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1CC" w:rsidRPr="004B12F4" w:rsidRDefault="001671CC" w:rsidP="001671CC">
      <w:pPr>
        <w:jc w:val="center"/>
        <w:rPr>
          <w:rFonts w:asciiTheme="minorHAnsi" w:hAnsiTheme="minorHAnsi"/>
          <w:b/>
          <w:sz w:val="52"/>
        </w:rPr>
      </w:pPr>
      <w:bookmarkStart w:id="0" w:name="_GoBack"/>
      <w:bookmarkEnd w:id="0"/>
    </w:p>
    <w:p w:rsidR="001671CC" w:rsidRPr="004B12F4" w:rsidRDefault="001671CC" w:rsidP="001671CC">
      <w:pPr>
        <w:jc w:val="center"/>
        <w:rPr>
          <w:rFonts w:asciiTheme="minorHAnsi" w:hAnsiTheme="minorHAnsi"/>
          <w:b/>
          <w:sz w:val="52"/>
        </w:rPr>
      </w:pPr>
    </w:p>
    <w:p w:rsidR="001671CC" w:rsidRPr="004B12F4" w:rsidRDefault="001671CC" w:rsidP="001671CC">
      <w:pPr>
        <w:jc w:val="center"/>
        <w:rPr>
          <w:rFonts w:asciiTheme="minorHAnsi" w:hAnsiTheme="minorHAnsi"/>
          <w:b/>
          <w:sz w:val="72"/>
        </w:rPr>
      </w:pPr>
      <w:r w:rsidRPr="004B12F4">
        <w:rPr>
          <w:rFonts w:asciiTheme="minorHAnsi" w:hAnsiTheme="minorHAnsi"/>
          <w:noProof/>
        </w:rPr>
        <w:drawing>
          <wp:inline distT="0" distB="0" distL="0" distR="0" wp14:anchorId="3D054968" wp14:editId="0EDDFFF0">
            <wp:extent cx="2295525" cy="1895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1895475"/>
                    </a:xfrm>
                    <a:prstGeom prst="rect">
                      <a:avLst/>
                    </a:prstGeom>
                    <a:noFill/>
                    <a:ln>
                      <a:noFill/>
                    </a:ln>
                  </pic:spPr>
                </pic:pic>
              </a:graphicData>
            </a:graphic>
          </wp:inline>
        </w:drawing>
      </w:r>
    </w:p>
    <w:p w:rsidR="001671CC" w:rsidRPr="004B12F4" w:rsidRDefault="001671CC" w:rsidP="001671CC">
      <w:pPr>
        <w:jc w:val="center"/>
        <w:rPr>
          <w:rFonts w:asciiTheme="minorHAnsi" w:hAnsiTheme="minorHAnsi"/>
          <w:b/>
          <w:sz w:val="72"/>
        </w:rPr>
      </w:pPr>
    </w:p>
    <w:p w:rsidR="001671CC" w:rsidRPr="004B12F4" w:rsidRDefault="001671CC" w:rsidP="001671CC">
      <w:pPr>
        <w:jc w:val="center"/>
        <w:rPr>
          <w:rFonts w:asciiTheme="majorBidi" w:hAnsiTheme="majorBidi" w:cstheme="majorBidi"/>
          <w:b/>
          <w:sz w:val="56"/>
          <w:szCs w:val="56"/>
        </w:rPr>
      </w:pPr>
      <w:r w:rsidRPr="004B12F4">
        <w:rPr>
          <w:rFonts w:asciiTheme="majorBidi" w:hAnsiTheme="majorBidi" w:cstheme="majorBidi"/>
          <w:b/>
          <w:sz w:val="56"/>
          <w:szCs w:val="56"/>
        </w:rPr>
        <w:t>Kurdistan Regional Government</w:t>
      </w:r>
    </w:p>
    <w:p w:rsidR="001671CC" w:rsidRPr="004B12F4" w:rsidRDefault="001671CC" w:rsidP="001671CC">
      <w:pPr>
        <w:jc w:val="center"/>
        <w:rPr>
          <w:rFonts w:asciiTheme="majorBidi" w:hAnsiTheme="majorBidi" w:cstheme="majorBidi"/>
          <w:b/>
          <w:sz w:val="56"/>
          <w:szCs w:val="56"/>
        </w:rPr>
      </w:pPr>
    </w:p>
    <w:p w:rsidR="001671CC" w:rsidRPr="004B12F4" w:rsidRDefault="001671CC" w:rsidP="001671CC">
      <w:pPr>
        <w:jc w:val="center"/>
        <w:rPr>
          <w:rFonts w:asciiTheme="majorBidi" w:hAnsiTheme="majorBidi" w:cstheme="majorBidi"/>
          <w:b/>
          <w:sz w:val="44"/>
          <w:szCs w:val="44"/>
        </w:rPr>
      </w:pPr>
      <w:r w:rsidRPr="004B12F4">
        <w:rPr>
          <w:rFonts w:asciiTheme="majorBidi" w:hAnsiTheme="majorBidi" w:cstheme="majorBidi"/>
          <w:b/>
          <w:sz w:val="44"/>
          <w:szCs w:val="44"/>
        </w:rPr>
        <w:t>Ministry of Planning</w:t>
      </w:r>
    </w:p>
    <w:p w:rsidR="001671CC" w:rsidRPr="004B12F4" w:rsidRDefault="001671CC" w:rsidP="001671CC">
      <w:pPr>
        <w:jc w:val="center"/>
        <w:rPr>
          <w:rFonts w:asciiTheme="majorBidi" w:hAnsiTheme="majorBidi" w:cstheme="majorBidi"/>
          <w:b/>
          <w:sz w:val="56"/>
          <w:szCs w:val="56"/>
        </w:rPr>
      </w:pPr>
    </w:p>
    <w:p w:rsidR="001671CC" w:rsidRPr="004B12F4" w:rsidRDefault="001671CC" w:rsidP="001671CC">
      <w:pPr>
        <w:jc w:val="center"/>
        <w:rPr>
          <w:rFonts w:asciiTheme="majorBidi" w:hAnsiTheme="majorBidi" w:cstheme="majorBidi"/>
          <w:b/>
          <w:sz w:val="48"/>
          <w:szCs w:val="48"/>
        </w:rPr>
      </w:pPr>
      <w:r w:rsidRPr="004B12F4">
        <w:rPr>
          <w:rFonts w:asciiTheme="majorBidi" w:hAnsiTheme="majorBidi" w:cstheme="majorBidi"/>
          <w:b/>
          <w:sz w:val="48"/>
          <w:szCs w:val="48"/>
        </w:rPr>
        <w:t>Standard Bidding Documents for Works</w:t>
      </w:r>
    </w:p>
    <w:p w:rsidR="001671CC" w:rsidRPr="004B12F4" w:rsidRDefault="001671CC" w:rsidP="001671CC">
      <w:pPr>
        <w:jc w:val="center"/>
        <w:rPr>
          <w:rFonts w:asciiTheme="majorBidi" w:hAnsiTheme="majorBidi" w:cstheme="majorBidi"/>
          <w:b/>
          <w:sz w:val="56"/>
          <w:szCs w:val="56"/>
        </w:rPr>
      </w:pPr>
    </w:p>
    <w:p w:rsidR="001671CC" w:rsidRPr="004B12F4" w:rsidRDefault="001671CC" w:rsidP="001671CC">
      <w:pPr>
        <w:jc w:val="center"/>
        <w:rPr>
          <w:rFonts w:asciiTheme="majorBidi" w:hAnsiTheme="majorBidi" w:cstheme="majorBidi"/>
          <w:b/>
          <w:sz w:val="56"/>
          <w:szCs w:val="56"/>
        </w:rPr>
      </w:pPr>
    </w:p>
    <w:p w:rsidR="001671CC" w:rsidRPr="004B12F4" w:rsidRDefault="001671CC" w:rsidP="001671CC">
      <w:pPr>
        <w:jc w:val="center"/>
        <w:rPr>
          <w:rFonts w:asciiTheme="majorBidi" w:hAnsiTheme="majorBidi" w:cstheme="majorBidi"/>
          <w:b/>
          <w:sz w:val="56"/>
          <w:szCs w:val="56"/>
        </w:rPr>
      </w:pPr>
    </w:p>
    <w:p w:rsidR="001671CC" w:rsidRPr="004B12F4" w:rsidRDefault="001671CC" w:rsidP="001671CC">
      <w:pPr>
        <w:jc w:val="center"/>
        <w:rPr>
          <w:rFonts w:asciiTheme="majorBidi" w:hAnsiTheme="majorBidi" w:cstheme="majorBidi"/>
          <w:b/>
          <w:sz w:val="44"/>
          <w:szCs w:val="44"/>
        </w:rPr>
      </w:pPr>
      <w:r w:rsidRPr="004B12F4">
        <w:rPr>
          <w:rFonts w:asciiTheme="majorBidi" w:hAnsiTheme="majorBidi" w:cstheme="majorBidi"/>
          <w:b/>
          <w:sz w:val="44"/>
          <w:szCs w:val="44"/>
        </w:rPr>
        <w:t>June 2016</w:t>
      </w:r>
    </w:p>
    <w:p w:rsidR="001671CC" w:rsidRPr="004B12F4" w:rsidRDefault="001671CC" w:rsidP="001671CC">
      <w:pPr>
        <w:jc w:val="center"/>
        <w:rPr>
          <w:rFonts w:asciiTheme="majorBidi" w:hAnsiTheme="majorBidi" w:cstheme="majorBidi"/>
          <w:b/>
          <w:sz w:val="44"/>
          <w:szCs w:val="44"/>
        </w:rPr>
      </w:pPr>
    </w:p>
    <w:p w:rsidR="001671CC" w:rsidRPr="004B12F4" w:rsidRDefault="001671CC" w:rsidP="001671CC">
      <w:pPr>
        <w:jc w:val="center"/>
        <w:rPr>
          <w:rFonts w:asciiTheme="majorBidi" w:hAnsiTheme="majorBidi" w:cstheme="majorBidi"/>
          <w:b/>
          <w:sz w:val="44"/>
          <w:szCs w:val="44"/>
        </w:rPr>
        <w:sectPr w:rsidR="001671CC" w:rsidRPr="004B12F4" w:rsidSect="00597311">
          <w:pgSz w:w="12240" w:h="15840"/>
          <w:pgMar w:top="1440" w:right="1350" w:bottom="1440" w:left="1440" w:header="720" w:footer="720" w:gutter="0"/>
          <w:cols w:space="720"/>
          <w:docGrid w:linePitch="360"/>
        </w:sectPr>
      </w:pPr>
    </w:p>
    <w:p w:rsidR="001671CC" w:rsidRPr="004B12F4" w:rsidRDefault="001671CC" w:rsidP="001671CC">
      <w:pPr>
        <w:jc w:val="center"/>
        <w:rPr>
          <w:rFonts w:asciiTheme="majorBidi" w:hAnsiTheme="majorBidi" w:cstheme="majorBidi"/>
          <w:b/>
          <w:sz w:val="44"/>
          <w:szCs w:val="44"/>
        </w:rPr>
      </w:pPr>
    </w:p>
    <w:p w:rsidR="0001673B" w:rsidRPr="004B12F4" w:rsidRDefault="0001673B" w:rsidP="0001673B">
      <w:pPr>
        <w:pStyle w:val="Title"/>
        <w:rPr>
          <w:rFonts w:asciiTheme="majorBidi" w:hAnsiTheme="majorBidi" w:cstheme="majorBidi"/>
          <w:szCs w:val="48"/>
        </w:rPr>
      </w:pPr>
      <w:r w:rsidRPr="004B12F4">
        <w:rPr>
          <w:rFonts w:asciiTheme="majorBidi" w:hAnsiTheme="majorBidi" w:cstheme="majorBidi"/>
          <w:szCs w:val="48"/>
        </w:rPr>
        <w:t>PROCUREMENT DOCUMENTS</w:t>
      </w:r>
    </w:p>
    <w:p w:rsidR="0001673B" w:rsidRPr="004B12F4" w:rsidRDefault="0001673B" w:rsidP="0001673B">
      <w:pPr>
        <w:rPr>
          <w:rFonts w:asciiTheme="majorBidi" w:hAnsiTheme="majorBidi" w:cstheme="majorBidi"/>
        </w:rPr>
      </w:pPr>
    </w:p>
    <w:p w:rsidR="0001673B" w:rsidRPr="004B12F4" w:rsidRDefault="0001673B" w:rsidP="0001673B">
      <w:pPr>
        <w:rPr>
          <w:rFonts w:asciiTheme="majorBidi" w:hAnsiTheme="majorBidi" w:cstheme="majorBidi"/>
        </w:rPr>
      </w:pPr>
    </w:p>
    <w:p w:rsidR="0001673B" w:rsidRPr="004B12F4" w:rsidRDefault="0001673B" w:rsidP="0001673B">
      <w:pPr>
        <w:jc w:val="center"/>
        <w:rPr>
          <w:rFonts w:asciiTheme="majorBidi" w:hAnsiTheme="majorBidi" w:cstheme="majorBidi"/>
          <w:b/>
          <w:sz w:val="40"/>
          <w:szCs w:val="40"/>
        </w:rPr>
      </w:pPr>
      <w:r w:rsidRPr="004B12F4">
        <w:rPr>
          <w:rFonts w:asciiTheme="majorBidi" w:hAnsiTheme="majorBidi" w:cstheme="majorBidi"/>
          <w:b/>
          <w:sz w:val="40"/>
          <w:szCs w:val="40"/>
        </w:rPr>
        <w:t>Issued on …………...</w:t>
      </w:r>
    </w:p>
    <w:p w:rsidR="0001673B" w:rsidRPr="004B12F4" w:rsidRDefault="0001673B" w:rsidP="0001673B">
      <w:pPr>
        <w:jc w:val="center"/>
        <w:rPr>
          <w:rFonts w:asciiTheme="majorBidi" w:hAnsiTheme="majorBidi" w:cstheme="majorBidi"/>
          <w:b/>
          <w:sz w:val="40"/>
          <w:szCs w:val="40"/>
        </w:rPr>
      </w:pPr>
    </w:p>
    <w:p w:rsidR="0001673B" w:rsidRPr="004B12F4" w:rsidRDefault="0001673B" w:rsidP="0001673B">
      <w:pPr>
        <w:jc w:val="center"/>
        <w:rPr>
          <w:rFonts w:asciiTheme="majorBidi" w:hAnsiTheme="majorBidi" w:cstheme="majorBidi"/>
          <w:b/>
          <w:sz w:val="40"/>
          <w:szCs w:val="40"/>
        </w:rPr>
      </w:pPr>
    </w:p>
    <w:p w:rsidR="00073876" w:rsidRPr="004B12F4" w:rsidRDefault="00073876" w:rsidP="00073876">
      <w:pPr>
        <w:jc w:val="center"/>
        <w:rPr>
          <w:rFonts w:asciiTheme="majorBidi" w:hAnsiTheme="majorBidi" w:cstheme="majorBidi"/>
          <w:b/>
          <w:sz w:val="48"/>
          <w:szCs w:val="48"/>
        </w:rPr>
      </w:pPr>
      <w:r w:rsidRPr="004B12F4">
        <w:rPr>
          <w:rFonts w:asciiTheme="majorBidi" w:hAnsiTheme="majorBidi" w:cstheme="majorBidi"/>
          <w:b/>
          <w:sz w:val="48"/>
          <w:szCs w:val="48"/>
        </w:rPr>
        <w:t xml:space="preserve">Implementation of Civil Works via Competition </w:t>
      </w:r>
      <w:r w:rsidR="001657B4" w:rsidRPr="004B12F4">
        <w:rPr>
          <w:rFonts w:asciiTheme="majorBidi" w:hAnsiTheme="majorBidi" w:cstheme="majorBidi"/>
          <w:b/>
          <w:sz w:val="48"/>
          <w:szCs w:val="48"/>
        </w:rPr>
        <w:t>among</w:t>
      </w:r>
      <w:r w:rsidRPr="004B12F4">
        <w:rPr>
          <w:rFonts w:asciiTheme="majorBidi" w:hAnsiTheme="majorBidi" w:cstheme="majorBidi"/>
          <w:b/>
          <w:sz w:val="48"/>
          <w:szCs w:val="48"/>
        </w:rPr>
        <w:t xml:space="preserve"> Construction Companies </w:t>
      </w:r>
    </w:p>
    <w:p w:rsidR="001657B4" w:rsidRPr="004B12F4" w:rsidRDefault="001657B4" w:rsidP="00073876">
      <w:pPr>
        <w:jc w:val="center"/>
        <w:rPr>
          <w:rFonts w:asciiTheme="majorBidi" w:hAnsiTheme="majorBidi" w:cstheme="majorBidi"/>
          <w:b/>
          <w:sz w:val="32"/>
          <w:szCs w:val="32"/>
        </w:rPr>
      </w:pPr>
    </w:p>
    <w:p w:rsidR="00073876" w:rsidRPr="004B12F4" w:rsidRDefault="00073876" w:rsidP="00073876">
      <w:pPr>
        <w:jc w:val="center"/>
        <w:rPr>
          <w:rFonts w:asciiTheme="majorBidi" w:hAnsiTheme="majorBidi" w:cstheme="majorBidi"/>
          <w:b/>
          <w:i/>
          <w:iCs/>
          <w:sz w:val="36"/>
          <w:szCs w:val="36"/>
        </w:rPr>
      </w:pPr>
      <w:r w:rsidRPr="004B12F4">
        <w:rPr>
          <w:rFonts w:asciiTheme="majorBidi" w:hAnsiTheme="majorBidi" w:cstheme="majorBidi"/>
          <w:b/>
          <w:i/>
          <w:iCs/>
          <w:sz w:val="32"/>
          <w:szCs w:val="32"/>
        </w:rPr>
        <w:t>[Insert Title and brief description of Works]</w:t>
      </w:r>
    </w:p>
    <w:p w:rsidR="0001673B" w:rsidRPr="004B12F4" w:rsidRDefault="0001673B" w:rsidP="0001673B">
      <w:pPr>
        <w:jc w:val="center"/>
        <w:rPr>
          <w:rFonts w:asciiTheme="majorBidi" w:hAnsiTheme="majorBidi" w:cstheme="majorBidi"/>
          <w:b/>
          <w:sz w:val="36"/>
          <w:szCs w:val="36"/>
        </w:rPr>
      </w:pPr>
    </w:p>
    <w:p w:rsidR="0001673B" w:rsidRPr="004B12F4" w:rsidRDefault="0001673B" w:rsidP="0001673B">
      <w:pPr>
        <w:jc w:val="center"/>
        <w:rPr>
          <w:rFonts w:asciiTheme="majorBidi" w:hAnsiTheme="majorBidi" w:cstheme="majorBidi"/>
          <w:b/>
          <w:sz w:val="36"/>
          <w:szCs w:val="36"/>
        </w:rPr>
      </w:pPr>
    </w:p>
    <w:p w:rsidR="0001673B" w:rsidRPr="004B12F4" w:rsidRDefault="0001673B" w:rsidP="0001673B">
      <w:pPr>
        <w:pBdr>
          <w:top w:val="single" w:sz="6" w:space="1" w:color="auto"/>
          <w:bottom w:val="single" w:sz="6" w:space="1" w:color="auto"/>
        </w:pBdr>
        <w:jc w:val="center"/>
        <w:rPr>
          <w:rFonts w:asciiTheme="majorBidi" w:hAnsiTheme="majorBidi" w:cstheme="majorBidi"/>
          <w:b/>
          <w:sz w:val="56"/>
        </w:rPr>
      </w:pPr>
    </w:p>
    <w:p w:rsidR="0001673B" w:rsidRPr="004B12F4" w:rsidRDefault="0001673B" w:rsidP="0001673B">
      <w:pPr>
        <w:jc w:val="center"/>
        <w:rPr>
          <w:rFonts w:asciiTheme="majorBidi" w:hAnsiTheme="majorBidi" w:cstheme="majorBidi"/>
          <w:b/>
          <w:sz w:val="56"/>
        </w:rPr>
      </w:pPr>
    </w:p>
    <w:p w:rsidR="0001673B" w:rsidRPr="004B12F4" w:rsidRDefault="0001673B" w:rsidP="0001673B">
      <w:pPr>
        <w:rPr>
          <w:rFonts w:asciiTheme="majorBidi" w:hAnsiTheme="majorBidi" w:cstheme="majorBidi"/>
          <w:b/>
          <w:iCs/>
          <w:sz w:val="32"/>
          <w:szCs w:val="32"/>
        </w:rPr>
      </w:pPr>
      <w:r w:rsidRPr="004B12F4">
        <w:rPr>
          <w:rFonts w:asciiTheme="majorBidi" w:hAnsiTheme="majorBidi" w:cstheme="majorBidi"/>
          <w:b/>
          <w:iCs/>
          <w:sz w:val="32"/>
          <w:szCs w:val="32"/>
        </w:rPr>
        <w:t>Tender</w:t>
      </w:r>
      <w:r w:rsidRPr="004B12F4">
        <w:rPr>
          <w:rFonts w:asciiTheme="majorBidi" w:hAnsiTheme="majorBidi" w:cstheme="majorBidi"/>
          <w:b/>
          <w:sz w:val="32"/>
          <w:szCs w:val="32"/>
        </w:rPr>
        <w:t xml:space="preserve"> No: ___________ </w:t>
      </w:r>
      <w:r w:rsidRPr="004B12F4">
        <w:rPr>
          <w:rFonts w:asciiTheme="majorBidi" w:hAnsiTheme="majorBidi" w:cstheme="majorBidi"/>
          <w:b/>
          <w:i/>
          <w:sz w:val="32"/>
          <w:szCs w:val="32"/>
        </w:rPr>
        <w:t>[Insert Tender number]</w:t>
      </w:r>
    </w:p>
    <w:p w:rsidR="0001673B" w:rsidRPr="004B12F4" w:rsidRDefault="0001673B" w:rsidP="0001673B">
      <w:pPr>
        <w:jc w:val="center"/>
        <w:rPr>
          <w:rFonts w:asciiTheme="majorBidi" w:hAnsiTheme="majorBidi" w:cstheme="majorBidi"/>
          <w:b/>
          <w:i/>
          <w:sz w:val="32"/>
          <w:szCs w:val="32"/>
        </w:rPr>
      </w:pPr>
    </w:p>
    <w:p w:rsidR="0001673B" w:rsidRPr="004B12F4" w:rsidRDefault="0001673B" w:rsidP="0001673B">
      <w:pPr>
        <w:rPr>
          <w:rFonts w:asciiTheme="majorBidi" w:hAnsiTheme="majorBidi" w:cstheme="majorBidi"/>
          <w:b/>
          <w:iCs/>
          <w:sz w:val="32"/>
          <w:szCs w:val="32"/>
        </w:rPr>
      </w:pPr>
      <w:r w:rsidRPr="004B12F4">
        <w:rPr>
          <w:rFonts w:asciiTheme="majorBidi" w:hAnsiTheme="majorBidi" w:cstheme="majorBidi"/>
          <w:b/>
          <w:iCs/>
          <w:sz w:val="32"/>
          <w:szCs w:val="32"/>
        </w:rPr>
        <w:t xml:space="preserve">Project: ______________ </w:t>
      </w:r>
      <w:r w:rsidRPr="004B12F4">
        <w:rPr>
          <w:rFonts w:asciiTheme="majorBidi" w:hAnsiTheme="majorBidi" w:cstheme="majorBidi"/>
          <w:b/>
          <w:i/>
          <w:sz w:val="32"/>
          <w:szCs w:val="32"/>
        </w:rPr>
        <w:t>[Insert name of Project, if applicable]</w:t>
      </w:r>
    </w:p>
    <w:p w:rsidR="0001673B" w:rsidRPr="004B12F4" w:rsidRDefault="0001673B" w:rsidP="0001673B">
      <w:pPr>
        <w:rPr>
          <w:rFonts w:asciiTheme="majorBidi" w:hAnsiTheme="majorBidi" w:cstheme="majorBidi"/>
          <w:b/>
          <w:iCs/>
          <w:sz w:val="32"/>
          <w:szCs w:val="32"/>
        </w:rPr>
      </w:pPr>
    </w:p>
    <w:p w:rsidR="0001673B" w:rsidRPr="004B12F4" w:rsidRDefault="001657B4" w:rsidP="00E24EBA">
      <w:pPr>
        <w:rPr>
          <w:rFonts w:asciiTheme="majorBidi" w:hAnsiTheme="majorBidi" w:cstheme="majorBidi"/>
          <w:b/>
          <w:i/>
          <w:sz w:val="32"/>
          <w:szCs w:val="32"/>
        </w:rPr>
      </w:pPr>
      <w:r w:rsidRPr="004B12F4">
        <w:rPr>
          <w:rFonts w:asciiTheme="majorBidi" w:hAnsiTheme="majorBidi" w:cstheme="majorBidi"/>
          <w:b/>
          <w:iCs/>
          <w:sz w:val="32"/>
          <w:szCs w:val="32"/>
        </w:rPr>
        <w:t>Contracting Authority</w:t>
      </w:r>
      <w:r w:rsidR="00E24EBA" w:rsidRPr="004B12F4">
        <w:rPr>
          <w:rFonts w:asciiTheme="majorBidi" w:hAnsiTheme="majorBidi" w:cstheme="majorBidi"/>
          <w:b/>
          <w:iCs/>
          <w:sz w:val="32"/>
          <w:szCs w:val="32"/>
        </w:rPr>
        <w:t>/</w:t>
      </w:r>
      <w:r w:rsidRPr="004B12F4">
        <w:rPr>
          <w:rFonts w:asciiTheme="majorBidi" w:hAnsiTheme="majorBidi" w:cstheme="majorBidi"/>
          <w:b/>
          <w:iCs/>
          <w:sz w:val="32"/>
          <w:szCs w:val="32"/>
        </w:rPr>
        <w:t>Employer</w:t>
      </w:r>
      <w:r w:rsidR="0001673B" w:rsidRPr="004B12F4">
        <w:rPr>
          <w:rFonts w:asciiTheme="majorBidi" w:hAnsiTheme="majorBidi" w:cstheme="majorBidi"/>
          <w:b/>
          <w:iCs/>
          <w:sz w:val="32"/>
          <w:szCs w:val="32"/>
        </w:rPr>
        <w:t xml:space="preserve">: ____________ </w:t>
      </w:r>
      <w:r w:rsidR="0001673B" w:rsidRPr="004B12F4">
        <w:rPr>
          <w:rFonts w:asciiTheme="majorBidi" w:hAnsiTheme="majorBidi" w:cstheme="majorBidi"/>
          <w:b/>
          <w:i/>
          <w:sz w:val="32"/>
          <w:szCs w:val="32"/>
        </w:rPr>
        <w:t xml:space="preserve">[Insert </w:t>
      </w:r>
      <w:r w:rsidR="00E24EBA" w:rsidRPr="004B12F4">
        <w:rPr>
          <w:rFonts w:asciiTheme="majorBidi" w:hAnsiTheme="majorBidi" w:cstheme="majorBidi"/>
          <w:b/>
          <w:i/>
          <w:sz w:val="32"/>
          <w:szCs w:val="32"/>
        </w:rPr>
        <w:t>complete name</w:t>
      </w:r>
      <w:r w:rsidR="0001673B" w:rsidRPr="004B12F4">
        <w:rPr>
          <w:rFonts w:asciiTheme="majorBidi" w:hAnsiTheme="majorBidi" w:cstheme="majorBidi"/>
          <w:b/>
          <w:i/>
          <w:sz w:val="32"/>
          <w:szCs w:val="32"/>
        </w:rPr>
        <w:t>]</w:t>
      </w:r>
    </w:p>
    <w:p w:rsidR="0001673B" w:rsidRPr="004B12F4" w:rsidRDefault="0001673B" w:rsidP="0001673B">
      <w:pPr>
        <w:rPr>
          <w:rFonts w:asciiTheme="majorBidi" w:hAnsiTheme="majorBidi" w:cstheme="majorBidi"/>
          <w:b/>
          <w:i/>
          <w:sz w:val="32"/>
          <w:szCs w:val="32"/>
        </w:rPr>
      </w:pPr>
    </w:p>
    <w:p w:rsidR="00011B70" w:rsidRPr="004B12F4" w:rsidRDefault="00011B70" w:rsidP="0001673B">
      <w:pPr>
        <w:rPr>
          <w:rFonts w:asciiTheme="majorBidi" w:hAnsiTheme="majorBidi" w:cstheme="majorBidi"/>
          <w:b/>
          <w:i/>
          <w:sz w:val="32"/>
          <w:szCs w:val="32"/>
        </w:rPr>
      </w:pPr>
    </w:p>
    <w:p w:rsidR="0001673B" w:rsidRPr="004B12F4" w:rsidRDefault="0001673B" w:rsidP="001657B4">
      <w:pPr>
        <w:spacing w:after="160" w:line="259" w:lineRule="auto"/>
        <w:rPr>
          <w:rFonts w:asciiTheme="majorBidi" w:hAnsiTheme="majorBidi" w:cstheme="majorBidi"/>
          <w:lang w:val="en-GB"/>
        </w:rPr>
      </w:pPr>
      <w:r w:rsidRPr="004B12F4">
        <w:rPr>
          <w:rFonts w:asciiTheme="majorBidi" w:hAnsiTheme="majorBidi" w:cstheme="majorBidi"/>
        </w:rPr>
        <w:br w:type="page"/>
      </w:r>
      <w:r w:rsidRPr="004B12F4">
        <w:rPr>
          <w:rFonts w:asciiTheme="majorBidi" w:hAnsiTheme="majorBidi" w:cstheme="majorBidi"/>
          <w:b/>
          <w:iCs/>
          <w:sz w:val="40"/>
          <w:szCs w:val="40"/>
        </w:rPr>
        <w:lastRenderedPageBreak/>
        <w:t>Standard Bidding Documents for Works</w:t>
      </w:r>
    </w:p>
    <w:p w:rsidR="0001673B" w:rsidRPr="004B12F4" w:rsidRDefault="0001673B" w:rsidP="0001673B">
      <w:pPr>
        <w:rPr>
          <w:rFonts w:asciiTheme="majorBidi" w:hAnsiTheme="majorBidi" w:cstheme="majorBidi"/>
          <w:b/>
          <w:sz w:val="28"/>
        </w:rPr>
      </w:pPr>
      <w:r w:rsidRPr="004B12F4">
        <w:rPr>
          <w:rFonts w:asciiTheme="majorBidi" w:hAnsiTheme="majorBidi" w:cstheme="majorBidi"/>
          <w:b/>
          <w:sz w:val="28"/>
        </w:rPr>
        <w:t>PART 1 – BIDDING PROCEDURES</w:t>
      </w:r>
    </w:p>
    <w:p w:rsidR="0001673B" w:rsidRPr="004B12F4" w:rsidRDefault="0001673B" w:rsidP="0001673B">
      <w:pPr>
        <w:rPr>
          <w:rFonts w:asciiTheme="majorBidi" w:hAnsiTheme="majorBidi" w:cstheme="majorBidi"/>
          <w:b/>
        </w:rPr>
      </w:pPr>
    </w:p>
    <w:p w:rsidR="0001673B" w:rsidRPr="004B12F4" w:rsidRDefault="0001673B" w:rsidP="0001673B">
      <w:pPr>
        <w:spacing w:before="120" w:after="200"/>
        <w:rPr>
          <w:rFonts w:asciiTheme="majorBidi" w:hAnsiTheme="majorBidi" w:cstheme="majorBidi"/>
          <w:b/>
        </w:rPr>
      </w:pPr>
      <w:r w:rsidRPr="004B12F4">
        <w:rPr>
          <w:rFonts w:asciiTheme="majorBidi" w:hAnsiTheme="majorBidi" w:cstheme="majorBidi"/>
          <w:b/>
        </w:rPr>
        <w:t>Section I.</w:t>
      </w:r>
      <w:r w:rsidRPr="004B12F4">
        <w:rPr>
          <w:rFonts w:asciiTheme="majorBidi" w:hAnsiTheme="majorBidi" w:cstheme="majorBidi"/>
          <w:b/>
        </w:rPr>
        <w:tab/>
        <w:t>Instructions to Bidders (ITB)</w:t>
      </w:r>
    </w:p>
    <w:p w:rsidR="0001673B" w:rsidRPr="004B12F4" w:rsidRDefault="0001673B" w:rsidP="00F30C30">
      <w:pPr>
        <w:pStyle w:val="List"/>
        <w:spacing w:after="200"/>
        <w:rPr>
          <w:rFonts w:asciiTheme="majorBidi" w:hAnsiTheme="majorBidi" w:cstheme="majorBidi"/>
          <w:sz w:val="24"/>
          <w:szCs w:val="24"/>
        </w:rPr>
      </w:pPr>
      <w:r w:rsidRPr="004B12F4">
        <w:rPr>
          <w:rFonts w:asciiTheme="majorBidi" w:hAnsiTheme="majorBidi" w:cstheme="majorBidi"/>
          <w:sz w:val="24"/>
          <w:szCs w:val="24"/>
        </w:rPr>
        <w:t>This Section provides relevant information</w:t>
      </w:r>
      <w:r w:rsidR="001657B4" w:rsidRPr="004B12F4">
        <w:rPr>
          <w:rFonts w:asciiTheme="majorBidi" w:hAnsiTheme="majorBidi" w:cstheme="majorBidi"/>
          <w:sz w:val="24"/>
          <w:szCs w:val="24"/>
        </w:rPr>
        <w:t xml:space="preserve"> </w:t>
      </w:r>
      <w:r w:rsidRPr="004B12F4">
        <w:rPr>
          <w:rFonts w:asciiTheme="majorBidi" w:hAnsiTheme="majorBidi" w:cstheme="majorBidi"/>
          <w:sz w:val="24"/>
          <w:szCs w:val="24"/>
        </w:rPr>
        <w:t>to help Bidders prepare their bids. Information is also provided on the submission, opening, and evaluation of bids and on the award of Contracts.  Section I contains provisions that are to be used without modification.</w:t>
      </w:r>
    </w:p>
    <w:p w:rsidR="0001673B" w:rsidRPr="004B12F4" w:rsidRDefault="0001673B" w:rsidP="0001673B">
      <w:pPr>
        <w:spacing w:before="120" w:after="200"/>
        <w:rPr>
          <w:rFonts w:asciiTheme="majorBidi" w:hAnsiTheme="majorBidi" w:cstheme="majorBidi"/>
          <w:b/>
        </w:rPr>
      </w:pPr>
      <w:r w:rsidRPr="004B12F4">
        <w:rPr>
          <w:rFonts w:asciiTheme="majorBidi" w:hAnsiTheme="majorBidi" w:cstheme="majorBidi"/>
          <w:b/>
        </w:rPr>
        <w:t>Section II.</w:t>
      </w:r>
      <w:r w:rsidRPr="004B12F4">
        <w:rPr>
          <w:rFonts w:asciiTheme="majorBidi" w:hAnsiTheme="majorBidi" w:cstheme="majorBidi"/>
          <w:b/>
        </w:rPr>
        <w:tab/>
        <w:t>Bid Data Sheet (BDS)</w:t>
      </w:r>
    </w:p>
    <w:p w:rsidR="0001673B" w:rsidRPr="004B12F4" w:rsidRDefault="0001673B" w:rsidP="001A4C75">
      <w:pPr>
        <w:pStyle w:val="List"/>
        <w:spacing w:after="200"/>
        <w:rPr>
          <w:rFonts w:asciiTheme="majorBidi" w:hAnsiTheme="majorBidi" w:cstheme="majorBidi"/>
          <w:sz w:val="24"/>
          <w:szCs w:val="24"/>
        </w:rPr>
      </w:pPr>
      <w:r w:rsidRPr="004B12F4">
        <w:rPr>
          <w:rFonts w:asciiTheme="majorBidi" w:hAnsiTheme="majorBidi" w:cstheme="majorBidi"/>
          <w:sz w:val="24"/>
          <w:szCs w:val="24"/>
        </w:rPr>
        <w:t xml:space="preserve">This Section includes provisions that are specific to each procurement and that supplement Section I, Instructions to Bidders.  </w:t>
      </w:r>
    </w:p>
    <w:p w:rsidR="0001673B" w:rsidRPr="004B12F4" w:rsidRDefault="0001673B" w:rsidP="0001673B">
      <w:pPr>
        <w:spacing w:before="120" w:after="200"/>
        <w:rPr>
          <w:rFonts w:asciiTheme="majorBidi" w:hAnsiTheme="majorBidi" w:cstheme="majorBidi"/>
          <w:b/>
        </w:rPr>
      </w:pPr>
      <w:r w:rsidRPr="004B12F4">
        <w:rPr>
          <w:rFonts w:asciiTheme="majorBidi" w:hAnsiTheme="majorBidi" w:cstheme="majorBidi"/>
          <w:b/>
        </w:rPr>
        <w:t>Section III.</w:t>
      </w:r>
      <w:r w:rsidRPr="004B12F4">
        <w:rPr>
          <w:rFonts w:asciiTheme="majorBidi" w:hAnsiTheme="majorBidi" w:cstheme="majorBidi"/>
          <w:b/>
        </w:rPr>
        <w:tab/>
        <w:t xml:space="preserve">Evaluation </w:t>
      </w:r>
      <w:r w:rsidRPr="004B12F4">
        <w:rPr>
          <w:rFonts w:asciiTheme="majorBidi" w:hAnsiTheme="majorBidi" w:cstheme="majorBidi"/>
          <w:b/>
          <w:iCs/>
        </w:rPr>
        <w:t>and Qualification</w:t>
      </w:r>
      <w:r w:rsidRPr="004B12F4">
        <w:rPr>
          <w:rFonts w:asciiTheme="majorBidi" w:hAnsiTheme="majorBidi" w:cstheme="majorBidi"/>
          <w:b/>
        </w:rPr>
        <w:t xml:space="preserve"> Criteria</w:t>
      </w:r>
    </w:p>
    <w:p w:rsidR="0001673B" w:rsidRPr="004B12F4" w:rsidRDefault="0001673B" w:rsidP="001A4C75">
      <w:pPr>
        <w:pStyle w:val="List"/>
        <w:spacing w:after="200"/>
        <w:rPr>
          <w:rFonts w:asciiTheme="majorBidi" w:hAnsiTheme="majorBidi" w:cstheme="majorBidi"/>
          <w:sz w:val="24"/>
          <w:szCs w:val="24"/>
        </w:rPr>
      </w:pPr>
      <w:r w:rsidRPr="004B12F4">
        <w:rPr>
          <w:rFonts w:asciiTheme="majorBidi" w:hAnsiTheme="majorBidi" w:cstheme="majorBidi"/>
          <w:sz w:val="24"/>
          <w:szCs w:val="24"/>
        </w:rPr>
        <w:t>This Section includes the criteria to determine the lowest evaluated bid, extent of its compliance to the specifications and substantial responsiveness</w:t>
      </w:r>
      <w:r w:rsidR="001A4C75" w:rsidRPr="004B12F4">
        <w:rPr>
          <w:rFonts w:asciiTheme="majorBidi" w:hAnsiTheme="majorBidi" w:cstheme="majorBidi"/>
          <w:sz w:val="24"/>
          <w:szCs w:val="24"/>
        </w:rPr>
        <w:t xml:space="preserve"> to the conditions</w:t>
      </w:r>
      <w:r w:rsidRPr="004B12F4">
        <w:rPr>
          <w:rFonts w:asciiTheme="majorBidi" w:hAnsiTheme="majorBidi" w:cstheme="majorBidi"/>
          <w:sz w:val="24"/>
          <w:szCs w:val="24"/>
        </w:rPr>
        <w:t xml:space="preserve">, </w:t>
      </w:r>
      <w:r w:rsidR="001A4C75" w:rsidRPr="004B12F4">
        <w:rPr>
          <w:rFonts w:asciiTheme="majorBidi" w:hAnsiTheme="majorBidi" w:cstheme="majorBidi"/>
          <w:iCs/>
          <w:sz w:val="24"/>
          <w:szCs w:val="24"/>
        </w:rPr>
        <w:t>as well as the qualification requirements that the Bidder should have</w:t>
      </w:r>
      <w:r w:rsidRPr="004B12F4">
        <w:rPr>
          <w:rFonts w:asciiTheme="majorBidi" w:hAnsiTheme="majorBidi" w:cstheme="majorBidi"/>
          <w:iCs/>
          <w:sz w:val="24"/>
          <w:szCs w:val="24"/>
        </w:rPr>
        <w:t xml:space="preserve"> to perform the contract</w:t>
      </w:r>
      <w:r w:rsidRPr="004B12F4">
        <w:rPr>
          <w:rFonts w:asciiTheme="majorBidi" w:hAnsiTheme="majorBidi" w:cstheme="majorBidi"/>
          <w:sz w:val="24"/>
          <w:szCs w:val="24"/>
        </w:rPr>
        <w:t xml:space="preserve">. </w:t>
      </w:r>
    </w:p>
    <w:p w:rsidR="0001673B" w:rsidRPr="004B12F4" w:rsidRDefault="0001673B" w:rsidP="0001673B">
      <w:pPr>
        <w:spacing w:before="120" w:after="200"/>
        <w:rPr>
          <w:rFonts w:asciiTheme="majorBidi" w:hAnsiTheme="majorBidi" w:cstheme="majorBidi"/>
          <w:b/>
        </w:rPr>
      </w:pPr>
      <w:r w:rsidRPr="004B12F4">
        <w:rPr>
          <w:rFonts w:asciiTheme="majorBidi" w:hAnsiTheme="majorBidi" w:cstheme="majorBidi"/>
          <w:b/>
        </w:rPr>
        <w:t>Section IV.</w:t>
      </w:r>
      <w:r w:rsidRPr="004B12F4">
        <w:rPr>
          <w:rFonts w:asciiTheme="majorBidi" w:hAnsiTheme="majorBidi" w:cstheme="majorBidi"/>
          <w:b/>
        </w:rPr>
        <w:tab/>
        <w:t>Bidding Forms</w:t>
      </w:r>
    </w:p>
    <w:p w:rsidR="0001673B" w:rsidRPr="004B12F4" w:rsidRDefault="00073876" w:rsidP="001161FF">
      <w:pPr>
        <w:pStyle w:val="List"/>
        <w:spacing w:after="200"/>
        <w:rPr>
          <w:rFonts w:asciiTheme="majorBidi" w:hAnsiTheme="majorBidi" w:cstheme="majorBidi"/>
          <w:sz w:val="24"/>
          <w:szCs w:val="24"/>
        </w:rPr>
      </w:pPr>
      <w:r w:rsidRPr="004B12F4">
        <w:rPr>
          <w:rFonts w:asciiTheme="majorBidi" w:hAnsiTheme="majorBidi" w:cstheme="majorBidi"/>
          <w:sz w:val="24"/>
          <w:szCs w:val="24"/>
        </w:rPr>
        <w:t xml:space="preserve">This Section includes the forms, Priced Bills of Quantities (BOQs) and the bid </w:t>
      </w:r>
      <w:r w:rsidR="001161FF">
        <w:rPr>
          <w:rFonts w:asciiTheme="majorBidi" w:hAnsiTheme="majorBidi" w:cstheme="majorBidi"/>
          <w:sz w:val="24"/>
          <w:szCs w:val="24"/>
        </w:rPr>
        <w:t>security</w:t>
      </w:r>
      <w:r w:rsidRPr="004B12F4">
        <w:rPr>
          <w:rFonts w:asciiTheme="majorBidi" w:hAnsiTheme="majorBidi" w:cstheme="majorBidi"/>
          <w:sz w:val="24"/>
          <w:szCs w:val="24"/>
        </w:rPr>
        <w:t xml:space="preserve"> which is to be </w:t>
      </w:r>
      <w:r w:rsidR="00C01193" w:rsidRPr="004B12F4">
        <w:rPr>
          <w:rFonts w:asciiTheme="majorBidi" w:hAnsiTheme="majorBidi" w:cstheme="majorBidi"/>
          <w:sz w:val="24"/>
          <w:szCs w:val="24"/>
        </w:rPr>
        <w:t xml:space="preserve">submitted by the Bidder </w:t>
      </w:r>
      <w:r w:rsidRPr="004B12F4">
        <w:rPr>
          <w:rFonts w:asciiTheme="majorBidi" w:hAnsiTheme="majorBidi" w:cstheme="majorBidi"/>
          <w:sz w:val="24"/>
          <w:szCs w:val="24"/>
        </w:rPr>
        <w:t>as part of his Bid.</w:t>
      </w:r>
    </w:p>
    <w:p w:rsidR="0001673B" w:rsidRPr="004B12F4" w:rsidRDefault="0001673B" w:rsidP="0001673B">
      <w:pPr>
        <w:keepNext/>
        <w:rPr>
          <w:rFonts w:asciiTheme="majorBidi" w:hAnsiTheme="majorBidi" w:cstheme="majorBidi"/>
          <w:b/>
          <w:sz w:val="28"/>
        </w:rPr>
      </w:pPr>
      <w:bookmarkStart w:id="1" w:name="_Toc438366662"/>
      <w:bookmarkStart w:id="2" w:name="_Toc438270255"/>
      <w:bookmarkStart w:id="3" w:name="_Toc438267875"/>
      <w:r w:rsidRPr="004B12F4">
        <w:rPr>
          <w:rFonts w:asciiTheme="majorBidi" w:hAnsiTheme="majorBidi" w:cstheme="majorBidi"/>
          <w:b/>
          <w:sz w:val="28"/>
        </w:rPr>
        <w:t xml:space="preserve">PART 2 – </w:t>
      </w:r>
      <w:r w:rsidRPr="004B12F4">
        <w:rPr>
          <w:rFonts w:asciiTheme="majorBidi" w:hAnsiTheme="majorBidi" w:cstheme="majorBidi"/>
          <w:b/>
          <w:iCs/>
          <w:sz w:val="28"/>
        </w:rPr>
        <w:t>WORKS</w:t>
      </w:r>
      <w:r w:rsidRPr="004B12F4">
        <w:rPr>
          <w:rFonts w:asciiTheme="majorBidi" w:hAnsiTheme="majorBidi" w:cstheme="majorBidi"/>
          <w:b/>
          <w:sz w:val="28"/>
        </w:rPr>
        <w:t xml:space="preserve"> REQUIREMENTS</w:t>
      </w:r>
      <w:bookmarkEnd w:id="1"/>
      <w:bookmarkEnd w:id="2"/>
      <w:bookmarkEnd w:id="3"/>
      <w:r w:rsidRPr="004B12F4">
        <w:rPr>
          <w:rFonts w:asciiTheme="majorBidi" w:hAnsiTheme="majorBidi" w:cstheme="majorBidi"/>
          <w:b/>
          <w:sz w:val="28"/>
        </w:rPr>
        <w:t xml:space="preserve"> (EMPLOYER)</w:t>
      </w:r>
    </w:p>
    <w:p w:rsidR="002621D9" w:rsidRPr="004B12F4" w:rsidRDefault="002621D9" w:rsidP="002621D9">
      <w:pPr>
        <w:keepNext/>
        <w:ind w:firstLine="1260"/>
        <w:rPr>
          <w:rFonts w:asciiTheme="majorBidi" w:hAnsiTheme="majorBidi" w:cstheme="majorBidi"/>
        </w:rPr>
      </w:pPr>
      <w:r w:rsidRPr="004B12F4">
        <w:rPr>
          <w:rFonts w:asciiTheme="majorBidi" w:hAnsiTheme="majorBidi" w:cstheme="majorBidi"/>
        </w:rPr>
        <w:t>Includes the following section:</w:t>
      </w:r>
    </w:p>
    <w:p w:rsidR="0001673B" w:rsidRPr="004B12F4" w:rsidRDefault="0001673B" w:rsidP="0001673B">
      <w:pPr>
        <w:spacing w:before="120" w:after="200"/>
        <w:rPr>
          <w:rFonts w:asciiTheme="majorBidi" w:hAnsiTheme="majorBidi" w:cstheme="majorBidi"/>
          <w:b/>
        </w:rPr>
      </w:pPr>
      <w:r w:rsidRPr="004B12F4">
        <w:rPr>
          <w:rFonts w:asciiTheme="majorBidi" w:hAnsiTheme="majorBidi" w:cstheme="majorBidi"/>
          <w:b/>
        </w:rPr>
        <w:t>Section V.</w:t>
      </w:r>
      <w:r w:rsidRPr="004B12F4">
        <w:rPr>
          <w:rFonts w:asciiTheme="majorBidi" w:hAnsiTheme="majorBidi" w:cstheme="majorBidi"/>
          <w:b/>
          <w:sz w:val="28"/>
        </w:rPr>
        <w:t xml:space="preserve"> </w:t>
      </w:r>
      <w:r w:rsidRPr="004B12F4">
        <w:rPr>
          <w:rFonts w:asciiTheme="majorBidi" w:hAnsiTheme="majorBidi" w:cstheme="majorBidi"/>
          <w:b/>
          <w:sz w:val="28"/>
        </w:rPr>
        <w:tab/>
      </w:r>
      <w:r w:rsidRPr="004B12F4">
        <w:rPr>
          <w:rFonts w:asciiTheme="majorBidi" w:hAnsiTheme="majorBidi" w:cstheme="majorBidi"/>
          <w:b/>
        </w:rPr>
        <w:t>Works Requirements (Employer)</w:t>
      </w:r>
    </w:p>
    <w:p w:rsidR="0001673B" w:rsidRPr="004B12F4" w:rsidRDefault="0001673B" w:rsidP="0001673B">
      <w:pPr>
        <w:spacing w:before="120" w:after="200"/>
        <w:ind w:left="1440"/>
        <w:jc w:val="both"/>
        <w:rPr>
          <w:rFonts w:asciiTheme="majorBidi" w:hAnsiTheme="majorBidi" w:cstheme="majorBidi"/>
        </w:rPr>
      </w:pPr>
      <w:r w:rsidRPr="004B12F4">
        <w:rPr>
          <w:rFonts w:asciiTheme="majorBidi" w:hAnsiTheme="majorBidi" w:cstheme="majorBidi"/>
        </w:rPr>
        <w:t>This Section contains the Specification, the Drawings, and supplementary information that describe the Works to be procured.</w:t>
      </w:r>
    </w:p>
    <w:p w:rsidR="0001673B" w:rsidRPr="004B12F4" w:rsidRDefault="0001673B" w:rsidP="0001673B">
      <w:pPr>
        <w:keepNext/>
        <w:rPr>
          <w:rFonts w:asciiTheme="majorBidi" w:hAnsiTheme="majorBidi" w:cstheme="majorBidi"/>
          <w:b/>
          <w:iCs/>
          <w:sz w:val="28"/>
        </w:rPr>
      </w:pPr>
      <w:r w:rsidRPr="004B12F4">
        <w:rPr>
          <w:rFonts w:asciiTheme="majorBidi" w:hAnsiTheme="majorBidi" w:cstheme="majorBidi"/>
          <w:b/>
          <w:sz w:val="28"/>
        </w:rPr>
        <w:t xml:space="preserve">PART 3 – </w:t>
      </w:r>
      <w:r w:rsidRPr="004B12F4">
        <w:rPr>
          <w:rFonts w:asciiTheme="majorBidi" w:hAnsiTheme="majorBidi" w:cstheme="majorBidi"/>
          <w:b/>
          <w:iCs/>
          <w:sz w:val="28"/>
        </w:rPr>
        <w:t>Contract</w:t>
      </w:r>
    </w:p>
    <w:p w:rsidR="002621D9" w:rsidRPr="004B12F4" w:rsidRDefault="002621D9" w:rsidP="002621D9">
      <w:pPr>
        <w:keepNext/>
        <w:ind w:firstLine="1260"/>
        <w:rPr>
          <w:rFonts w:asciiTheme="majorBidi" w:hAnsiTheme="majorBidi" w:cstheme="majorBidi"/>
        </w:rPr>
      </w:pPr>
      <w:r w:rsidRPr="004B12F4">
        <w:rPr>
          <w:rFonts w:asciiTheme="majorBidi" w:hAnsiTheme="majorBidi" w:cstheme="majorBidi"/>
        </w:rPr>
        <w:t>Includes the following sections:</w:t>
      </w:r>
    </w:p>
    <w:p w:rsidR="0001673B" w:rsidRPr="004B12F4" w:rsidRDefault="0001673B" w:rsidP="0001673B">
      <w:pPr>
        <w:spacing w:before="120" w:after="200"/>
        <w:rPr>
          <w:rFonts w:asciiTheme="majorBidi" w:hAnsiTheme="majorBidi" w:cstheme="majorBidi"/>
          <w:b/>
        </w:rPr>
      </w:pPr>
      <w:r w:rsidRPr="004B12F4">
        <w:rPr>
          <w:rFonts w:asciiTheme="majorBidi" w:hAnsiTheme="majorBidi" w:cstheme="majorBidi"/>
          <w:b/>
        </w:rPr>
        <w:t>Section VI.</w:t>
      </w:r>
      <w:r w:rsidRPr="004B12F4">
        <w:rPr>
          <w:rFonts w:asciiTheme="majorBidi" w:hAnsiTheme="majorBidi" w:cstheme="majorBidi"/>
          <w:b/>
        </w:rPr>
        <w:tab/>
        <w:t>General Conditions of Contract (GCC)</w:t>
      </w:r>
    </w:p>
    <w:p w:rsidR="0001673B" w:rsidRPr="004B12F4" w:rsidRDefault="0001673B" w:rsidP="000013B0">
      <w:pPr>
        <w:spacing w:before="120" w:after="200"/>
        <w:ind w:left="1440"/>
        <w:jc w:val="both"/>
        <w:rPr>
          <w:rFonts w:asciiTheme="majorBidi" w:hAnsiTheme="majorBidi" w:cstheme="majorBidi"/>
          <w:bCs/>
        </w:rPr>
      </w:pPr>
      <w:r w:rsidRPr="004B12F4">
        <w:rPr>
          <w:rFonts w:asciiTheme="majorBidi" w:hAnsiTheme="majorBidi" w:cstheme="majorBidi"/>
        </w:rPr>
        <w:t xml:space="preserve">This Section contains the general clauses to be applied in </w:t>
      </w:r>
      <w:r w:rsidR="000013B0" w:rsidRPr="004B12F4">
        <w:rPr>
          <w:rFonts w:asciiTheme="majorBidi" w:hAnsiTheme="majorBidi" w:cstheme="majorBidi"/>
        </w:rPr>
        <w:t>every contract</w:t>
      </w:r>
      <w:r w:rsidRPr="004B12F4">
        <w:rPr>
          <w:rFonts w:asciiTheme="majorBidi" w:hAnsiTheme="majorBidi" w:cstheme="majorBidi"/>
        </w:rPr>
        <w:t xml:space="preserve">.  </w:t>
      </w:r>
      <w:r w:rsidRPr="004B12F4">
        <w:rPr>
          <w:rFonts w:asciiTheme="majorBidi" w:hAnsiTheme="majorBidi" w:cstheme="majorBidi"/>
          <w:bCs/>
        </w:rPr>
        <w:t xml:space="preserve">The text of the clauses in this Section shall not be modified.  </w:t>
      </w:r>
    </w:p>
    <w:p w:rsidR="0001673B" w:rsidRPr="004B12F4" w:rsidRDefault="0001673B" w:rsidP="00572041">
      <w:pPr>
        <w:spacing w:before="120" w:after="200"/>
        <w:rPr>
          <w:rFonts w:asciiTheme="majorBidi" w:hAnsiTheme="majorBidi" w:cstheme="majorBidi"/>
          <w:b/>
        </w:rPr>
      </w:pPr>
      <w:r w:rsidRPr="004B12F4">
        <w:rPr>
          <w:rFonts w:asciiTheme="majorBidi" w:hAnsiTheme="majorBidi" w:cstheme="majorBidi"/>
          <w:b/>
        </w:rPr>
        <w:t>Section VII.</w:t>
      </w:r>
      <w:r w:rsidRPr="004B12F4">
        <w:rPr>
          <w:rFonts w:asciiTheme="majorBidi" w:hAnsiTheme="majorBidi" w:cstheme="majorBidi"/>
          <w:b/>
        </w:rPr>
        <w:tab/>
      </w:r>
      <w:r w:rsidR="00011B70" w:rsidRPr="004B12F4">
        <w:rPr>
          <w:rFonts w:asciiTheme="majorBidi" w:hAnsiTheme="majorBidi" w:cstheme="majorBidi"/>
          <w:b/>
        </w:rPr>
        <w:t>Special Conditions</w:t>
      </w:r>
      <w:r w:rsidRPr="004B12F4">
        <w:rPr>
          <w:rFonts w:asciiTheme="majorBidi" w:hAnsiTheme="majorBidi" w:cstheme="majorBidi"/>
          <w:b/>
        </w:rPr>
        <w:t xml:space="preserve"> of Contract (</w:t>
      </w:r>
      <w:r w:rsidR="00572041" w:rsidRPr="004B12F4">
        <w:rPr>
          <w:rFonts w:asciiTheme="majorBidi" w:hAnsiTheme="majorBidi" w:cstheme="majorBidi"/>
          <w:b/>
        </w:rPr>
        <w:t>S</w:t>
      </w:r>
      <w:r w:rsidRPr="004B12F4">
        <w:rPr>
          <w:rFonts w:asciiTheme="majorBidi" w:hAnsiTheme="majorBidi" w:cstheme="majorBidi"/>
          <w:b/>
        </w:rPr>
        <w:t>CC)</w:t>
      </w:r>
    </w:p>
    <w:p w:rsidR="001657B4" w:rsidRPr="004B12F4" w:rsidRDefault="0001673B" w:rsidP="00124240">
      <w:pPr>
        <w:spacing w:before="120" w:after="200"/>
        <w:ind w:left="1440"/>
        <w:jc w:val="both"/>
        <w:rPr>
          <w:rFonts w:asciiTheme="majorBidi" w:hAnsiTheme="majorBidi" w:cstheme="majorBidi"/>
        </w:rPr>
      </w:pPr>
      <w:r w:rsidRPr="004B12F4">
        <w:rPr>
          <w:rFonts w:asciiTheme="majorBidi" w:hAnsiTheme="majorBidi" w:cstheme="majorBidi"/>
        </w:rPr>
        <w:t>This Section consists of Contract and Specific Provisions which contains clauses specific to each contract. The contents of this Section modify or supplement the General Conditions</w:t>
      </w:r>
      <w:r w:rsidR="000013B0" w:rsidRPr="004B12F4">
        <w:rPr>
          <w:rFonts w:asciiTheme="majorBidi" w:hAnsiTheme="majorBidi" w:cstheme="majorBidi"/>
        </w:rPr>
        <w:t xml:space="preserve"> – Section VI,</w:t>
      </w:r>
      <w:r w:rsidRPr="004B12F4">
        <w:rPr>
          <w:rFonts w:asciiTheme="majorBidi" w:hAnsiTheme="majorBidi" w:cstheme="majorBidi"/>
        </w:rPr>
        <w:t xml:space="preserve"> and shall be prepared by the Employer.</w:t>
      </w:r>
    </w:p>
    <w:p w:rsidR="0001673B" w:rsidRPr="004B12F4" w:rsidRDefault="0001673B" w:rsidP="0001673B">
      <w:pPr>
        <w:spacing w:before="120" w:after="200"/>
        <w:rPr>
          <w:rFonts w:asciiTheme="majorBidi" w:hAnsiTheme="majorBidi" w:cstheme="majorBidi"/>
          <w:b/>
        </w:rPr>
      </w:pPr>
      <w:r w:rsidRPr="004B12F4">
        <w:rPr>
          <w:rFonts w:asciiTheme="majorBidi" w:hAnsiTheme="majorBidi" w:cstheme="majorBidi"/>
          <w:b/>
        </w:rPr>
        <w:lastRenderedPageBreak/>
        <w:t>Section VIII</w:t>
      </w:r>
      <w:r w:rsidRPr="004B12F4">
        <w:rPr>
          <w:rFonts w:asciiTheme="majorBidi" w:hAnsiTheme="majorBidi" w:cstheme="majorBidi"/>
          <w:b/>
        </w:rPr>
        <w:tab/>
        <w:t>Contract Forms</w:t>
      </w:r>
    </w:p>
    <w:p w:rsidR="0001673B" w:rsidRPr="004B12F4" w:rsidRDefault="0001673B" w:rsidP="00572041">
      <w:pPr>
        <w:spacing w:before="120" w:after="200"/>
        <w:ind w:left="1440"/>
        <w:jc w:val="both"/>
        <w:rPr>
          <w:rFonts w:asciiTheme="majorBidi" w:hAnsiTheme="majorBidi" w:cstheme="majorBidi"/>
        </w:rPr>
      </w:pPr>
      <w:r w:rsidRPr="004B12F4">
        <w:rPr>
          <w:rFonts w:asciiTheme="majorBidi" w:hAnsiTheme="majorBidi" w:cstheme="majorBidi"/>
        </w:rPr>
        <w:t xml:space="preserve">This Section contains forms which, once completed, will contain corrections and amendments, as allowed for by the ITB, GCC and </w:t>
      </w:r>
      <w:r w:rsidR="00572041" w:rsidRPr="004B12F4">
        <w:rPr>
          <w:rFonts w:asciiTheme="majorBidi" w:hAnsiTheme="majorBidi" w:cstheme="majorBidi"/>
        </w:rPr>
        <w:t>S</w:t>
      </w:r>
      <w:r w:rsidRPr="004B12F4">
        <w:rPr>
          <w:rFonts w:asciiTheme="majorBidi" w:hAnsiTheme="majorBidi" w:cstheme="majorBidi"/>
        </w:rPr>
        <w:t xml:space="preserve">CC, to the accepted bid. </w:t>
      </w:r>
    </w:p>
    <w:p w:rsidR="0001673B" w:rsidRPr="004B12F4" w:rsidRDefault="0001673B" w:rsidP="001161FF">
      <w:pPr>
        <w:spacing w:before="120" w:after="200"/>
        <w:ind w:left="1440"/>
        <w:jc w:val="both"/>
        <w:rPr>
          <w:rFonts w:asciiTheme="majorBidi" w:hAnsiTheme="majorBidi" w:cstheme="majorBidi"/>
        </w:rPr>
      </w:pPr>
      <w:r w:rsidRPr="004B12F4">
        <w:rPr>
          <w:rFonts w:asciiTheme="majorBidi" w:hAnsiTheme="majorBidi" w:cstheme="majorBidi"/>
        </w:rPr>
        <w:t xml:space="preserve">The forms for </w:t>
      </w:r>
      <w:r w:rsidRPr="004B12F4">
        <w:rPr>
          <w:rFonts w:asciiTheme="majorBidi" w:hAnsiTheme="majorBidi" w:cstheme="majorBidi"/>
          <w:b/>
        </w:rPr>
        <w:t xml:space="preserve">Performance </w:t>
      </w:r>
      <w:r w:rsidR="001161FF">
        <w:rPr>
          <w:rFonts w:asciiTheme="majorBidi" w:hAnsiTheme="majorBidi" w:cstheme="majorBidi"/>
          <w:b/>
        </w:rPr>
        <w:t>Security</w:t>
      </w:r>
      <w:r w:rsidRPr="004B12F4">
        <w:rPr>
          <w:rFonts w:asciiTheme="majorBidi" w:hAnsiTheme="majorBidi" w:cstheme="majorBidi"/>
        </w:rPr>
        <w:t xml:space="preserve"> and </w:t>
      </w:r>
      <w:r w:rsidRPr="004B12F4">
        <w:rPr>
          <w:rFonts w:asciiTheme="majorBidi" w:hAnsiTheme="majorBidi" w:cstheme="majorBidi"/>
          <w:b/>
        </w:rPr>
        <w:t xml:space="preserve">Advance Payment </w:t>
      </w:r>
      <w:r w:rsidR="001161FF">
        <w:rPr>
          <w:rFonts w:asciiTheme="majorBidi" w:hAnsiTheme="majorBidi" w:cstheme="majorBidi"/>
          <w:b/>
        </w:rPr>
        <w:t>Security</w:t>
      </w:r>
      <w:r w:rsidRPr="004B12F4">
        <w:rPr>
          <w:rFonts w:asciiTheme="majorBidi" w:hAnsiTheme="majorBidi" w:cstheme="majorBidi"/>
        </w:rPr>
        <w:t>, when required, shall only be completed by the successful Bidder after contract award.</w:t>
      </w:r>
    </w:p>
    <w:p w:rsidR="0001673B" w:rsidRPr="004B12F4" w:rsidRDefault="0001673B" w:rsidP="0001673B">
      <w:pPr>
        <w:pStyle w:val="List"/>
        <w:rPr>
          <w:rFonts w:asciiTheme="majorBidi" w:hAnsiTheme="majorBidi" w:cstheme="majorBidi"/>
        </w:rPr>
      </w:pPr>
    </w:p>
    <w:p w:rsidR="0001673B" w:rsidRPr="004B12F4" w:rsidRDefault="0001673B" w:rsidP="0001673B">
      <w:pPr>
        <w:pStyle w:val="Outline"/>
        <w:spacing w:before="0"/>
        <w:rPr>
          <w:rFonts w:asciiTheme="majorBidi" w:hAnsiTheme="majorBidi" w:cstheme="majorBidi"/>
          <w:b/>
          <w:kern w:val="0"/>
          <w:sz w:val="24"/>
          <w:szCs w:val="24"/>
        </w:rPr>
      </w:pPr>
    </w:p>
    <w:p w:rsidR="0001673B" w:rsidRPr="004B12F4" w:rsidRDefault="0001673B" w:rsidP="00BE0762">
      <w:pPr>
        <w:rPr>
          <w:rFonts w:asciiTheme="majorBidi" w:hAnsiTheme="majorBidi" w:cstheme="majorBidi"/>
          <w:b/>
        </w:rPr>
      </w:pPr>
      <w:r w:rsidRPr="004B12F4">
        <w:rPr>
          <w:rFonts w:asciiTheme="majorBidi" w:hAnsiTheme="majorBidi" w:cstheme="majorBidi"/>
          <w:b/>
        </w:rPr>
        <w:t>Attachment:</w:t>
      </w:r>
      <w:r w:rsidRPr="004B12F4">
        <w:rPr>
          <w:rFonts w:asciiTheme="majorBidi" w:hAnsiTheme="majorBidi" w:cstheme="majorBidi"/>
          <w:b/>
        </w:rPr>
        <w:tab/>
        <w:t xml:space="preserve"> </w:t>
      </w:r>
      <w:r w:rsidR="00FA62DF" w:rsidRPr="004B12F4">
        <w:rPr>
          <w:rFonts w:asciiTheme="majorBidi" w:hAnsiTheme="majorBidi" w:cstheme="majorBidi"/>
          <w:b/>
        </w:rPr>
        <w:t xml:space="preserve">Form of </w:t>
      </w:r>
      <w:r w:rsidR="00BE0762" w:rsidRPr="004B12F4">
        <w:rPr>
          <w:rFonts w:asciiTheme="majorBidi" w:hAnsiTheme="majorBidi" w:cstheme="majorBidi"/>
          <w:b/>
        </w:rPr>
        <w:t>Invitation</w:t>
      </w:r>
      <w:r w:rsidR="00CE43F8" w:rsidRPr="004B12F4">
        <w:rPr>
          <w:rFonts w:asciiTheme="majorBidi" w:hAnsiTheme="majorBidi" w:cstheme="majorBidi"/>
          <w:b/>
        </w:rPr>
        <w:t xml:space="preserve"> for Bid</w:t>
      </w:r>
      <w:r w:rsidR="00BE0762" w:rsidRPr="004B12F4">
        <w:rPr>
          <w:rFonts w:asciiTheme="majorBidi" w:hAnsiTheme="majorBidi" w:cstheme="majorBidi"/>
          <w:b/>
        </w:rPr>
        <w:t>s</w:t>
      </w:r>
    </w:p>
    <w:p w:rsidR="0001673B" w:rsidRPr="004B12F4" w:rsidRDefault="0001673B" w:rsidP="0001673B">
      <w:pPr>
        <w:rPr>
          <w:rFonts w:asciiTheme="majorBidi" w:hAnsiTheme="majorBidi" w:cstheme="majorBidi"/>
        </w:rPr>
      </w:pPr>
    </w:p>
    <w:p w:rsidR="0079376C" w:rsidRPr="004B12F4" w:rsidRDefault="0079376C" w:rsidP="0001673B">
      <w:pPr>
        <w:rPr>
          <w:rFonts w:asciiTheme="majorBidi" w:hAnsiTheme="majorBidi" w:cstheme="majorBidi"/>
        </w:rPr>
        <w:sectPr w:rsidR="0079376C" w:rsidRPr="004B12F4" w:rsidSect="00597311">
          <w:footerReference w:type="default" r:id="rId9"/>
          <w:pgSz w:w="12240" w:h="15840"/>
          <w:pgMar w:top="1440" w:right="1350" w:bottom="1440" w:left="1440" w:header="720" w:footer="720" w:gutter="0"/>
          <w:pgNumType w:fmt="lowerRoman" w:start="1"/>
          <w:cols w:space="720"/>
          <w:docGrid w:linePitch="360"/>
        </w:sectPr>
      </w:pPr>
    </w:p>
    <w:p w:rsidR="0001673B" w:rsidRPr="004B12F4" w:rsidRDefault="0001673B" w:rsidP="0001673B">
      <w:pPr>
        <w:pStyle w:val="Part"/>
        <w:rPr>
          <w:rFonts w:asciiTheme="majorBidi" w:hAnsiTheme="majorBidi" w:cstheme="majorBidi"/>
          <w:lang w:val="en-GB"/>
        </w:rPr>
      </w:pPr>
      <w:bookmarkStart w:id="4" w:name="_Toc452492275"/>
      <w:r w:rsidRPr="004B12F4">
        <w:rPr>
          <w:rFonts w:asciiTheme="majorBidi" w:hAnsiTheme="majorBidi" w:cstheme="majorBidi"/>
          <w:lang w:val="en-GB"/>
        </w:rPr>
        <w:lastRenderedPageBreak/>
        <w:t>PART 1 – Bidding Procedures</w:t>
      </w:r>
      <w:bookmarkEnd w:id="4"/>
    </w:p>
    <w:p w:rsidR="0001673B" w:rsidRPr="004B12F4" w:rsidRDefault="0001673B" w:rsidP="0001673B">
      <w:pPr>
        <w:rPr>
          <w:rFonts w:asciiTheme="majorBidi" w:hAnsiTheme="majorBidi" w:cstheme="majorBidi"/>
        </w:rPr>
      </w:pPr>
    </w:p>
    <w:p w:rsidR="006B63BD" w:rsidRPr="004B12F4" w:rsidRDefault="006B63BD">
      <w:pPr>
        <w:spacing w:after="160" w:line="259" w:lineRule="auto"/>
        <w:rPr>
          <w:rFonts w:asciiTheme="majorBidi" w:hAnsiTheme="majorBidi" w:cstheme="majorBidi"/>
        </w:rPr>
      </w:pPr>
    </w:p>
    <w:p w:rsidR="006B63BD" w:rsidRPr="004B12F4" w:rsidRDefault="006B63BD" w:rsidP="006B63BD">
      <w:pPr>
        <w:rPr>
          <w:rFonts w:asciiTheme="majorBidi" w:hAnsiTheme="majorBidi" w:cstheme="majorBidi"/>
        </w:rPr>
      </w:pPr>
    </w:p>
    <w:p w:rsidR="006B63BD" w:rsidRPr="004B12F4" w:rsidRDefault="006B63BD" w:rsidP="006B63BD">
      <w:pPr>
        <w:rPr>
          <w:rFonts w:asciiTheme="majorBidi" w:hAnsiTheme="majorBidi" w:cstheme="majorBidi"/>
        </w:rPr>
      </w:pPr>
    </w:p>
    <w:p w:rsidR="006B63BD" w:rsidRPr="004B12F4" w:rsidRDefault="006B63BD" w:rsidP="006B63BD">
      <w:pPr>
        <w:rPr>
          <w:rFonts w:asciiTheme="majorBidi" w:hAnsiTheme="majorBidi" w:cstheme="majorBidi"/>
        </w:rPr>
      </w:pPr>
    </w:p>
    <w:p w:rsidR="006B63BD" w:rsidRPr="004B12F4" w:rsidRDefault="006B63BD" w:rsidP="006B63BD">
      <w:pPr>
        <w:rPr>
          <w:rFonts w:asciiTheme="majorBidi" w:hAnsiTheme="majorBidi" w:cstheme="majorBidi"/>
        </w:rPr>
      </w:pPr>
    </w:p>
    <w:p w:rsidR="006B63BD" w:rsidRPr="004B12F4" w:rsidRDefault="006B63BD" w:rsidP="006B63BD">
      <w:pPr>
        <w:rPr>
          <w:rFonts w:asciiTheme="majorBidi" w:hAnsiTheme="majorBidi" w:cstheme="majorBidi"/>
        </w:rPr>
      </w:pPr>
    </w:p>
    <w:p w:rsidR="006B63BD" w:rsidRPr="004B12F4" w:rsidRDefault="006B63BD" w:rsidP="006B63BD">
      <w:pPr>
        <w:rPr>
          <w:rFonts w:asciiTheme="majorBidi" w:hAnsiTheme="majorBidi" w:cstheme="majorBidi"/>
        </w:rPr>
      </w:pPr>
    </w:p>
    <w:p w:rsidR="006B63BD" w:rsidRPr="004B12F4" w:rsidRDefault="006B63BD" w:rsidP="006B63BD">
      <w:pPr>
        <w:jc w:val="center"/>
        <w:rPr>
          <w:rFonts w:asciiTheme="majorBidi" w:hAnsiTheme="majorBidi" w:cstheme="majorBidi"/>
        </w:rPr>
      </w:pPr>
    </w:p>
    <w:p w:rsidR="006B63BD" w:rsidRPr="004B12F4" w:rsidRDefault="006B63BD" w:rsidP="006B63BD">
      <w:pPr>
        <w:rPr>
          <w:rFonts w:asciiTheme="majorBidi" w:hAnsiTheme="majorBidi" w:cstheme="majorBidi"/>
        </w:rPr>
      </w:pPr>
    </w:p>
    <w:p w:rsidR="0059709F" w:rsidRPr="004B12F4" w:rsidRDefault="0059709F" w:rsidP="006B63BD">
      <w:pPr>
        <w:rPr>
          <w:rFonts w:asciiTheme="majorBidi" w:hAnsiTheme="majorBidi" w:cstheme="majorBidi"/>
        </w:rPr>
        <w:sectPr w:rsidR="0059709F" w:rsidRPr="004B12F4" w:rsidSect="00597311">
          <w:pgSz w:w="12240" w:h="15840"/>
          <w:pgMar w:top="1440" w:right="1350" w:bottom="1440" w:left="1440" w:header="720" w:footer="720" w:gutter="0"/>
          <w:pgNumType w:start="1"/>
          <w:cols w:space="720"/>
          <w:docGrid w:linePitch="360"/>
        </w:sectPr>
      </w:pPr>
    </w:p>
    <w:p w:rsidR="0001673B" w:rsidRPr="004B12F4" w:rsidRDefault="0001673B">
      <w:pPr>
        <w:spacing w:after="160" w:line="259" w:lineRule="auto"/>
        <w:rPr>
          <w:rFonts w:asciiTheme="majorBidi" w:hAnsiTheme="majorBidi" w:cstheme="majorBidi"/>
        </w:rPr>
      </w:pPr>
    </w:p>
    <w:p w:rsidR="0001673B" w:rsidRPr="004B12F4" w:rsidRDefault="0001673B" w:rsidP="0001673B">
      <w:pPr>
        <w:pStyle w:val="Subtitle"/>
        <w:rPr>
          <w:rFonts w:asciiTheme="majorBidi" w:hAnsiTheme="majorBidi" w:cstheme="majorBidi"/>
        </w:rPr>
      </w:pPr>
      <w:bookmarkStart w:id="5" w:name="_Toc452492276"/>
      <w:r w:rsidRPr="004B12F4">
        <w:rPr>
          <w:rFonts w:asciiTheme="majorBidi" w:hAnsiTheme="majorBidi" w:cstheme="majorBidi"/>
        </w:rPr>
        <w:t>Section 1 - Instructions to Bidders</w:t>
      </w:r>
      <w:bookmarkEnd w:id="5"/>
    </w:p>
    <w:p w:rsidR="00F06C9C" w:rsidRPr="004B12F4" w:rsidRDefault="00F06C9C" w:rsidP="00F06C9C">
      <w:pPr>
        <w:pStyle w:val="Heading1"/>
        <w:rPr>
          <w:rFonts w:asciiTheme="majorBidi" w:hAnsiTheme="majorBidi"/>
        </w:rPr>
      </w:pPr>
      <w:bookmarkStart w:id="6" w:name="_Toc438366664"/>
      <w:bookmarkStart w:id="7" w:name="_Toc438267877"/>
      <w:bookmarkStart w:id="8" w:name="_Toc438266923"/>
      <w:r w:rsidRPr="004B12F4">
        <w:rPr>
          <w:rFonts w:asciiTheme="majorBidi" w:hAnsiTheme="majorBidi"/>
        </w:rPr>
        <w:t>Table of Contents</w:t>
      </w:r>
    </w:p>
    <w:p w:rsidR="006B63BD" w:rsidRPr="004B12F4" w:rsidRDefault="006B63BD" w:rsidP="006B63BD">
      <w:pPr>
        <w:pStyle w:val="BodyText"/>
        <w:ind w:left="180" w:right="288"/>
        <w:jc w:val="center"/>
        <w:rPr>
          <w:rFonts w:asciiTheme="majorBidi" w:hAnsiTheme="majorBidi" w:cstheme="majorBidi"/>
          <w:b/>
          <w:bCs/>
          <w:sz w:val="24"/>
        </w:rPr>
      </w:pPr>
    </w:p>
    <w:p w:rsidR="00F06C9C" w:rsidRPr="004B12F4" w:rsidRDefault="00F06C9C" w:rsidP="006B63BD">
      <w:pPr>
        <w:rPr>
          <w:rFonts w:asciiTheme="majorBidi" w:hAnsiTheme="majorBidi" w:cstheme="majorBidi"/>
        </w:rPr>
      </w:pPr>
    </w:p>
    <w:p w:rsidR="00F06C9C" w:rsidRPr="004B12F4" w:rsidRDefault="00F06C9C" w:rsidP="00F06C9C">
      <w:pPr>
        <w:pStyle w:val="Outline"/>
        <w:spacing w:before="0" w:after="60"/>
        <w:contextualSpacing/>
        <w:jc w:val="both"/>
        <w:rPr>
          <w:rFonts w:asciiTheme="majorBidi" w:hAnsiTheme="majorBidi" w:cstheme="majorBidi"/>
          <w:szCs w:val="24"/>
        </w:rPr>
      </w:pPr>
    </w:p>
    <w:p w:rsidR="000C0EFF" w:rsidRDefault="00CC16BE">
      <w:pPr>
        <w:pStyle w:val="TOC1"/>
        <w:tabs>
          <w:tab w:val="right" w:leader="dot" w:pos="9440"/>
        </w:tabs>
        <w:rPr>
          <w:rFonts w:asciiTheme="minorHAnsi" w:eastAsiaTheme="minorEastAsia" w:hAnsiTheme="minorHAnsi" w:cstheme="minorBidi"/>
          <w:b w:val="0"/>
          <w:noProof/>
          <w:sz w:val="22"/>
          <w:szCs w:val="22"/>
        </w:rPr>
      </w:pPr>
      <w:r w:rsidRPr="004B12F4">
        <w:rPr>
          <w:rFonts w:asciiTheme="majorBidi" w:hAnsiTheme="majorBidi" w:cstheme="majorBidi"/>
          <w:noProof/>
          <w:sz w:val="22"/>
        </w:rPr>
        <w:fldChar w:fldCharType="begin"/>
      </w:r>
      <w:r w:rsidRPr="004B12F4">
        <w:rPr>
          <w:rFonts w:asciiTheme="majorBidi" w:hAnsiTheme="majorBidi" w:cstheme="majorBidi"/>
          <w:noProof/>
          <w:sz w:val="22"/>
        </w:rPr>
        <w:instrText xml:space="preserve"> TOC \b e \* MERGEFORMAT </w:instrText>
      </w:r>
      <w:r w:rsidRPr="004B12F4">
        <w:rPr>
          <w:rFonts w:asciiTheme="majorBidi" w:hAnsiTheme="majorBidi" w:cstheme="majorBidi"/>
          <w:noProof/>
          <w:sz w:val="22"/>
        </w:rPr>
        <w:fldChar w:fldCharType="separate"/>
      </w:r>
      <w:r w:rsidR="000C0EFF" w:rsidRPr="003C07CE">
        <w:rPr>
          <w:rFonts w:asciiTheme="majorBidi" w:hAnsiTheme="majorBidi"/>
          <w:noProof/>
        </w:rPr>
        <w:t>A. General</w:t>
      </w:r>
      <w:r w:rsidR="000C0EFF">
        <w:rPr>
          <w:noProof/>
        </w:rPr>
        <w:tab/>
      </w:r>
      <w:r w:rsidR="000C0EFF">
        <w:rPr>
          <w:noProof/>
        </w:rPr>
        <w:fldChar w:fldCharType="begin"/>
      </w:r>
      <w:r w:rsidR="000C0EFF">
        <w:rPr>
          <w:noProof/>
        </w:rPr>
        <w:instrText xml:space="preserve"> PAGEREF _Toc453564815 \h </w:instrText>
      </w:r>
      <w:r w:rsidR="000C0EFF">
        <w:rPr>
          <w:noProof/>
        </w:rPr>
      </w:r>
      <w:r w:rsidR="000C0EFF">
        <w:rPr>
          <w:noProof/>
        </w:rPr>
        <w:fldChar w:fldCharType="separate"/>
      </w:r>
      <w:r w:rsidR="00E8765D">
        <w:rPr>
          <w:noProof/>
        </w:rPr>
        <w:t>3</w:t>
      </w:r>
      <w:r w:rsidR="000C0EFF">
        <w:rPr>
          <w:noProof/>
        </w:rPr>
        <w:fldChar w:fldCharType="end"/>
      </w:r>
    </w:p>
    <w:p w:rsidR="000C0EFF" w:rsidRDefault="000C0EFF">
      <w:pPr>
        <w:pStyle w:val="TOC2"/>
        <w:rPr>
          <w:rFonts w:asciiTheme="minorHAnsi" w:eastAsiaTheme="minorEastAsia" w:hAnsiTheme="minorHAnsi" w:cstheme="minorBidi"/>
          <w:sz w:val="22"/>
          <w:szCs w:val="22"/>
        </w:rPr>
      </w:pPr>
      <w:r w:rsidRPr="003C07CE">
        <w:rPr>
          <w:rFonts w:asciiTheme="majorBidi" w:hAnsiTheme="majorBidi"/>
        </w:rPr>
        <w:t>1. Scope of Bid</w:t>
      </w:r>
      <w:r w:rsidR="00C5323E">
        <w:rPr>
          <w:rFonts w:asciiTheme="majorBidi" w:hAnsiTheme="majorBidi"/>
        </w:rPr>
        <w:t>..</w:t>
      </w:r>
      <w:r>
        <w:tab/>
      </w:r>
      <w:r>
        <w:fldChar w:fldCharType="begin"/>
      </w:r>
      <w:r>
        <w:instrText xml:space="preserve"> PAGEREF _Toc453564816 \h </w:instrText>
      </w:r>
      <w:r>
        <w:fldChar w:fldCharType="separate"/>
      </w:r>
      <w:r w:rsidR="00E8765D">
        <w:t>3</w:t>
      </w:r>
      <w:r>
        <w:fldChar w:fldCharType="end"/>
      </w:r>
    </w:p>
    <w:p w:rsidR="000C0EFF" w:rsidRDefault="000C0EFF">
      <w:pPr>
        <w:pStyle w:val="TOC2"/>
        <w:rPr>
          <w:rFonts w:asciiTheme="minorHAnsi" w:eastAsiaTheme="minorEastAsia" w:hAnsiTheme="minorHAnsi" w:cstheme="minorBidi"/>
          <w:sz w:val="22"/>
          <w:szCs w:val="22"/>
        </w:rPr>
      </w:pPr>
      <w:r w:rsidRPr="003C07CE">
        <w:rPr>
          <w:rFonts w:asciiTheme="majorBidi" w:hAnsiTheme="majorBidi"/>
        </w:rPr>
        <w:t>2. Corrupt and Fraudulent Practices</w:t>
      </w:r>
      <w:r>
        <w:tab/>
      </w:r>
      <w:r>
        <w:fldChar w:fldCharType="begin"/>
      </w:r>
      <w:r>
        <w:instrText xml:space="preserve"> PAGEREF _Toc453564817 \h </w:instrText>
      </w:r>
      <w:r>
        <w:fldChar w:fldCharType="separate"/>
      </w:r>
      <w:r w:rsidR="00E8765D">
        <w:t>3</w:t>
      </w:r>
      <w:r>
        <w:fldChar w:fldCharType="end"/>
      </w:r>
    </w:p>
    <w:p w:rsidR="000C0EFF" w:rsidRDefault="000C0EFF">
      <w:pPr>
        <w:pStyle w:val="TOC2"/>
        <w:rPr>
          <w:rFonts w:asciiTheme="minorHAnsi" w:eastAsiaTheme="minorEastAsia" w:hAnsiTheme="minorHAnsi" w:cstheme="minorBidi"/>
          <w:sz w:val="22"/>
          <w:szCs w:val="22"/>
        </w:rPr>
      </w:pPr>
      <w:r w:rsidRPr="003C07CE">
        <w:rPr>
          <w:rFonts w:asciiTheme="majorBidi" w:hAnsiTheme="majorBidi"/>
        </w:rPr>
        <w:t>3. Eligibility Requirements of Bidders</w:t>
      </w:r>
      <w:r>
        <w:tab/>
      </w:r>
      <w:r>
        <w:fldChar w:fldCharType="begin"/>
      </w:r>
      <w:r>
        <w:instrText xml:space="preserve"> PAGEREF _Toc453564818 \h </w:instrText>
      </w:r>
      <w:r>
        <w:fldChar w:fldCharType="separate"/>
      </w:r>
      <w:r w:rsidR="00E8765D">
        <w:t>4</w:t>
      </w:r>
      <w:r>
        <w:fldChar w:fldCharType="end"/>
      </w:r>
    </w:p>
    <w:p w:rsidR="000C0EFF" w:rsidRDefault="000C0EFF">
      <w:pPr>
        <w:pStyle w:val="TOC2"/>
        <w:rPr>
          <w:rFonts w:asciiTheme="minorHAnsi" w:eastAsiaTheme="minorEastAsia" w:hAnsiTheme="minorHAnsi" w:cstheme="minorBidi"/>
          <w:sz w:val="22"/>
          <w:szCs w:val="22"/>
        </w:rPr>
      </w:pPr>
      <w:r w:rsidRPr="003C07CE">
        <w:rPr>
          <w:rFonts w:asciiTheme="majorBidi" w:hAnsiTheme="majorBidi"/>
        </w:rPr>
        <w:t>4. Eligible Goods and Relating Services</w:t>
      </w:r>
      <w:r>
        <w:tab/>
      </w:r>
      <w:r>
        <w:fldChar w:fldCharType="begin"/>
      </w:r>
      <w:r>
        <w:instrText xml:space="preserve"> PAGEREF _Toc453564819 \h </w:instrText>
      </w:r>
      <w:r>
        <w:fldChar w:fldCharType="separate"/>
      </w:r>
      <w:r w:rsidR="00E8765D">
        <w:t>5</w:t>
      </w:r>
      <w:r>
        <w:fldChar w:fldCharType="end"/>
      </w:r>
    </w:p>
    <w:p w:rsidR="000C0EFF" w:rsidRDefault="000C0EFF">
      <w:pPr>
        <w:pStyle w:val="TOC1"/>
        <w:tabs>
          <w:tab w:val="right" w:leader="dot" w:pos="9440"/>
        </w:tabs>
        <w:rPr>
          <w:rFonts w:asciiTheme="minorHAnsi" w:eastAsiaTheme="minorEastAsia" w:hAnsiTheme="minorHAnsi" w:cstheme="minorBidi"/>
          <w:b w:val="0"/>
          <w:noProof/>
          <w:sz w:val="22"/>
          <w:szCs w:val="22"/>
        </w:rPr>
      </w:pPr>
      <w:r w:rsidRPr="003C07CE">
        <w:rPr>
          <w:rFonts w:asciiTheme="majorBidi" w:hAnsiTheme="majorBidi"/>
          <w:noProof/>
        </w:rPr>
        <w:t>B. Contents of Bidding Document</w:t>
      </w:r>
      <w:r>
        <w:rPr>
          <w:noProof/>
        </w:rPr>
        <w:tab/>
      </w:r>
      <w:r>
        <w:rPr>
          <w:noProof/>
        </w:rPr>
        <w:fldChar w:fldCharType="begin"/>
      </w:r>
      <w:r>
        <w:rPr>
          <w:noProof/>
        </w:rPr>
        <w:instrText xml:space="preserve"> PAGEREF _Toc453564820 \h </w:instrText>
      </w:r>
      <w:r>
        <w:rPr>
          <w:noProof/>
        </w:rPr>
      </w:r>
      <w:r>
        <w:rPr>
          <w:noProof/>
        </w:rPr>
        <w:fldChar w:fldCharType="separate"/>
      </w:r>
      <w:r w:rsidR="00E8765D">
        <w:rPr>
          <w:noProof/>
        </w:rPr>
        <w:t>5</w:t>
      </w:r>
      <w:r>
        <w:rPr>
          <w:noProof/>
        </w:rPr>
        <w:fldChar w:fldCharType="end"/>
      </w:r>
    </w:p>
    <w:p w:rsidR="000C0EFF" w:rsidRDefault="000C0EFF">
      <w:pPr>
        <w:pStyle w:val="TOC2"/>
        <w:rPr>
          <w:rFonts w:asciiTheme="minorHAnsi" w:eastAsiaTheme="minorEastAsia" w:hAnsiTheme="minorHAnsi" w:cstheme="minorBidi"/>
          <w:sz w:val="22"/>
          <w:szCs w:val="22"/>
        </w:rPr>
      </w:pPr>
      <w:r w:rsidRPr="003C07CE">
        <w:rPr>
          <w:rFonts w:asciiTheme="majorBidi" w:hAnsiTheme="majorBidi"/>
        </w:rPr>
        <w:t>5. Sections of Bidding Document</w:t>
      </w:r>
      <w:r>
        <w:tab/>
      </w:r>
      <w:r>
        <w:fldChar w:fldCharType="begin"/>
      </w:r>
      <w:r>
        <w:instrText xml:space="preserve"> PAGEREF _Toc453564821 \h </w:instrText>
      </w:r>
      <w:r>
        <w:fldChar w:fldCharType="separate"/>
      </w:r>
      <w:r w:rsidR="00E8765D">
        <w:t>5</w:t>
      </w:r>
      <w:r>
        <w:fldChar w:fldCharType="end"/>
      </w:r>
    </w:p>
    <w:p w:rsidR="000C0EFF" w:rsidRDefault="000C0EFF">
      <w:pPr>
        <w:pStyle w:val="TOC2"/>
        <w:rPr>
          <w:rFonts w:asciiTheme="minorHAnsi" w:eastAsiaTheme="minorEastAsia" w:hAnsiTheme="minorHAnsi" w:cstheme="minorBidi"/>
          <w:sz w:val="22"/>
          <w:szCs w:val="22"/>
        </w:rPr>
      </w:pPr>
      <w:r w:rsidRPr="003C07CE">
        <w:rPr>
          <w:rFonts w:asciiTheme="majorBidi" w:hAnsiTheme="majorBidi"/>
        </w:rPr>
        <w:t>6. Clarification of Bidding Document, Site Visit, Pre-Bid Meeting</w:t>
      </w:r>
      <w:r>
        <w:tab/>
      </w:r>
      <w:r>
        <w:fldChar w:fldCharType="begin"/>
      </w:r>
      <w:r>
        <w:instrText xml:space="preserve"> PAGEREF _Toc453564822 \h </w:instrText>
      </w:r>
      <w:r>
        <w:fldChar w:fldCharType="separate"/>
      </w:r>
      <w:r w:rsidR="00E8765D">
        <w:t>6</w:t>
      </w:r>
      <w:r>
        <w:fldChar w:fldCharType="end"/>
      </w:r>
    </w:p>
    <w:p w:rsidR="000C0EFF" w:rsidRDefault="000C0EFF">
      <w:pPr>
        <w:pStyle w:val="TOC2"/>
        <w:rPr>
          <w:rFonts w:asciiTheme="minorHAnsi" w:eastAsiaTheme="minorEastAsia" w:hAnsiTheme="minorHAnsi" w:cstheme="minorBidi"/>
          <w:sz w:val="22"/>
          <w:szCs w:val="22"/>
        </w:rPr>
      </w:pPr>
      <w:r w:rsidRPr="003C07CE">
        <w:rPr>
          <w:rFonts w:asciiTheme="majorBidi" w:hAnsiTheme="majorBidi"/>
        </w:rPr>
        <w:t>7. Amendment of Bidding Document</w:t>
      </w:r>
      <w:r>
        <w:tab/>
      </w:r>
      <w:r>
        <w:fldChar w:fldCharType="begin"/>
      </w:r>
      <w:r>
        <w:instrText xml:space="preserve"> PAGEREF _Toc453564823 \h </w:instrText>
      </w:r>
      <w:r>
        <w:fldChar w:fldCharType="separate"/>
      </w:r>
      <w:r w:rsidR="00E8765D">
        <w:t>7</w:t>
      </w:r>
      <w:r>
        <w:fldChar w:fldCharType="end"/>
      </w:r>
    </w:p>
    <w:p w:rsidR="000C0EFF" w:rsidRDefault="000C0EFF">
      <w:pPr>
        <w:pStyle w:val="TOC1"/>
        <w:tabs>
          <w:tab w:val="right" w:leader="dot" w:pos="9440"/>
        </w:tabs>
        <w:rPr>
          <w:rFonts w:asciiTheme="minorHAnsi" w:eastAsiaTheme="minorEastAsia" w:hAnsiTheme="minorHAnsi" w:cstheme="minorBidi"/>
          <w:b w:val="0"/>
          <w:noProof/>
          <w:sz w:val="22"/>
          <w:szCs w:val="22"/>
        </w:rPr>
      </w:pPr>
      <w:r w:rsidRPr="003C07CE">
        <w:rPr>
          <w:rFonts w:asciiTheme="majorBidi" w:hAnsiTheme="majorBidi"/>
          <w:noProof/>
        </w:rPr>
        <w:t>C. Preparation of Bids</w:t>
      </w:r>
      <w:r>
        <w:rPr>
          <w:noProof/>
        </w:rPr>
        <w:tab/>
      </w:r>
      <w:r>
        <w:rPr>
          <w:noProof/>
        </w:rPr>
        <w:fldChar w:fldCharType="begin"/>
      </w:r>
      <w:r>
        <w:rPr>
          <w:noProof/>
        </w:rPr>
        <w:instrText xml:space="preserve"> PAGEREF _Toc453564824 \h </w:instrText>
      </w:r>
      <w:r>
        <w:rPr>
          <w:noProof/>
        </w:rPr>
      </w:r>
      <w:r>
        <w:rPr>
          <w:noProof/>
        </w:rPr>
        <w:fldChar w:fldCharType="separate"/>
      </w:r>
      <w:r w:rsidR="00E8765D">
        <w:rPr>
          <w:noProof/>
        </w:rPr>
        <w:t>7</w:t>
      </w:r>
      <w:r>
        <w:rPr>
          <w:noProof/>
        </w:rPr>
        <w:fldChar w:fldCharType="end"/>
      </w:r>
    </w:p>
    <w:p w:rsidR="000C0EFF" w:rsidRDefault="000C0EFF">
      <w:pPr>
        <w:pStyle w:val="TOC2"/>
        <w:rPr>
          <w:rFonts w:asciiTheme="minorHAnsi" w:eastAsiaTheme="minorEastAsia" w:hAnsiTheme="minorHAnsi" w:cstheme="minorBidi"/>
          <w:sz w:val="22"/>
          <w:szCs w:val="22"/>
        </w:rPr>
      </w:pPr>
      <w:r w:rsidRPr="003C07CE">
        <w:rPr>
          <w:rFonts w:asciiTheme="majorBidi" w:hAnsiTheme="majorBidi"/>
        </w:rPr>
        <w:t>8. Cost of Bidding</w:t>
      </w:r>
      <w:r>
        <w:tab/>
      </w:r>
      <w:r>
        <w:fldChar w:fldCharType="begin"/>
      </w:r>
      <w:r>
        <w:instrText xml:space="preserve"> PAGEREF _Toc453564825 \h </w:instrText>
      </w:r>
      <w:r>
        <w:fldChar w:fldCharType="separate"/>
      </w:r>
      <w:r w:rsidR="00E8765D">
        <w:t>7</w:t>
      </w:r>
      <w:r>
        <w:fldChar w:fldCharType="end"/>
      </w:r>
    </w:p>
    <w:p w:rsidR="000C0EFF" w:rsidRDefault="000C0EFF">
      <w:pPr>
        <w:pStyle w:val="TOC2"/>
        <w:rPr>
          <w:rFonts w:asciiTheme="minorHAnsi" w:eastAsiaTheme="minorEastAsia" w:hAnsiTheme="minorHAnsi" w:cstheme="minorBidi"/>
          <w:sz w:val="22"/>
          <w:szCs w:val="22"/>
        </w:rPr>
      </w:pPr>
      <w:r w:rsidRPr="003C07CE">
        <w:rPr>
          <w:rFonts w:asciiTheme="majorBidi" w:hAnsiTheme="majorBidi"/>
        </w:rPr>
        <w:t>9. Language of Bid</w:t>
      </w:r>
      <w:r>
        <w:tab/>
      </w:r>
      <w:r>
        <w:fldChar w:fldCharType="begin"/>
      </w:r>
      <w:r>
        <w:instrText xml:space="preserve"> PAGEREF _Toc453564826 \h </w:instrText>
      </w:r>
      <w:r>
        <w:fldChar w:fldCharType="separate"/>
      </w:r>
      <w:r w:rsidR="00E8765D">
        <w:t>7</w:t>
      </w:r>
      <w:r>
        <w:fldChar w:fldCharType="end"/>
      </w:r>
    </w:p>
    <w:p w:rsidR="000C0EFF" w:rsidRDefault="000C0EFF">
      <w:pPr>
        <w:pStyle w:val="TOC2"/>
        <w:rPr>
          <w:rFonts w:asciiTheme="minorHAnsi" w:eastAsiaTheme="minorEastAsia" w:hAnsiTheme="minorHAnsi" w:cstheme="minorBidi"/>
          <w:sz w:val="22"/>
          <w:szCs w:val="22"/>
        </w:rPr>
      </w:pPr>
      <w:r w:rsidRPr="003C07CE">
        <w:rPr>
          <w:rFonts w:asciiTheme="majorBidi" w:hAnsiTheme="majorBidi"/>
        </w:rPr>
        <w:t>10. Documents Comprising the Bid</w:t>
      </w:r>
      <w:r>
        <w:tab/>
      </w:r>
      <w:r>
        <w:fldChar w:fldCharType="begin"/>
      </w:r>
      <w:r>
        <w:instrText xml:space="preserve"> PAGEREF _Toc453564827 \h </w:instrText>
      </w:r>
      <w:r>
        <w:fldChar w:fldCharType="separate"/>
      </w:r>
      <w:r w:rsidR="00E8765D">
        <w:t>7</w:t>
      </w:r>
      <w:r>
        <w:fldChar w:fldCharType="end"/>
      </w:r>
    </w:p>
    <w:p w:rsidR="000C0EFF" w:rsidRDefault="000C0EFF">
      <w:pPr>
        <w:pStyle w:val="TOC2"/>
        <w:rPr>
          <w:rFonts w:asciiTheme="minorHAnsi" w:eastAsiaTheme="minorEastAsia" w:hAnsiTheme="minorHAnsi" w:cstheme="minorBidi"/>
          <w:sz w:val="22"/>
          <w:szCs w:val="22"/>
        </w:rPr>
      </w:pPr>
      <w:r w:rsidRPr="003C07CE">
        <w:rPr>
          <w:rFonts w:asciiTheme="majorBidi" w:hAnsiTheme="majorBidi"/>
        </w:rPr>
        <w:t>11. Letter of Bid and Priced Bills of Quantities</w:t>
      </w:r>
      <w:r>
        <w:tab/>
      </w:r>
      <w:r>
        <w:fldChar w:fldCharType="begin"/>
      </w:r>
      <w:r>
        <w:instrText xml:space="preserve"> PAGEREF _Toc453564828 \h </w:instrText>
      </w:r>
      <w:r>
        <w:fldChar w:fldCharType="separate"/>
      </w:r>
      <w:r w:rsidR="00E8765D">
        <w:t>8</w:t>
      </w:r>
      <w:r>
        <w:fldChar w:fldCharType="end"/>
      </w:r>
    </w:p>
    <w:p w:rsidR="000C0EFF" w:rsidRDefault="000C0EFF">
      <w:pPr>
        <w:pStyle w:val="TOC2"/>
        <w:rPr>
          <w:rFonts w:asciiTheme="minorHAnsi" w:eastAsiaTheme="minorEastAsia" w:hAnsiTheme="minorHAnsi" w:cstheme="minorBidi"/>
          <w:sz w:val="22"/>
          <w:szCs w:val="22"/>
        </w:rPr>
      </w:pPr>
      <w:r w:rsidRPr="003C07CE">
        <w:rPr>
          <w:rFonts w:asciiTheme="majorBidi" w:hAnsiTheme="majorBidi"/>
        </w:rPr>
        <w:t>12. Alternative Bids</w:t>
      </w:r>
      <w:r>
        <w:tab/>
      </w:r>
      <w:r>
        <w:fldChar w:fldCharType="begin"/>
      </w:r>
      <w:r>
        <w:instrText xml:space="preserve"> PAGEREF _Toc453564829 \h </w:instrText>
      </w:r>
      <w:r>
        <w:fldChar w:fldCharType="separate"/>
      </w:r>
      <w:r w:rsidR="00E8765D">
        <w:t>8</w:t>
      </w:r>
      <w:r>
        <w:fldChar w:fldCharType="end"/>
      </w:r>
    </w:p>
    <w:p w:rsidR="000C0EFF" w:rsidRDefault="000C0EFF">
      <w:pPr>
        <w:pStyle w:val="TOC2"/>
        <w:rPr>
          <w:rFonts w:asciiTheme="minorHAnsi" w:eastAsiaTheme="minorEastAsia" w:hAnsiTheme="minorHAnsi" w:cstheme="minorBidi"/>
          <w:sz w:val="22"/>
          <w:szCs w:val="22"/>
        </w:rPr>
      </w:pPr>
      <w:r w:rsidRPr="003C07CE">
        <w:rPr>
          <w:rFonts w:asciiTheme="majorBidi" w:hAnsiTheme="majorBidi"/>
        </w:rPr>
        <w:t>13. Bid Prices and Discounts</w:t>
      </w:r>
      <w:r>
        <w:tab/>
      </w:r>
      <w:r>
        <w:fldChar w:fldCharType="begin"/>
      </w:r>
      <w:r>
        <w:instrText xml:space="preserve"> PAGEREF _Toc453564830 \h </w:instrText>
      </w:r>
      <w:r>
        <w:fldChar w:fldCharType="separate"/>
      </w:r>
      <w:r w:rsidR="00E8765D">
        <w:t>8</w:t>
      </w:r>
      <w:r>
        <w:fldChar w:fldCharType="end"/>
      </w:r>
    </w:p>
    <w:p w:rsidR="000C0EFF" w:rsidRDefault="000C0EFF">
      <w:pPr>
        <w:pStyle w:val="TOC2"/>
        <w:rPr>
          <w:rFonts w:asciiTheme="minorHAnsi" w:eastAsiaTheme="minorEastAsia" w:hAnsiTheme="minorHAnsi" w:cstheme="minorBidi"/>
          <w:sz w:val="22"/>
          <w:szCs w:val="22"/>
        </w:rPr>
      </w:pPr>
      <w:r w:rsidRPr="003C07CE">
        <w:rPr>
          <w:rFonts w:asciiTheme="majorBidi" w:hAnsiTheme="majorBidi"/>
        </w:rPr>
        <w:t>14. Currency (ies) of Bid and Payment</w:t>
      </w:r>
      <w:r>
        <w:tab/>
      </w:r>
      <w:r>
        <w:fldChar w:fldCharType="begin"/>
      </w:r>
      <w:r>
        <w:instrText xml:space="preserve"> PAGEREF _Toc453564831 \h </w:instrText>
      </w:r>
      <w:r>
        <w:fldChar w:fldCharType="separate"/>
      </w:r>
      <w:r w:rsidR="00E8765D">
        <w:t>9</w:t>
      </w:r>
      <w:r>
        <w:fldChar w:fldCharType="end"/>
      </w:r>
    </w:p>
    <w:p w:rsidR="000C0EFF" w:rsidRDefault="000C0EFF">
      <w:pPr>
        <w:pStyle w:val="TOC2"/>
        <w:rPr>
          <w:rFonts w:asciiTheme="minorHAnsi" w:eastAsiaTheme="minorEastAsia" w:hAnsiTheme="minorHAnsi" w:cstheme="minorBidi"/>
          <w:sz w:val="22"/>
          <w:szCs w:val="22"/>
        </w:rPr>
      </w:pPr>
      <w:r w:rsidRPr="003C07CE">
        <w:rPr>
          <w:rFonts w:asciiTheme="majorBidi" w:hAnsiTheme="majorBidi"/>
        </w:rPr>
        <w:t>15. Documents Comprising the Technical Proposal</w:t>
      </w:r>
      <w:r>
        <w:tab/>
      </w:r>
      <w:r>
        <w:fldChar w:fldCharType="begin"/>
      </w:r>
      <w:r>
        <w:instrText xml:space="preserve"> PAGEREF _Toc453564832 \h </w:instrText>
      </w:r>
      <w:r>
        <w:fldChar w:fldCharType="separate"/>
      </w:r>
      <w:r w:rsidR="00E8765D">
        <w:t>9</w:t>
      </w:r>
      <w:r>
        <w:fldChar w:fldCharType="end"/>
      </w:r>
    </w:p>
    <w:p w:rsidR="000C0EFF" w:rsidRDefault="000C0EFF">
      <w:pPr>
        <w:pStyle w:val="TOC2"/>
        <w:rPr>
          <w:rFonts w:asciiTheme="minorHAnsi" w:eastAsiaTheme="minorEastAsia" w:hAnsiTheme="minorHAnsi" w:cstheme="minorBidi"/>
          <w:sz w:val="22"/>
          <w:szCs w:val="22"/>
        </w:rPr>
      </w:pPr>
      <w:r w:rsidRPr="003C07CE">
        <w:rPr>
          <w:rFonts w:asciiTheme="majorBidi" w:hAnsiTheme="majorBidi"/>
        </w:rPr>
        <w:t>16. Documents Establishing the Qualifications of the Bidder</w:t>
      </w:r>
      <w:r>
        <w:tab/>
      </w:r>
      <w:r>
        <w:fldChar w:fldCharType="begin"/>
      </w:r>
      <w:r>
        <w:instrText xml:space="preserve"> PAGEREF _Toc453564833 \h </w:instrText>
      </w:r>
      <w:r>
        <w:fldChar w:fldCharType="separate"/>
      </w:r>
      <w:r w:rsidR="00E8765D">
        <w:t>9</w:t>
      </w:r>
      <w:r>
        <w:fldChar w:fldCharType="end"/>
      </w:r>
    </w:p>
    <w:p w:rsidR="000C0EFF" w:rsidRDefault="000C0EFF">
      <w:pPr>
        <w:pStyle w:val="TOC2"/>
        <w:rPr>
          <w:rFonts w:asciiTheme="minorHAnsi" w:eastAsiaTheme="minorEastAsia" w:hAnsiTheme="minorHAnsi" w:cstheme="minorBidi"/>
          <w:sz w:val="22"/>
          <w:szCs w:val="22"/>
        </w:rPr>
      </w:pPr>
      <w:r w:rsidRPr="003C07CE">
        <w:rPr>
          <w:rFonts w:asciiTheme="majorBidi" w:hAnsiTheme="majorBidi"/>
        </w:rPr>
        <w:t>17. Period of Validity of Bids</w:t>
      </w:r>
      <w:r>
        <w:tab/>
      </w:r>
      <w:r>
        <w:fldChar w:fldCharType="begin"/>
      </w:r>
      <w:r>
        <w:instrText xml:space="preserve"> PAGEREF _Toc453564834 \h </w:instrText>
      </w:r>
      <w:r>
        <w:fldChar w:fldCharType="separate"/>
      </w:r>
      <w:r w:rsidR="00E8765D">
        <w:t>10</w:t>
      </w:r>
      <w:r>
        <w:fldChar w:fldCharType="end"/>
      </w:r>
    </w:p>
    <w:p w:rsidR="000C0EFF" w:rsidRDefault="000C0EFF">
      <w:pPr>
        <w:pStyle w:val="TOC2"/>
        <w:rPr>
          <w:rFonts w:asciiTheme="minorHAnsi" w:eastAsiaTheme="minorEastAsia" w:hAnsiTheme="minorHAnsi" w:cstheme="minorBidi"/>
          <w:sz w:val="22"/>
          <w:szCs w:val="22"/>
        </w:rPr>
      </w:pPr>
      <w:r w:rsidRPr="003C07CE">
        <w:rPr>
          <w:rFonts w:asciiTheme="majorBidi" w:hAnsiTheme="majorBidi"/>
          <w:spacing w:val="-4"/>
        </w:rPr>
        <w:t xml:space="preserve">18. </w:t>
      </w:r>
      <w:r w:rsidRPr="003C07CE">
        <w:rPr>
          <w:rFonts w:asciiTheme="majorBidi" w:hAnsiTheme="majorBidi"/>
        </w:rPr>
        <w:t>Bid Security (Guarantee)</w:t>
      </w:r>
      <w:r>
        <w:tab/>
      </w:r>
      <w:r>
        <w:fldChar w:fldCharType="begin"/>
      </w:r>
      <w:r>
        <w:instrText xml:space="preserve"> PAGEREF _Toc453564835 \h </w:instrText>
      </w:r>
      <w:r>
        <w:fldChar w:fldCharType="separate"/>
      </w:r>
      <w:r w:rsidR="00E8765D">
        <w:t>10</w:t>
      </w:r>
      <w:r>
        <w:fldChar w:fldCharType="end"/>
      </w:r>
    </w:p>
    <w:p w:rsidR="000C0EFF" w:rsidRDefault="000C0EFF">
      <w:pPr>
        <w:pStyle w:val="TOC2"/>
        <w:rPr>
          <w:rFonts w:asciiTheme="minorHAnsi" w:eastAsiaTheme="minorEastAsia" w:hAnsiTheme="minorHAnsi" w:cstheme="minorBidi"/>
          <w:sz w:val="22"/>
          <w:szCs w:val="22"/>
        </w:rPr>
      </w:pPr>
      <w:r w:rsidRPr="003C07CE">
        <w:rPr>
          <w:rFonts w:asciiTheme="majorBidi" w:hAnsiTheme="majorBidi"/>
        </w:rPr>
        <w:t>19. Format and Signing of Bid</w:t>
      </w:r>
      <w:r>
        <w:tab/>
      </w:r>
      <w:r>
        <w:fldChar w:fldCharType="begin"/>
      </w:r>
      <w:r>
        <w:instrText xml:space="preserve"> PAGEREF _Toc453564836 \h </w:instrText>
      </w:r>
      <w:r>
        <w:fldChar w:fldCharType="separate"/>
      </w:r>
      <w:r w:rsidR="00E8765D">
        <w:t>11</w:t>
      </w:r>
      <w:r>
        <w:fldChar w:fldCharType="end"/>
      </w:r>
    </w:p>
    <w:p w:rsidR="000C0EFF" w:rsidRDefault="000C0EFF">
      <w:pPr>
        <w:pStyle w:val="TOC1"/>
        <w:tabs>
          <w:tab w:val="right" w:leader="dot" w:pos="9440"/>
        </w:tabs>
        <w:rPr>
          <w:rFonts w:asciiTheme="minorHAnsi" w:eastAsiaTheme="minorEastAsia" w:hAnsiTheme="minorHAnsi" w:cstheme="minorBidi"/>
          <w:b w:val="0"/>
          <w:noProof/>
          <w:sz w:val="22"/>
          <w:szCs w:val="22"/>
        </w:rPr>
      </w:pPr>
      <w:r w:rsidRPr="003C07CE">
        <w:rPr>
          <w:rFonts w:asciiTheme="majorBidi" w:hAnsiTheme="majorBidi"/>
          <w:noProof/>
        </w:rPr>
        <w:t>D. Submission and Opening of Bids</w:t>
      </w:r>
      <w:r>
        <w:rPr>
          <w:noProof/>
        </w:rPr>
        <w:tab/>
      </w:r>
      <w:r>
        <w:rPr>
          <w:noProof/>
        </w:rPr>
        <w:fldChar w:fldCharType="begin"/>
      </w:r>
      <w:r>
        <w:rPr>
          <w:noProof/>
        </w:rPr>
        <w:instrText xml:space="preserve"> PAGEREF _Toc453564837 \h </w:instrText>
      </w:r>
      <w:r>
        <w:rPr>
          <w:noProof/>
        </w:rPr>
      </w:r>
      <w:r>
        <w:rPr>
          <w:noProof/>
        </w:rPr>
        <w:fldChar w:fldCharType="separate"/>
      </w:r>
      <w:r w:rsidR="00E8765D">
        <w:rPr>
          <w:noProof/>
        </w:rPr>
        <w:t>11</w:t>
      </w:r>
      <w:r>
        <w:rPr>
          <w:noProof/>
        </w:rPr>
        <w:fldChar w:fldCharType="end"/>
      </w:r>
    </w:p>
    <w:p w:rsidR="000C0EFF" w:rsidRDefault="000C0EFF">
      <w:pPr>
        <w:pStyle w:val="TOC2"/>
        <w:rPr>
          <w:rFonts w:asciiTheme="minorHAnsi" w:eastAsiaTheme="minorEastAsia" w:hAnsiTheme="minorHAnsi" w:cstheme="minorBidi"/>
          <w:sz w:val="22"/>
          <w:szCs w:val="22"/>
        </w:rPr>
      </w:pPr>
      <w:r w:rsidRPr="003C07CE">
        <w:rPr>
          <w:rFonts w:asciiTheme="majorBidi" w:hAnsiTheme="majorBidi"/>
        </w:rPr>
        <w:t>20. Sealing and Marking of Bids</w:t>
      </w:r>
      <w:r>
        <w:tab/>
      </w:r>
      <w:r>
        <w:fldChar w:fldCharType="begin"/>
      </w:r>
      <w:r>
        <w:instrText xml:space="preserve"> PAGEREF _Toc453564838 \h </w:instrText>
      </w:r>
      <w:r>
        <w:fldChar w:fldCharType="separate"/>
      </w:r>
      <w:r w:rsidR="00E8765D">
        <w:t>11</w:t>
      </w:r>
      <w:r>
        <w:fldChar w:fldCharType="end"/>
      </w:r>
    </w:p>
    <w:p w:rsidR="000C0EFF" w:rsidRDefault="000C0EFF">
      <w:pPr>
        <w:pStyle w:val="TOC2"/>
        <w:rPr>
          <w:rFonts w:asciiTheme="minorHAnsi" w:eastAsiaTheme="minorEastAsia" w:hAnsiTheme="minorHAnsi" w:cstheme="minorBidi"/>
          <w:sz w:val="22"/>
          <w:szCs w:val="22"/>
        </w:rPr>
      </w:pPr>
      <w:r w:rsidRPr="003C07CE">
        <w:rPr>
          <w:rFonts w:asciiTheme="majorBidi" w:hAnsiTheme="majorBidi"/>
        </w:rPr>
        <w:t>21. Deadline for Submission of Bids</w:t>
      </w:r>
      <w:r>
        <w:tab/>
      </w:r>
      <w:r>
        <w:fldChar w:fldCharType="begin"/>
      </w:r>
      <w:r>
        <w:instrText xml:space="preserve"> PAGEREF _Toc453564839 \h </w:instrText>
      </w:r>
      <w:r>
        <w:fldChar w:fldCharType="separate"/>
      </w:r>
      <w:r w:rsidR="00E8765D">
        <w:t>12</w:t>
      </w:r>
      <w:r>
        <w:fldChar w:fldCharType="end"/>
      </w:r>
    </w:p>
    <w:p w:rsidR="000C0EFF" w:rsidRDefault="000C0EFF">
      <w:pPr>
        <w:pStyle w:val="TOC2"/>
        <w:rPr>
          <w:rFonts w:asciiTheme="minorHAnsi" w:eastAsiaTheme="minorEastAsia" w:hAnsiTheme="minorHAnsi" w:cstheme="minorBidi"/>
          <w:sz w:val="22"/>
          <w:szCs w:val="22"/>
        </w:rPr>
      </w:pPr>
      <w:r w:rsidRPr="003C07CE">
        <w:rPr>
          <w:rFonts w:asciiTheme="majorBidi" w:hAnsiTheme="majorBidi"/>
        </w:rPr>
        <w:t>22. Late Bids</w:t>
      </w:r>
      <w:r>
        <w:tab/>
      </w:r>
      <w:r>
        <w:fldChar w:fldCharType="begin"/>
      </w:r>
      <w:r>
        <w:instrText xml:space="preserve"> PAGEREF _Toc453564840 \h </w:instrText>
      </w:r>
      <w:r>
        <w:fldChar w:fldCharType="separate"/>
      </w:r>
      <w:r w:rsidR="00E8765D">
        <w:t>12</w:t>
      </w:r>
      <w:r>
        <w:fldChar w:fldCharType="end"/>
      </w:r>
    </w:p>
    <w:p w:rsidR="000C0EFF" w:rsidRDefault="000C0EFF">
      <w:pPr>
        <w:pStyle w:val="TOC2"/>
        <w:rPr>
          <w:rFonts w:asciiTheme="minorHAnsi" w:eastAsiaTheme="minorEastAsia" w:hAnsiTheme="minorHAnsi" w:cstheme="minorBidi"/>
          <w:sz w:val="22"/>
          <w:szCs w:val="22"/>
        </w:rPr>
      </w:pPr>
      <w:r w:rsidRPr="003C07CE">
        <w:rPr>
          <w:rFonts w:asciiTheme="majorBidi" w:hAnsiTheme="majorBidi"/>
        </w:rPr>
        <w:t>23. Withdrawal, and Modification of Bids</w:t>
      </w:r>
      <w:r>
        <w:tab/>
      </w:r>
      <w:r>
        <w:fldChar w:fldCharType="begin"/>
      </w:r>
      <w:r>
        <w:instrText xml:space="preserve"> PAGEREF _Toc453564841 \h </w:instrText>
      </w:r>
      <w:r>
        <w:fldChar w:fldCharType="separate"/>
      </w:r>
      <w:r w:rsidR="00E8765D">
        <w:t>12</w:t>
      </w:r>
      <w:r>
        <w:fldChar w:fldCharType="end"/>
      </w:r>
    </w:p>
    <w:p w:rsidR="000C0EFF" w:rsidRDefault="000C0EFF">
      <w:pPr>
        <w:pStyle w:val="TOC2"/>
        <w:rPr>
          <w:rFonts w:asciiTheme="minorHAnsi" w:eastAsiaTheme="minorEastAsia" w:hAnsiTheme="minorHAnsi" w:cstheme="minorBidi"/>
          <w:sz w:val="22"/>
          <w:szCs w:val="22"/>
        </w:rPr>
      </w:pPr>
      <w:r w:rsidRPr="003C07CE">
        <w:rPr>
          <w:rFonts w:asciiTheme="majorBidi" w:hAnsiTheme="majorBidi"/>
        </w:rPr>
        <w:t>24. Bid Opening</w:t>
      </w:r>
      <w:r>
        <w:tab/>
      </w:r>
      <w:r>
        <w:fldChar w:fldCharType="begin"/>
      </w:r>
      <w:r>
        <w:instrText xml:space="preserve"> PAGEREF _Toc453564842 \h </w:instrText>
      </w:r>
      <w:r>
        <w:fldChar w:fldCharType="separate"/>
      </w:r>
      <w:r w:rsidR="00E8765D">
        <w:t>12</w:t>
      </w:r>
      <w:r>
        <w:fldChar w:fldCharType="end"/>
      </w:r>
    </w:p>
    <w:p w:rsidR="000C0EFF" w:rsidRDefault="000C0EFF">
      <w:pPr>
        <w:pStyle w:val="TOC1"/>
        <w:tabs>
          <w:tab w:val="right" w:leader="dot" w:pos="9440"/>
        </w:tabs>
        <w:rPr>
          <w:rFonts w:asciiTheme="minorHAnsi" w:eastAsiaTheme="minorEastAsia" w:hAnsiTheme="minorHAnsi" w:cstheme="minorBidi"/>
          <w:b w:val="0"/>
          <w:noProof/>
          <w:sz w:val="22"/>
          <w:szCs w:val="22"/>
        </w:rPr>
      </w:pPr>
      <w:r w:rsidRPr="003C07CE">
        <w:rPr>
          <w:rFonts w:asciiTheme="majorBidi" w:hAnsiTheme="majorBidi"/>
          <w:noProof/>
        </w:rPr>
        <w:t>E. Evaluation and Comparison of Bids</w:t>
      </w:r>
      <w:r>
        <w:rPr>
          <w:noProof/>
        </w:rPr>
        <w:tab/>
      </w:r>
      <w:r>
        <w:rPr>
          <w:noProof/>
        </w:rPr>
        <w:fldChar w:fldCharType="begin"/>
      </w:r>
      <w:r>
        <w:rPr>
          <w:noProof/>
        </w:rPr>
        <w:instrText xml:space="preserve"> PAGEREF _Toc453564843 \h </w:instrText>
      </w:r>
      <w:r>
        <w:rPr>
          <w:noProof/>
        </w:rPr>
      </w:r>
      <w:r>
        <w:rPr>
          <w:noProof/>
        </w:rPr>
        <w:fldChar w:fldCharType="separate"/>
      </w:r>
      <w:r w:rsidR="00E8765D">
        <w:rPr>
          <w:noProof/>
        </w:rPr>
        <w:t>13</w:t>
      </w:r>
      <w:r>
        <w:rPr>
          <w:noProof/>
        </w:rPr>
        <w:fldChar w:fldCharType="end"/>
      </w:r>
    </w:p>
    <w:p w:rsidR="000C0EFF" w:rsidRDefault="000C0EFF">
      <w:pPr>
        <w:pStyle w:val="TOC2"/>
        <w:rPr>
          <w:rFonts w:asciiTheme="minorHAnsi" w:eastAsiaTheme="minorEastAsia" w:hAnsiTheme="minorHAnsi" w:cstheme="minorBidi"/>
          <w:sz w:val="22"/>
          <w:szCs w:val="22"/>
        </w:rPr>
      </w:pPr>
      <w:r w:rsidRPr="003C07CE">
        <w:rPr>
          <w:rFonts w:asciiTheme="majorBidi" w:hAnsiTheme="majorBidi"/>
        </w:rPr>
        <w:t>25. Confidentiality</w:t>
      </w:r>
      <w:r>
        <w:tab/>
      </w:r>
      <w:r>
        <w:fldChar w:fldCharType="begin"/>
      </w:r>
      <w:r>
        <w:instrText xml:space="preserve"> PAGEREF _Toc453564844 \h </w:instrText>
      </w:r>
      <w:r>
        <w:fldChar w:fldCharType="separate"/>
      </w:r>
      <w:r w:rsidR="00E8765D">
        <w:t>13</w:t>
      </w:r>
      <w:r>
        <w:fldChar w:fldCharType="end"/>
      </w:r>
    </w:p>
    <w:p w:rsidR="000C0EFF" w:rsidRDefault="000C0EFF">
      <w:pPr>
        <w:pStyle w:val="TOC2"/>
        <w:rPr>
          <w:rFonts w:asciiTheme="minorHAnsi" w:eastAsiaTheme="minorEastAsia" w:hAnsiTheme="minorHAnsi" w:cstheme="minorBidi"/>
          <w:sz w:val="22"/>
          <w:szCs w:val="22"/>
        </w:rPr>
      </w:pPr>
      <w:r w:rsidRPr="003C07CE">
        <w:rPr>
          <w:rFonts w:asciiTheme="majorBidi" w:hAnsiTheme="majorBidi"/>
        </w:rPr>
        <w:lastRenderedPageBreak/>
        <w:t>26. Clarification of Bids</w:t>
      </w:r>
      <w:r>
        <w:tab/>
      </w:r>
      <w:r>
        <w:fldChar w:fldCharType="begin"/>
      </w:r>
      <w:r>
        <w:instrText xml:space="preserve"> PAGEREF _Toc453564845 \h </w:instrText>
      </w:r>
      <w:r>
        <w:fldChar w:fldCharType="separate"/>
      </w:r>
      <w:r w:rsidR="00E8765D">
        <w:t>13</w:t>
      </w:r>
      <w:r>
        <w:fldChar w:fldCharType="end"/>
      </w:r>
    </w:p>
    <w:p w:rsidR="000C0EFF" w:rsidRDefault="000C0EFF">
      <w:pPr>
        <w:pStyle w:val="TOC2"/>
        <w:rPr>
          <w:rFonts w:asciiTheme="minorHAnsi" w:eastAsiaTheme="minorEastAsia" w:hAnsiTheme="minorHAnsi" w:cstheme="minorBidi"/>
          <w:sz w:val="22"/>
          <w:szCs w:val="22"/>
        </w:rPr>
      </w:pPr>
      <w:r w:rsidRPr="003C07CE">
        <w:rPr>
          <w:rFonts w:asciiTheme="majorBidi" w:hAnsiTheme="majorBidi"/>
        </w:rPr>
        <w:t>27. Deviations, Reservations, and Omissions</w:t>
      </w:r>
      <w:r>
        <w:tab/>
      </w:r>
      <w:r>
        <w:fldChar w:fldCharType="begin"/>
      </w:r>
      <w:r>
        <w:instrText xml:space="preserve"> PAGEREF _Toc453564846 \h </w:instrText>
      </w:r>
      <w:r>
        <w:fldChar w:fldCharType="separate"/>
      </w:r>
      <w:r w:rsidR="00E8765D">
        <w:t>14</w:t>
      </w:r>
      <w:r>
        <w:fldChar w:fldCharType="end"/>
      </w:r>
    </w:p>
    <w:p w:rsidR="000C0EFF" w:rsidRDefault="000C0EFF">
      <w:pPr>
        <w:pStyle w:val="TOC2"/>
        <w:rPr>
          <w:rFonts w:asciiTheme="minorHAnsi" w:eastAsiaTheme="minorEastAsia" w:hAnsiTheme="minorHAnsi" w:cstheme="minorBidi"/>
          <w:sz w:val="22"/>
          <w:szCs w:val="22"/>
        </w:rPr>
      </w:pPr>
      <w:r w:rsidRPr="003C07CE">
        <w:rPr>
          <w:rFonts w:asciiTheme="majorBidi" w:hAnsiTheme="majorBidi"/>
        </w:rPr>
        <w:t>28. Determination of Bids’ Responsiveness</w:t>
      </w:r>
      <w:r>
        <w:tab/>
      </w:r>
      <w:r>
        <w:fldChar w:fldCharType="begin"/>
      </w:r>
      <w:r>
        <w:instrText xml:space="preserve"> PAGEREF _Toc453564847 \h </w:instrText>
      </w:r>
      <w:r>
        <w:fldChar w:fldCharType="separate"/>
      </w:r>
      <w:r w:rsidR="00E8765D">
        <w:t>14</w:t>
      </w:r>
      <w:r>
        <w:fldChar w:fldCharType="end"/>
      </w:r>
    </w:p>
    <w:p w:rsidR="000C0EFF" w:rsidRDefault="000C0EFF">
      <w:pPr>
        <w:pStyle w:val="TOC2"/>
        <w:rPr>
          <w:rFonts w:asciiTheme="minorHAnsi" w:eastAsiaTheme="minorEastAsia" w:hAnsiTheme="minorHAnsi" w:cstheme="minorBidi"/>
          <w:sz w:val="22"/>
          <w:szCs w:val="22"/>
        </w:rPr>
      </w:pPr>
      <w:r w:rsidRPr="003C07CE">
        <w:rPr>
          <w:rFonts w:asciiTheme="majorBidi" w:hAnsiTheme="majorBidi"/>
        </w:rPr>
        <w:t>29. Non-conformities, Errors, and Defects</w:t>
      </w:r>
      <w:r>
        <w:tab/>
      </w:r>
      <w:r>
        <w:fldChar w:fldCharType="begin"/>
      </w:r>
      <w:r>
        <w:instrText xml:space="preserve"> PAGEREF _Toc453564848 \h </w:instrText>
      </w:r>
      <w:r>
        <w:fldChar w:fldCharType="separate"/>
      </w:r>
      <w:r w:rsidR="00E8765D">
        <w:t>14</w:t>
      </w:r>
      <w:r>
        <w:fldChar w:fldCharType="end"/>
      </w:r>
    </w:p>
    <w:p w:rsidR="000C0EFF" w:rsidRDefault="000C0EFF">
      <w:pPr>
        <w:pStyle w:val="TOC2"/>
        <w:rPr>
          <w:rFonts w:asciiTheme="minorHAnsi" w:eastAsiaTheme="minorEastAsia" w:hAnsiTheme="minorHAnsi" w:cstheme="minorBidi"/>
          <w:sz w:val="22"/>
          <w:szCs w:val="22"/>
        </w:rPr>
      </w:pPr>
      <w:r w:rsidRPr="003C07CE">
        <w:rPr>
          <w:rFonts w:asciiTheme="majorBidi" w:hAnsiTheme="majorBidi"/>
        </w:rPr>
        <w:t>30. Correction of Arithmetical Errors</w:t>
      </w:r>
      <w:r>
        <w:tab/>
      </w:r>
      <w:r>
        <w:fldChar w:fldCharType="begin"/>
      </w:r>
      <w:r>
        <w:instrText xml:space="preserve"> PAGEREF _Toc453564849 \h </w:instrText>
      </w:r>
      <w:r>
        <w:fldChar w:fldCharType="separate"/>
      </w:r>
      <w:r w:rsidR="00E8765D">
        <w:t>15</w:t>
      </w:r>
      <w:r>
        <w:fldChar w:fldCharType="end"/>
      </w:r>
    </w:p>
    <w:p w:rsidR="000C0EFF" w:rsidRDefault="000C0EFF">
      <w:pPr>
        <w:pStyle w:val="TOC2"/>
        <w:rPr>
          <w:rFonts w:asciiTheme="minorHAnsi" w:eastAsiaTheme="minorEastAsia" w:hAnsiTheme="minorHAnsi" w:cstheme="minorBidi"/>
          <w:sz w:val="22"/>
          <w:szCs w:val="22"/>
        </w:rPr>
      </w:pPr>
      <w:r w:rsidRPr="003C07CE">
        <w:rPr>
          <w:rFonts w:asciiTheme="majorBidi" w:hAnsiTheme="majorBidi"/>
        </w:rPr>
        <w:t>31. Conversion to Single Currency</w:t>
      </w:r>
      <w:r>
        <w:tab/>
      </w:r>
      <w:r>
        <w:fldChar w:fldCharType="begin"/>
      </w:r>
      <w:r>
        <w:instrText xml:space="preserve"> PAGEREF _Toc453564850 \h </w:instrText>
      </w:r>
      <w:r>
        <w:fldChar w:fldCharType="separate"/>
      </w:r>
      <w:r w:rsidR="00E8765D">
        <w:t>15</w:t>
      </w:r>
      <w:r>
        <w:fldChar w:fldCharType="end"/>
      </w:r>
    </w:p>
    <w:p w:rsidR="000C0EFF" w:rsidRDefault="000C0EFF">
      <w:pPr>
        <w:pStyle w:val="TOC2"/>
        <w:rPr>
          <w:rFonts w:asciiTheme="minorHAnsi" w:eastAsiaTheme="minorEastAsia" w:hAnsiTheme="minorHAnsi" w:cstheme="minorBidi"/>
          <w:sz w:val="22"/>
          <w:szCs w:val="22"/>
        </w:rPr>
      </w:pPr>
      <w:r w:rsidRPr="003C07CE">
        <w:rPr>
          <w:rFonts w:asciiTheme="majorBidi" w:hAnsiTheme="majorBidi"/>
        </w:rPr>
        <w:t>32. Margin of Preference</w:t>
      </w:r>
      <w:r>
        <w:tab/>
      </w:r>
      <w:r>
        <w:fldChar w:fldCharType="begin"/>
      </w:r>
      <w:r>
        <w:instrText xml:space="preserve"> PAGEREF _Toc453564851 \h </w:instrText>
      </w:r>
      <w:r>
        <w:fldChar w:fldCharType="separate"/>
      </w:r>
      <w:r w:rsidR="00E8765D">
        <w:t>15</w:t>
      </w:r>
      <w:r>
        <w:fldChar w:fldCharType="end"/>
      </w:r>
    </w:p>
    <w:p w:rsidR="000C0EFF" w:rsidRDefault="000C0EFF">
      <w:pPr>
        <w:pStyle w:val="TOC2"/>
        <w:rPr>
          <w:rFonts w:asciiTheme="minorHAnsi" w:eastAsiaTheme="minorEastAsia" w:hAnsiTheme="minorHAnsi" w:cstheme="minorBidi"/>
          <w:sz w:val="22"/>
          <w:szCs w:val="22"/>
        </w:rPr>
      </w:pPr>
      <w:r w:rsidRPr="003C07CE">
        <w:rPr>
          <w:rFonts w:asciiTheme="majorBidi" w:hAnsiTheme="majorBidi"/>
          <w:spacing w:val="-2"/>
        </w:rPr>
        <w:t xml:space="preserve">33. </w:t>
      </w:r>
      <w:r w:rsidRPr="003C07CE">
        <w:rPr>
          <w:rFonts w:asciiTheme="majorBidi" w:hAnsiTheme="majorBidi"/>
        </w:rPr>
        <w:t>Subcontractors</w:t>
      </w:r>
      <w:r>
        <w:tab/>
      </w:r>
      <w:r>
        <w:fldChar w:fldCharType="begin"/>
      </w:r>
      <w:r>
        <w:instrText xml:space="preserve"> PAGEREF _Toc453564852 \h </w:instrText>
      </w:r>
      <w:r>
        <w:fldChar w:fldCharType="separate"/>
      </w:r>
      <w:r w:rsidR="00E8765D">
        <w:t>15</w:t>
      </w:r>
      <w:r>
        <w:fldChar w:fldCharType="end"/>
      </w:r>
    </w:p>
    <w:p w:rsidR="000C0EFF" w:rsidRDefault="000C0EFF">
      <w:pPr>
        <w:pStyle w:val="TOC2"/>
        <w:rPr>
          <w:rFonts w:asciiTheme="minorHAnsi" w:eastAsiaTheme="minorEastAsia" w:hAnsiTheme="minorHAnsi" w:cstheme="minorBidi"/>
          <w:sz w:val="22"/>
          <w:szCs w:val="22"/>
        </w:rPr>
      </w:pPr>
      <w:r w:rsidRPr="003C07CE">
        <w:rPr>
          <w:rFonts w:asciiTheme="majorBidi" w:hAnsiTheme="majorBidi"/>
          <w:spacing w:val="-2"/>
        </w:rPr>
        <w:t xml:space="preserve">34. </w:t>
      </w:r>
      <w:r w:rsidRPr="003C07CE">
        <w:rPr>
          <w:rFonts w:asciiTheme="majorBidi" w:hAnsiTheme="majorBidi"/>
        </w:rPr>
        <w:t>Evaluation of Bids</w:t>
      </w:r>
      <w:r>
        <w:tab/>
      </w:r>
      <w:r>
        <w:fldChar w:fldCharType="begin"/>
      </w:r>
      <w:r>
        <w:instrText xml:space="preserve"> PAGEREF _Toc453564853 \h </w:instrText>
      </w:r>
      <w:r>
        <w:fldChar w:fldCharType="separate"/>
      </w:r>
      <w:r w:rsidR="00E8765D">
        <w:t>16</w:t>
      </w:r>
      <w:r>
        <w:fldChar w:fldCharType="end"/>
      </w:r>
    </w:p>
    <w:p w:rsidR="000C0EFF" w:rsidRDefault="000C0EFF">
      <w:pPr>
        <w:pStyle w:val="TOC2"/>
        <w:rPr>
          <w:rFonts w:asciiTheme="minorHAnsi" w:eastAsiaTheme="minorEastAsia" w:hAnsiTheme="minorHAnsi" w:cstheme="minorBidi"/>
          <w:sz w:val="22"/>
          <w:szCs w:val="22"/>
        </w:rPr>
      </w:pPr>
      <w:r w:rsidRPr="003C07CE">
        <w:rPr>
          <w:rFonts w:asciiTheme="majorBidi" w:hAnsiTheme="majorBidi"/>
        </w:rPr>
        <w:t>35. Comparison of Bids</w:t>
      </w:r>
      <w:r>
        <w:tab/>
      </w:r>
      <w:r>
        <w:fldChar w:fldCharType="begin"/>
      </w:r>
      <w:r>
        <w:instrText xml:space="preserve"> PAGEREF _Toc453564854 \h </w:instrText>
      </w:r>
      <w:r>
        <w:fldChar w:fldCharType="separate"/>
      </w:r>
      <w:r w:rsidR="00E8765D">
        <w:t>17</w:t>
      </w:r>
      <w:r>
        <w:fldChar w:fldCharType="end"/>
      </w:r>
    </w:p>
    <w:p w:rsidR="000C0EFF" w:rsidRDefault="000C0EFF">
      <w:pPr>
        <w:pStyle w:val="TOC2"/>
        <w:rPr>
          <w:rFonts w:asciiTheme="minorHAnsi" w:eastAsiaTheme="minorEastAsia" w:hAnsiTheme="minorHAnsi" w:cstheme="minorBidi"/>
          <w:sz w:val="22"/>
          <w:szCs w:val="22"/>
        </w:rPr>
      </w:pPr>
      <w:r w:rsidRPr="003C07CE">
        <w:rPr>
          <w:rFonts w:asciiTheme="majorBidi" w:hAnsiTheme="majorBidi"/>
        </w:rPr>
        <w:t>36. Post-Qualification of the Bidder</w:t>
      </w:r>
      <w:r>
        <w:tab/>
      </w:r>
      <w:r>
        <w:fldChar w:fldCharType="begin"/>
      </w:r>
      <w:r>
        <w:instrText xml:space="preserve"> PAGEREF _Toc453564855 \h </w:instrText>
      </w:r>
      <w:r>
        <w:fldChar w:fldCharType="separate"/>
      </w:r>
      <w:r w:rsidR="00E8765D">
        <w:t>17</w:t>
      </w:r>
      <w:r>
        <w:fldChar w:fldCharType="end"/>
      </w:r>
    </w:p>
    <w:p w:rsidR="000C0EFF" w:rsidRDefault="000C0EFF">
      <w:pPr>
        <w:pStyle w:val="TOC2"/>
        <w:rPr>
          <w:rFonts w:asciiTheme="minorHAnsi" w:eastAsiaTheme="minorEastAsia" w:hAnsiTheme="minorHAnsi" w:cstheme="minorBidi"/>
          <w:sz w:val="22"/>
          <w:szCs w:val="22"/>
        </w:rPr>
      </w:pPr>
      <w:r w:rsidRPr="003C07CE">
        <w:rPr>
          <w:rFonts w:asciiTheme="majorBidi" w:hAnsiTheme="majorBidi"/>
        </w:rPr>
        <w:t xml:space="preserve">37. </w:t>
      </w:r>
      <w:r w:rsidRPr="003C07CE">
        <w:rPr>
          <w:rFonts w:asciiTheme="majorBidi" w:hAnsiTheme="majorBidi"/>
          <w:bCs/>
          <w:iCs/>
        </w:rPr>
        <w:t xml:space="preserve">Employer’s </w:t>
      </w:r>
      <w:r w:rsidRPr="003C07CE">
        <w:rPr>
          <w:rFonts w:asciiTheme="majorBidi" w:hAnsiTheme="majorBidi"/>
        </w:rPr>
        <w:t>Right to Reject All Bids and Annul Bidding Process</w:t>
      </w:r>
      <w:r>
        <w:tab/>
      </w:r>
      <w:r>
        <w:fldChar w:fldCharType="begin"/>
      </w:r>
      <w:r>
        <w:instrText xml:space="preserve"> PAGEREF _Toc453564856 \h </w:instrText>
      </w:r>
      <w:r>
        <w:fldChar w:fldCharType="separate"/>
      </w:r>
      <w:r w:rsidR="00E8765D">
        <w:t>18</w:t>
      </w:r>
      <w:r>
        <w:fldChar w:fldCharType="end"/>
      </w:r>
    </w:p>
    <w:p w:rsidR="000C0EFF" w:rsidRDefault="000C0EFF">
      <w:pPr>
        <w:pStyle w:val="TOC1"/>
        <w:tabs>
          <w:tab w:val="right" w:leader="dot" w:pos="9440"/>
        </w:tabs>
        <w:rPr>
          <w:rFonts w:asciiTheme="minorHAnsi" w:eastAsiaTheme="minorEastAsia" w:hAnsiTheme="minorHAnsi" w:cstheme="minorBidi"/>
          <w:b w:val="0"/>
          <w:noProof/>
          <w:sz w:val="22"/>
          <w:szCs w:val="22"/>
        </w:rPr>
      </w:pPr>
      <w:r w:rsidRPr="003C07CE">
        <w:rPr>
          <w:rFonts w:asciiTheme="majorBidi" w:hAnsiTheme="majorBidi"/>
          <w:noProof/>
        </w:rPr>
        <w:t>F. Award of Contract</w:t>
      </w:r>
      <w:r>
        <w:rPr>
          <w:noProof/>
        </w:rPr>
        <w:tab/>
      </w:r>
      <w:r>
        <w:rPr>
          <w:noProof/>
        </w:rPr>
        <w:fldChar w:fldCharType="begin"/>
      </w:r>
      <w:r>
        <w:rPr>
          <w:noProof/>
        </w:rPr>
        <w:instrText xml:space="preserve"> PAGEREF _Toc453564857 \h </w:instrText>
      </w:r>
      <w:r>
        <w:rPr>
          <w:noProof/>
        </w:rPr>
      </w:r>
      <w:r>
        <w:rPr>
          <w:noProof/>
        </w:rPr>
        <w:fldChar w:fldCharType="separate"/>
      </w:r>
      <w:r w:rsidR="00E8765D">
        <w:rPr>
          <w:noProof/>
        </w:rPr>
        <w:t>18</w:t>
      </w:r>
      <w:r>
        <w:rPr>
          <w:noProof/>
        </w:rPr>
        <w:fldChar w:fldCharType="end"/>
      </w:r>
    </w:p>
    <w:p w:rsidR="000C0EFF" w:rsidRDefault="000C0EFF">
      <w:pPr>
        <w:pStyle w:val="TOC2"/>
        <w:rPr>
          <w:rFonts w:asciiTheme="minorHAnsi" w:eastAsiaTheme="minorEastAsia" w:hAnsiTheme="minorHAnsi" w:cstheme="minorBidi"/>
          <w:sz w:val="22"/>
          <w:szCs w:val="22"/>
        </w:rPr>
      </w:pPr>
      <w:r w:rsidRPr="003C07CE">
        <w:rPr>
          <w:rFonts w:asciiTheme="majorBidi" w:hAnsiTheme="majorBidi"/>
        </w:rPr>
        <w:t>38. Award Criteria</w:t>
      </w:r>
      <w:r>
        <w:tab/>
      </w:r>
      <w:r>
        <w:fldChar w:fldCharType="begin"/>
      </w:r>
      <w:r>
        <w:instrText xml:space="preserve"> PAGEREF _Toc453564858 \h </w:instrText>
      </w:r>
      <w:r>
        <w:fldChar w:fldCharType="separate"/>
      </w:r>
      <w:r w:rsidR="00E8765D">
        <w:t>18</w:t>
      </w:r>
      <w:r>
        <w:fldChar w:fldCharType="end"/>
      </w:r>
    </w:p>
    <w:p w:rsidR="000C0EFF" w:rsidRDefault="000C0EFF">
      <w:pPr>
        <w:pStyle w:val="TOC2"/>
        <w:rPr>
          <w:rFonts w:asciiTheme="minorHAnsi" w:eastAsiaTheme="minorEastAsia" w:hAnsiTheme="minorHAnsi" w:cstheme="minorBidi"/>
          <w:sz w:val="22"/>
          <w:szCs w:val="22"/>
        </w:rPr>
      </w:pPr>
      <w:r w:rsidRPr="003C07CE">
        <w:rPr>
          <w:rFonts w:asciiTheme="majorBidi" w:hAnsiTheme="majorBidi"/>
        </w:rPr>
        <w:t>39. Notification of Award</w:t>
      </w:r>
      <w:r>
        <w:tab/>
      </w:r>
      <w:r>
        <w:fldChar w:fldCharType="begin"/>
      </w:r>
      <w:r>
        <w:instrText xml:space="preserve"> PAGEREF _Toc453564859 \h </w:instrText>
      </w:r>
      <w:r>
        <w:fldChar w:fldCharType="separate"/>
      </w:r>
      <w:r w:rsidR="00E8765D">
        <w:t>18</w:t>
      </w:r>
      <w:r>
        <w:fldChar w:fldCharType="end"/>
      </w:r>
    </w:p>
    <w:p w:rsidR="000C0EFF" w:rsidRDefault="000C0EFF">
      <w:pPr>
        <w:pStyle w:val="TOC2"/>
        <w:rPr>
          <w:rFonts w:asciiTheme="minorHAnsi" w:eastAsiaTheme="minorEastAsia" w:hAnsiTheme="minorHAnsi" w:cstheme="minorBidi"/>
          <w:sz w:val="22"/>
          <w:szCs w:val="22"/>
        </w:rPr>
      </w:pPr>
      <w:r w:rsidRPr="003C07CE">
        <w:rPr>
          <w:rFonts w:asciiTheme="majorBidi" w:hAnsiTheme="majorBidi"/>
          <w:iCs/>
        </w:rPr>
        <w:t xml:space="preserve">40. </w:t>
      </w:r>
      <w:r w:rsidRPr="003C07CE">
        <w:rPr>
          <w:rFonts w:asciiTheme="majorBidi" w:hAnsiTheme="majorBidi"/>
        </w:rPr>
        <w:t>Signing of Contract</w:t>
      </w:r>
      <w:r>
        <w:tab/>
      </w:r>
      <w:r>
        <w:fldChar w:fldCharType="begin"/>
      </w:r>
      <w:r>
        <w:instrText xml:space="preserve"> PAGEREF _Toc453564860 \h </w:instrText>
      </w:r>
      <w:r>
        <w:fldChar w:fldCharType="separate"/>
      </w:r>
      <w:r w:rsidR="00E8765D">
        <w:t>19</w:t>
      </w:r>
      <w:r>
        <w:fldChar w:fldCharType="end"/>
      </w:r>
    </w:p>
    <w:p w:rsidR="000C0EFF" w:rsidRDefault="000C0EFF">
      <w:pPr>
        <w:pStyle w:val="TOC2"/>
        <w:rPr>
          <w:rFonts w:asciiTheme="minorHAnsi" w:eastAsiaTheme="minorEastAsia" w:hAnsiTheme="minorHAnsi" w:cstheme="minorBidi"/>
          <w:sz w:val="22"/>
          <w:szCs w:val="22"/>
        </w:rPr>
      </w:pPr>
      <w:r w:rsidRPr="003C07CE">
        <w:rPr>
          <w:rFonts w:asciiTheme="majorBidi" w:hAnsiTheme="majorBidi"/>
        </w:rPr>
        <w:t>41. Performance Security (Guarantee)</w:t>
      </w:r>
      <w:r>
        <w:tab/>
      </w:r>
      <w:r>
        <w:fldChar w:fldCharType="begin"/>
      </w:r>
      <w:r>
        <w:instrText xml:space="preserve"> PAGEREF _Toc453564861 \h </w:instrText>
      </w:r>
      <w:r>
        <w:fldChar w:fldCharType="separate"/>
      </w:r>
      <w:r w:rsidR="00E8765D">
        <w:t>19</w:t>
      </w:r>
      <w:r>
        <w:fldChar w:fldCharType="end"/>
      </w:r>
    </w:p>
    <w:p w:rsidR="000C0EFF" w:rsidRDefault="000C0EFF">
      <w:pPr>
        <w:pStyle w:val="TOC2"/>
        <w:rPr>
          <w:rFonts w:asciiTheme="minorHAnsi" w:eastAsiaTheme="minorEastAsia" w:hAnsiTheme="minorHAnsi" w:cstheme="minorBidi"/>
          <w:sz w:val="22"/>
          <w:szCs w:val="22"/>
        </w:rPr>
      </w:pPr>
      <w:r w:rsidRPr="003C07CE">
        <w:rPr>
          <w:rFonts w:asciiTheme="majorBidi" w:hAnsiTheme="majorBidi"/>
        </w:rPr>
        <w:t>42. Adjudicator</w:t>
      </w:r>
      <w:r>
        <w:tab/>
      </w:r>
      <w:r w:rsidR="00C5323E">
        <w:t>…………………………………………………………………………………</w:t>
      </w:r>
      <w:r>
        <w:fldChar w:fldCharType="begin"/>
      </w:r>
      <w:r>
        <w:instrText xml:space="preserve"> PAGEREF _Toc453564862 \h </w:instrText>
      </w:r>
      <w:r>
        <w:fldChar w:fldCharType="separate"/>
      </w:r>
      <w:r w:rsidR="00E8765D">
        <w:t>20</w:t>
      </w:r>
      <w:r>
        <w:fldChar w:fldCharType="end"/>
      </w:r>
    </w:p>
    <w:p w:rsidR="00161250" w:rsidRPr="004B12F4" w:rsidRDefault="00CC16BE" w:rsidP="00F06C9C">
      <w:pPr>
        <w:spacing w:after="160" w:line="259" w:lineRule="auto"/>
        <w:rPr>
          <w:rFonts w:asciiTheme="majorBidi" w:hAnsiTheme="majorBidi" w:cstheme="majorBidi"/>
          <w:b/>
          <w:sz w:val="36"/>
          <w:szCs w:val="36"/>
        </w:rPr>
      </w:pPr>
      <w:r w:rsidRPr="004B12F4">
        <w:rPr>
          <w:rFonts w:asciiTheme="majorBidi" w:hAnsiTheme="majorBidi" w:cstheme="majorBidi"/>
          <w:noProof/>
          <w:sz w:val="22"/>
        </w:rPr>
        <w:fldChar w:fldCharType="end"/>
      </w:r>
      <w:r w:rsidR="00F06C9C" w:rsidRPr="004B12F4">
        <w:rPr>
          <w:rFonts w:asciiTheme="majorBidi" w:hAnsiTheme="majorBidi" w:cstheme="majorBidi"/>
          <w:noProof/>
          <w:sz w:val="22"/>
        </w:rPr>
        <w:fldChar w:fldCharType="begin"/>
      </w:r>
      <w:r w:rsidR="00F06C9C" w:rsidRPr="004B12F4">
        <w:rPr>
          <w:rFonts w:asciiTheme="majorBidi" w:hAnsiTheme="majorBidi" w:cstheme="majorBidi"/>
        </w:rPr>
        <w:instrText xml:space="preserve"> TOC \b a \* MERGEFORMAT </w:instrText>
      </w:r>
      <w:r w:rsidR="00F06C9C" w:rsidRPr="004B12F4">
        <w:rPr>
          <w:rFonts w:asciiTheme="majorBidi" w:hAnsiTheme="majorBidi" w:cstheme="majorBidi"/>
          <w:noProof/>
          <w:sz w:val="22"/>
        </w:rPr>
        <w:fldChar w:fldCharType="end"/>
      </w:r>
      <w:r w:rsidR="00161250" w:rsidRPr="004B12F4">
        <w:rPr>
          <w:rFonts w:asciiTheme="majorBidi" w:hAnsiTheme="majorBidi" w:cstheme="majorBidi"/>
          <w:b/>
          <w:sz w:val="36"/>
          <w:szCs w:val="36"/>
        </w:rPr>
        <w:br w:type="page"/>
      </w:r>
    </w:p>
    <w:p w:rsidR="0001673B" w:rsidRPr="004B12F4" w:rsidRDefault="0001673B" w:rsidP="00390477">
      <w:pPr>
        <w:pStyle w:val="Subtitle"/>
        <w:rPr>
          <w:rFonts w:asciiTheme="majorBidi" w:hAnsiTheme="majorBidi" w:cstheme="majorBidi"/>
        </w:rPr>
      </w:pPr>
      <w:r w:rsidRPr="004B12F4">
        <w:rPr>
          <w:rFonts w:asciiTheme="majorBidi" w:hAnsiTheme="majorBidi" w:cstheme="majorBidi"/>
        </w:rPr>
        <w:lastRenderedPageBreak/>
        <w:t>Section I - Instructions to Bidders</w:t>
      </w:r>
      <w:bookmarkEnd w:id="6"/>
      <w:bookmarkEnd w:id="7"/>
      <w:bookmarkEnd w:id="8"/>
    </w:p>
    <w:p w:rsidR="0001673B" w:rsidRPr="004B12F4" w:rsidRDefault="0001673B" w:rsidP="00BA0B3A">
      <w:pPr>
        <w:pStyle w:val="Heading1"/>
        <w:spacing w:after="200"/>
        <w:rPr>
          <w:rFonts w:asciiTheme="majorBidi" w:hAnsiTheme="majorBidi"/>
        </w:rPr>
      </w:pPr>
      <w:bookmarkStart w:id="9" w:name="_Toc325723916"/>
      <w:bookmarkStart w:id="10" w:name="_Toc97371001"/>
      <w:bookmarkStart w:id="11" w:name="_Toc461939616"/>
      <w:bookmarkStart w:id="12" w:name="_Toc438962045"/>
      <w:bookmarkStart w:id="13" w:name="_Toc438733963"/>
      <w:bookmarkStart w:id="14" w:name="_Toc438532553"/>
      <w:bookmarkStart w:id="15" w:name="_Toc438438819"/>
      <w:bookmarkStart w:id="16" w:name="_Toc453564815"/>
      <w:bookmarkStart w:id="17" w:name="e"/>
      <w:r w:rsidRPr="004B12F4">
        <w:rPr>
          <w:rFonts w:asciiTheme="majorBidi" w:hAnsiTheme="majorBidi"/>
        </w:rPr>
        <w:t>A. General</w:t>
      </w:r>
      <w:bookmarkEnd w:id="9"/>
      <w:bookmarkEnd w:id="10"/>
      <w:bookmarkEnd w:id="11"/>
      <w:bookmarkEnd w:id="12"/>
      <w:bookmarkEnd w:id="13"/>
      <w:bookmarkEnd w:id="14"/>
      <w:bookmarkEnd w:id="15"/>
      <w:bookmarkEnd w:id="16"/>
    </w:p>
    <w:p w:rsidR="0001673B" w:rsidRPr="004B12F4" w:rsidRDefault="0001673B" w:rsidP="00BA0B3A">
      <w:pPr>
        <w:pStyle w:val="Heading2"/>
        <w:spacing w:after="200"/>
        <w:jc w:val="both"/>
        <w:rPr>
          <w:rFonts w:asciiTheme="majorBidi" w:hAnsiTheme="majorBidi"/>
        </w:rPr>
      </w:pPr>
      <w:bookmarkStart w:id="18" w:name="_Toc325723917"/>
      <w:bookmarkStart w:id="19" w:name="_Toc139863103"/>
      <w:bookmarkStart w:id="20" w:name="_Toc97371002"/>
      <w:bookmarkStart w:id="21" w:name="_Toc453564816"/>
      <w:r w:rsidRPr="004B12F4">
        <w:rPr>
          <w:rFonts w:asciiTheme="majorBidi" w:hAnsiTheme="majorBidi"/>
        </w:rPr>
        <w:t>1. Scope of Bid</w:t>
      </w:r>
      <w:bookmarkEnd w:id="18"/>
      <w:bookmarkEnd w:id="19"/>
      <w:bookmarkEnd w:id="20"/>
      <w:bookmarkEnd w:id="21"/>
    </w:p>
    <w:p w:rsidR="0001673B" w:rsidRPr="004B12F4" w:rsidRDefault="0001673B" w:rsidP="00161250">
      <w:pPr>
        <w:pStyle w:val="Header2-SubClauses"/>
        <w:tabs>
          <w:tab w:val="clear" w:pos="684"/>
        </w:tabs>
        <w:ind w:left="720" w:hanging="720"/>
        <w:rPr>
          <w:rFonts w:asciiTheme="majorBidi" w:hAnsiTheme="majorBidi" w:cstheme="majorBidi"/>
        </w:rPr>
      </w:pPr>
      <w:r w:rsidRPr="004B12F4">
        <w:rPr>
          <w:rFonts w:asciiTheme="majorBidi" w:hAnsiTheme="majorBidi" w:cstheme="majorBidi"/>
        </w:rPr>
        <w:t xml:space="preserve">In connection with the Invitation for Bids </w:t>
      </w:r>
      <w:r w:rsidR="00161250" w:rsidRPr="004B12F4">
        <w:rPr>
          <w:rFonts w:asciiTheme="majorBidi" w:hAnsiTheme="majorBidi" w:cstheme="majorBidi"/>
        </w:rPr>
        <w:t xml:space="preserve">specified </w:t>
      </w:r>
      <w:r w:rsidRPr="004B12F4">
        <w:rPr>
          <w:rFonts w:asciiTheme="majorBidi" w:hAnsiTheme="majorBidi" w:cstheme="majorBidi"/>
        </w:rPr>
        <w:t>in the</w:t>
      </w:r>
      <w:r w:rsidRPr="004B12F4">
        <w:rPr>
          <w:rStyle w:val="StyleHeader2-SubClausesBoldChar"/>
          <w:rFonts w:asciiTheme="majorBidi" w:hAnsiTheme="majorBidi" w:cstheme="majorBidi"/>
        </w:rPr>
        <w:t xml:space="preserve"> Bid Data Sheet (BDS)</w:t>
      </w:r>
      <w:r w:rsidRPr="004B12F4">
        <w:rPr>
          <w:rFonts w:asciiTheme="majorBidi" w:hAnsiTheme="majorBidi" w:cstheme="majorBidi"/>
        </w:rPr>
        <w:t xml:space="preserve">, the Employer, as </w:t>
      </w:r>
      <w:r w:rsidRPr="004B12F4">
        <w:rPr>
          <w:rFonts w:asciiTheme="majorBidi" w:hAnsiTheme="majorBidi" w:cstheme="majorBidi"/>
          <w:bCs/>
        </w:rPr>
        <w:t>specified in the</w:t>
      </w:r>
      <w:r w:rsidRPr="004B12F4">
        <w:rPr>
          <w:rFonts w:asciiTheme="majorBidi" w:hAnsiTheme="majorBidi" w:cstheme="majorBidi"/>
          <w:b/>
        </w:rPr>
        <w:t xml:space="preserve"> BDS</w:t>
      </w:r>
      <w:r w:rsidRPr="004B12F4">
        <w:rPr>
          <w:rFonts w:asciiTheme="majorBidi" w:hAnsiTheme="majorBidi" w:cstheme="majorBidi"/>
        </w:rPr>
        <w:t>, issues these Bidding Documents for the procurement of the Works as specified in Section V, Works Requirements.   The name, identification, and number of lots (contracts)</w:t>
      </w:r>
      <w:r w:rsidR="004A43D9" w:rsidRPr="004B12F4">
        <w:rPr>
          <w:rFonts w:asciiTheme="majorBidi" w:hAnsiTheme="majorBidi" w:cstheme="majorBidi"/>
        </w:rPr>
        <w:t>, if applicable,</w:t>
      </w:r>
      <w:r w:rsidRPr="004B12F4">
        <w:rPr>
          <w:rFonts w:asciiTheme="majorBidi" w:hAnsiTheme="majorBidi" w:cstheme="majorBidi"/>
        </w:rPr>
        <w:t xml:space="preserve"> of this bidding are </w:t>
      </w:r>
      <w:r w:rsidRPr="004B12F4">
        <w:rPr>
          <w:rFonts w:asciiTheme="majorBidi" w:hAnsiTheme="majorBidi" w:cstheme="majorBidi"/>
          <w:bCs/>
        </w:rPr>
        <w:t>specified in the</w:t>
      </w:r>
      <w:r w:rsidRPr="004B12F4">
        <w:rPr>
          <w:rFonts w:asciiTheme="majorBidi" w:hAnsiTheme="majorBidi" w:cstheme="majorBidi"/>
          <w:b/>
        </w:rPr>
        <w:t xml:space="preserve"> BDS</w:t>
      </w:r>
      <w:r w:rsidRPr="004B12F4">
        <w:rPr>
          <w:rFonts w:asciiTheme="majorBidi" w:hAnsiTheme="majorBidi" w:cstheme="majorBidi"/>
        </w:rPr>
        <w:t>.</w:t>
      </w:r>
    </w:p>
    <w:p w:rsidR="0001673B" w:rsidRPr="004B12F4" w:rsidRDefault="0001673B" w:rsidP="00BA0B3A">
      <w:pPr>
        <w:pStyle w:val="StyleHeader2-SubClausesAfter6pt"/>
        <w:tabs>
          <w:tab w:val="clear" w:pos="684"/>
        </w:tabs>
        <w:ind w:left="720" w:hanging="720"/>
        <w:rPr>
          <w:rFonts w:asciiTheme="majorBidi" w:hAnsiTheme="majorBidi" w:cstheme="majorBidi"/>
        </w:rPr>
      </w:pPr>
      <w:r w:rsidRPr="004B12F4">
        <w:rPr>
          <w:rFonts w:asciiTheme="majorBidi" w:hAnsiTheme="majorBidi" w:cstheme="majorBidi"/>
        </w:rPr>
        <w:t>The following definitions shall prevail throughout this Bidding Document:</w:t>
      </w:r>
    </w:p>
    <w:p w:rsidR="0001673B" w:rsidRPr="004B12F4" w:rsidRDefault="0001673B" w:rsidP="00BA0B3A">
      <w:pPr>
        <w:pStyle w:val="P3Header1-Clauses"/>
        <w:numPr>
          <w:ilvl w:val="0"/>
          <w:numId w:val="0"/>
        </w:numPr>
        <w:ind w:left="1170" w:hanging="450"/>
        <w:rPr>
          <w:rFonts w:asciiTheme="majorBidi" w:hAnsiTheme="majorBidi" w:cstheme="majorBidi"/>
          <w:szCs w:val="24"/>
        </w:rPr>
      </w:pPr>
      <w:r w:rsidRPr="004B12F4">
        <w:rPr>
          <w:rFonts w:asciiTheme="majorBidi" w:hAnsiTheme="majorBidi" w:cstheme="majorBidi"/>
          <w:szCs w:val="24"/>
        </w:rPr>
        <w:t xml:space="preserve">(a) </w:t>
      </w:r>
      <w:r w:rsidR="0079376C" w:rsidRPr="004B12F4">
        <w:rPr>
          <w:rFonts w:asciiTheme="majorBidi" w:hAnsiTheme="majorBidi" w:cstheme="majorBidi"/>
          <w:szCs w:val="24"/>
        </w:rPr>
        <w:tab/>
      </w:r>
      <w:r w:rsidRPr="004B12F4">
        <w:rPr>
          <w:rFonts w:asciiTheme="majorBidi" w:hAnsiTheme="majorBidi" w:cstheme="majorBidi"/>
          <w:szCs w:val="24"/>
        </w:rPr>
        <w:t>the term “</w:t>
      </w:r>
      <w:r w:rsidRPr="004B12F4">
        <w:rPr>
          <w:rFonts w:asciiTheme="majorBidi" w:hAnsiTheme="majorBidi" w:cstheme="majorBidi"/>
          <w:b/>
          <w:bCs/>
          <w:szCs w:val="24"/>
        </w:rPr>
        <w:t>in writing</w:t>
      </w:r>
      <w:r w:rsidRPr="004B12F4">
        <w:rPr>
          <w:rFonts w:asciiTheme="majorBidi" w:hAnsiTheme="majorBidi" w:cstheme="majorBidi"/>
          <w:szCs w:val="24"/>
        </w:rPr>
        <w:t>” means any written or digital expression that can be read or re-copied and communicated later, and may cover the information transmitted or stored electronically.</w:t>
      </w:r>
    </w:p>
    <w:p w:rsidR="0001673B" w:rsidRPr="004B12F4" w:rsidRDefault="0001673B" w:rsidP="00BA0B3A">
      <w:pPr>
        <w:pStyle w:val="P3Header1-Clauses"/>
        <w:numPr>
          <w:ilvl w:val="0"/>
          <w:numId w:val="0"/>
        </w:numPr>
        <w:ind w:left="1170" w:hanging="450"/>
        <w:rPr>
          <w:rFonts w:asciiTheme="majorBidi" w:hAnsiTheme="majorBidi" w:cstheme="majorBidi"/>
          <w:szCs w:val="24"/>
        </w:rPr>
      </w:pPr>
      <w:r w:rsidRPr="004B12F4">
        <w:rPr>
          <w:rFonts w:asciiTheme="majorBidi" w:hAnsiTheme="majorBidi" w:cstheme="majorBidi"/>
          <w:szCs w:val="24"/>
        </w:rPr>
        <w:t>(b)</w:t>
      </w:r>
      <w:r w:rsidRPr="004B12F4">
        <w:rPr>
          <w:rFonts w:asciiTheme="majorBidi" w:hAnsiTheme="majorBidi" w:cstheme="majorBidi"/>
          <w:szCs w:val="24"/>
        </w:rPr>
        <w:tab/>
        <w:t>The words indicating the singular also include the plural and words indicating the plural also include the singular.</w:t>
      </w:r>
    </w:p>
    <w:p w:rsidR="0001673B" w:rsidRPr="004B12F4" w:rsidRDefault="0001673B" w:rsidP="00BA0B3A">
      <w:pPr>
        <w:spacing w:after="200"/>
        <w:ind w:left="1170" w:hanging="450"/>
        <w:jc w:val="both"/>
        <w:rPr>
          <w:rFonts w:asciiTheme="majorBidi" w:hAnsiTheme="majorBidi" w:cstheme="majorBidi"/>
        </w:rPr>
      </w:pPr>
      <w:r w:rsidRPr="004B12F4">
        <w:rPr>
          <w:rFonts w:asciiTheme="majorBidi" w:hAnsiTheme="majorBidi" w:cstheme="majorBidi"/>
        </w:rPr>
        <w:t>(c)</w:t>
      </w:r>
      <w:r w:rsidRPr="004B12F4">
        <w:rPr>
          <w:rFonts w:asciiTheme="majorBidi" w:hAnsiTheme="majorBidi" w:cstheme="majorBidi"/>
        </w:rPr>
        <w:tab/>
        <w:t>“day” means calendar day.</w:t>
      </w:r>
    </w:p>
    <w:p w:rsidR="0001673B" w:rsidRPr="004B12F4" w:rsidRDefault="0001673B" w:rsidP="00BA0B3A">
      <w:pPr>
        <w:pStyle w:val="Heading2"/>
        <w:spacing w:after="200"/>
        <w:jc w:val="both"/>
        <w:rPr>
          <w:rFonts w:asciiTheme="majorBidi" w:hAnsiTheme="majorBidi"/>
        </w:rPr>
      </w:pPr>
      <w:bookmarkStart w:id="22" w:name="_Toc325723919"/>
      <w:bookmarkStart w:id="23" w:name="_Toc453564817"/>
      <w:r w:rsidRPr="004B12F4">
        <w:rPr>
          <w:rFonts w:asciiTheme="majorBidi" w:hAnsiTheme="majorBidi"/>
        </w:rPr>
        <w:t>2. Corrupt and Fraudulent Practices</w:t>
      </w:r>
      <w:bookmarkEnd w:id="22"/>
      <w:bookmarkEnd w:id="23"/>
    </w:p>
    <w:p w:rsidR="0001673B" w:rsidRPr="004B12F4" w:rsidRDefault="0001673B" w:rsidP="00EB0E46">
      <w:pPr>
        <w:pStyle w:val="StyleHeader2-SubClausesAfter6pt"/>
        <w:numPr>
          <w:ilvl w:val="0"/>
          <w:numId w:val="0"/>
        </w:numPr>
        <w:ind w:left="720" w:right="117" w:hanging="720"/>
        <w:rPr>
          <w:rFonts w:asciiTheme="majorBidi" w:hAnsiTheme="majorBidi" w:cstheme="majorBidi"/>
          <w:i/>
        </w:rPr>
      </w:pPr>
      <w:r w:rsidRPr="004B12F4">
        <w:rPr>
          <w:rFonts w:asciiTheme="majorBidi" w:hAnsiTheme="majorBidi" w:cstheme="majorBidi"/>
        </w:rPr>
        <w:t xml:space="preserve">2.1 </w:t>
      </w:r>
      <w:r w:rsidR="005666E6" w:rsidRPr="004B12F4">
        <w:rPr>
          <w:rFonts w:asciiTheme="majorBidi" w:hAnsiTheme="majorBidi" w:cstheme="majorBidi"/>
        </w:rPr>
        <w:tab/>
      </w:r>
      <w:r w:rsidRPr="004B12F4">
        <w:rPr>
          <w:rFonts w:asciiTheme="majorBidi" w:hAnsiTheme="majorBidi" w:cstheme="majorBidi"/>
        </w:rPr>
        <w:t xml:space="preserve">The Employer requires bidders and </w:t>
      </w:r>
      <w:r w:rsidR="006B69CC" w:rsidRPr="004B12F4">
        <w:rPr>
          <w:rFonts w:asciiTheme="majorBidi" w:hAnsiTheme="majorBidi" w:cstheme="majorBidi"/>
        </w:rPr>
        <w:t xml:space="preserve">awarded </w:t>
      </w:r>
      <w:r w:rsidRPr="004B12F4">
        <w:rPr>
          <w:rFonts w:asciiTheme="majorBidi" w:hAnsiTheme="majorBidi" w:cstheme="majorBidi"/>
        </w:rPr>
        <w:t>contract</w:t>
      </w:r>
      <w:r w:rsidR="006B69CC" w:rsidRPr="004B12F4">
        <w:rPr>
          <w:rFonts w:asciiTheme="majorBidi" w:hAnsiTheme="majorBidi" w:cstheme="majorBidi"/>
        </w:rPr>
        <w:t>ors</w:t>
      </w:r>
      <w:r w:rsidRPr="004B12F4">
        <w:rPr>
          <w:rFonts w:asciiTheme="majorBidi" w:hAnsiTheme="majorBidi" w:cstheme="majorBidi"/>
        </w:rPr>
        <w:t xml:space="preserve"> </w:t>
      </w:r>
      <w:r w:rsidR="006B69CC" w:rsidRPr="004B12F4">
        <w:rPr>
          <w:rFonts w:asciiTheme="majorBidi" w:hAnsiTheme="majorBidi" w:cstheme="majorBidi"/>
        </w:rPr>
        <w:t xml:space="preserve">to upload </w:t>
      </w:r>
      <w:r w:rsidRPr="004B12F4">
        <w:rPr>
          <w:rFonts w:asciiTheme="majorBidi" w:hAnsiTheme="majorBidi" w:cstheme="majorBidi"/>
        </w:rPr>
        <w:t xml:space="preserve">the ethical criteria during competition and implementation of the contract. </w:t>
      </w:r>
      <w:r w:rsidR="006B69CC" w:rsidRPr="004B12F4">
        <w:rPr>
          <w:rFonts w:asciiTheme="majorBidi" w:hAnsiTheme="majorBidi" w:cstheme="majorBidi"/>
        </w:rPr>
        <w:t>In this respect and t</w:t>
      </w:r>
      <w:r w:rsidRPr="004B12F4">
        <w:rPr>
          <w:rFonts w:asciiTheme="majorBidi" w:hAnsiTheme="majorBidi" w:cstheme="majorBidi"/>
        </w:rPr>
        <w:t xml:space="preserve">o achieve this policy: </w:t>
      </w:r>
    </w:p>
    <w:p w:rsidR="0001673B" w:rsidRPr="004B12F4" w:rsidRDefault="0001673B" w:rsidP="001B6D6A">
      <w:pPr>
        <w:pStyle w:val="StyleHeader2-SubClausesAfter6pt"/>
        <w:numPr>
          <w:ilvl w:val="0"/>
          <w:numId w:val="5"/>
        </w:numPr>
        <w:ind w:left="1170" w:right="117" w:hanging="450"/>
        <w:rPr>
          <w:rFonts w:asciiTheme="majorBidi" w:hAnsiTheme="majorBidi" w:cstheme="majorBidi"/>
          <w:i/>
        </w:rPr>
      </w:pPr>
      <w:r w:rsidRPr="004B12F4">
        <w:rPr>
          <w:rFonts w:asciiTheme="majorBidi" w:hAnsiTheme="majorBidi" w:cstheme="majorBidi"/>
        </w:rPr>
        <w:t>The Employer adopts the definitions in paragraphs (16) to (20) of Article (1) of the Regulation of Public Procurement 2 of 2016.</w:t>
      </w:r>
    </w:p>
    <w:p w:rsidR="0001673B" w:rsidRPr="004B12F4" w:rsidRDefault="0001673B" w:rsidP="00161250">
      <w:pPr>
        <w:pStyle w:val="StyleHeader2-SubClausesAfter6pt"/>
        <w:numPr>
          <w:ilvl w:val="0"/>
          <w:numId w:val="5"/>
        </w:numPr>
        <w:ind w:left="1170" w:right="117" w:hanging="450"/>
        <w:rPr>
          <w:rFonts w:asciiTheme="majorBidi" w:hAnsiTheme="majorBidi" w:cstheme="majorBidi"/>
          <w:i/>
        </w:rPr>
      </w:pPr>
      <w:r w:rsidRPr="004B12F4">
        <w:rPr>
          <w:rFonts w:asciiTheme="majorBidi" w:hAnsiTheme="majorBidi" w:cstheme="majorBidi"/>
          <w:iCs/>
        </w:rPr>
        <w:t xml:space="preserve">The Employer has the right to reject the recommendation for award if the bidder is proved to be involved directly or through </w:t>
      </w:r>
      <w:r w:rsidR="006B69CC" w:rsidRPr="004B12F4">
        <w:rPr>
          <w:rFonts w:asciiTheme="majorBidi" w:hAnsiTheme="majorBidi" w:cstheme="majorBidi"/>
          <w:iCs/>
        </w:rPr>
        <w:t xml:space="preserve">an intermediary </w:t>
      </w:r>
      <w:r w:rsidRPr="004B12F4">
        <w:rPr>
          <w:rFonts w:asciiTheme="majorBidi" w:hAnsiTheme="majorBidi" w:cstheme="majorBidi"/>
          <w:iCs/>
        </w:rPr>
        <w:t>in any of the corruption practices during comple</w:t>
      </w:r>
      <w:r w:rsidR="00161250" w:rsidRPr="004B12F4">
        <w:rPr>
          <w:rFonts w:asciiTheme="majorBidi" w:hAnsiTheme="majorBidi" w:cstheme="majorBidi"/>
          <w:iCs/>
        </w:rPr>
        <w:t>tion</w:t>
      </w:r>
      <w:r w:rsidRPr="004B12F4">
        <w:rPr>
          <w:rFonts w:asciiTheme="majorBidi" w:hAnsiTheme="majorBidi" w:cstheme="majorBidi"/>
          <w:iCs/>
        </w:rPr>
        <w:t xml:space="preserve"> for the specific contract.</w:t>
      </w:r>
    </w:p>
    <w:p w:rsidR="0001673B" w:rsidRPr="004B12F4" w:rsidRDefault="0001673B" w:rsidP="001B6D6A">
      <w:pPr>
        <w:pStyle w:val="StyleHeader2-SubClausesAfter6pt"/>
        <w:numPr>
          <w:ilvl w:val="0"/>
          <w:numId w:val="5"/>
        </w:numPr>
        <w:ind w:left="1170" w:right="117" w:hanging="450"/>
        <w:rPr>
          <w:rFonts w:asciiTheme="majorBidi" w:hAnsiTheme="majorBidi" w:cstheme="majorBidi"/>
          <w:i/>
        </w:rPr>
      </w:pPr>
      <w:r w:rsidRPr="004B12F4">
        <w:rPr>
          <w:rFonts w:asciiTheme="majorBidi" w:hAnsiTheme="majorBidi" w:cstheme="majorBidi"/>
          <w:iCs/>
        </w:rPr>
        <w:t>The Employer has the right to sanction (individuals or companies) including debarment in accordance with the Procedures for Debarment in the case of their prove</w:t>
      </w:r>
      <w:r w:rsidR="00AC4763" w:rsidRPr="004B12F4">
        <w:rPr>
          <w:rFonts w:asciiTheme="majorBidi" w:hAnsiTheme="majorBidi" w:cstheme="majorBidi"/>
          <w:iCs/>
        </w:rPr>
        <w:t>n</w:t>
      </w:r>
      <w:r w:rsidRPr="004B12F4">
        <w:rPr>
          <w:rFonts w:asciiTheme="majorBidi" w:hAnsiTheme="majorBidi" w:cstheme="majorBidi"/>
          <w:iCs/>
        </w:rPr>
        <w:t xml:space="preserve"> involvement directly or through </w:t>
      </w:r>
      <w:r w:rsidR="00AC4763" w:rsidRPr="004B12F4">
        <w:rPr>
          <w:rFonts w:asciiTheme="majorBidi" w:hAnsiTheme="majorBidi" w:cstheme="majorBidi"/>
          <w:iCs/>
        </w:rPr>
        <w:t xml:space="preserve">an intermediary </w:t>
      </w:r>
      <w:r w:rsidRPr="004B12F4">
        <w:rPr>
          <w:rFonts w:asciiTheme="majorBidi" w:hAnsiTheme="majorBidi" w:cstheme="majorBidi"/>
          <w:iCs/>
        </w:rPr>
        <w:t>in any of the corruption practices during competition or implementation of a public-financed contract.</w:t>
      </w:r>
    </w:p>
    <w:p w:rsidR="0001673B" w:rsidRPr="004B12F4" w:rsidRDefault="0001673B" w:rsidP="00161250">
      <w:pPr>
        <w:pStyle w:val="StyleHeader2-SubClausesAfter6pt"/>
        <w:numPr>
          <w:ilvl w:val="0"/>
          <w:numId w:val="5"/>
        </w:numPr>
        <w:ind w:left="1170" w:right="117" w:hanging="450"/>
        <w:rPr>
          <w:rFonts w:asciiTheme="majorBidi" w:hAnsiTheme="majorBidi" w:cstheme="majorBidi"/>
          <w:i/>
        </w:rPr>
      </w:pPr>
      <w:r w:rsidRPr="004B12F4">
        <w:rPr>
          <w:rFonts w:asciiTheme="majorBidi" w:hAnsiTheme="majorBidi" w:cstheme="majorBidi"/>
          <w:iCs/>
        </w:rPr>
        <w:t>The Employer has the right to include, in the bidding documents and contracts, a condition that binds the bidders to permit the Employer or its assigned auditors to inspect or audit their accounts and records or any documents relating to submission of bids and implementation of contracts.</w:t>
      </w:r>
      <w:r w:rsidR="00161250" w:rsidRPr="004B12F4">
        <w:rPr>
          <w:rFonts w:asciiTheme="majorBidi" w:hAnsiTheme="majorBidi" w:cstheme="majorBidi"/>
          <w:iCs/>
        </w:rPr>
        <w:t xml:space="preserve"> </w:t>
      </w:r>
    </w:p>
    <w:p w:rsidR="0001673B" w:rsidRPr="004B12F4" w:rsidRDefault="0001673B" w:rsidP="00BA0B3A">
      <w:pPr>
        <w:spacing w:after="200"/>
        <w:ind w:left="720" w:hanging="720"/>
        <w:jc w:val="both"/>
        <w:rPr>
          <w:rFonts w:asciiTheme="majorBidi" w:hAnsiTheme="majorBidi" w:cstheme="majorBidi"/>
          <w:iCs/>
        </w:rPr>
      </w:pPr>
      <w:r w:rsidRPr="004B12F4">
        <w:rPr>
          <w:rFonts w:asciiTheme="majorBidi" w:hAnsiTheme="majorBidi" w:cstheme="majorBidi"/>
          <w:iCs/>
        </w:rPr>
        <w:t xml:space="preserve">2.2 </w:t>
      </w:r>
      <w:r w:rsidR="005666E6" w:rsidRPr="004B12F4">
        <w:rPr>
          <w:rFonts w:asciiTheme="majorBidi" w:hAnsiTheme="majorBidi" w:cstheme="majorBidi"/>
          <w:iCs/>
        </w:rPr>
        <w:tab/>
      </w:r>
      <w:r w:rsidRPr="004B12F4">
        <w:rPr>
          <w:rFonts w:asciiTheme="majorBidi" w:hAnsiTheme="majorBidi" w:cstheme="majorBidi"/>
          <w:iCs/>
        </w:rPr>
        <w:t>Additionally, the bidders should be aware of the obligations listed in Paragraph (73-2) of the GCC to this effect.</w:t>
      </w:r>
    </w:p>
    <w:p w:rsidR="0001673B" w:rsidRPr="004B12F4" w:rsidRDefault="0001673B" w:rsidP="00BA0B3A">
      <w:pPr>
        <w:pStyle w:val="Heading2"/>
        <w:spacing w:after="200"/>
        <w:jc w:val="both"/>
        <w:rPr>
          <w:rFonts w:asciiTheme="majorBidi" w:hAnsiTheme="majorBidi"/>
        </w:rPr>
      </w:pPr>
      <w:bookmarkStart w:id="24" w:name="_Toc453564818"/>
      <w:r w:rsidRPr="004B12F4">
        <w:rPr>
          <w:rFonts w:asciiTheme="majorBidi" w:hAnsiTheme="majorBidi"/>
        </w:rPr>
        <w:lastRenderedPageBreak/>
        <w:t xml:space="preserve">3. </w:t>
      </w:r>
      <w:bookmarkStart w:id="25" w:name="_Toc325723920"/>
      <w:bookmarkStart w:id="26" w:name="_Toc139863106"/>
      <w:bookmarkStart w:id="27" w:name="_Toc97371005"/>
      <w:bookmarkStart w:id="28" w:name="_Toc438907207"/>
      <w:bookmarkStart w:id="29" w:name="_Toc438907008"/>
      <w:bookmarkStart w:id="30" w:name="_Toc438733967"/>
      <w:bookmarkStart w:id="31" w:name="_Toc438532560"/>
      <w:bookmarkStart w:id="32" w:name="_Toc438438823"/>
      <w:r w:rsidRPr="004B12F4">
        <w:rPr>
          <w:rFonts w:asciiTheme="majorBidi" w:hAnsiTheme="majorBidi"/>
        </w:rPr>
        <w:t>Eligibility Requirements of Bidders</w:t>
      </w:r>
      <w:bookmarkEnd w:id="24"/>
      <w:bookmarkEnd w:id="25"/>
      <w:bookmarkEnd w:id="26"/>
      <w:bookmarkEnd w:id="27"/>
      <w:bookmarkEnd w:id="28"/>
      <w:bookmarkEnd w:id="29"/>
      <w:bookmarkEnd w:id="30"/>
      <w:bookmarkEnd w:id="31"/>
      <w:bookmarkEnd w:id="32"/>
    </w:p>
    <w:p w:rsidR="0001673B" w:rsidRPr="004B12F4" w:rsidRDefault="0001673B" w:rsidP="00065808">
      <w:pPr>
        <w:pStyle w:val="StyleHeader2-SubClausesAfter6pt"/>
        <w:numPr>
          <w:ilvl w:val="0"/>
          <w:numId w:val="0"/>
        </w:numPr>
        <w:ind w:left="720" w:hanging="720"/>
        <w:rPr>
          <w:rFonts w:asciiTheme="majorBidi" w:hAnsiTheme="majorBidi" w:cstheme="majorBidi"/>
        </w:rPr>
      </w:pPr>
      <w:r w:rsidRPr="004B12F4">
        <w:rPr>
          <w:rFonts w:asciiTheme="majorBidi" w:hAnsiTheme="majorBidi" w:cstheme="majorBidi"/>
        </w:rPr>
        <w:t>3.1</w:t>
      </w:r>
      <w:r w:rsidR="005666E6" w:rsidRPr="004B12F4">
        <w:rPr>
          <w:rFonts w:asciiTheme="majorBidi" w:hAnsiTheme="majorBidi" w:cstheme="majorBidi"/>
        </w:rPr>
        <w:tab/>
      </w:r>
      <w:r w:rsidRPr="004B12F4">
        <w:rPr>
          <w:rFonts w:asciiTheme="majorBidi" w:hAnsiTheme="majorBidi" w:cstheme="majorBidi"/>
        </w:rPr>
        <w:t>A Bidder may be a firm that is a private entity, or</w:t>
      </w:r>
      <w:r w:rsidR="00AC4763" w:rsidRPr="004B12F4">
        <w:rPr>
          <w:rFonts w:asciiTheme="majorBidi" w:hAnsiTheme="majorBidi" w:cstheme="majorBidi"/>
        </w:rPr>
        <w:t xml:space="preserve"> a government-owned company,</w:t>
      </w:r>
      <w:r w:rsidRPr="004B12F4">
        <w:rPr>
          <w:rFonts w:asciiTheme="majorBidi" w:hAnsiTheme="majorBidi" w:cstheme="majorBidi"/>
        </w:rPr>
        <w:t xml:space="preserve"> </w:t>
      </w:r>
      <w:r w:rsidR="00AC4763" w:rsidRPr="004B12F4">
        <w:rPr>
          <w:rFonts w:asciiTheme="majorBidi" w:hAnsiTheme="majorBidi" w:cstheme="majorBidi"/>
        </w:rPr>
        <w:t xml:space="preserve">or </w:t>
      </w:r>
      <w:r w:rsidRPr="004B12F4">
        <w:rPr>
          <w:rFonts w:asciiTheme="majorBidi" w:hAnsiTheme="majorBidi" w:cstheme="majorBidi"/>
        </w:rPr>
        <w:t>any combination of the</w:t>
      </w:r>
      <w:r w:rsidR="00AC4763" w:rsidRPr="004B12F4">
        <w:rPr>
          <w:rFonts w:asciiTheme="majorBidi" w:hAnsiTheme="majorBidi" w:cstheme="majorBidi"/>
        </w:rPr>
        <w:t>se</w:t>
      </w:r>
      <w:r w:rsidRPr="004B12F4">
        <w:rPr>
          <w:rFonts w:asciiTheme="majorBidi" w:hAnsiTheme="majorBidi" w:cstheme="majorBidi"/>
        </w:rPr>
        <w:t xml:space="preserve">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Unless specified in the</w:t>
      </w:r>
      <w:r w:rsidRPr="004B12F4">
        <w:rPr>
          <w:rFonts w:asciiTheme="majorBidi" w:hAnsiTheme="majorBidi" w:cstheme="majorBidi"/>
          <w:b/>
        </w:rPr>
        <w:t xml:space="preserve"> BDS </w:t>
      </w:r>
      <w:r w:rsidR="00065808" w:rsidRPr="004B12F4">
        <w:rPr>
          <w:rFonts w:asciiTheme="majorBidi" w:hAnsiTheme="majorBidi" w:cstheme="majorBidi"/>
          <w:b/>
        </w:rPr>
        <w:t>ITB</w:t>
      </w:r>
      <w:r w:rsidRPr="004B12F4">
        <w:rPr>
          <w:rFonts w:asciiTheme="majorBidi" w:hAnsiTheme="majorBidi" w:cstheme="majorBidi"/>
          <w:b/>
        </w:rPr>
        <w:t xml:space="preserve"> 3-1</w:t>
      </w:r>
      <w:r w:rsidRPr="004B12F4">
        <w:rPr>
          <w:rFonts w:asciiTheme="majorBidi" w:hAnsiTheme="majorBidi" w:cstheme="majorBidi"/>
        </w:rPr>
        <w:t xml:space="preserve">, there is no limit assigned by the Employer on the number of members in a JV. </w:t>
      </w:r>
    </w:p>
    <w:p w:rsidR="0001673B" w:rsidRPr="004B12F4" w:rsidRDefault="0001673B" w:rsidP="00EB0E46">
      <w:pPr>
        <w:pStyle w:val="StyleHeader2-SubClausesItalic"/>
        <w:numPr>
          <w:ilvl w:val="0"/>
          <w:numId w:val="0"/>
        </w:numPr>
        <w:ind w:left="720" w:hanging="720"/>
        <w:rPr>
          <w:rFonts w:asciiTheme="majorBidi" w:hAnsiTheme="majorBidi" w:cstheme="majorBidi"/>
          <w:i w:val="0"/>
        </w:rPr>
      </w:pPr>
      <w:r w:rsidRPr="004B12F4">
        <w:rPr>
          <w:rFonts w:asciiTheme="majorBidi" w:hAnsiTheme="majorBidi" w:cstheme="majorBidi"/>
          <w:i w:val="0"/>
        </w:rPr>
        <w:t>3.2</w:t>
      </w:r>
      <w:r w:rsidR="005666E6" w:rsidRPr="004B12F4">
        <w:rPr>
          <w:rFonts w:asciiTheme="majorBidi" w:hAnsiTheme="majorBidi" w:cstheme="majorBidi"/>
          <w:i w:val="0"/>
        </w:rPr>
        <w:tab/>
      </w:r>
      <w:r w:rsidRPr="004B12F4">
        <w:rPr>
          <w:rFonts w:asciiTheme="majorBidi" w:hAnsiTheme="majorBidi" w:cstheme="majorBidi"/>
          <w:i w:val="0"/>
        </w:rPr>
        <w:t xml:space="preserve">A Bidder shall not </w:t>
      </w:r>
      <w:r w:rsidR="00AC4763" w:rsidRPr="004B12F4">
        <w:rPr>
          <w:rFonts w:asciiTheme="majorBidi" w:hAnsiTheme="majorBidi" w:cstheme="majorBidi"/>
          <w:i w:val="0"/>
        </w:rPr>
        <w:t xml:space="preserve">be in a situation of </w:t>
      </w:r>
      <w:r w:rsidRPr="004B12F4">
        <w:rPr>
          <w:rFonts w:asciiTheme="majorBidi" w:hAnsiTheme="majorBidi" w:cstheme="majorBidi"/>
          <w:i w:val="0"/>
        </w:rPr>
        <w:t>a conflict of interest.  All Bidders found to have a conflict of interest shall be disqualified.  A Bidder may be considered to</w:t>
      </w:r>
      <w:r w:rsidR="00AC4763" w:rsidRPr="004B12F4">
        <w:rPr>
          <w:rFonts w:asciiTheme="majorBidi" w:hAnsiTheme="majorBidi" w:cstheme="majorBidi"/>
          <w:i w:val="0"/>
        </w:rPr>
        <w:t xml:space="preserve"> be in</w:t>
      </w:r>
      <w:r w:rsidRPr="004B12F4">
        <w:rPr>
          <w:rFonts w:asciiTheme="majorBidi" w:hAnsiTheme="majorBidi" w:cstheme="majorBidi"/>
          <w:i w:val="0"/>
        </w:rPr>
        <w:t xml:space="preserve"> a conflict of interest </w:t>
      </w:r>
      <w:r w:rsidR="009A6D44" w:rsidRPr="004B12F4">
        <w:rPr>
          <w:rFonts w:asciiTheme="majorBidi" w:hAnsiTheme="majorBidi" w:cstheme="majorBidi"/>
          <w:i w:val="0"/>
        </w:rPr>
        <w:t xml:space="preserve">situation </w:t>
      </w:r>
      <w:r w:rsidRPr="004B12F4">
        <w:rPr>
          <w:rFonts w:asciiTheme="majorBidi" w:hAnsiTheme="majorBidi" w:cstheme="majorBidi"/>
          <w:i w:val="0"/>
        </w:rPr>
        <w:t xml:space="preserve">for the purpose of this bidding process, if the Bidder: </w:t>
      </w:r>
    </w:p>
    <w:p w:rsidR="0001673B" w:rsidRPr="004B12F4" w:rsidRDefault="0001673B" w:rsidP="00BA0B3A">
      <w:pPr>
        <w:pStyle w:val="P3Header1-Clauses"/>
        <w:tabs>
          <w:tab w:val="clear" w:pos="864"/>
        </w:tabs>
        <w:ind w:left="1260" w:hanging="540"/>
        <w:rPr>
          <w:rFonts w:asciiTheme="majorBidi" w:hAnsiTheme="majorBidi" w:cstheme="majorBidi"/>
        </w:rPr>
      </w:pPr>
      <w:r w:rsidRPr="004B12F4">
        <w:rPr>
          <w:rFonts w:asciiTheme="majorBidi" w:hAnsiTheme="majorBidi" w:cstheme="majorBidi"/>
        </w:rPr>
        <w:t xml:space="preserve">directly or indirectly controls, is controlled by or is under common control with another Bidder; </w:t>
      </w:r>
    </w:p>
    <w:p w:rsidR="0001673B" w:rsidRPr="004B12F4" w:rsidRDefault="0001673B" w:rsidP="00BA0B3A">
      <w:pPr>
        <w:pStyle w:val="P3Header1-Clauses"/>
        <w:tabs>
          <w:tab w:val="clear" w:pos="864"/>
        </w:tabs>
        <w:ind w:left="1260" w:hanging="540"/>
        <w:rPr>
          <w:rFonts w:asciiTheme="majorBidi" w:hAnsiTheme="majorBidi" w:cstheme="majorBidi"/>
        </w:rPr>
      </w:pPr>
      <w:r w:rsidRPr="004B12F4">
        <w:rPr>
          <w:rFonts w:asciiTheme="majorBidi" w:hAnsiTheme="majorBidi" w:cstheme="majorBidi"/>
        </w:rPr>
        <w:t xml:space="preserve">receives or has received any direct or indirect subsidy from another Bidder; </w:t>
      </w:r>
    </w:p>
    <w:p w:rsidR="0001673B" w:rsidRPr="004B12F4" w:rsidRDefault="0001673B" w:rsidP="00BA0B3A">
      <w:pPr>
        <w:pStyle w:val="P3Header1-Clauses"/>
        <w:tabs>
          <w:tab w:val="clear" w:pos="864"/>
        </w:tabs>
        <w:ind w:left="1260" w:hanging="540"/>
        <w:rPr>
          <w:rFonts w:asciiTheme="majorBidi" w:hAnsiTheme="majorBidi" w:cstheme="majorBidi"/>
        </w:rPr>
      </w:pPr>
      <w:r w:rsidRPr="004B12F4">
        <w:rPr>
          <w:rFonts w:asciiTheme="majorBidi" w:hAnsiTheme="majorBidi" w:cstheme="majorBidi"/>
        </w:rPr>
        <w:t xml:space="preserve">has the same legal representative as another Bidder; </w:t>
      </w:r>
    </w:p>
    <w:p w:rsidR="0001673B" w:rsidRPr="004B12F4" w:rsidRDefault="0001673B" w:rsidP="00BA0B3A">
      <w:pPr>
        <w:pStyle w:val="P3Header1-Clauses"/>
        <w:tabs>
          <w:tab w:val="clear" w:pos="864"/>
        </w:tabs>
        <w:ind w:left="1260" w:hanging="540"/>
        <w:rPr>
          <w:rFonts w:asciiTheme="majorBidi" w:hAnsiTheme="majorBidi" w:cstheme="majorBidi"/>
        </w:rPr>
      </w:pPr>
      <w:r w:rsidRPr="004B12F4">
        <w:rPr>
          <w:rFonts w:asciiTheme="majorBidi" w:hAnsiTheme="majorBidi" w:cstheme="majorBidi"/>
        </w:rPr>
        <w:t xml:space="preserve">has a relationship with another Bidder, directly or through common third parties, that puts it in a position to influence the bid of another Bidder, or influence the decisions of the Employer regarding this bidding process; </w:t>
      </w:r>
    </w:p>
    <w:p w:rsidR="0001673B" w:rsidRPr="004B12F4" w:rsidRDefault="00161250" w:rsidP="00BA0B3A">
      <w:pPr>
        <w:pStyle w:val="P3Header1-Clauses"/>
        <w:tabs>
          <w:tab w:val="clear" w:pos="864"/>
        </w:tabs>
        <w:ind w:left="1260" w:hanging="540"/>
        <w:rPr>
          <w:rFonts w:asciiTheme="majorBidi" w:hAnsiTheme="majorBidi" w:cstheme="majorBidi"/>
        </w:rPr>
      </w:pPr>
      <w:r w:rsidRPr="004B12F4">
        <w:rPr>
          <w:rFonts w:asciiTheme="majorBidi" w:hAnsiTheme="majorBidi" w:cstheme="majorBidi"/>
        </w:rPr>
        <w:t>Participates</w:t>
      </w:r>
      <w:r w:rsidR="0001673B" w:rsidRPr="004B12F4">
        <w:rPr>
          <w:rFonts w:asciiTheme="majorBidi" w:hAnsiTheme="majorBidi" w:cstheme="majorBidi"/>
        </w:rPr>
        <w:t xml:space="preserve"> in more than one bid in this bidding process. Participation by a Bidder in more than one Bid will result in the disqualification of all Bids in which such Bidder is involved.  However, this does not limit the inclusion of the same subcontractor in more than one bid; </w:t>
      </w:r>
    </w:p>
    <w:p w:rsidR="0001673B" w:rsidRPr="004B12F4" w:rsidRDefault="0001673B" w:rsidP="00BA0B3A">
      <w:pPr>
        <w:pStyle w:val="P3Header1-Clauses"/>
        <w:tabs>
          <w:tab w:val="clear" w:pos="864"/>
        </w:tabs>
        <w:ind w:left="1260" w:hanging="540"/>
        <w:rPr>
          <w:rFonts w:asciiTheme="majorBidi" w:hAnsiTheme="majorBidi" w:cstheme="majorBidi"/>
        </w:rPr>
      </w:pPr>
      <w:r w:rsidRPr="004B12F4">
        <w:rPr>
          <w:rFonts w:asciiTheme="majorBidi" w:hAnsiTheme="majorBidi" w:cstheme="majorBidi"/>
        </w:rPr>
        <w:t xml:space="preserve">or any of its affiliates participated as a consultant in the preparation of the design or technical specifications of the works that are the subject of this tender; </w:t>
      </w:r>
    </w:p>
    <w:p w:rsidR="0001673B" w:rsidRPr="004B12F4" w:rsidRDefault="0001673B" w:rsidP="009A6D44">
      <w:pPr>
        <w:pStyle w:val="P3Header1-Clauses"/>
        <w:tabs>
          <w:tab w:val="clear" w:pos="864"/>
        </w:tabs>
        <w:ind w:left="1260" w:hanging="540"/>
        <w:rPr>
          <w:rFonts w:asciiTheme="majorBidi" w:hAnsiTheme="majorBidi" w:cstheme="majorBidi"/>
        </w:rPr>
      </w:pPr>
      <w:r w:rsidRPr="004B12F4">
        <w:rPr>
          <w:rFonts w:asciiTheme="majorBidi" w:hAnsiTheme="majorBidi" w:cstheme="majorBidi"/>
          <w:bCs/>
        </w:rPr>
        <w:t>or any of its affiliates has been hired or is proposed to be hired by the Employer as Engineer for the implementation of the works that are the subject of this tender</w:t>
      </w:r>
      <w:r w:rsidRPr="004B12F4">
        <w:rPr>
          <w:rFonts w:asciiTheme="majorBidi" w:hAnsiTheme="majorBidi" w:cstheme="majorBidi"/>
        </w:rPr>
        <w:t>;</w:t>
      </w:r>
    </w:p>
    <w:p w:rsidR="0001673B" w:rsidRPr="004B12F4" w:rsidRDefault="0001673B" w:rsidP="00BA0B3A">
      <w:pPr>
        <w:pStyle w:val="P3Header1-Clauses"/>
        <w:tabs>
          <w:tab w:val="clear" w:pos="864"/>
        </w:tabs>
        <w:ind w:left="1260" w:hanging="540"/>
        <w:rPr>
          <w:rFonts w:asciiTheme="majorBidi" w:hAnsiTheme="majorBidi" w:cstheme="majorBidi"/>
        </w:rPr>
      </w:pPr>
      <w:r w:rsidRPr="004B12F4">
        <w:rPr>
          <w:rFonts w:asciiTheme="majorBidi" w:hAnsiTheme="majorBidi" w:cstheme="majorBidi"/>
        </w:rPr>
        <w:t xml:space="preserve">would be providing goods, works, or non-consulting services resulting from or directly related to consulting services for the preparation or implementation of the project specified in the </w:t>
      </w:r>
      <w:r w:rsidRPr="004B12F4">
        <w:rPr>
          <w:rFonts w:asciiTheme="majorBidi" w:hAnsiTheme="majorBidi" w:cstheme="majorBidi"/>
          <w:b/>
          <w:bCs/>
        </w:rPr>
        <w:t>BDS</w:t>
      </w:r>
      <w:r w:rsidRPr="004B12F4">
        <w:rPr>
          <w:rFonts w:asciiTheme="majorBidi" w:hAnsiTheme="majorBidi" w:cstheme="majorBidi"/>
        </w:rPr>
        <w:t xml:space="preserve"> that it provided or were provided by any affiliate that directly or indirectly controls, is controlled by, or is under common control with that firm;</w:t>
      </w:r>
    </w:p>
    <w:p w:rsidR="0001673B" w:rsidRPr="004B12F4" w:rsidRDefault="0001673B" w:rsidP="00EB0E46">
      <w:pPr>
        <w:pStyle w:val="P3Header1-Clauses"/>
        <w:tabs>
          <w:tab w:val="clear" w:pos="864"/>
        </w:tabs>
        <w:ind w:left="1260" w:hanging="540"/>
        <w:rPr>
          <w:rFonts w:asciiTheme="majorBidi" w:hAnsiTheme="majorBidi" w:cstheme="majorBidi"/>
        </w:rPr>
      </w:pPr>
      <w:r w:rsidRPr="004B12F4">
        <w:rPr>
          <w:rFonts w:asciiTheme="majorBidi" w:hAnsiTheme="majorBidi" w:cstheme="majorBidi"/>
        </w:rPr>
        <w:t xml:space="preserve">has a close business or family relationship with a professional staff of the project implementing agency who: (a) </w:t>
      </w:r>
      <w:r w:rsidR="009A6D44" w:rsidRPr="004B12F4">
        <w:rPr>
          <w:rFonts w:asciiTheme="majorBidi" w:hAnsiTheme="majorBidi" w:cstheme="majorBidi"/>
        </w:rPr>
        <w:t xml:space="preserve">is </w:t>
      </w:r>
      <w:r w:rsidRPr="004B12F4">
        <w:rPr>
          <w:rFonts w:asciiTheme="majorBidi" w:hAnsiTheme="majorBidi" w:cstheme="majorBidi"/>
        </w:rPr>
        <w:t xml:space="preserve">directly or indirectly involved in the preparation of the bidding documents or specifications of the contract, and/or the bid evaluation process of such contract; or (b) would be involved in the implementation or supervision of such contract. </w:t>
      </w:r>
    </w:p>
    <w:p w:rsidR="0001673B" w:rsidRPr="004B12F4" w:rsidRDefault="0001673B" w:rsidP="00BA0B3A">
      <w:pPr>
        <w:pStyle w:val="S1-Header2"/>
        <w:tabs>
          <w:tab w:val="clear" w:pos="432"/>
        </w:tabs>
        <w:ind w:left="720" w:hanging="720"/>
        <w:jc w:val="both"/>
        <w:rPr>
          <w:rFonts w:asciiTheme="majorBidi" w:hAnsiTheme="majorBidi" w:cstheme="majorBidi"/>
          <w:b w:val="0"/>
        </w:rPr>
      </w:pPr>
      <w:r w:rsidRPr="004B12F4">
        <w:rPr>
          <w:rFonts w:asciiTheme="majorBidi" w:hAnsiTheme="majorBidi" w:cstheme="majorBidi"/>
          <w:b w:val="0"/>
        </w:rPr>
        <w:lastRenderedPageBreak/>
        <w:t>3.3</w:t>
      </w:r>
      <w:r w:rsidR="005666E6" w:rsidRPr="004B12F4">
        <w:rPr>
          <w:rFonts w:asciiTheme="majorBidi" w:hAnsiTheme="majorBidi" w:cstheme="majorBidi"/>
          <w:b w:val="0"/>
        </w:rPr>
        <w:tab/>
      </w:r>
      <w:r w:rsidRPr="004B12F4">
        <w:rPr>
          <w:rFonts w:asciiTheme="majorBidi" w:hAnsiTheme="majorBidi" w:cstheme="majorBidi"/>
          <w:b w:val="0"/>
        </w:rPr>
        <w:t xml:space="preserve">A Bidder may have the nationality of any country, except for the country in which its individuals and companies have been debarred in accordance with the prevailing legislations in the </w:t>
      </w:r>
      <w:r w:rsidR="005248ED" w:rsidRPr="004B12F4">
        <w:rPr>
          <w:rFonts w:asciiTheme="majorBidi" w:hAnsiTheme="majorBidi" w:cstheme="majorBidi"/>
          <w:b w:val="0"/>
        </w:rPr>
        <w:t xml:space="preserve">Kurdistan </w:t>
      </w:r>
      <w:r w:rsidRPr="004B12F4">
        <w:rPr>
          <w:rFonts w:asciiTheme="majorBidi" w:hAnsiTheme="majorBidi" w:cstheme="majorBidi"/>
          <w:b w:val="0"/>
        </w:rPr>
        <w:t>Region. A Bidder shall be deemed to have the nationality of a country if the Bidder is constituted, incorporated or registered in and operates in conformity with the provisions of the laws of that country, as evidenced by its registration documents.  This condition also shall apply to the determination of the nationality of sub-contractors or sub-consultants for any part of the Contract that is the subject of this tender</w:t>
      </w:r>
    </w:p>
    <w:p w:rsidR="0001673B" w:rsidRPr="004B12F4" w:rsidRDefault="0001673B" w:rsidP="00EB0E46">
      <w:pPr>
        <w:spacing w:after="200"/>
        <w:ind w:left="720" w:hanging="720"/>
        <w:jc w:val="both"/>
        <w:rPr>
          <w:rFonts w:asciiTheme="majorBidi" w:hAnsiTheme="majorBidi" w:cstheme="majorBidi"/>
        </w:rPr>
      </w:pPr>
      <w:r w:rsidRPr="004B12F4">
        <w:rPr>
          <w:rFonts w:asciiTheme="majorBidi" w:hAnsiTheme="majorBidi" w:cstheme="majorBidi"/>
        </w:rPr>
        <w:t>3.4</w:t>
      </w:r>
      <w:r w:rsidR="005666E6" w:rsidRPr="004B12F4">
        <w:rPr>
          <w:rFonts w:asciiTheme="majorBidi" w:hAnsiTheme="majorBidi" w:cstheme="majorBidi"/>
        </w:rPr>
        <w:tab/>
      </w:r>
      <w:r w:rsidRPr="004B12F4">
        <w:rPr>
          <w:rFonts w:asciiTheme="majorBidi" w:hAnsiTheme="majorBidi" w:cstheme="majorBidi"/>
        </w:rPr>
        <w:t xml:space="preserve">Bidders shall provide such evidence of </w:t>
      </w:r>
      <w:r w:rsidR="005248ED" w:rsidRPr="004B12F4">
        <w:rPr>
          <w:rFonts w:asciiTheme="majorBidi" w:hAnsiTheme="majorBidi" w:cstheme="majorBidi"/>
        </w:rPr>
        <w:t xml:space="preserve">continued </w:t>
      </w:r>
      <w:r w:rsidRPr="004B12F4">
        <w:rPr>
          <w:rFonts w:asciiTheme="majorBidi" w:hAnsiTheme="majorBidi" w:cstheme="majorBidi"/>
        </w:rPr>
        <w:t>eligibility satisfactory to the Employer’s requirements</w:t>
      </w:r>
    </w:p>
    <w:p w:rsidR="0001673B" w:rsidRPr="004B12F4" w:rsidRDefault="0001673B" w:rsidP="00EB0E46">
      <w:pPr>
        <w:spacing w:after="200"/>
        <w:ind w:left="720" w:hanging="720"/>
        <w:jc w:val="both"/>
        <w:rPr>
          <w:rFonts w:asciiTheme="majorBidi" w:hAnsiTheme="majorBidi" w:cstheme="majorBidi"/>
        </w:rPr>
      </w:pPr>
      <w:r w:rsidRPr="004B12F4">
        <w:rPr>
          <w:rFonts w:asciiTheme="majorBidi" w:hAnsiTheme="majorBidi" w:cstheme="majorBidi"/>
        </w:rPr>
        <w:t>3.5</w:t>
      </w:r>
      <w:r w:rsidR="005666E6" w:rsidRPr="004B12F4">
        <w:rPr>
          <w:rFonts w:asciiTheme="majorBidi" w:hAnsiTheme="majorBidi" w:cstheme="majorBidi"/>
        </w:rPr>
        <w:tab/>
      </w:r>
      <w:r w:rsidRPr="004B12F4">
        <w:rPr>
          <w:rFonts w:asciiTheme="majorBidi" w:hAnsiTheme="majorBidi" w:cstheme="majorBidi"/>
        </w:rPr>
        <w:t>Any Bidder that has been listed on the debarment list published by the Ministry of Planning on its website</w:t>
      </w:r>
      <w:r w:rsidR="005248ED" w:rsidRPr="004B12F4">
        <w:rPr>
          <w:rFonts w:asciiTheme="majorBidi" w:hAnsiTheme="majorBidi" w:cstheme="majorBidi"/>
        </w:rPr>
        <w:t xml:space="preserve"> indicated in the </w:t>
      </w:r>
      <w:r w:rsidR="005248ED" w:rsidRPr="004B12F4">
        <w:rPr>
          <w:rFonts w:asciiTheme="majorBidi" w:hAnsiTheme="majorBidi" w:cstheme="majorBidi"/>
          <w:b/>
          <w:bCs/>
        </w:rPr>
        <w:t>BDS</w:t>
      </w:r>
      <w:r w:rsidRPr="004B12F4">
        <w:rPr>
          <w:rFonts w:asciiTheme="majorBidi" w:hAnsiTheme="majorBidi" w:cstheme="majorBidi"/>
        </w:rPr>
        <w:t xml:space="preserve">, shall be prohibited from participation in public tenders.  </w:t>
      </w:r>
    </w:p>
    <w:p w:rsidR="0001673B" w:rsidRPr="004B12F4" w:rsidRDefault="0001673B" w:rsidP="00BA0B3A">
      <w:pPr>
        <w:pStyle w:val="Heading2"/>
        <w:spacing w:after="200"/>
        <w:jc w:val="both"/>
        <w:rPr>
          <w:rFonts w:asciiTheme="majorBidi" w:hAnsiTheme="majorBidi"/>
        </w:rPr>
      </w:pPr>
      <w:bookmarkStart w:id="33" w:name="_Toc453564819"/>
      <w:r w:rsidRPr="004B12F4">
        <w:rPr>
          <w:rFonts w:asciiTheme="majorBidi" w:hAnsiTheme="majorBidi"/>
        </w:rPr>
        <w:t xml:space="preserve">4. </w:t>
      </w:r>
      <w:bookmarkStart w:id="34" w:name="_Toc325723921"/>
      <w:bookmarkStart w:id="35" w:name="_Toc139863107"/>
      <w:bookmarkStart w:id="36" w:name="_Toc97371006"/>
      <w:bookmarkStart w:id="37" w:name="_Toc438907208"/>
      <w:bookmarkStart w:id="38" w:name="_Toc438907009"/>
      <w:bookmarkStart w:id="39" w:name="_Toc438733968"/>
      <w:bookmarkStart w:id="40" w:name="_Toc438532568"/>
      <w:bookmarkStart w:id="41" w:name="_Toc438438824"/>
      <w:r w:rsidRPr="004B12F4">
        <w:rPr>
          <w:rFonts w:asciiTheme="majorBidi" w:hAnsiTheme="majorBidi"/>
        </w:rPr>
        <w:t>Eligible Goods and Relating Services</w:t>
      </w:r>
      <w:bookmarkEnd w:id="33"/>
      <w:bookmarkEnd w:id="34"/>
      <w:bookmarkEnd w:id="35"/>
      <w:bookmarkEnd w:id="36"/>
      <w:bookmarkEnd w:id="37"/>
      <w:bookmarkEnd w:id="38"/>
      <w:bookmarkEnd w:id="39"/>
      <w:bookmarkEnd w:id="40"/>
      <w:bookmarkEnd w:id="41"/>
    </w:p>
    <w:p w:rsidR="0001673B" w:rsidRPr="004B12F4" w:rsidRDefault="00C74B2D" w:rsidP="00BA0B3A">
      <w:pPr>
        <w:spacing w:after="200"/>
        <w:ind w:left="720" w:hanging="720"/>
        <w:jc w:val="both"/>
        <w:rPr>
          <w:rFonts w:asciiTheme="majorBidi" w:hAnsiTheme="majorBidi" w:cstheme="majorBidi"/>
        </w:rPr>
      </w:pPr>
      <w:r w:rsidRPr="004B12F4">
        <w:rPr>
          <w:rFonts w:asciiTheme="majorBidi" w:hAnsiTheme="majorBidi" w:cstheme="majorBidi"/>
          <w:iCs/>
        </w:rPr>
        <w:t>4.1</w:t>
      </w:r>
      <w:r w:rsidR="005666E6" w:rsidRPr="004B12F4">
        <w:rPr>
          <w:rFonts w:asciiTheme="majorBidi" w:hAnsiTheme="majorBidi" w:cstheme="majorBidi"/>
          <w:iCs/>
        </w:rPr>
        <w:tab/>
      </w:r>
      <w:r w:rsidR="0001673B" w:rsidRPr="004B12F4">
        <w:rPr>
          <w:rFonts w:asciiTheme="majorBidi" w:hAnsiTheme="majorBidi" w:cstheme="majorBidi"/>
          <w:iCs/>
        </w:rPr>
        <w:t>The materials and relating services should be from Eligible Countries. The Employer has the right to request the Bidder to present supporting evidence to this effect.</w:t>
      </w:r>
    </w:p>
    <w:p w:rsidR="0001673B" w:rsidRPr="004B12F4" w:rsidRDefault="00C74B2D" w:rsidP="00BA0B3A">
      <w:pPr>
        <w:spacing w:after="200"/>
        <w:ind w:left="720" w:hanging="720"/>
        <w:jc w:val="both"/>
        <w:rPr>
          <w:rFonts w:asciiTheme="majorBidi" w:hAnsiTheme="majorBidi" w:cstheme="majorBidi"/>
          <w:iCs/>
        </w:rPr>
      </w:pPr>
      <w:r w:rsidRPr="004B12F4">
        <w:rPr>
          <w:rFonts w:asciiTheme="majorBidi" w:hAnsiTheme="majorBidi" w:cstheme="majorBidi"/>
        </w:rPr>
        <w:t xml:space="preserve">4.2 </w:t>
      </w:r>
      <w:r w:rsidR="005666E6" w:rsidRPr="004B12F4">
        <w:rPr>
          <w:rFonts w:asciiTheme="majorBidi" w:hAnsiTheme="majorBidi" w:cstheme="majorBidi"/>
        </w:rPr>
        <w:tab/>
      </w:r>
      <w:r w:rsidRPr="004B12F4">
        <w:rPr>
          <w:rFonts w:asciiTheme="majorBidi" w:hAnsiTheme="majorBidi" w:cstheme="majorBidi"/>
          <w:iCs/>
        </w:rPr>
        <w:t>For the purpose of this Clause, the definition of “Goods” covers various materials like raw materials, equipment, machinery and industrial facilities constituting Works, and also covers the “Related Services” like insurance, installation, training and maintenance</w:t>
      </w:r>
    </w:p>
    <w:p w:rsidR="00C74B2D" w:rsidRPr="004B12F4" w:rsidRDefault="00C74B2D" w:rsidP="00EB0E46">
      <w:pPr>
        <w:spacing w:after="200"/>
        <w:ind w:left="720" w:hanging="720"/>
        <w:jc w:val="both"/>
        <w:rPr>
          <w:rFonts w:asciiTheme="majorBidi" w:hAnsiTheme="majorBidi" w:cstheme="majorBidi"/>
          <w:iCs/>
        </w:rPr>
      </w:pPr>
      <w:r w:rsidRPr="004B12F4">
        <w:rPr>
          <w:rFonts w:asciiTheme="majorBidi" w:hAnsiTheme="majorBidi" w:cstheme="majorBidi"/>
          <w:iCs/>
        </w:rPr>
        <w:t>4.3</w:t>
      </w:r>
      <w:r w:rsidR="005666E6" w:rsidRPr="004B12F4">
        <w:rPr>
          <w:rFonts w:asciiTheme="majorBidi" w:hAnsiTheme="majorBidi" w:cstheme="majorBidi"/>
          <w:iCs/>
        </w:rPr>
        <w:tab/>
      </w:r>
      <w:r w:rsidRPr="004B12F4">
        <w:rPr>
          <w:rFonts w:asciiTheme="majorBidi" w:hAnsiTheme="majorBidi" w:cstheme="majorBidi"/>
          <w:iCs/>
        </w:rPr>
        <w:t xml:space="preserve">The term “Origin” refers to the country in which the goods are extracted or produced or </w:t>
      </w:r>
      <w:r w:rsidR="005248ED" w:rsidRPr="004B12F4">
        <w:rPr>
          <w:rFonts w:asciiTheme="majorBidi" w:hAnsiTheme="majorBidi" w:cstheme="majorBidi"/>
          <w:iCs/>
        </w:rPr>
        <w:t xml:space="preserve">cultivated </w:t>
      </w:r>
      <w:r w:rsidRPr="004B12F4">
        <w:rPr>
          <w:rFonts w:asciiTheme="majorBidi" w:hAnsiTheme="majorBidi" w:cstheme="majorBidi"/>
          <w:iCs/>
        </w:rPr>
        <w:t>or treated or fabricated or that country in which, through fabrication or treatment or assembly, various commercial goods are produced that substantially differ in characteristics from their constituents</w:t>
      </w:r>
    </w:p>
    <w:p w:rsidR="00C74B2D" w:rsidRPr="004B12F4" w:rsidRDefault="00C74B2D" w:rsidP="00BA0B3A">
      <w:pPr>
        <w:pStyle w:val="Heading1"/>
        <w:spacing w:after="200"/>
        <w:rPr>
          <w:rFonts w:asciiTheme="majorBidi" w:hAnsiTheme="majorBidi"/>
        </w:rPr>
      </w:pPr>
      <w:bookmarkStart w:id="42" w:name="_Toc453564820"/>
      <w:r w:rsidRPr="004B12F4">
        <w:rPr>
          <w:rFonts w:asciiTheme="majorBidi" w:hAnsiTheme="majorBidi"/>
        </w:rPr>
        <w:t xml:space="preserve">B. </w:t>
      </w:r>
      <w:bookmarkStart w:id="43" w:name="_Toc461939617"/>
      <w:bookmarkStart w:id="44" w:name="_Toc438962051"/>
      <w:bookmarkStart w:id="45" w:name="_Toc438733969"/>
      <w:bookmarkStart w:id="46" w:name="_Toc438532573"/>
      <w:bookmarkStart w:id="47" w:name="_Toc438438825"/>
      <w:bookmarkStart w:id="48" w:name="_Toc325723922"/>
      <w:bookmarkStart w:id="49" w:name="_Toc97371007"/>
      <w:r w:rsidRPr="004B12F4">
        <w:rPr>
          <w:rFonts w:asciiTheme="majorBidi" w:hAnsiTheme="majorBidi"/>
        </w:rPr>
        <w:t xml:space="preserve">Contents of </w:t>
      </w:r>
      <w:bookmarkEnd w:id="43"/>
      <w:bookmarkEnd w:id="44"/>
      <w:bookmarkEnd w:id="45"/>
      <w:bookmarkEnd w:id="46"/>
      <w:bookmarkEnd w:id="47"/>
      <w:r w:rsidRPr="004B12F4">
        <w:rPr>
          <w:rFonts w:asciiTheme="majorBidi" w:hAnsiTheme="majorBidi"/>
        </w:rPr>
        <w:t>Bidding Document</w:t>
      </w:r>
      <w:bookmarkEnd w:id="42"/>
      <w:bookmarkEnd w:id="48"/>
      <w:bookmarkEnd w:id="49"/>
    </w:p>
    <w:p w:rsidR="00C74B2D" w:rsidRPr="004B12F4" w:rsidRDefault="00C74B2D" w:rsidP="00BA0B3A">
      <w:pPr>
        <w:pStyle w:val="Heading2"/>
        <w:spacing w:after="200"/>
        <w:jc w:val="both"/>
        <w:rPr>
          <w:rFonts w:asciiTheme="majorBidi" w:hAnsiTheme="majorBidi"/>
        </w:rPr>
      </w:pPr>
      <w:bookmarkStart w:id="50" w:name="_Toc453564821"/>
      <w:r w:rsidRPr="004B12F4">
        <w:rPr>
          <w:rFonts w:asciiTheme="majorBidi" w:hAnsiTheme="majorBidi"/>
        </w:rPr>
        <w:t xml:space="preserve">5. </w:t>
      </w:r>
      <w:bookmarkStart w:id="51" w:name="_Toc438907209"/>
      <w:bookmarkStart w:id="52" w:name="_Toc438907010"/>
      <w:bookmarkStart w:id="53" w:name="_Toc438733970"/>
      <w:bookmarkStart w:id="54" w:name="_Toc438532574"/>
      <w:bookmarkStart w:id="55" w:name="_Toc438438826"/>
      <w:bookmarkStart w:id="56" w:name="_Toc325723923"/>
      <w:bookmarkStart w:id="57" w:name="_Toc139863108"/>
      <w:bookmarkStart w:id="58" w:name="_Toc97371008"/>
      <w:r w:rsidRPr="004B12F4">
        <w:rPr>
          <w:rFonts w:asciiTheme="majorBidi" w:hAnsiTheme="majorBidi"/>
        </w:rPr>
        <w:t xml:space="preserve">Sections of </w:t>
      </w:r>
      <w:bookmarkEnd w:id="51"/>
      <w:bookmarkEnd w:id="52"/>
      <w:bookmarkEnd w:id="53"/>
      <w:bookmarkEnd w:id="54"/>
      <w:bookmarkEnd w:id="55"/>
      <w:r w:rsidRPr="004B12F4">
        <w:rPr>
          <w:rFonts w:asciiTheme="majorBidi" w:hAnsiTheme="majorBidi"/>
        </w:rPr>
        <w:t>Bidding Document</w:t>
      </w:r>
      <w:bookmarkEnd w:id="50"/>
      <w:bookmarkEnd w:id="56"/>
      <w:bookmarkEnd w:id="57"/>
      <w:bookmarkEnd w:id="58"/>
    </w:p>
    <w:p w:rsidR="00C74B2D" w:rsidRPr="004B12F4" w:rsidRDefault="00C74B2D" w:rsidP="00BA0B3A">
      <w:pPr>
        <w:pStyle w:val="Header2-SubClauses"/>
        <w:numPr>
          <w:ilvl w:val="0"/>
          <w:numId w:val="0"/>
        </w:numPr>
        <w:ind w:left="720" w:hanging="720"/>
        <w:rPr>
          <w:rFonts w:asciiTheme="majorBidi" w:hAnsiTheme="majorBidi" w:cstheme="majorBidi"/>
        </w:rPr>
      </w:pPr>
      <w:r w:rsidRPr="004B12F4">
        <w:rPr>
          <w:rFonts w:asciiTheme="majorBidi" w:hAnsiTheme="majorBidi" w:cstheme="majorBidi"/>
        </w:rPr>
        <w:t xml:space="preserve">5.1 </w:t>
      </w:r>
      <w:r w:rsidR="005666E6" w:rsidRPr="004B12F4">
        <w:rPr>
          <w:rFonts w:asciiTheme="majorBidi" w:hAnsiTheme="majorBidi" w:cstheme="majorBidi"/>
        </w:rPr>
        <w:tab/>
      </w:r>
      <w:r w:rsidRPr="004B12F4">
        <w:rPr>
          <w:rFonts w:asciiTheme="majorBidi" w:hAnsiTheme="majorBidi" w:cstheme="majorBidi"/>
        </w:rPr>
        <w:t>The Bidding Document consists of three Parts</w:t>
      </w:r>
      <w:r w:rsidRPr="004B12F4">
        <w:rPr>
          <w:rFonts w:asciiTheme="majorBidi" w:hAnsiTheme="majorBidi" w:cstheme="majorBidi"/>
          <w:i/>
        </w:rPr>
        <w:t>,</w:t>
      </w:r>
      <w:r w:rsidRPr="004B12F4">
        <w:rPr>
          <w:rFonts w:asciiTheme="majorBidi" w:hAnsiTheme="majorBidi" w:cstheme="majorBidi"/>
        </w:rPr>
        <w:t xml:space="preserve"> which include all the Sections specified below, and which should be read in conjunction with any Addenda issued in accordance with ITB 7.</w:t>
      </w:r>
    </w:p>
    <w:p w:rsidR="00C74B2D" w:rsidRPr="004B12F4" w:rsidRDefault="00C74B2D" w:rsidP="00BA0B3A">
      <w:pPr>
        <w:tabs>
          <w:tab w:val="left" w:pos="1422"/>
        </w:tabs>
        <w:spacing w:after="200"/>
        <w:ind w:left="720"/>
        <w:jc w:val="both"/>
        <w:rPr>
          <w:rFonts w:asciiTheme="majorBidi" w:hAnsiTheme="majorBidi" w:cstheme="majorBidi"/>
          <w:b/>
        </w:rPr>
      </w:pPr>
      <w:r w:rsidRPr="004B12F4">
        <w:rPr>
          <w:rFonts w:asciiTheme="majorBidi" w:hAnsiTheme="majorBidi" w:cstheme="majorBidi"/>
          <w:b/>
        </w:rPr>
        <w:t>PART 1</w:t>
      </w:r>
      <w:r w:rsidRPr="004B12F4">
        <w:rPr>
          <w:rFonts w:asciiTheme="majorBidi" w:hAnsiTheme="majorBidi" w:cstheme="majorBidi"/>
          <w:b/>
        </w:rPr>
        <w:tab/>
        <w:t>Bidding Procedures</w:t>
      </w:r>
    </w:p>
    <w:p w:rsidR="00C74B2D" w:rsidRPr="004B12F4" w:rsidRDefault="00C74B2D" w:rsidP="00BA0B3A">
      <w:pPr>
        <w:spacing w:after="200"/>
        <w:ind w:left="2457" w:hanging="1035"/>
        <w:jc w:val="both"/>
        <w:rPr>
          <w:rFonts w:asciiTheme="majorBidi" w:hAnsiTheme="majorBidi" w:cstheme="majorBidi"/>
        </w:rPr>
      </w:pPr>
      <w:r w:rsidRPr="004B12F4">
        <w:rPr>
          <w:rFonts w:asciiTheme="majorBidi" w:hAnsiTheme="majorBidi" w:cstheme="majorBidi"/>
        </w:rPr>
        <w:t>Section I - Instructions to Bidders (ITB)</w:t>
      </w:r>
    </w:p>
    <w:p w:rsidR="00C74B2D" w:rsidRPr="004B12F4" w:rsidRDefault="00C74B2D" w:rsidP="00BA0B3A">
      <w:pPr>
        <w:spacing w:after="200"/>
        <w:ind w:left="2457" w:hanging="1035"/>
        <w:jc w:val="both"/>
        <w:rPr>
          <w:rFonts w:asciiTheme="majorBidi" w:hAnsiTheme="majorBidi" w:cstheme="majorBidi"/>
        </w:rPr>
      </w:pPr>
      <w:r w:rsidRPr="004B12F4">
        <w:rPr>
          <w:rFonts w:asciiTheme="majorBidi" w:hAnsiTheme="majorBidi" w:cstheme="majorBidi"/>
        </w:rPr>
        <w:t>Section II - Bid Data Sheet (BDS)</w:t>
      </w:r>
    </w:p>
    <w:p w:rsidR="00C74B2D" w:rsidRPr="004B12F4" w:rsidRDefault="00C74B2D" w:rsidP="00BA0B3A">
      <w:pPr>
        <w:spacing w:after="200"/>
        <w:ind w:left="2457" w:hanging="1035"/>
        <w:jc w:val="both"/>
        <w:rPr>
          <w:rFonts w:asciiTheme="majorBidi" w:hAnsiTheme="majorBidi" w:cstheme="majorBidi"/>
        </w:rPr>
      </w:pPr>
      <w:r w:rsidRPr="004B12F4">
        <w:rPr>
          <w:rFonts w:asciiTheme="majorBidi" w:hAnsiTheme="majorBidi" w:cstheme="majorBidi"/>
        </w:rPr>
        <w:t xml:space="preserve">Section III - Evaluation and Qualification Criteria </w:t>
      </w:r>
    </w:p>
    <w:p w:rsidR="00C74B2D" w:rsidRPr="004B12F4" w:rsidRDefault="00C74B2D" w:rsidP="00BA0B3A">
      <w:pPr>
        <w:spacing w:after="200"/>
        <w:ind w:left="2457" w:hanging="1035"/>
        <w:jc w:val="both"/>
        <w:rPr>
          <w:rFonts w:asciiTheme="majorBidi" w:hAnsiTheme="majorBidi" w:cstheme="majorBidi"/>
        </w:rPr>
      </w:pPr>
      <w:r w:rsidRPr="004B12F4">
        <w:rPr>
          <w:rFonts w:asciiTheme="majorBidi" w:hAnsiTheme="majorBidi" w:cstheme="majorBidi"/>
        </w:rPr>
        <w:t>Section IV - Bidding Forms</w:t>
      </w:r>
    </w:p>
    <w:p w:rsidR="00C74B2D" w:rsidRPr="004B12F4" w:rsidRDefault="00C74B2D" w:rsidP="00BA0B3A">
      <w:pPr>
        <w:spacing w:after="200"/>
        <w:ind w:left="720"/>
        <w:jc w:val="both"/>
        <w:rPr>
          <w:rFonts w:asciiTheme="majorBidi" w:hAnsiTheme="majorBidi" w:cstheme="majorBidi"/>
          <w:iCs/>
        </w:rPr>
      </w:pPr>
      <w:r w:rsidRPr="004B12F4">
        <w:rPr>
          <w:rFonts w:asciiTheme="majorBidi" w:hAnsiTheme="majorBidi" w:cstheme="majorBidi"/>
          <w:b/>
        </w:rPr>
        <w:t>PART 2</w:t>
      </w:r>
      <w:r w:rsidRPr="004B12F4">
        <w:rPr>
          <w:rFonts w:asciiTheme="majorBidi" w:hAnsiTheme="majorBidi" w:cstheme="majorBidi"/>
          <w:b/>
        </w:rPr>
        <w:tab/>
        <w:t>Works / Employer Requirements</w:t>
      </w:r>
    </w:p>
    <w:p w:rsidR="00C74B2D" w:rsidRPr="004B12F4" w:rsidRDefault="00C74B2D" w:rsidP="00BA0B3A">
      <w:pPr>
        <w:spacing w:after="200"/>
        <w:ind w:left="2457" w:hanging="1035"/>
        <w:jc w:val="both"/>
        <w:rPr>
          <w:rFonts w:asciiTheme="majorBidi" w:hAnsiTheme="majorBidi" w:cstheme="majorBidi"/>
        </w:rPr>
      </w:pPr>
      <w:r w:rsidRPr="004B12F4">
        <w:rPr>
          <w:rFonts w:asciiTheme="majorBidi" w:hAnsiTheme="majorBidi" w:cstheme="majorBidi"/>
        </w:rPr>
        <w:t xml:space="preserve">Section V – </w:t>
      </w:r>
      <w:r w:rsidRPr="004B12F4">
        <w:rPr>
          <w:rFonts w:asciiTheme="majorBidi" w:hAnsiTheme="majorBidi" w:cstheme="majorBidi"/>
          <w:bCs/>
        </w:rPr>
        <w:t>Works / Employer Requirements</w:t>
      </w:r>
      <w:r w:rsidRPr="004B12F4">
        <w:rPr>
          <w:rFonts w:asciiTheme="majorBidi" w:hAnsiTheme="majorBidi" w:cstheme="majorBidi"/>
        </w:rPr>
        <w:t xml:space="preserve"> </w:t>
      </w:r>
    </w:p>
    <w:p w:rsidR="00C74B2D" w:rsidRPr="004B12F4" w:rsidRDefault="00C74B2D" w:rsidP="00BA0B3A">
      <w:pPr>
        <w:tabs>
          <w:tab w:val="left" w:pos="1422"/>
        </w:tabs>
        <w:spacing w:after="200"/>
        <w:ind w:left="720"/>
        <w:jc w:val="both"/>
        <w:rPr>
          <w:rFonts w:asciiTheme="majorBidi" w:hAnsiTheme="majorBidi" w:cstheme="majorBidi"/>
          <w:b/>
        </w:rPr>
      </w:pPr>
      <w:r w:rsidRPr="004B12F4">
        <w:rPr>
          <w:rFonts w:asciiTheme="majorBidi" w:hAnsiTheme="majorBidi" w:cstheme="majorBidi"/>
          <w:b/>
        </w:rPr>
        <w:t>PART 3</w:t>
      </w:r>
      <w:r w:rsidRPr="004B12F4">
        <w:rPr>
          <w:rFonts w:asciiTheme="majorBidi" w:hAnsiTheme="majorBidi" w:cstheme="majorBidi"/>
          <w:b/>
        </w:rPr>
        <w:tab/>
        <w:t xml:space="preserve">Contract </w:t>
      </w:r>
    </w:p>
    <w:p w:rsidR="00C74B2D" w:rsidRPr="004B12F4" w:rsidRDefault="00C74B2D" w:rsidP="00BA0B3A">
      <w:pPr>
        <w:spacing w:after="200"/>
        <w:ind w:left="2457" w:hanging="1035"/>
        <w:jc w:val="both"/>
        <w:rPr>
          <w:rFonts w:asciiTheme="majorBidi" w:hAnsiTheme="majorBidi" w:cstheme="majorBidi"/>
        </w:rPr>
      </w:pPr>
      <w:r w:rsidRPr="004B12F4">
        <w:rPr>
          <w:rFonts w:asciiTheme="majorBidi" w:hAnsiTheme="majorBidi" w:cstheme="majorBidi"/>
        </w:rPr>
        <w:lastRenderedPageBreak/>
        <w:t>Section VI - General Conditions of Contract (GCC)</w:t>
      </w:r>
    </w:p>
    <w:p w:rsidR="00C74B2D" w:rsidRPr="004B12F4" w:rsidRDefault="00C74B2D" w:rsidP="00065808">
      <w:pPr>
        <w:spacing w:after="200"/>
        <w:ind w:left="2457" w:hanging="1035"/>
        <w:jc w:val="both"/>
        <w:rPr>
          <w:rFonts w:asciiTheme="majorBidi" w:hAnsiTheme="majorBidi" w:cstheme="majorBidi"/>
        </w:rPr>
      </w:pPr>
      <w:r w:rsidRPr="004B12F4">
        <w:rPr>
          <w:rFonts w:asciiTheme="majorBidi" w:hAnsiTheme="majorBidi" w:cstheme="majorBidi"/>
        </w:rPr>
        <w:t xml:space="preserve">Section VII </w:t>
      </w:r>
      <w:r w:rsidR="00065808" w:rsidRPr="004B12F4">
        <w:rPr>
          <w:rFonts w:asciiTheme="majorBidi" w:hAnsiTheme="majorBidi" w:cstheme="majorBidi"/>
        </w:rPr>
        <w:t>–</w:t>
      </w:r>
      <w:r w:rsidRPr="004B12F4">
        <w:rPr>
          <w:rFonts w:asciiTheme="majorBidi" w:hAnsiTheme="majorBidi" w:cstheme="majorBidi"/>
        </w:rPr>
        <w:t xml:space="preserve"> </w:t>
      </w:r>
      <w:r w:rsidR="00065808" w:rsidRPr="004B12F4">
        <w:rPr>
          <w:rFonts w:asciiTheme="majorBidi" w:hAnsiTheme="majorBidi" w:cstheme="majorBidi"/>
        </w:rPr>
        <w:t>Special Conditions of Contract (S</w:t>
      </w:r>
      <w:r w:rsidRPr="004B12F4">
        <w:rPr>
          <w:rFonts w:asciiTheme="majorBidi" w:hAnsiTheme="majorBidi" w:cstheme="majorBidi"/>
        </w:rPr>
        <w:t>CC)</w:t>
      </w:r>
    </w:p>
    <w:p w:rsidR="00C74B2D" w:rsidRPr="004B12F4" w:rsidRDefault="00C74B2D" w:rsidP="00BA0B3A">
      <w:pPr>
        <w:spacing w:after="200"/>
        <w:ind w:left="2463" w:hanging="1037"/>
        <w:jc w:val="both"/>
        <w:rPr>
          <w:rFonts w:asciiTheme="majorBidi" w:hAnsiTheme="majorBidi" w:cstheme="majorBidi"/>
        </w:rPr>
      </w:pPr>
      <w:r w:rsidRPr="004B12F4">
        <w:rPr>
          <w:rFonts w:asciiTheme="majorBidi" w:hAnsiTheme="majorBidi" w:cstheme="majorBidi"/>
        </w:rPr>
        <w:t xml:space="preserve">Section VIII - Contract Forms </w:t>
      </w:r>
    </w:p>
    <w:p w:rsidR="00C74B2D" w:rsidRPr="004B12F4" w:rsidRDefault="00C74B2D" w:rsidP="00EB0E46">
      <w:pPr>
        <w:spacing w:after="200"/>
        <w:ind w:left="720" w:hanging="720"/>
        <w:jc w:val="both"/>
        <w:rPr>
          <w:rFonts w:asciiTheme="majorBidi" w:hAnsiTheme="majorBidi" w:cstheme="majorBidi"/>
        </w:rPr>
      </w:pPr>
      <w:r w:rsidRPr="004B12F4">
        <w:rPr>
          <w:rFonts w:asciiTheme="majorBidi" w:hAnsiTheme="majorBidi" w:cstheme="majorBidi"/>
          <w:iCs/>
        </w:rPr>
        <w:t xml:space="preserve">5.2 </w:t>
      </w:r>
      <w:r w:rsidR="005666E6" w:rsidRPr="004B12F4">
        <w:rPr>
          <w:rFonts w:asciiTheme="majorBidi" w:hAnsiTheme="majorBidi" w:cstheme="majorBidi"/>
          <w:iCs/>
        </w:rPr>
        <w:tab/>
      </w:r>
      <w:r w:rsidRPr="004B12F4">
        <w:rPr>
          <w:rFonts w:asciiTheme="majorBidi" w:hAnsiTheme="majorBidi" w:cstheme="majorBidi"/>
        </w:rPr>
        <w:t xml:space="preserve">The </w:t>
      </w:r>
      <w:r w:rsidR="00EA6A07" w:rsidRPr="004B12F4">
        <w:rPr>
          <w:rFonts w:asciiTheme="majorBidi" w:hAnsiTheme="majorBidi" w:cstheme="majorBidi"/>
        </w:rPr>
        <w:t xml:space="preserve">invitation </w:t>
      </w:r>
      <w:r w:rsidRPr="004B12F4">
        <w:rPr>
          <w:rFonts w:asciiTheme="majorBidi" w:hAnsiTheme="majorBidi" w:cstheme="majorBidi"/>
        </w:rPr>
        <w:t xml:space="preserve">for Bids issued by the </w:t>
      </w:r>
      <w:r w:rsidRPr="004B12F4">
        <w:rPr>
          <w:rStyle w:val="StyleHeader2-SubClausesItalicChar"/>
          <w:rFonts w:asciiTheme="majorBidi" w:hAnsiTheme="majorBidi" w:cstheme="majorBidi"/>
          <w:i w:val="0"/>
        </w:rPr>
        <w:t>Employer</w:t>
      </w:r>
      <w:r w:rsidRPr="004B12F4">
        <w:rPr>
          <w:rFonts w:asciiTheme="majorBidi" w:hAnsiTheme="majorBidi" w:cstheme="majorBidi"/>
        </w:rPr>
        <w:t xml:space="preserve"> is not part of the Bidding Document.</w:t>
      </w:r>
    </w:p>
    <w:p w:rsidR="00C74B2D" w:rsidRPr="004B12F4" w:rsidRDefault="00C74B2D" w:rsidP="00EB0E46">
      <w:pPr>
        <w:spacing w:after="200"/>
        <w:ind w:left="720" w:hanging="720"/>
        <w:jc w:val="both"/>
        <w:rPr>
          <w:rFonts w:asciiTheme="majorBidi" w:hAnsiTheme="majorBidi" w:cstheme="majorBidi"/>
        </w:rPr>
      </w:pPr>
      <w:r w:rsidRPr="004B12F4">
        <w:rPr>
          <w:rFonts w:asciiTheme="majorBidi" w:hAnsiTheme="majorBidi" w:cstheme="majorBidi"/>
        </w:rPr>
        <w:t xml:space="preserve">5.3 </w:t>
      </w:r>
      <w:r w:rsidR="005666E6" w:rsidRPr="004B12F4">
        <w:rPr>
          <w:rFonts w:asciiTheme="majorBidi" w:hAnsiTheme="majorBidi" w:cstheme="majorBidi"/>
        </w:rPr>
        <w:tab/>
      </w:r>
      <w:r w:rsidRPr="004B12F4">
        <w:rPr>
          <w:rFonts w:asciiTheme="majorBidi" w:hAnsiTheme="majorBidi" w:cstheme="majorBidi"/>
        </w:rPr>
        <w:t xml:space="preserve">The Bid should be submitted by the bidder </w:t>
      </w:r>
      <w:r w:rsidR="00EA6A07" w:rsidRPr="004B12F4">
        <w:rPr>
          <w:rFonts w:asciiTheme="majorBidi" w:hAnsiTheme="majorBidi" w:cstheme="majorBidi"/>
        </w:rPr>
        <w:t xml:space="preserve">who </w:t>
      </w:r>
      <w:r w:rsidRPr="004B12F4">
        <w:rPr>
          <w:rFonts w:asciiTheme="majorBidi" w:hAnsiTheme="majorBidi" w:cstheme="majorBidi"/>
        </w:rPr>
        <w:t xml:space="preserve">obtained the </w:t>
      </w:r>
      <w:r w:rsidR="00EA6A07" w:rsidRPr="004B12F4">
        <w:rPr>
          <w:rFonts w:asciiTheme="majorBidi" w:hAnsiTheme="majorBidi" w:cstheme="majorBidi"/>
        </w:rPr>
        <w:t xml:space="preserve">bidding </w:t>
      </w:r>
      <w:r w:rsidRPr="004B12F4">
        <w:rPr>
          <w:rFonts w:asciiTheme="majorBidi" w:hAnsiTheme="majorBidi" w:cstheme="majorBidi"/>
        </w:rPr>
        <w:t>documents directly from the Employer.</w:t>
      </w:r>
    </w:p>
    <w:p w:rsidR="00C74B2D" w:rsidRPr="004B12F4" w:rsidRDefault="00C74B2D" w:rsidP="00BA0B3A">
      <w:pPr>
        <w:spacing w:after="200"/>
        <w:ind w:left="720" w:hanging="720"/>
        <w:jc w:val="both"/>
        <w:rPr>
          <w:rFonts w:asciiTheme="majorBidi" w:hAnsiTheme="majorBidi" w:cstheme="majorBidi"/>
        </w:rPr>
      </w:pPr>
      <w:r w:rsidRPr="004B12F4">
        <w:rPr>
          <w:rFonts w:asciiTheme="majorBidi" w:hAnsiTheme="majorBidi" w:cstheme="majorBidi"/>
        </w:rPr>
        <w:t xml:space="preserve">5.4 </w:t>
      </w:r>
      <w:r w:rsidR="005666E6" w:rsidRPr="004B12F4">
        <w:rPr>
          <w:rFonts w:asciiTheme="majorBidi" w:hAnsiTheme="majorBidi" w:cstheme="majorBidi"/>
        </w:rPr>
        <w:tab/>
      </w:r>
      <w:r w:rsidRPr="004B12F4">
        <w:rPr>
          <w:rFonts w:asciiTheme="majorBidi" w:hAnsiTheme="majorBidi" w:cstheme="majorBidi"/>
        </w:rPr>
        <w:t>The Bidder is expected to examine all instructions, forms, terms, and specifications in the Bidding Documents</w:t>
      </w:r>
      <w:r w:rsidRPr="004B12F4">
        <w:rPr>
          <w:rFonts w:asciiTheme="majorBidi" w:hAnsiTheme="majorBidi" w:cstheme="majorBidi"/>
          <w:spacing w:val="-2"/>
        </w:rPr>
        <w:t xml:space="preserve">. Failure </w:t>
      </w:r>
      <w:r w:rsidRPr="004B12F4">
        <w:rPr>
          <w:rFonts w:asciiTheme="majorBidi" w:hAnsiTheme="majorBidi" w:cstheme="majorBidi"/>
        </w:rPr>
        <w:t>to furnish with its bid all information and documentation as is required by the Bidding Documents, may result in rejection of the bid.</w:t>
      </w:r>
    </w:p>
    <w:p w:rsidR="00A2397F" w:rsidRPr="004B12F4" w:rsidRDefault="00A2397F" w:rsidP="00BA0B3A">
      <w:pPr>
        <w:pStyle w:val="Heading2"/>
        <w:spacing w:after="200"/>
        <w:jc w:val="both"/>
        <w:rPr>
          <w:rFonts w:asciiTheme="majorBidi" w:hAnsiTheme="majorBidi"/>
        </w:rPr>
      </w:pPr>
      <w:bookmarkStart w:id="59" w:name="_Toc453564822"/>
      <w:r w:rsidRPr="004B12F4">
        <w:rPr>
          <w:rFonts w:asciiTheme="majorBidi" w:hAnsiTheme="majorBidi"/>
        </w:rPr>
        <w:t xml:space="preserve">6. </w:t>
      </w:r>
      <w:bookmarkStart w:id="60" w:name="_Toc438907210"/>
      <w:bookmarkStart w:id="61" w:name="_Toc438907011"/>
      <w:bookmarkStart w:id="62" w:name="_Toc438733971"/>
      <w:bookmarkStart w:id="63" w:name="_Toc438532575"/>
      <w:bookmarkStart w:id="64" w:name="_Toc438438827"/>
      <w:bookmarkStart w:id="65" w:name="_Toc325723924"/>
      <w:bookmarkStart w:id="66" w:name="_Toc139863109"/>
      <w:bookmarkStart w:id="67" w:name="_Toc97371009"/>
      <w:r w:rsidRPr="004B12F4">
        <w:rPr>
          <w:rFonts w:asciiTheme="majorBidi" w:hAnsiTheme="majorBidi"/>
        </w:rPr>
        <w:t>Clarification of Bidding Document</w:t>
      </w:r>
      <w:bookmarkEnd w:id="60"/>
      <w:bookmarkEnd w:id="61"/>
      <w:bookmarkEnd w:id="62"/>
      <w:bookmarkEnd w:id="63"/>
      <w:bookmarkEnd w:id="64"/>
      <w:r w:rsidRPr="004B12F4">
        <w:rPr>
          <w:rFonts w:asciiTheme="majorBidi" w:hAnsiTheme="majorBidi"/>
        </w:rPr>
        <w:t>, Site Visit, Pre-Bid Meeting</w:t>
      </w:r>
      <w:bookmarkEnd w:id="59"/>
      <w:bookmarkEnd w:id="65"/>
      <w:bookmarkEnd w:id="66"/>
      <w:bookmarkEnd w:id="67"/>
    </w:p>
    <w:p w:rsidR="00A2397F" w:rsidRPr="004B12F4" w:rsidRDefault="00A2397F" w:rsidP="00BA0B3A">
      <w:pPr>
        <w:spacing w:after="200"/>
        <w:ind w:left="720" w:hanging="720"/>
        <w:jc w:val="both"/>
        <w:rPr>
          <w:rFonts w:asciiTheme="majorBidi" w:hAnsiTheme="majorBidi" w:cstheme="majorBidi"/>
        </w:rPr>
      </w:pPr>
      <w:r w:rsidRPr="004B12F4">
        <w:rPr>
          <w:rFonts w:asciiTheme="majorBidi" w:hAnsiTheme="majorBidi" w:cstheme="majorBidi"/>
        </w:rPr>
        <w:t xml:space="preserve">6.1 </w:t>
      </w:r>
      <w:r w:rsidR="005666E6" w:rsidRPr="004B12F4">
        <w:rPr>
          <w:rFonts w:asciiTheme="majorBidi" w:hAnsiTheme="majorBidi" w:cstheme="majorBidi"/>
        </w:rPr>
        <w:tab/>
      </w:r>
      <w:r w:rsidRPr="004B12F4">
        <w:rPr>
          <w:rFonts w:asciiTheme="majorBidi" w:hAnsiTheme="majorBidi" w:cstheme="majorBidi"/>
        </w:rPr>
        <w:t xml:space="preserve">A Bidder requiring any clarification of the Bidding Document shall contact the </w:t>
      </w:r>
      <w:r w:rsidRPr="004B12F4">
        <w:rPr>
          <w:rStyle w:val="StyleHeader2-SubClausesItalicChar"/>
          <w:rFonts w:asciiTheme="majorBidi" w:hAnsiTheme="majorBidi" w:cstheme="majorBidi"/>
          <w:i w:val="0"/>
        </w:rPr>
        <w:t>Employer</w:t>
      </w:r>
      <w:r w:rsidRPr="004B12F4">
        <w:rPr>
          <w:rFonts w:asciiTheme="majorBidi" w:hAnsiTheme="majorBidi" w:cstheme="majorBidi"/>
        </w:rPr>
        <w:t xml:space="preserve"> in writing at the </w:t>
      </w:r>
      <w:r w:rsidRPr="004B12F4">
        <w:rPr>
          <w:rStyle w:val="StyleHeader2-SubClausesItalicChar"/>
          <w:rFonts w:asciiTheme="majorBidi" w:hAnsiTheme="majorBidi" w:cstheme="majorBidi"/>
          <w:i w:val="0"/>
        </w:rPr>
        <w:t>Employer</w:t>
      </w:r>
      <w:r w:rsidRPr="004B12F4">
        <w:rPr>
          <w:rFonts w:asciiTheme="majorBidi" w:hAnsiTheme="majorBidi" w:cstheme="majorBidi"/>
        </w:rPr>
        <w:t>’s address specified in the</w:t>
      </w:r>
      <w:r w:rsidRPr="004B12F4">
        <w:rPr>
          <w:rFonts w:asciiTheme="majorBidi" w:hAnsiTheme="majorBidi" w:cstheme="majorBidi"/>
          <w:b/>
        </w:rPr>
        <w:t xml:space="preserve"> BDS</w:t>
      </w:r>
      <w:r w:rsidRPr="004B12F4">
        <w:rPr>
          <w:rFonts w:asciiTheme="majorBidi" w:hAnsiTheme="majorBidi" w:cstheme="majorBidi"/>
        </w:rPr>
        <w:t xml:space="preserve"> or raise its inquiries during the pre-bid meeting if provided for in accordance with ITB 6.1. The </w:t>
      </w:r>
      <w:r w:rsidRPr="004B12F4">
        <w:rPr>
          <w:rStyle w:val="StyleHeader2-SubClausesItalicChar"/>
          <w:rFonts w:asciiTheme="majorBidi" w:hAnsiTheme="majorBidi" w:cstheme="majorBidi"/>
          <w:i w:val="0"/>
        </w:rPr>
        <w:t>Employer</w:t>
      </w:r>
      <w:r w:rsidRPr="004B12F4">
        <w:rPr>
          <w:rFonts w:asciiTheme="majorBidi" w:hAnsiTheme="majorBidi" w:cstheme="majorBidi"/>
        </w:rPr>
        <w:t xml:space="preserve"> shall respond in writing to any request for clarification, provided that such request is received prior to the deadline for submission of bids within a period specified in the</w:t>
      </w:r>
      <w:r w:rsidRPr="004B12F4">
        <w:rPr>
          <w:rFonts w:asciiTheme="majorBidi" w:hAnsiTheme="majorBidi" w:cstheme="majorBidi"/>
          <w:b/>
        </w:rPr>
        <w:t xml:space="preserve"> BDS</w:t>
      </w:r>
      <w:r w:rsidRPr="004B12F4">
        <w:rPr>
          <w:rFonts w:asciiTheme="majorBidi" w:hAnsiTheme="majorBidi" w:cstheme="majorBidi"/>
        </w:rPr>
        <w:t xml:space="preserve">.  The </w:t>
      </w:r>
      <w:r w:rsidRPr="004B12F4">
        <w:rPr>
          <w:rStyle w:val="StyleHeader2-SubClausesItalicChar"/>
          <w:rFonts w:asciiTheme="majorBidi" w:hAnsiTheme="majorBidi" w:cstheme="majorBidi"/>
          <w:i w:val="0"/>
        </w:rPr>
        <w:t>Employer</w:t>
      </w:r>
      <w:r w:rsidRPr="004B12F4">
        <w:rPr>
          <w:rFonts w:asciiTheme="majorBidi" w:hAnsiTheme="majorBidi" w:cstheme="majorBidi"/>
        </w:rPr>
        <w:t xml:space="preserve"> shall forward copies of its response to all Bidders who have acquired the Bidding Documents, including a description of the inquiry but without identifying its source. Should the clarification result in changes to the essential elements of the Bidding Documents as a result of those inquiries, the Employer shall amend the Bidding Documents following the procedure under ITB 7 and ITB 21.2</w:t>
      </w:r>
    </w:p>
    <w:p w:rsidR="00EC3144" w:rsidRPr="004B12F4" w:rsidRDefault="00EC3144" w:rsidP="00BA0B3A">
      <w:pPr>
        <w:spacing w:after="200"/>
        <w:ind w:left="720" w:hanging="720"/>
        <w:jc w:val="both"/>
        <w:rPr>
          <w:rFonts w:asciiTheme="majorBidi" w:hAnsiTheme="majorBidi" w:cstheme="majorBidi"/>
        </w:rPr>
      </w:pPr>
      <w:r w:rsidRPr="004B12F4">
        <w:rPr>
          <w:rFonts w:asciiTheme="majorBidi" w:hAnsiTheme="majorBidi" w:cstheme="majorBidi"/>
        </w:rPr>
        <w:t xml:space="preserve">6.2 </w:t>
      </w:r>
      <w:r w:rsidR="005666E6" w:rsidRPr="004B12F4">
        <w:rPr>
          <w:rFonts w:asciiTheme="majorBidi" w:hAnsiTheme="majorBidi" w:cstheme="majorBidi"/>
        </w:rPr>
        <w:tab/>
      </w:r>
      <w:r w:rsidRPr="004B12F4">
        <w:rPr>
          <w:rFonts w:asciiTheme="majorBidi" w:hAnsiTheme="majorBidi" w:cstheme="majorBidi"/>
        </w:rPr>
        <w:t>The Bidder is advised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r w:rsidR="00EA6A07" w:rsidRPr="004B12F4">
        <w:rPr>
          <w:rFonts w:asciiTheme="majorBidi" w:hAnsiTheme="majorBidi" w:cstheme="majorBidi"/>
        </w:rPr>
        <w:t>.</w:t>
      </w:r>
    </w:p>
    <w:p w:rsidR="00EC3144" w:rsidRPr="004B12F4" w:rsidRDefault="00EC3144" w:rsidP="00BA0B3A">
      <w:pPr>
        <w:spacing w:after="200"/>
        <w:ind w:left="720" w:hanging="720"/>
        <w:jc w:val="both"/>
        <w:rPr>
          <w:rFonts w:asciiTheme="majorBidi" w:hAnsiTheme="majorBidi" w:cstheme="majorBidi"/>
        </w:rPr>
      </w:pPr>
      <w:r w:rsidRPr="004B12F4">
        <w:rPr>
          <w:rFonts w:asciiTheme="majorBidi" w:hAnsiTheme="majorBidi" w:cstheme="majorBidi"/>
        </w:rPr>
        <w:t xml:space="preserve">6.3 </w:t>
      </w:r>
      <w:r w:rsidR="005666E6" w:rsidRPr="004B12F4">
        <w:rPr>
          <w:rFonts w:asciiTheme="majorBidi" w:hAnsiTheme="majorBidi" w:cstheme="majorBidi"/>
        </w:rPr>
        <w:tab/>
      </w:r>
      <w:r w:rsidRPr="004B12F4">
        <w:rPr>
          <w:rFonts w:asciiTheme="majorBidi" w:hAnsiTheme="majorBidi" w:cstheme="majorBidi"/>
        </w:rPr>
        <w:t xml:space="preserve">The Bidder and any of its personnel or agents will be granted permission by the </w:t>
      </w:r>
      <w:r w:rsidRPr="004B12F4">
        <w:rPr>
          <w:rStyle w:val="StyleHeader2-SubClausesItalicChar"/>
          <w:rFonts w:asciiTheme="majorBidi" w:hAnsiTheme="majorBidi" w:cstheme="majorBidi"/>
          <w:i w:val="0"/>
        </w:rPr>
        <w:t>Employer</w:t>
      </w:r>
      <w:r w:rsidRPr="004B12F4">
        <w:rPr>
          <w:rFonts w:asciiTheme="majorBidi" w:hAnsiTheme="majorBidi" w:cstheme="majorBidi"/>
        </w:rPr>
        <w:t xml:space="preserve"> to enter upon its premises and lands for the purpose of such visit, but only upon the express condition that the Bidder, its personnel, and agents will release and indemnify the </w:t>
      </w:r>
      <w:r w:rsidRPr="004B12F4">
        <w:rPr>
          <w:rStyle w:val="StyleHeader2-SubClausesItalicChar"/>
          <w:rFonts w:asciiTheme="majorBidi" w:hAnsiTheme="majorBidi" w:cstheme="majorBidi"/>
          <w:i w:val="0"/>
        </w:rPr>
        <w:t>Employer</w:t>
      </w:r>
      <w:r w:rsidRPr="004B12F4">
        <w:rPr>
          <w:rFonts w:asciiTheme="majorBidi" w:hAnsiTheme="majorBidi" w:cstheme="majorBidi"/>
        </w:rPr>
        <w:t xml:space="preserve"> and its personnel and agents from and against all liability in respect thereof, and will be responsible for death or personal injury, loss of or damage to property, and any other loss, damage, costs, and expenses incurred as a result of the inspection</w:t>
      </w:r>
      <w:r w:rsidR="00EA6A07" w:rsidRPr="004B12F4">
        <w:rPr>
          <w:rFonts w:asciiTheme="majorBidi" w:hAnsiTheme="majorBidi" w:cstheme="majorBidi"/>
        </w:rPr>
        <w:t>.</w:t>
      </w:r>
    </w:p>
    <w:p w:rsidR="00EC3144" w:rsidRPr="004B12F4" w:rsidRDefault="00EC3144" w:rsidP="00BA0B3A">
      <w:pPr>
        <w:spacing w:after="200"/>
        <w:ind w:left="720" w:hanging="720"/>
        <w:jc w:val="both"/>
        <w:rPr>
          <w:rFonts w:asciiTheme="majorBidi" w:hAnsiTheme="majorBidi" w:cstheme="majorBidi"/>
        </w:rPr>
      </w:pPr>
      <w:r w:rsidRPr="004B12F4">
        <w:rPr>
          <w:rFonts w:asciiTheme="majorBidi" w:hAnsiTheme="majorBidi" w:cstheme="majorBidi"/>
        </w:rPr>
        <w:t xml:space="preserve">6.4 </w:t>
      </w:r>
      <w:r w:rsidR="005666E6" w:rsidRPr="004B12F4">
        <w:rPr>
          <w:rFonts w:asciiTheme="majorBidi" w:hAnsiTheme="majorBidi" w:cstheme="majorBidi"/>
        </w:rPr>
        <w:tab/>
      </w:r>
      <w:r w:rsidRPr="004B12F4">
        <w:rPr>
          <w:rFonts w:asciiTheme="majorBidi" w:hAnsiTheme="majorBidi" w:cstheme="majorBidi"/>
          <w:bCs/>
        </w:rPr>
        <w:t>If so specified in the</w:t>
      </w:r>
      <w:r w:rsidRPr="004B12F4">
        <w:rPr>
          <w:rFonts w:asciiTheme="majorBidi" w:hAnsiTheme="majorBidi" w:cstheme="majorBidi"/>
          <w:b/>
        </w:rPr>
        <w:t xml:space="preserve"> BDS</w:t>
      </w:r>
      <w:r w:rsidRPr="004B12F4">
        <w:rPr>
          <w:rFonts w:asciiTheme="majorBidi" w:hAnsiTheme="majorBidi" w:cstheme="majorBidi"/>
        </w:rPr>
        <w:t>, the Bidder’s designated representative is invited to attend a pre-bid meeting. The purpose of the meeting will be to clarify issues and to answer questions on any matter that may be raised at that stage</w:t>
      </w:r>
    </w:p>
    <w:p w:rsidR="00EC3144" w:rsidRPr="004B12F4" w:rsidRDefault="00EC3144" w:rsidP="00BA0B3A">
      <w:pPr>
        <w:spacing w:after="200"/>
        <w:ind w:left="720" w:hanging="720"/>
        <w:jc w:val="both"/>
        <w:rPr>
          <w:rFonts w:asciiTheme="majorBidi" w:hAnsiTheme="majorBidi" w:cstheme="majorBidi"/>
        </w:rPr>
      </w:pPr>
      <w:r w:rsidRPr="004B12F4">
        <w:rPr>
          <w:rFonts w:asciiTheme="majorBidi" w:hAnsiTheme="majorBidi" w:cstheme="majorBidi"/>
        </w:rPr>
        <w:t xml:space="preserve">6.5 </w:t>
      </w:r>
      <w:r w:rsidR="005666E6" w:rsidRPr="004B12F4">
        <w:rPr>
          <w:rFonts w:asciiTheme="majorBidi" w:hAnsiTheme="majorBidi" w:cstheme="majorBidi"/>
        </w:rPr>
        <w:tab/>
      </w:r>
      <w:r w:rsidRPr="004B12F4">
        <w:rPr>
          <w:rFonts w:asciiTheme="majorBidi" w:hAnsiTheme="majorBidi" w:cstheme="majorBidi"/>
        </w:rPr>
        <w:t xml:space="preserve">The Bidder is requested, to submit any questions in writing, to reach the </w:t>
      </w:r>
      <w:r w:rsidRPr="004B12F4">
        <w:rPr>
          <w:rStyle w:val="StyleHeader2-SubClausesItalicChar"/>
          <w:rFonts w:asciiTheme="majorBidi" w:hAnsiTheme="majorBidi" w:cstheme="majorBidi"/>
          <w:i w:val="0"/>
        </w:rPr>
        <w:t>Employer</w:t>
      </w:r>
      <w:r w:rsidRPr="004B12F4">
        <w:rPr>
          <w:rFonts w:asciiTheme="majorBidi" w:hAnsiTheme="majorBidi" w:cstheme="majorBidi"/>
        </w:rPr>
        <w:t xml:space="preserve"> within reasonable time period before the pre-bid meeting.</w:t>
      </w:r>
    </w:p>
    <w:p w:rsidR="00C74B2D" w:rsidRPr="004B12F4" w:rsidRDefault="00EC3144" w:rsidP="00EB0E46">
      <w:pPr>
        <w:spacing w:after="200"/>
        <w:ind w:left="720" w:hanging="720"/>
        <w:jc w:val="both"/>
        <w:rPr>
          <w:rFonts w:asciiTheme="majorBidi" w:hAnsiTheme="majorBidi" w:cstheme="majorBidi"/>
        </w:rPr>
      </w:pPr>
      <w:r w:rsidRPr="004B12F4">
        <w:rPr>
          <w:rFonts w:asciiTheme="majorBidi" w:hAnsiTheme="majorBidi" w:cstheme="majorBidi"/>
        </w:rPr>
        <w:t xml:space="preserve">6.6 </w:t>
      </w:r>
      <w:r w:rsidR="005666E6" w:rsidRPr="004B12F4">
        <w:rPr>
          <w:rFonts w:asciiTheme="majorBidi" w:hAnsiTheme="majorBidi" w:cstheme="majorBidi"/>
        </w:rPr>
        <w:tab/>
      </w:r>
      <w:r w:rsidRPr="004B12F4">
        <w:rPr>
          <w:rFonts w:asciiTheme="majorBidi" w:hAnsiTheme="majorBidi" w:cstheme="majorBidi"/>
        </w:rPr>
        <w:t xml:space="preserve">Minutes of the pre-bid meeting, if applicable, including the text of the questions asked by Bidders, without identifying the source, and the responses given, together with any responses prepared after the meeting, will be transmitted promptly to all Bidders who have </w:t>
      </w:r>
      <w:r w:rsidR="00EA6A07" w:rsidRPr="004B12F4">
        <w:rPr>
          <w:rFonts w:asciiTheme="majorBidi" w:hAnsiTheme="majorBidi" w:cstheme="majorBidi"/>
        </w:rPr>
        <w:lastRenderedPageBreak/>
        <w:t xml:space="preserve">purchased </w:t>
      </w:r>
      <w:r w:rsidRPr="004B12F4">
        <w:rPr>
          <w:rFonts w:asciiTheme="majorBidi" w:hAnsiTheme="majorBidi" w:cstheme="majorBidi"/>
        </w:rPr>
        <w:t xml:space="preserve">the Bidding Documents. Any modification to the Bidding Documents that may become necessary as a result of the pre-bid meeting shall be made by the </w:t>
      </w:r>
      <w:r w:rsidRPr="004B12F4">
        <w:rPr>
          <w:rStyle w:val="StyleHeader2-SubClausesItalicChar"/>
          <w:rFonts w:asciiTheme="majorBidi" w:hAnsiTheme="majorBidi" w:cstheme="majorBidi"/>
          <w:i w:val="0"/>
        </w:rPr>
        <w:t>Employer</w:t>
      </w:r>
      <w:r w:rsidRPr="004B12F4">
        <w:rPr>
          <w:rFonts w:asciiTheme="majorBidi" w:hAnsiTheme="majorBidi" w:cstheme="majorBidi"/>
        </w:rPr>
        <w:t xml:space="preserve"> exclusively through the issue of an addendum pursuant to ITB 7 and not through the minutes of the pre-bid meeting. Nonattendance at the pre-bid meeting will not be a cause for disqualification of a Bidder.</w:t>
      </w:r>
    </w:p>
    <w:p w:rsidR="00EC3144" w:rsidRPr="004B12F4" w:rsidRDefault="00EC3144" w:rsidP="00BA0B3A">
      <w:pPr>
        <w:pStyle w:val="Heading2"/>
        <w:spacing w:after="200"/>
        <w:jc w:val="both"/>
        <w:rPr>
          <w:rFonts w:asciiTheme="majorBidi" w:hAnsiTheme="majorBidi"/>
        </w:rPr>
      </w:pPr>
      <w:bookmarkStart w:id="68" w:name="_Toc325723925"/>
      <w:bookmarkStart w:id="69" w:name="_Toc139863110"/>
      <w:bookmarkStart w:id="70" w:name="_Toc97371010"/>
      <w:bookmarkStart w:id="71" w:name="_Toc438907211"/>
      <w:bookmarkStart w:id="72" w:name="_Toc438907012"/>
      <w:bookmarkStart w:id="73" w:name="_Toc438733972"/>
      <w:bookmarkStart w:id="74" w:name="_Toc438532576"/>
      <w:bookmarkStart w:id="75" w:name="_Toc438438828"/>
      <w:bookmarkStart w:id="76" w:name="_Toc453564823"/>
      <w:r w:rsidRPr="004B12F4">
        <w:rPr>
          <w:rFonts w:asciiTheme="majorBidi" w:hAnsiTheme="majorBidi"/>
        </w:rPr>
        <w:t>7. Amendment of Bidding Document</w:t>
      </w:r>
      <w:bookmarkEnd w:id="68"/>
      <w:bookmarkEnd w:id="69"/>
      <w:bookmarkEnd w:id="70"/>
      <w:bookmarkEnd w:id="71"/>
      <w:bookmarkEnd w:id="72"/>
      <w:bookmarkEnd w:id="73"/>
      <w:bookmarkEnd w:id="74"/>
      <w:bookmarkEnd w:id="75"/>
      <w:bookmarkEnd w:id="76"/>
    </w:p>
    <w:p w:rsidR="00EC3144" w:rsidRPr="004B12F4" w:rsidRDefault="00EC3144" w:rsidP="00BA0B3A">
      <w:pPr>
        <w:spacing w:after="200"/>
        <w:ind w:left="720" w:hanging="720"/>
        <w:jc w:val="both"/>
        <w:rPr>
          <w:rFonts w:asciiTheme="majorBidi" w:hAnsiTheme="majorBidi" w:cstheme="majorBidi"/>
          <w:iCs/>
        </w:rPr>
      </w:pPr>
      <w:r w:rsidRPr="004B12F4">
        <w:rPr>
          <w:rFonts w:asciiTheme="majorBidi" w:hAnsiTheme="majorBidi" w:cstheme="majorBidi"/>
        </w:rPr>
        <w:t xml:space="preserve">7.1 </w:t>
      </w:r>
      <w:r w:rsidR="005666E6" w:rsidRPr="004B12F4">
        <w:rPr>
          <w:rFonts w:asciiTheme="majorBidi" w:hAnsiTheme="majorBidi" w:cstheme="majorBidi"/>
        </w:rPr>
        <w:tab/>
      </w:r>
      <w:r w:rsidRPr="004B12F4">
        <w:rPr>
          <w:rFonts w:asciiTheme="majorBidi" w:hAnsiTheme="majorBidi" w:cstheme="majorBidi"/>
        </w:rPr>
        <w:t xml:space="preserve">At any time prior to the deadline for submission of bids, the </w:t>
      </w:r>
      <w:r w:rsidRPr="004B12F4">
        <w:rPr>
          <w:rStyle w:val="StyleHeader2-SubClausesItalicChar"/>
          <w:rFonts w:asciiTheme="majorBidi" w:hAnsiTheme="majorBidi" w:cstheme="majorBidi"/>
          <w:i w:val="0"/>
        </w:rPr>
        <w:t>Employer</w:t>
      </w:r>
      <w:r w:rsidRPr="004B12F4">
        <w:rPr>
          <w:rFonts w:asciiTheme="majorBidi" w:hAnsiTheme="majorBidi" w:cstheme="majorBidi"/>
        </w:rPr>
        <w:t xml:space="preserve"> may amend the Bidding Documents by issuing addenda.</w:t>
      </w:r>
    </w:p>
    <w:p w:rsidR="00EC3144" w:rsidRPr="004B12F4" w:rsidRDefault="00EC3144" w:rsidP="00BA0B3A">
      <w:pPr>
        <w:spacing w:after="200"/>
        <w:ind w:left="720" w:hanging="720"/>
        <w:jc w:val="both"/>
        <w:rPr>
          <w:rFonts w:asciiTheme="majorBidi" w:hAnsiTheme="majorBidi" w:cstheme="majorBidi"/>
        </w:rPr>
      </w:pPr>
      <w:r w:rsidRPr="004B12F4">
        <w:rPr>
          <w:rFonts w:asciiTheme="majorBidi" w:hAnsiTheme="majorBidi" w:cstheme="majorBidi"/>
        </w:rPr>
        <w:t xml:space="preserve">7.2 </w:t>
      </w:r>
      <w:r w:rsidR="005666E6" w:rsidRPr="004B12F4">
        <w:rPr>
          <w:rFonts w:asciiTheme="majorBidi" w:hAnsiTheme="majorBidi" w:cstheme="majorBidi"/>
        </w:rPr>
        <w:tab/>
      </w:r>
      <w:r w:rsidRPr="004B12F4">
        <w:rPr>
          <w:rFonts w:asciiTheme="majorBidi" w:hAnsiTheme="majorBidi" w:cstheme="majorBidi"/>
        </w:rPr>
        <w:t xml:space="preserve">Any addendum issued shall be part of the Bidding Documents and shall be communicated in writing to all who have obtained the Bidding Document directly from the </w:t>
      </w:r>
      <w:r w:rsidRPr="004B12F4">
        <w:rPr>
          <w:rStyle w:val="StyleHeader2-SubClausesItalicChar"/>
          <w:rFonts w:asciiTheme="majorBidi" w:hAnsiTheme="majorBidi" w:cstheme="majorBidi"/>
          <w:i w:val="0"/>
        </w:rPr>
        <w:t>Employer.</w:t>
      </w:r>
    </w:p>
    <w:p w:rsidR="00EC3144" w:rsidRPr="004B12F4" w:rsidRDefault="00EC3144" w:rsidP="00BA0B3A">
      <w:pPr>
        <w:spacing w:after="200"/>
        <w:ind w:left="720" w:hanging="720"/>
        <w:jc w:val="both"/>
        <w:rPr>
          <w:rFonts w:asciiTheme="majorBidi" w:hAnsiTheme="majorBidi" w:cstheme="majorBidi"/>
        </w:rPr>
      </w:pPr>
      <w:r w:rsidRPr="004B12F4">
        <w:rPr>
          <w:rFonts w:asciiTheme="majorBidi" w:hAnsiTheme="majorBidi" w:cstheme="majorBidi"/>
        </w:rPr>
        <w:t xml:space="preserve">7.3 </w:t>
      </w:r>
      <w:r w:rsidR="005666E6" w:rsidRPr="004B12F4">
        <w:rPr>
          <w:rFonts w:asciiTheme="majorBidi" w:hAnsiTheme="majorBidi" w:cstheme="majorBidi"/>
        </w:rPr>
        <w:tab/>
      </w:r>
      <w:r w:rsidRPr="004B12F4">
        <w:rPr>
          <w:rFonts w:asciiTheme="majorBidi" w:hAnsiTheme="majorBidi" w:cstheme="majorBidi"/>
        </w:rPr>
        <w:t xml:space="preserve">To give prospective Bidders reasonable time in which to take an addendum into account in preparing their bids, the </w:t>
      </w:r>
      <w:r w:rsidRPr="004B12F4">
        <w:rPr>
          <w:rStyle w:val="StyleHeader2-SubClausesItalicChar"/>
          <w:rFonts w:asciiTheme="majorBidi" w:hAnsiTheme="majorBidi" w:cstheme="majorBidi"/>
          <w:i w:val="0"/>
        </w:rPr>
        <w:t>Employer</w:t>
      </w:r>
      <w:r w:rsidRPr="004B12F4">
        <w:rPr>
          <w:rFonts w:asciiTheme="majorBidi" w:hAnsiTheme="majorBidi" w:cstheme="majorBidi"/>
        </w:rPr>
        <w:t xml:space="preserve"> may, at its discretion, extend the deadline for the submission of bids, pursuant to ITB 21.2</w:t>
      </w:r>
    </w:p>
    <w:p w:rsidR="00EC3144" w:rsidRPr="004B12F4" w:rsidRDefault="00EC3144" w:rsidP="00BA0B3A">
      <w:pPr>
        <w:pStyle w:val="Heading1"/>
        <w:spacing w:after="200"/>
        <w:rPr>
          <w:rFonts w:asciiTheme="majorBidi" w:hAnsiTheme="majorBidi"/>
        </w:rPr>
      </w:pPr>
      <w:bookmarkStart w:id="77" w:name="_Toc453564824"/>
      <w:r w:rsidRPr="004B12F4">
        <w:rPr>
          <w:rFonts w:asciiTheme="majorBidi" w:hAnsiTheme="majorBidi"/>
        </w:rPr>
        <w:t xml:space="preserve">C. </w:t>
      </w:r>
      <w:bookmarkStart w:id="78" w:name="_Toc325723926"/>
      <w:bookmarkStart w:id="79" w:name="_Toc97371011"/>
      <w:bookmarkStart w:id="80" w:name="_Toc461939618"/>
      <w:bookmarkStart w:id="81" w:name="_Toc438962055"/>
      <w:bookmarkStart w:id="82" w:name="_Toc438733973"/>
      <w:bookmarkStart w:id="83" w:name="_Toc438532577"/>
      <w:bookmarkStart w:id="84" w:name="_Toc438438829"/>
      <w:r w:rsidRPr="004B12F4">
        <w:rPr>
          <w:rFonts w:asciiTheme="majorBidi" w:hAnsiTheme="majorBidi"/>
        </w:rPr>
        <w:t>Preparation of Bids</w:t>
      </w:r>
      <w:bookmarkEnd w:id="77"/>
      <w:bookmarkEnd w:id="78"/>
      <w:bookmarkEnd w:id="79"/>
      <w:bookmarkEnd w:id="80"/>
      <w:bookmarkEnd w:id="81"/>
      <w:bookmarkEnd w:id="82"/>
      <w:bookmarkEnd w:id="83"/>
      <w:bookmarkEnd w:id="84"/>
    </w:p>
    <w:p w:rsidR="00EC3144" w:rsidRPr="004B12F4" w:rsidRDefault="00EC3144" w:rsidP="00BA0B3A">
      <w:pPr>
        <w:pStyle w:val="Heading2"/>
        <w:spacing w:after="200"/>
        <w:jc w:val="both"/>
        <w:rPr>
          <w:rFonts w:asciiTheme="majorBidi" w:hAnsiTheme="majorBidi"/>
        </w:rPr>
      </w:pPr>
      <w:bookmarkStart w:id="85" w:name="_Toc453564825"/>
      <w:r w:rsidRPr="004B12F4">
        <w:rPr>
          <w:rFonts w:asciiTheme="majorBidi" w:hAnsiTheme="majorBidi"/>
        </w:rPr>
        <w:t xml:space="preserve">8. </w:t>
      </w:r>
      <w:bookmarkStart w:id="86" w:name="_Toc325723927"/>
      <w:bookmarkStart w:id="87" w:name="_Toc139863111"/>
      <w:bookmarkStart w:id="88" w:name="_Toc97371012"/>
      <w:bookmarkStart w:id="89" w:name="_Toc438907212"/>
      <w:bookmarkStart w:id="90" w:name="_Toc438907013"/>
      <w:bookmarkStart w:id="91" w:name="_Toc438733974"/>
      <w:bookmarkStart w:id="92" w:name="_Toc438532578"/>
      <w:bookmarkStart w:id="93" w:name="_Toc438438830"/>
      <w:r w:rsidRPr="004B12F4">
        <w:rPr>
          <w:rFonts w:asciiTheme="majorBidi" w:hAnsiTheme="majorBidi"/>
        </w:rPr>
        <w:t>Cost of Bidding</w:t>
      </w:r>
      <w:bookmarkEnd w:id="85"/>
      <w:bookmarkEnd w:id="86"/>
      <w:bookmarkEnd w:id="87"/>
      <w:bookmarkEnd w:id="88"/>
      <w:bookmarkEnd w:id="89"/>
      <w:bookmarkEnd w:id="90"/>
      <w:bookmarkEnd w:id="91"/>
      <w:bookmarkEnd w:id="92"/>
      <w:bookmarkEnd w:id="93"/>
    </w:p>
    <w:p w:rsidR="00EC3144" w:rsidRPr="004B12F4" w:rsidRDefault="00EC3144" w:rsidP="00BA0B3A">
      <w:pPr>
        <w:spacing w:after="200"/>
        <w:ind w:left="720" w:hanging="720"/>
        <w:jc w:val="both"/>
        <w:rPr>
          <w:rFonts w:asciiTheme="majorBidi" w:hAnsiTheme="majorBidi" w:cstheme="majorBidi"/>
        </w:rPr>
      </w:pPr>
      <w:r w:rsidRPr="004B12F4">
        <w:rPr>
          <w:rFonts w:asciiTheme="majorBidi" w:hAnsiTheme="majorBidi" w:cstheme="majorBidi"/>
        </w:rPr>
        <w:t xml:space="preserve">8.1 </w:t>
      </w:r>
      <w:r w:rsidR="005666E6" w:rsidRPr="004B12F4">
        <w:rPr>
          <w:rFonts w:asciiTheme="majorBidi" w:hAnsiTheme="majorBidi" w:cstheme="majorBidi"/>
        </w:rPr>
        <w:tab/>
      </w:r>
      <w:r w:rsidRPr="004B12F4">
        <w:rPr>
          <w:rFonts w:asciiTheme="majorBidi" w:hAnsiTheme="majorBidi" w:cstheme="majorBidi"/>
        </w:rPr>
        <w:t>The Bidder shall bear all costs associated with the preparation and submission of its Bid.</w:t>
      </w:r>
    </w:p>
    <w:p w:rsidR="00EC3144" w:rsidRPr="004B12F4" w:rsidRDefault="00EC3144" w:rsidP="00BA0B3A">
      <w:pPr>
        <w:pStyle w:val="Heading2"/>
        <w:spacing w:after="200"/>
        <w:jc w:val="both"/>
        <w:rPr>
          <w:rFonts w:asciiTheme="majorBidi" w:hAnsiTheme="majorBidi"/>
        </w:rPr>
      </w:pPr>
      <w:bookmarkStart w:id="94" w:name="_Toc453564826"/>
      <w:r w:rsidRPr="004B12F4">
        <w:rPr>
          <w:rFonts w:asciiTheme="majorBidi" w:hAnsiTheme="majorBidi"/>
        </w:rPr>
        <w:t xml:space="preserve">9. </w:t>
      </w:r>
      <w:bookmarkStart w:id="95" w:name="_Toc325723928"/>
      <w:bookmarkStart w:id="96" w:name="_Toc139863112"/>
      <w:bookmarkStart w:id="97" w:name="_Toc97371013"/>
      <w:bookmarkStart w:id="98" w:name="_Toc438907213"/>
      <w:bookmarkStart w:id="99" w:name="_Toc438907014"/>
      <w:bookmarkStart w:id="100" w:name="_Toc438733975"/>
      <w:bookmarkStart w:id="101" w:name="_Toc438532579"/>
      <w:bookmarkStart w:id="102" w:name="_Toc438438831"/>
      <w:r w:rsidRPr="004B12F4">
        <w:rPr>
          <w:rFonts w:asciiTheme="majorBidi" w:hAnsiTheme="majorBidi"/>
        </w:rPr>
        <w:t>Language of Bid</w:t>
      </w:r>
      <w:bookmarkEnd w:id="94"/>
      <w:bookmarkEnd w:id="95"/>
      <w:bookmarkEnd w:id="96"/>
      <w:bookmarkEnd w:id="97"/>
      <w:bookmarkEnd w:id="98"/>
      <w:bookmarkEnd w:id="99"/>
      <w:bookmarkEnd w:id="100"/>
      <w:bookmarkEnd w:id="101"/>
      <w:bookmarkEnd w:id="102"/>
    </w:p>
    <w:p w:rsidR="00EC3144" w:rsidRPr="004B12F4" w:rsidRDefault="00EC3144" w:rsidP="00BA0B3A">
      <w:pPr>
        <w:spacing w:after="200"/>
        <w:ind w:left="720" w:hanging="720"/>
        <w:jc w:val="both"/>
        <w:rPr>
          <w:rFonts w:asciiTheme="majorBidi" w:hAnsiTheme="majorBidi" w:cstheme="majorBidi"/>
        </w:rPr>
      </w:pPr>
      <w:r w:rsidRPr="004B12F4">
        <w:rPr>
          <w:rFonts w:asciiTheme="majorBidi" w:hAnsiTheme="majorBidi" w:cstheme="majorBidi"/>
        </w:rPr>
        <w:t xml:space="preserve">9.1 </w:t>
      </w:r>
      <w:r w:rsidR="005666E6" w:rsidRPr="004B12F4">
        <w:rPr>
          <w:rFonts w:asciiTheme="majorBidi" w:hAnsiTheme="majorBidi" w:cstheme="majorBidi"/>
        </w:rPr>
        <w:tab/>
      </w:r>
      <w:r w:rsidRPr="004B12F4">
        <w:rPr>
          <w:rFonts w:asciiTheme="majorBidi" w:hAnsiTheme="majorBidi" w:cstheme="majorBidi"/>
        </w:rPr>
        <w:t xml:space="preserve">The Bid, as well as all correspondence and documents relating to the bid exchanged by the Bidder and the </w:t>
      </w:r>
      <w:r w:rsidRPr="004B12F4">
        <w:rPr>
          <w:rStyle w:val="StyleHeader2-SubClausesItalicChar"/>
          <w:rFonts w:asciiTheme="majorBidi" w:hAnsiTheme="majorBidi" w:cstheme="majorBidi"/>
          <w:i w:val="0"/>
        </w:rPr>
        <w:t>Employer</w:t>
      </w:r>
      <w:r w:rsidRPr="004B12F4">
        <w:rPr>
          <w:rFonts w:asciiTheme="majorBidi" w:hAnsiTheme="majorBidi" w:cstheme="majorBidi"/>
        </w:rPr>
        <w:t>, shall be written in the language specified in the</w:t>
      </w:r>
      <w:r w:rsidRPr="004B12F4">
        <w:rPr>
          <w:rFonts w:asciiTheme="majorBidi" w:hAnsiTheme="majorBidi" w:cstheme="majorBidi"/>
          <w:b/>
        </w:rPr>
        <w:t xml:space="preserve"> BDS</w:t>
      </w:r>
      <w:r w:rsidRPr="004B12F4">
        <w:rPr>
          <w:rFonts w:asciiTheme="majorBidi" w:hAnsiTheme="majorBidi" w:cstheme="majorBidi"/>
        </w:rPr>
        <w:t xml:space="preserve">. Supporting documents and printed literature that are part of the Bid may be in another language provided they are accompanied by an accurate translation in the language </w:t>
      </w:r>
      <w:r w:rsidRPr="004B12F4">
        <w:rPr>
          <w:rFonts w:asciiTheme="majorBidi" w:hAnsiTheme="majorBidi" w:cstheme="majorBidi"/>
          <w:bCs/>
        </w:rPr>
        <w:t>specified in the</w:t>
      </w:r>
      <w:r w:rsidRPr="004B12F4">
        <w:rPr>
          <w:rFonts w:asciiTheme="majorBidi" w:hAnsiTheme="majorBidi" w:cstheme="majorBidi"/>
          <w:b/>
        </w:rPr>
        <w:t xml:space="preserve"> BDS</w:t>
      </w:r>
      <w:r w:rsidRPr="004B12F4">
        <w:rPr>
          <w:rFonts w:asciiTheme="majorBidi" w:hAnsiTheme="majorBidi" w:cstheme="majorBidi"/>
        </w:rPr>
        <w:t>, in which case, for purposes of interpretation of the Bid, such translation shall govern</w:t>
      </w:r>
    </w:p>
    <w:p w:rsidR="00EC3144" w:rsidRPr="004B12F4" w:rsidRDefault="00EC3144" w:rsidP="00BA0B3A">
      <w:pPr>
        <w:pStyle w:val="Heading2"/>
        <w:spacing w:after="200"/>
        <w:jc w:val="both"/>
        <w:rPr>
          <w:rFonts w:asciiTheme="majorBidi" w:hAnsiTheme="majorBidi"/>
        </w:rPr>
      </w:pPr>
      <w:bookmarkStart w:id="103" w:name="_Toc453564827"/>
      <w:r w:rsidRPr="004B12F4">
        <w:rPr>
          <w:rFonts w:asciiTheme="majorBidi" w:hAnsiTheme="majorBidi"/>
        </w:rPr>
        <w:t xml:space="preserve">10. </w:t>
      </w:r>
      <w:bookmarkStart w:id="104" w:name="_Toc325723929"/>
      <w:bookmarkStart w:id="105" w:name="_Toc139863113"/>
      <w:bookmarkStart w:id="106" w:name="_Toc97371014"/>
      <w:bookmarkStart w:id="107" w:name="_Toc438907214"/>
      <w:bookmarkStart w:id="108" w:name="_Toc438907015"/>
      <w:bookmarkStart w:id="109" w:name="_Toc438733976"/>
      <w:bookmarkStart w:id="110" w:name="_Toc438532580"/>
      <w:bookmarkStart w:id="111" w:name="_Toc438438832"/>
      <w:r w:rsidRPr="004B12F4">
        <w:rPr>
          <w:rFonts w:asciiTheme="majorBidi" w:hAnsiTheme="majorBidi"/>
        </w:rPr>
        <w:t>Documents Comprising the Bid</w:t>
      </w:r>
      <w:bookmarkEnd w:id="103"/>
      <w:bookmarkEnd w:id="104"/>
      <w:bookmarkEnd w:id="105"/>
      <w:bookmarkEnd w:id="106"/>
      <w:bookmarkEnd w:id="107"/>
      <w:bookmarkEnd w:id="108"/>
      <w:bookmarkEnd w:id="109"/>
      <w:bookmarkEnd w:id="110"/>
      <w:bookmarkEnd w:id="111"/>
    </w:p>
    <w:p w:rsidR="00EC3144" w:rsidRPr="004B12F4" w:rsidRDefault="00EC3144" w:rsidP="00BA0B3A">
      <w:pPr>
        <w:pStyle w:val="Header2-SubClauses"/>
        <w:numPr>
          <w:ilvl w:val="0"/>
          <w:numId w:val="0"/>
        </w:numPr>
        <w:ind w:left="720" w:hanging="720"/>
        <w:rPr>
          <w:rFonts w:asciiTheme="majorBidi" w:hAnsiTheme="majorBidi" w:cstheme="majorBidi"/>
        </w:rPr>
      </w:pPr>
      <w:r w:rsidRPr="004B12F4">
        <w:rPr>
          <w:rFonts w:asciiTheme="majorBidi" w:hAnsiTheme="majorBidi" w:cstheme="majorBidi"/>
        </w:rPr>
        <w:t xml:space="preserve">10.1 </w:t>
      </w:r>
      <w:r w:rsidR="005666E6" w:rsidRPr="004B12F4">
        <w:rPr>
          <w:rFonts w:asciiTheme="majorBidi" w:hAnsiTheme="majorBidi" w:cstheme="majorBidi"/>
        </w:rPr>
        <w:tab/>
      </w:r>
      <w:r w:rsidRPr="004B12F4">
        <w:rPr>
          <w:rFonts w:asciiTheme="majorBidi" w:hAnsiTheme="majorBidi" w:cstheme="majorBidi"/>
        </w:rPr>
        <w:t>The Bid shall comprise the following:</w:t>
      </w:r>
    </w:p>
    <w:p w:rsidR="00EC3144" w:rsidRPr="004B12F4" w:rsidRDefault="00EC3144" w:rsidP="001B6D6A">
      <w:pPr>
        <w:pStyle w:val="P3Header1-Clauses"/>
        <w:numPr>
          <w:ilvl w:val="0"/>
          <w:numId w:val="2"/>
        </w:numPr>
        <w:tabs>
          <w:tab w:val="clear" w:pos="1224"/>
        </w:tabs>
        <w:ind w:left="1170" w:hanging="450"/>
        <w:rPr>
          <w:rFonts w:asciiTheme="majorBidi" w:hAnsiTheme="majorBidi" w:cstheme="majorBidi"/>
          <w:szCs w:val="24"/>
        </w:rPr>
      </w:pPr>
      <w:r w:rsidRPr="004B12F4">
        <w:rPr>
          <w:rFonts w:asciiTheme="majorBidi" w:hAnsiTheme="majorBidi" w:cstheme="majorBidi"/>
          <w:szCs w:val="24"/>
        </w:rPr>
        <w:t>Letter of Bid</w:t>
      </w:r>
      <w:r w:rsidRPr="004B12F4">
        <w:rPr>
          <w:rFonts w:asciiTheme="majorBidi" w:hAnsiTheme="majorBidi" w:cstheme="majorBidi"/>
        </w:rPr>
        <w:t xml:space="preserve"> in accordance with ITB 11</w:t>
      </w:r>
      <w:r w:rsidRPr="004B12F4">
        <w:rPr>
          <w:rFonts w:asciiTheme="majorBidi" w:hAnsiTheme="majorBidi" w:cstheme="majorBidi"/>
          <w:szCs w:val="24"/>
        </w:rPr>
        <w:t>;</w:t>
      </w:r>
    </w:p>
    <w:p w:rsidR="00EC3144" w:rsidRPr="004B12F4" w:rsidRDefault="00EC3144" w:rsidP="001B6D6A">
      <w:pPr>
        <w:pStyle w:val="P3Header1-Clauses"/>
        <w:numPr>
          <w:ilvl w:val="0"/>
          <w:numId w:val="2"/>
        </w:numPr>
        <w:tabs>
          <w:tab w:val="clear" w:pos="1224"/>
        </w:tabs>
        <w:ind w:left="1170" w:hanging="450"/>
        <w:rPr>
          <w:rFonts w:asciiTheme="majorBidi" w:hAnsiTheme="majorBidi" w:cstheme="majorBidi"/>
          <w:szCs w:val="24"/>
        </w:rPr>
      </w:pPr>
      <w:r w:rsidRPr="004B12F4">
        <w:rPr>
          <w:rFonts w:asciiTheme="majorBidi" w:hAnsiTheme="majorBidi" w:cstheme="majorBidi"/>
          <w:szCs w:val="24"/>
        </w:rPr>
        <w:t>completed Priced Bills of Quantities,</w:t>
      </w:r>
      <w:r w:rsidRPr="004B12F4">
        <w:rPr>
          <w:rFonts w:asciiTheme="majorBidi" w:hAnsiTheme="majorBidi" w:cstheme="majorBidi"/>
        </w:rPr>
        <w:t xml:space="preserve"> </w:t>
      </w:r>
      <w:r w:rsidRPr="004B12F4">
        <w:rPr>
          <w:rFonts w:asciiTheme="majorBidi" w:hAnsiTheme="majorBidi" w:cstheme="majorBidi"/>
          <w:szCs w:val="24"/>
        </w:rPr>
        <w:t xml:space="preserve">in accordance with ITB 11 and 13: </w:t>
      </w:r>
      <w:r w:rsidRPr="004B12F4">
        <w:rPr>
          <w:rFonts w:asciiTheme="majorBidi" w:hAnsiTheme="majorBidi" w:cstheme="majorBidi"/>
          <w:bCs/>
          <w:szCs w:val="24"/>
        </w:rPr>
        <w:t>as specified in the</w:t>
      </w:r>
      <w:r w:rsidRPr="004B12F4">
        <w:rPr>
          <w:rFonts w:asciiTheme="majorBidi" w:hAnsiTheme="majorBidi" w:cstheme="majorBidi"/>
          <w:b/>
          <w:szCs w:val="24"/>
        </w:rPr>
        <w:t xml:space="preserve"> BDS</w:t>
      </w:r>
      <w:r w:rsidRPr="004B12F4">
        <w:rPr>
          <w:rFonts w:asciiTheme="majorBidi" w:hAnsiTheme="majorBidi" w:cstheme="majorBidi"/>
          <w:szCs w:val="24"/>
        </w:rPr>
        <w:t>;</w:t>
      </w:r>
    </w:p>
    <w:p w:rsidR="00EC3144" w:rsidRPr="004B12F4" w:rsidRDefault="00EC3144" w:rsidP="000C0EFF">
      <w:pPr>
        <w:pStyle w:val="P3Header1-Clauses"/>
        <w:numPr>
          <w:ilvl w:val="0"/>
          <w:numId w:val="2"/>
        </w:numPr>
        <w:tabs>
          <w:tab w:val="clear" w:pos="1224"/>
        </w:tabs>
        <w:ind w:left="1170" w:hanging="450"/>
        <w:rPr>
          <w:rFonts w:asciiTheme="majorBidi" w:hAnsiTheme="majorBidi" w:cstheme="majorBidi"/>
          <w:szCs w:val="24"/>
        </w:rPr>
      </w:pPr>
      <w:r w:rsidRPr="004B12F4">
        <w:rPr>
          <w:rFonts w:asciiTheme="majorBidi" w:hAnsiTheme="majorBidi" w:cstheme="majorBidi"/>
          <w:szCs w:val="24"/>
        </w:rPr>
        <w:t xml:space="preserve">Bid </w:t>
      </w:r>
      <w:r w:rsidR="000C0EFF">
        <w:rPr>
          <w:rFonts w:asciiTheme="majorBidi" w:hAnsiTheme="majorBidi" w:cstheme="majorBidi"/>
          <w:szCs w:val="24"/>
        </w:rPr>
        <w:t>Security</w:t>
      </w:r>
      <w:r w:rsidRPr="004B12F4">
        <w:rPr>
          <w:rFonts w:asciiTheme="majorBidi" w:hAnsiTheme="majorBidi" w:cstheme="majorBidi"/>
          <w:szCs w:val="24"/>
        </w:rPr>
        <w:t>, in accordance with ITB 18.1;</w:t>
      </w:r>
    </w:p>
    <w:p w:rsidR="00EC3144" w:rsidRPr="004B12F4" w:rsidRDefault="00EC3144" w:rsidP="001B6D6A">
      <w:pPr>
        <w:pStyle w:val="P3Header1-Clauses"/>
        <w:numPr>
          <w:ilvl w:val="0"/>
          <w:numId w:val="2"/>
        </w:numPr>
        <w:tabs>
          <w:tab w:val="clear" w:pos="1224"/>
        </w:tabs>
        <w:ind w:left="1170" w:hanging="450"/>
        <w:rPr>
          <w:rFonts w:asciiTheme="majorBidi" w:hAnsiTheme="majorBidi" w:cstheme="majorBidi"/>
          <w:szCs w:val="24"/>
        </w:rPr>
      </w:pPr>
      <w:r w:rsidRPr="004B12F4">
        <w:rPr>
          <w:rFonts w:asciiTheme="majorBidi" w:hAnsiTheme="majorBidi" w:cstheme="majorBidi"/>
          <w:szCs w:val="24"/>
        </w:rPr>
        <w:t>alternative bids, if permissible, in accordance with ITB 12;</w:t>
      </w:r>
    </w:p>
    <w:p w:rsidR="00EC3144" w:rsidRPr="004B12F4" w:rsidRDefault="00EC3144" w:rsidP="001B6D6A">
      <w:pPr>
        <w:pStyle w:val="P3Header1-Clauses"/>
        <w:numPr>
          <w:ilvl w:val="0"/>
          <w:numId w:val="2"/>
        </w:numPr>
        <w:tabs>
          <w:tab w:val="clear" w:pos="1224"/>
        </w:tabs>
        <w:ind w:left="1170" w:hanging="450"/>
        <w:rPr>
          <w:rFonts w:asciiTheme="majorBidi" w:hAnsiTheme="majorBidi" w:cstheme="majorBidi"/>
          <w:szCs w:val="24"/>
        </w:rPr>
      </w:pPr>
      <w:r w:rsidRPr="004B12F4">
        <w:rPr>
          <w:rFonts w:asciiTheme="majorBidi" w:hAnsiTheme="majorBidi" w:cstheme="majorBidi"/>
          <w:szCs w:val="24"/>
        </w:rPr>
        <w:t>written confirmation authorizing the signatory of the Bid to commit the Bidder</w:t>
      </w:r>
      <w:r w:rsidR="00200CB6" w:rsidRPr="004B12F4">
        <w:rPr>
          <w:rFonts w:asciiTheme="majorBidi" w:hAnsiTheme="majorBidi" w:cstheme="majorBidi"/>
          <w:szCs w:val="24"/>
        </w:rPr>
        <w:t xml:space="preserve"> authenticated by a Public Notary</w:t>
      </w:r>
      <w:r w:rsidRPr="004B12F4">
        <w:rPr>
          <w:rFonts w:asciiTheme="majorBidi" w:hAnsiTheme="majorBidi" w:cstheme="majorBidi"/>
          <w:szCs w:val="24"/>
        </w:rPr>
        <w:t>, in accordance with ITB 19;</w:t>
      </w:r>
    </w:p>
    <w:p w:rsidR="00EC3144" w:rsidRPr="004B12F4" w:rsidRDefault="00EC3144" w:rsidP="001B6D6A">
      <w:pPr>
        <w:pStyle w:val="P3Header1-Clauses"/>
        <w:numPr>
          <w:ilvl w:val="0"/>
          <w:numId w:val="2"/>
        </w:numPr>
        <w:tabs>
          <w:tab w:val="clear" w:pos="1224"/>
        </w:tabs>
        <w:ind w:left="1170" w:hanging="450"/>
        <w:rPr>
          <w:rFonts w:asciiTheme="majorBidi" w:hAnsiTheme="majorBidi" w:cstheme="majorBidi"/>
          <w:szCs w:val="24"/>
        </w:rPr>
      </w:pPr>
      <w:r w:rsidRPr="004B12F4">
        <w:rPr>
          <w:rFonts w:asciiTheme="majorBidi" w:hAnsiTheme="majorBidi" w:cstheme="majorBidi"/>
          <w:szCs w:val="24"/>
        </w:rPr>
        <w:t xml:space="preserve">documentary evidence in accordance with ITB 16 establishing the Bidder’s qualifications to perform the contract </w:t>
      </w:r>
      <w:r w:rsidRPr="004B12F4">
        <w:rPr>
          <w:rFonts w:asciiTheme="majorBidi" w:hAnsiTheme="majorBidi" w:cstheme="majorBidi"/>
        </w:rPr>
        <w:t>if its Bid is accepted</w:t>
      </w:r>
      <w:r w:rsidRPr="004B12F4">
        <w:rPr>
          <w:rFonts w:asciiTheme="majorBidi" w:hAnsiTheme="majorBidi" w:cstheme="majorBidi"/>
          <w:szCs w:val="24"/>
        </w:rPr>
        <w:t xml:space="preserve">; </w:t>
      </w:r>
    </w:p>
    <w:p w:rsidR="00EC3144" w:rsidRPr="004B12F4" w:rsidRDefault="00EC3144" w:rsidP="001B6D6A">
      <w:pPr>
        <w:pStyle w:val="P3Header1-Clauses"/>
        <w:numPr>
          <w:ilvl w:val="0"/>
          <w:numId w:val="2"/>
        </w:numPr>
        <w:tabs>
          <w:tab w:val="clear" w:pos="1224"/>
        </w:tabs>
        <w:ind w:left="1170" w:hanging="450"/>
        <w:rPr>
          <w:rFonts w:asciiTheme="majorBidi" w:hAnsiTheme="majorBidi" w:cstheme="majorBidi"/>
          <w:szCs w:val="24"/>
        </w:rPr>
      </w:pPr>
      <w:r w:rsidRPr="004B12F4">
        <w:rPr>
          <w:rFonts w:asciiTheme="majorBidi" w:hAnsiTheme="majorBidi" w:cstheme="majorBidi"/>
          <w:szCs w:val="24"/>
        </w:rPr>
        <w:lastRenderedPageBreak/>
        <w:t>Technical Proposal in accordance with ITB 15; and</w:t>
      </w:r>
    </w:p>
    <w:p w:rsidR="00EC3144" w:rsidRPr="004B12F4" w:rsidRDefault="00EC3144" w:rsidP="001B6D6A">
      <w:pPr>
        <w:pStyle w:val="P3Header1-Clauses"/>
        <w:numPr>
          <w:ilvl w:val="0"/>
          <w:numId w:val="2"/>
        </w:numPr>
        <w:tabs>
          <w:tab w:val="clear" w:pos="1224"/>
        </w:tabs>
        <w:ind w:left="1170" w:hanging="450"/>
        <w:rPr>
          <w:rFonts w:asciiTheme="majorBidi" w:hAnsiTheme="majorBidi" w:cstheme="majorBidi"/>
          <w:szCs w:val="24"/>
        </w:rPr>
      </w:pPr>
      <w:r w:rsidRPr="004B12F4">
        <w:rPr>
          <w:rFonts w:asciiTheme="majorBidi" w:hAnsiTheme="majorBidi" w:cstheme="majorBidi"/>
          <w:szCs w:val="24"/>
        </w:rPr>
        <w:t>any other document required in the</w:t>
      </w:r>
      <w:r w:rsidRPr="004B12F4">
        <w:rPr>
          <w:rFonts w:asciiTheme="majorBidi" w:hAnsiTheme="majorBidi" w:cstheme="majorBidi"/>
          <w:b/>
          <w:szCs w:val="24"/>
        </w:rPr>
        <w:t xml:space="preserve"> BDS</w:t>
      </w:r>
      <w:r w:rsidRPr="004B12F4">
        <w:rPr>
          <w:rFonts w:asciiTheme="majorBidi" w:hAnsiTheme="majorBidi" w:cstheme="majorBidi"/>
          <w:szCs w:val="24"/>
        </w:rPr>
        <w:t>.</w:t>
      </w:r>
    </w:p>
    <w:p w:rsidR="00EC3144" w:rsidRPr="004B12F4" w:rsidRDefault="00EC3144" w:rsidP="00BA0B3A">
      <w:pPr>
        <w:spacing w:after="200"/>
        <w:ind w:left="720" w:hanging="720"/>
        <w:jc w:val="both"/>
        <w:rPr>
          <w:rFonts w:asciiTheme="majorBidi" w:hAnsiTheme="majorBidi" w:cstheme="majorBidi"/>
        </w:rPr>
      </w:pPr>
      <w:r w:rsidRPr="004B12F4">
        <w:rPr>
          <w:rFonts w:asciiTheme="majorBidi" w:hAnsiTheme="majorBidi" w:cstheme="majorBidi"/>
        </w:rPr>
        <w:t xml:space="preserve">10.2 </w:t>
      </w:r>
      <w:r w:rsidR="009E67CE" w:rsidRPr="004B12F4">
        <w:rPr>
          <w:rFonts w:asciiTheme="majorBidi" w:hAnsiTheme="majorBidi" w:cstheme="majorBidi"/>
        </w:rPr>
        <w:tab/>
      </w:r>
      <w:r w:rsidRPr="004B12F4">
        <w:rPr>
          <w:rFonts w:asciiTheme="majorBidi" w:hAnsiTheme="majorBidi" w:cstheme="majorBidi"/>
        </w:rPr>
        <w:t>In addition to the requirements under ITB 10.1,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rsidR="00EC3144" w:rsidRPr="004B12F4" w:rsidRDefault="00840217" w:rsidP="00BA0B3A">
      <w:pPr>
        <w:pStyle w:val="Heading2"/>
        <w:spacing w:after="200"/>
        <w:jc w:val="both"/>
        <w:rPr>
          <w:rFonts w:asciiTheme="majorBidi" w:hAnsiTheme="majorBidi"/>
        </w:rPr>
      </w:pPr>
      <w:bookmarkStart w:id="112" w:name="_Toc453564828"/>
      <w:r w:rsidRPr="004B12F4">
        <w:rPr>
          <w:rFonts w:asciiTheme="majorBidi" w:hAnsiTheme="majorBidi"/>
        </w:rPr>
        <w:t xml:space="preserve">11. </w:t>
      </w:r>
      <w:bookmarkStart w:id="113" w:name="_Toc97371015"/>
      <w:bookmarkStart w:id="114" w:name="_Toc325723930"/>
      <w:bookmarkStart w:id="115" w:name="_Toc139863114"/>
      <w:r w:rsidRPr="004B12F4">
        <w:rPr>
          <w:rFonts w:asciiTheme="majorBidi" w:hAnsiTheme="majorBidi"/>
        </w:rPr>
        <w:t>Letter of Bid</w:t>
      </w:r>
      <w:bookmarkEnd w:id="113"/>
      <w:r w:rsidRPr="004B12F4">
        <w:rPr>
          <w:rFonts w:asciiTheme="majorBidi" w:hAnsiTheme="majorBidi"/>
        </w:rPr>
        <w:t xml:space="preserve"> and </w:t>
      </w:r>
      <w:bookmarkEnd w:id="114"/>
      <w:bookmarkEnd w:id="115"/>
      <w:r w:rsidRPr="004B12F4">
        <w:rPr>
          <w:rFonts w:asciiTheme="majorBidi" w:hAnsiTheme="majorBidi"/>
        </w:rPr>
        <w:t>Priced Bills of Quantities</w:t>
      </w:r>
      <w:bookmarkEnd w:id="112"/>
    </w:p>
    <w:p w:rsidR="00840217" w:rsidRPr="004B12F4" w:rsidRDefault="00840217" w:rsidP="00200CB6">
      <w:pPr>
        <w:spacing w:after="200"/>
        <w:ind w:left="720" w:hanging="720"/>
        <w:jc w:val="both"/>
        <w:rPr>
          <w:rFonts w:asciiTheme="majorBidi" w:hAnsiTheme="majorBidi" w:cstheme="majorBidi"/>
        </w:rPr>
      </w:pPr>
      <w:r w:rsidRPr="004B12F4">
        <w:rPr>
          <w:rFonts w:asciiTheme="majorBidi" w:hAnsiTheme="majorBidi" w:cstheme="majorBidi"/>
        </w:rPr>
        <w:t xml:space="preserve">11.1 </w:t>
      </w:r>
      <w:r w:rsidR="009E67CE" w:rsidRPr="004B12F4">
        <w:rPr>
          <w:rFonts w:asciiTheme="majorBidi" w:hAnsiTheme="majorBidi" w:cstheme="majorBidi"/>
        </w:rPr>
        <w:tab/>
      </w:r>
      <w:r w:rsidRPr="004B12F4">
        <w:rPr>
          <w:rFonts w:asciiTheme="majorBidi" w:hAnsiTheme="majorBidi" w:cstheme="majorBidi"/>
        </w:rPr>
        <w:t>The Letter of Bid shall be prepared using the relevant forms furnished in Section IV, Bidding Forms. The forms must be filled out without any alterations to the text, and no substitute</w:t>
      </w:r>
      <w:r w:rsidR="00200CB6" w:rsidRPr="004B12F4">
        <w:rPr>
          <w:rFonts w:asciiTheme="majorBidi" w:hAnsiTheme="majorBidi" w:cstheme="majorBidi"/>
        </w:rPr>
        <w:t xml:space="preserve"> forms </w:t>
      </w:r>
      <w:r w:rsidRPr="004B12F4">
        <w:rPr>
          <w:rFonts w:asciiTheme="majorBidi" w:hAnsiTheme="majorBidi" w:cstheme="majorBidi"/>
        </w:rPr>
        <w:t>shall be accepted. All blank spaces shall be filled in with the information requested</w:t>
      </w:r>
      <w:r w:rsidR="00200CB6" w:rsidRPr="004B12F4">
        <w:rPr>
          <w:rFonts w:asciiTheme="majorBidi" w:hAnsiTheme="majorBidi" w:cstheme="majorBidi"/>
        </w:rPr>
        <w:t>.</w:t>
      </w:r>
    </w:p>
    <w:p w:rsidR="00EC3144" w:rsidRPr="004B12F4" w:rsidRDefault="00840217" w:rsidP="00EB0E46">
      <w:pPr>
        <w:spacing w:after="200"/>
        <w:ind w:left="720" w:hanging="720"/>
        <w:jc w:val="both"/>
        <w:rPr>
          <w:rFonts w:asciiTheme="majorBidi" w:hAnsiTheme="majorBidi" w:cstheme="majorBidi"/>
        </w:rPr>
      </w:pPr>
      <w:r w:rsidRPr="004B12F4">
        <w:rPr>
          <w:rFonts w:asciiTheme="majorBidi" w:hAnsiTheme="majorBidi" w:cstheme="majorBidi"/>
        </w:rPr>
        <w:t xml:space="preserve">11.2 </w:t>
      </w:r>
      <w:r w:rsidR="009E67CE" w:rsidRPr="004B12F4">
        <w:rPr>
          <w:rFonts w:asciiTheme="majorBidi" w:hAnsiTheme="majorBidi" w:cstheme="majorBidi"/>
        </w:rPr>
        <w:tab/>
      </w:r>
      <w:r w:rsidRPr="004B12F4">
        <w:rPr>
          <w:rFonts w:asciiTheme="majorBidi" w:hAnsiTheme="majorBidi" w:cstheme="majorBidi"/>
        </w:rPr>
        <w:t xml:space="preserve">The Bidder </w:t>
      </w:r>
      <w:r w:rsidR="00200CB6" w:rsidRPr="004B12F4">
        <w:rPr>
          <w:rFonts w:asciiTheme="majorBidi" w:hAnsiTheme="majorBidi" w:cstheme="majorBidi"/>
        </w:rPr>
        <w:t xml:space="preserve">shall </w:t>
      </w:r>
      <w:r w:rsidRPr="004B12F4">
        <w:rPr>
          <w:rFonts w:asciiTheme="majorBidi" w:hAnsiTheme="majorBidi" w:cstheme="majorBidi"/>
        </w:rPr>
        <w:t>fill in the Priced Bills of Quantities included in Section IV – Bid Forms.</w:t>
      </w:r>
    </w:p>
    <w:p w:rsidR="00840217" w:rsidRPr="004B12F4" w:rsidRDefault="00840217" w:rsidP="00BA0B3A">
      <w:pPr>
        <w:pStyle w:val="Heading2"/>
        <w:spacing w:after="200"/>
        <w:jc w:val="both"/>
        <w:rPr>
          <w:rFonts w:asciiTheme="majorBidi" w:hAnsiTheme="majorBidi"/>
        </w:rPr>
      </w:pPr>
      <w:bookmarkStart w:id="116" w:name="_Toc453564829"/>
      <w:r w:rsidRPr="004B12F4">
        <w:rPr>
          <w:rFonts w:asciiTheme="majorBidi" w:hAnsiTheme="majorBidi"/>
        </w:rPr>
        <w:t xml:space="preserve">12. </w:t>
      </w:r>
      <w:bookmarkStart w:id="117" w:name="_Toc325723931"/>
      <w:bookmarkStart w:id="118" w:name="_Toc139863115"/>
      <w:bookmarkStart w:id="119" w:name="_Toc97371016"/>
      <w:bookmarkStart w:id="120" w:name="_Toc438907216"/>
      <w:bookmarkStart w:id="121" w:name="_Toc438907017"/>
      <w:bookmarkStart w:id="122" w:name="_Toc438733978"/>
      <w:bookmarkStart w:id="123" w:name="_Toc438532587"/>
      <w:bookmarkStart w:id="124" w:name="_Toc438438834"/>
      <w:r w:rsidRPr="004B12F4">
        <w:rPr>
          <w:rFonts w:asciiTheme="majorBidi" w:hAnsiTheme="majorBidi"/>
        </w:rPr>
        <w:t>Alternative Bids</w:t>
      </w:r>
      <w:bookmarkEnd w:id="116"/>
      <w:bookmarkEnd w:id="117"/>
      <w:bookmarkEnd w:id="118"/>
      <w:bookmarkEnd w:id="119"/>
      <w:bookmarkEnd w:id="120"/>
      <w:bookmarkEnd w:id="121"/>
      <w:bookmarkEnd w:id="122"/>
      <w:bookmarkEnd w:id="123"/>
      <w:bookmarkEnd w:id="124"/>
    </w:p>
    <w:p w:rsidR="00840217" w:rsidRPr="004B12F4" w:rsidRDefault="00840217" w:rsidP="00BA0B3A">
      <w:pPr>
        <w:spacing w:after="200"/>
        <w:ind w:left="720" w:hanging="720"/>
        <w:jc w:val="both"/>
        <w:rPr>
          <w:rFonts w:asciiTheme="majorBidi" w:hAnsiTheme="majorBidi" w:cstheme="majorBidi"/>
        </w:rPr>
      </w:pPr>
      <w:r w:rsidRPr="004B12F4">
        <w:rPr>
          <w:rFonts w:asciiTheme="majorBidi" w:hAnsiTheme="majorBidi" w:cstheme="majorBidi"/>
        </w:rPr>
        <w:t xml:space="preserve">12.1 </w:t>
      </w:r>
      <w:r w:rsidR="009E67CE" w:rsidRPr="004B12F4">
        <w:rPr>
          <w:rFonts w:asciiTheme="majorBidi" w:hAnsiTheme="majorBidi" w:cstheme="majorBidi"/>
        </w:rPr>
        <w:tab/>
      </w:r>
      <w:r w:rsidRPr="004B12F4">
        <w:rPr>
          <w:rFonts w:asciiTheme="majorBidi" w:hAnsiTheme="majorBidi" w:cstheme="majorBidi"/>
        </w:rPr>
        <w:t>Unless otherwise specified in the</w:t>
      </w:r>
      <w:r w:rsidRPr="004B12F4">
        <w:rPr>
          <w:rFonts w:asciiTheme="majorBidi" w:hAnsiTheme="majorBidi" w:cstheme="majorBidi"/>
          <w:b/>
        </w:rPr>
        <w:t xml:space="preserve"> BDS</w:t>
      </w:r>
      <w:r w:rsidRPr="004B12F4">
        <w:rPr>
          <w:rFonts w:asciiTheme="majorBidi" w:hAnsiTheme="majorBidi" w:cstheme="majorBidi"/>
        </w:rPr>
        <w:t>, alternative bids shall not be considered.</w:t>
      </w:r>
    </w:p>
    <w:p w:rsidR="00840217" w:rsidRPr="004B12F4" w:rsidRDefault="00840217" w:rsidP="008912FD">
      <w:pPr>
        <w:spacing w:after="200"/>
        <w:ind w:left="720" w:hanging="720"/>
        <w:jc w:val="both"/>
        <w:rPr>
          <w:rFonts w:asciiTheme="majorBidi" w:hAnsiTheme="majorBidi" w:cstheme="majorBidi"/>
        </w:rPr>
      </w:pPr>
      <w:r w:rsidRPr="004B12F4">
        <w:rPr>
          <w:rFonts w:asciiTheme="majorBidi" w:hAnsiTheme="majorBidi" w:cstheme="majorBidi"/>
        </w:rPr>
        <w:t xml:space="preserve">12.2 </w:t>
      </w:r>
      <w:r w:rsidR="009E67CE" w:rsidRPr="004B12F4">
        <w:rPr>
          <w:rFonts w:asciiTheme="majorBidi" w:hAnsiTheme="majorBidi" w:cstheme="majorBidi"/>
        </w:rPr>
        <w:tab/>
      </w:r>
      <w:r w:rsidRPr="004B12F4">
        <w:rPr>
          <w:rFonts w:asciiTheme="majorBidi" w:hAnsiTheme="majorBidi" w:cstheme="majorBidi"/>
        </w:rPr>
        <w:t xml:space="preserve">If specified in the </w:t>
      </w:r>
      <w:r w:rsidR="008912FD" w:rsidRPr="004B12F4">
        <w:rPr>
          <w:rFonts w:asciiTheme="majorBidi" w:hAnsiTheme="majorBidi" w:cstheme="majorBidi"/>
          <w:b/>
          <w:bCs/>
        </w:rPr>
        <w:t>BDS</w:t>
      </w:r>
      <w:r w:rsidRPr="004B12F4">
        <w:rPr>
          <w:rFonts w:asciiTheme="majorBidi" w:hAnsiTheme="majorBidi" w:cstheme="majorBidi"/>
        </w:rPr>
        <w:t xml:space="preserve">, alternative times for completion are explicitly invited; a statement to that effect should be </w:t>
      </w:r>
      <w:r w:rsidRPr="004B12F4">
        <w:rPr>
          <w:rFonts w:asciiTheme="majorBidi" w:hAnsiTheme="majorBidi" w:cstheme="majorBidi"/>
          <w:bCs/>
        </w:rPr>
        <w:t>included to indicate</w:t>
      </w:r>
      <w:r w:rsidRPr="004B12F4">
        <w:rPr>
          <w:rFonts w:asciiTheme="majorBidi" w:hAnsiTheme="majorBidi" w:cstheme="majorBidi"/>
        </w:rPr>
        <w:t xml:space="preserve"> the method of evaluating different times for completion.</w:t>
      </w:r>
    </w:p>
    <w:p w:rsidR="00840217" w:rsidRPr="004B12F4" w:rsidRDefault="00840217" w:rsidP="00BA0B3A">
      <w:pPr>
        <w:spacing w:after="200"/>
        <w:ind w:left="720" w:hanging="720"/>
        <w:jc w:val="both"/>
        <w:rPr>
          <w:rFonts w:asciiTheme="majorBidi" w:hAnsiTheme="majorBidi" w:cstheme="majorBidi"/>
        </w:rPr>
      </w:pPr>
      <w:r w:rsidRPr="004B12F4">
        <w:rPr>
          <w:rFonts w:asciiTheme="majorBidi" w:hAnsiTheme="majorBidi" w:cstheme="majorBidi"/>
        </w:rPr>
        <w:t xml:space="preserve">12.3 </w:t>
      </w:r>
      <w:r w:rsidR="009E67CE" w:rsidRPr="004B12F4">
        <w:rPr>
          <w:rFonts w:asciiTheme="majorBidi" w:hAnsiTheme="majorBidi" w:cstheme="majorBidi"/>
        </w:rPr>
        <w:tab/>
      </w:r>
      <w:r w:rsidRPr="004B12F4">
        <w:rPr>
          <w:rFonts w:asciiTheme="majorBidi" w:hAnsiTheme="majorBidi" w:cstheme="majorBidi"/>
        </w:rPr>
        <w:t xml:space="preserve">Except as provided under ITB 12.4 below, Bidders wishing to offer technical alternatives to the requirements of the Bidding Document must first price the </w:t>
      </w:r>
      <w:r w:rsidRPr="004B12F4">
        <w:rPr>
          <w:rStyle w:val="StyleHeader2-SubClausesItalicChar"/>
          <w:rFonts w:asciiTheme="majorBidi" w:hAnsiTheme="majorBidi" w:cstheme="majorBidi"/>
          <w:i w:val="0"/>
        </w:rPr>
        <w:t>Employer</w:t>
      </w:r>
      <w:r w:rsidRPr="004B12F4">
        <w:rPr>
          <w:rFonts w:asciiTheme="majorBidi" w:hAnsiTheme="majorBidi" w:cstheme="majorBidi"/>
        </w:rPr>
        <w:t xml:space="preserve">’s design as described in the Bidding Document and shall further provide all information necessary for a complete evaluation of the alternative by the </w:t>
      </w:r>
      <w:r w:rsidRPr="004B12F4">
        <w:rPr>
          <w:rStyle w:val="StyleHeader2-SubClausesItalicChar"/>
          <w:rFonts w:asciiTheme="majorBidi" w:hAnsiTheme="majorBidi" w:cstheme="majorBidi"/>
          <w:i w:val="0"/>
        </w:rPr>
        <w:t>Employer</w:t>
      </w:r>
      <w:r w:rsidRPr="004B12F4">
        <w:rPr>
          <w:rFonts w:asciiTheme="majorBidi" w:hAnsiTheme="majorBidi" w:cstheme="majorBidi"/>
        </w:rPr>
        <w:t xml:space="preserve">, including drawings, design calculations, technical specifications, breakdown of prices, and proposed construction methodology and other relevant details. Only the technical alternatives, if any, of the lowest evaluated Bidder conforming to the basic technical requirements shall be considered by the </w:t>
      </w:r>
      <w:r w:rsidRPr="004B12F4">
        <w:rPr>
          <w:rStyle w:val="StyleHeader2-SubClausesItalicChar"/>
          <w:rFonts w:asciiTheme="majorBidi" w:hAnsiTheme="majorBidi" w:cstheme="majorBidi"/>
          <w:i w:val="0"/>
        </w:rPr>
        <w:t>Employer</w:t>
      </w:r>
      <w:r w:rsidRPr="004B12F4">
        <w:rPr>
          <w:rFonts w:asciiTheme="majorBidi" w:hAnsiTheme="majorBidi" w:cstheme="majorBidi"/>
        </w:rPr>
        <w:t>.</w:t>
      </w:r>
    </w:p>
    <w:p w:rsidR="00840217" w:rsidRPr="004B12F4" w:rsidRDefault="00840217" w:rsidP="00BA0B3A">
      <w:pPr>
        <w:spacing w:after="200"/>
        <w:ind w:left="720" w:hanging="720"/>
        <w:jc w:val="both"/>
        <w:rPr>
          <w:rFonts w:asciiTheme="majorBidi" w:hAnsiTheme="majorBidi" w:cstheme="majorBidi"/>
        </w:rPr>
      </w:pPr>
      <w:r w:rsidRPr="004B12F4">
        <w:rPr>
          <w:rFonts w:asciiTheme="majorBidi" w:hAnsiTheme="majorBidi" w:cstheme="majorBidi"/>
        </w:rPr>
        <w:t xml:space="preserve">12.4 </w:t>
      </w:r>
      <w:r w:rsidR="009E67CE" w:rsidRPr="004B12F4">
        <w:rPr>
          <w:rFonts w:asciiTheme="majorBidi" w:hAnsiTheme="majorBidi" w:cstheme="majorBidi"/>
        </w:rPr>
        <w:tab/>
      </w:r>
      <w:r w:rsidRPr="004B12F4">
        <w:rPr>
          <w:rFonts w:asciiTheme="majorBidi" w:hAnsiTheme="majorBidi" w:cstheme="majorBidi"/>
        </w:rPr>
        <w:t xml:space="preserve">When </w:t>
      </w:r>
      <w:r w:rsidRPr="004B12F4">
        <w:rPr>
          <w:rFonts w:asciiTheme="majorBidi" w:hAnsiTheme="majorBidi" w:cstheme="majorBidi"/>
          <w:bCs/>
        </w:rPr>
        <w:t>specified in the</w:t>
      </w:r>
      <w:r w:rsidRPr="004B12F4">
        <w:rPr>
          <w:rFonts w:asciiTheme="majorBidi" w:hAnsiTheme="majorBidi" w:cstheme="majorBidi"/>
          <w:b/>
        </w:rPr>
        <w:t xml:space="preserve"> BDS</w:t>
      </w:r>
      <w:r w:rsidRPr="004B12F4">
        <w:rPr>
          <w:rFonts w:asciiTheme="majorBidi" w:hAnsiTheme="majorBidi" w:cstheme="majorBidi"/>
        </w:rPr>
        <w:t>, Bidders are permitted to submit alternative technical solutions for specified parts of the Works. Such parts will be identified in the</w:t>
      </w:r>
      <w:r w:rsidRPr="004B12F4">
        <w:rPr>
          <w:rFonts w:asciiTheme="majorBidi" w:hAnsiTheme="majorBidi" w:cstheme="majorBidi"/>
          <w:b/>
        </w:rPr>
        <w:t xml:space="preserve"> BDS</w:t>
      </w:r>
      <w:r w:rsidRPr="004B12F4">
        <w:rPr>
          <w:rFonts w:asciiTheme="majorBidi" w:hAnsiTheme="majorBidi" w:cstheme="majorBidi"/>
        </w:rPr>
        <w:t xml:space="preserve"> and described in Section </w:t>
      </w:r>
      <w:r w:rsidRPr="004B12F4">
        <w:rPr>
          <w:rStyle w:val="StyleHeader2-SubClausesItalicChar"/>
          <w:rFonts w:asciiTheme="majorBidi" w:hAnsiTheme="majorBidi" w:cstheme="majorBidi"/>
          <w:i w:val="0"/>
        </w:rPr>
        <w:t>IV.</w:t>
      </w:r>
      <w:r w:rsidRPr="004B12F4">
        <w:rPr>
          <w:rFonts w:asciiTheme="majorBidi" w:hAnsiTheme="majorBidi" w:cstheme="majorBidi"/>
          <w:i/>
        </w:rPr>
        <w:t xml:space="preserve"> – </w:t>
      </w:r>
      <w:r w:rsidRPr="004B12F4">
        <w:rPr>
          <w:rStyle w:val="StyleHeader2-SubClausesItalicChar"/>
          <w:rFonts w:asciiTheme="majorBidi" w:hAnsiTheme="majorBidi" w:cstheme="majorBidi"/>
          <w:i w:val="0"/>
        </w:rPr>
        <w:t xml:space="preserve">Employer’s </w:t>
      </w:r>
      <w:r w:rsidRPr="004B12F4">
        <w:rPr>
          <w:rFonts w:asciiTheme="majorBidi" w:hAnsiTheme="majorBidi" w:cstheme="majorBidi"/>
        </w:rPr>
        <w:t xml:space="preserve">Requirements. The method for their evaluation will be stipulated in Section </w:t>
      </w:r>
      <w:r w:rsidRPr="004B12F4">
        <w:rPr>
          <w:rStyle w:val="StyleHeader2-SubClausesItalicChar"/>
          <w:rFonts w:asciiTheme="majorBidi" w:hAnsiTheme="majorBidi" w:cstheme="majorBidi"/>
          <w:i w:val="0"/>
          <w:iCs w:val="0"/>
        </w:rPr>
        <w:t>III.</w:t>
      </w:r>
      <w:r w:rsidRPr="004B12F4">
        <w:rPr>
          <w:rFonts w:asciiTheme="majorBidi" w:hAnsiTheme="majorBidi" w:cstheme="majorBidi"/>
          <w:i/>
          <w:iCs/>
        </w:rPr>
        <w:t xml:space="preserve"> </w:t>
      </w:r>
      <w:r w:rsidRPr="004B12F4">
        <w:rPr>
          <w:rFonts w:asciiTheme="majorBidi" w:hAnsiTheme="majorBidi" w:cstheme="majorBidi"/>
        </w:rPr>
        <w:t>Evaluation and Qualification Criteria</w:t>
      </w:r>
    </w:p>
    <w:p w:rsidR="00840217" w:rsidRPr="004B12F4" w:rsidRDefault="00840217" w:rsidP="00BA0B3A">
      <w:pPr>
        <w:pStyle w:val="Heading2"/>
        <w:spacing w:after="200"/>
        <w:jc w:val="both"/>
        <w:rPr>
          <w:rFonts w:asciiTheme="majorBidi" w:hAnsiTheme="majorBidi"/>
        </w:rPr>
      </w:pPr>
      <w:bookmarkStart w:id="125" w:name="_Toc453564830"/>
      <w:r w:rsidRPr="004B12F4">
        <w:rPr>
          <w:rFonts w:asciiTheme="majorBidi" w:hAnsiTheme="majorBidi"/>
        </w:rPr>
        <w:t xml:space="preserve">13. </w:t>
      </w:r>
      <w:bookmarkStart w:id="126" w:name="_Toc325723932"/>
      <w:bookmarkStart w:id="127" w:name="_Toc139863116"/>
      <w:bookmarkStart w:id="128" w:name="_Toc97371017"/>
      <w:bookmarkStart w:id="129" w:name="_Toc438907217"/>
      <w:bookmarkStart w:id="130" w:name="_Toc438907018"/>
      <w:bookmarkStart w:id="131" w:name="_Toc438733979"/>
      <w:bookmarkStart w:id="132" w:name="_Toc438532588"/>
      <w:bookmarkStart w:id="133" w:name="_Toc438438835"/>
      <w:r w:rsidRPr="004B12F4">
        <w:rPr>
          <w:rFonts w:asciiTheme="majorBidi" w:hAnsiTheme="majorBidi"/>
        </w:rPr>
        <w:t>Bid Prices and Discounts</w:t>
      </w:r>
      <w:bookmarkEnd w:id="125"/>
      <w:bookmarkEnd w:id="126"/>
      <w:bookmarkEnd w:id="127"/>
      <w:bookmarkEnd w:id="128"/>
      <w:bookmarkEnd w:id="129"/>
      <w:bookmarkEnd w:id="130"/>
      <w:bookmarkEnd w:id="131"/>
      <w:bookmarkEnd w:id="132"/>
      <w:bookmarkEnd w:id="133"/>
    </w:p>
    <w:p w:rsidR="00840217" w:rsidRPr="004B12F4" w:rsidRDefault="00840217" w:rsidP="00BA0B3A">
      <w:pPr>
        <w:spacing w:after="200"/>
        <w:ind w:left="720" w:hanging="720"/>
        <w:jc w:val="both"/>
        <w:rPr>
          <w:rFonts w:asciiTheme="majorBidi" w:hAnsiTheme="majorBidi" w:cstheme="majorBidi"/>
        </w:rPr>
      </w:pPr>
      <w:r w:rsidRPr="004B12F4">
        <w:rPr>
          <w:rFonts w:asciiTheme="majorBidi" w:hAnsiTheme="majorBidi" w:cstheme="majorBidi"/>
        </w:rPr>
        <w:t xml:space="preserve">13.1 </w:t>
      </w:r>
      <w:r w:rsidR="009E67CE" w:rsidRPr="004B12F4">
        <w:rPr>
          <w:rFonts w:asciiTheme="majorBidi" w:hAnsiTheme="majorBidi" w:cstheme="majorBidi"/>
        </w:rPr>
        <w:tab/>
      </w:r>
      <w:r w:rsidRPr="004B12F4">
        <w:rPr>
          <w:rFonts w:asciiTheme="majorBidi" w:hAnsiTheme="majorBidi" w:cstheme="majorBidi"/>
        </w:rPr>
        <w:t xml:space="preserve">The prices and discounts quoted by the Bidder in the Letter of Bid and in the </w:t>
      </w:r>
      <w:r w:rsidR="008A13BC" w:rsidRPr="004B12F4">
        <w:rPr>
          <w:rFonts w:asciiTheme="majorBidi" w:hAnsiTheme="majorBidi" w:cstheme="majorBidi"/>
        </w:rPr>
        <w:t xml:space="preserve">Priced </w:t>
      </w:r>
      <w:r w:rsidRPr="004B12F4">
        <w:rPr>
          <w:rFonts w:asciiTheme="majorBidi" w:hAnsiTheme="majorBidi" w:cstheme="majorBidi"/>
        </w:rPr>
        <w:t>Bills of Quantities shall conform to the requirements specified below.</w:t>
      </w:r>
    </w:p>
    <w:p w:rsidR="00840217" w:rsidRPr="004B12F4" w:rsidRDefault="00840217" w:rsidP="008A13BC">
      <w:pPr>
        <w:spacing w:after="200"/>
        <w:ind w:left="720" w:hanging="720"/>
        <w:jc w:val="both"/>
        <w:rPr>
          <w:rFonts w:asciiTheme="majorBidi" w:hAnsiTheme="majorBidi" w:cstheme="majorBidi"/>
        </w:rPr>
      </w:pPr>
      <w:r w:rsidRPr="004B12F4">
        <w:rPr>
          <w:rFonts w:asciiTheme="majorBidi" w:hAnsiTheme="majorBidi" w:cstheme="majorBidi"/>
        </w:rPr>
        <w:t xml:space="preserve">13.2 </w:t>
      </w:r>
      <w:r w:rsidR="009E67CE" w:rsidRPr="004B12F4">
        <w:rPr>
          <w:rFonts w:asciiTheme="majorBidi" w:hAnsiTheme="majorBidi" w:cstheme="majorBidi"/>
        </w:rPr>
        <w:tab/>
      </w:r>
      <w:r w:rsidRPr="004B12F4">
        <w:rPr>
          <w:rFonts w:asciiTheme="majorBidi" w:hAnsiTheme="majorBidi" w:cstheme="majorBidi"/>
        </w:rPr>
        <w:t xml:space="preserve">The Bidder shall submit a bid for the whole of the works described in ITB 1.1 by filling in prices for all items of the Works, as identified in Section IV. Bidding Forms. In case of admeasurement contracts, the Bidder shall fill in rates and prices for all items of the Works described in the </w:t>
      </w:r>
      <w:r w:rsidR="008A13BC" w:rsidRPr="004B12F4">
        <w:rPr>
          <w:rFonts w:asciiTheme="majorBidi" w:hAnsiTheme="majorBidi" w:cstheme="majorBidi"/>
        </w:rPr>
        <w:t xml:space="preserve">Priced </w:t>
      </w:r>
      <w:r w:rsidRPr="004B12F4">
        <w:rPr>
          <w:rFonts w:asciiTheme="majorBidi" w:hAnsiTheme="majorBidi" w:cstheme="majorBidi"/>
        </w:rPr>
        <w:t xml:space="preserve">Bill of Quantities. Items against which no rate or price is entered by </w:t>
      </w:r>
      <w:r w:rsidRPr="004B12F4">
        <w:rPr>
          <w:rFonts w:asciiTheme="majorBidi" w:hAnsiTheme="majorBidi" w:cstheme="majorBidi"/>
        </w:rPr>
        <w:lastRenderedPageBreak/>
        <w:t xml:space="preserve">the Bidder will not be paid for by the Employer when executed and shall be deemed covered by the rates for other items and prices in the </w:t>
      </w:r>
      <w:r w:rsidR="008A13BC" w:rsidRPr="004B12F4">
        <w:rPr>
          <w:rFonts w:asciiTheme="majorBidi" w:hAnsiTheme="majorBidi" w:cstheme="majorBidi"/>
        </w:rPr>
        <w:t xml:space="preserve">Priced </w:t>
      </w:r>
      <w:r w:rsidRPr="004B12F4">
        <w:rPr>
          <w:rFonts w:asciiTheme="majorBidi" w:hAnsiTheme="majorBidi" w:cstheme="majorBidi"/>
        </w:rPr>
        <w:t>Bill of Quantities.</w:t>
      </w:r>
    </w:p>
    <w:p w:rsidR="00840217" w:rsidRPr="004B12F4" w:rsidRDefault="00840217" w:rsidP="00BA0B3A">
      <w:pPr>
        <w:spacing w:after="200"/>
        <w:ind w:left="720" w:hanging="720"/>
        <w:jc w:val="both"/>
        <w:rPr>
          <w:rFonts w:asciiTheme="majorBidi" w:hAnsiTheme="majorBidi" w:cstheme="majorBidi"/>
        </w:rPr>
      </w:pPr>
      <w:r w:rsidRPr="004B12F4">
        <w:rPr>
          <w:rFonts w:asciiTheme="majorBidi" w:hAnsiTheme="majorBidi" w:cstheme="majorBidi"/>
        </w:rPr>
        <w:t xml:space="preserve">13.3 </w:t>
      </w:r>
      <w:r w:rsidR="009E67CE" w:rsidRPr="004B12F4">
        <w:rPr>
          <w:rFonts w:asciiTheme="majorBidi" w:hAnsiTheme="majorBidi" w:cstheme="majorBidi"/>
        </w:rPr>
        <w:tab/>
      </w:r>
      <w:r w:rsidRPr="004B12F4">
        <w:rPr>
          <w:rFonts w:asciiTheme="majorBidi" w:hAnsiTheme="majorBidi" w:cstheme="majorBidi"/>
        </w:rPr>
        <w:t>The price to be quoted in the Letter of Bid,</w:t>
      </w:r>
      <w:r w:rsidRPr="004B12F4">
        <w:rPr>
          <w:rFonts w:asciiTheme="majorBidi" w:hAnsiTheme="majorBidi" w:cstheme="majorBidi"/>
          <w:szCs w:val="20"/>
        </w:rPr>
        <w:t xml:space="preserve"> </w:t>
      </w:r>
      <w:r w:rsidRPr="004B12F4">
        <w:rPr>
          <w:rFonts w:asciiTheme="majorBidi" w:hAnsiTheme="majorBidi" w:cstheme="majorBidi"/>
        </w:rPr>
        <w:t>in accordance with ITB 11.1, shall be the total price of the bid, excluding any discounts offered.</w:t>
      </w:r>
    </w:p>
    <w:p w:rsidR="00840217" w:rsidRPr="004B12F4" w:rsidRDefault="00840217" w:rsidP="00BA0B3A">
      <w:pPr>
        <w:spacing w:after="200"/>
        <w:ind w:left="720" w:hanging="720"/>
        <w:jc w:val="both"/>
        <w:rPr>
          <w:rFonts w:asciiTheme="majorBidi" w:hAnsiTheme="majorBidi" w:cstheme="majorBidi"/>
        </w:rPr>
      </w:pPr>
      <w:r w:rsidRPr="004B12F4">
        <w:rPr>
          <w:rFonts w:asciiTheme="majorBidi" w:hAnsiTheme="majorBidi" w:cstheme="majorBidi"/>
        </w:rPr>
        <w:t xml:space="preserve">13.4 </w:t>
      </w:r>
      <w:r w:rsidR="009E67CE" w:rsidRPr="004B12F4">
        <w:rPr>
          <w:rFonts w:asciiTheme="majorBidi" w:hAnsiTheme="majorBidi" w:cstheme="majorBidi"/>
        </w:rPr>
        <w:tab/>
      </w:r>
      <w:r w:rsidRPr="004B12F4">
        <w:rPr>
          <w:rFonts w:asciiTheme="majorBidi" w:hAnsiTheme="majorBidi" w:cstheme="majorBidi"/>
        </w:rPr>
        <w:t>The Bidder shall quote any unconditional discounts and the methodology for their application in the Letter of Bid.</w:t>
      </w:r>
    </w:p>
    <w:p w:rsidR="00840217" w:rsidRPr="004B12F4" w:rsidRDefault="00840217" w:rsidP="00BA0B3A">
      <w:pPr>
        <w:pStyle w:val="Header2-SubClauses"/>
        <w:numPr>
          <w:ilvl w:val="0"/>
          <w:numId w:val="0"/>
        </w:numPr>
        <w:ind w:left="720" w:hanging="720"/>
        <w:rPr>
          <w:rFonts w:asciiTheme="majorBidi" w:hAnsiTheme="majorBidi" w:cstheme="majorBidi"/>
        </w:rPr>
      </w:pPr>
      <w:r w:rsidRPr="004B12F4">
        <w:rPr>
          <w:rFonts w:asciiTheme="majorBidi" w:hAnsiTheme="majorBidi" w:cstheme="majorBidi"/>
        </w:rPr>
        <w:t xml:space="preserve">13.5 </w:t>
      </w:r>
      <w:r w:rsidR="009E67CE" w:rsidRPr="004B12F4">
        <w:rPr>
          <w:rFonts w:asciiTheme="majorBidi" w:hAnsiTheme="majorBidi" w:cstheme="majorBidi"/>
        </w:rPr>
        <w:tab/>
      </w:r>
      <w:r w:rsidRPr="004B12F4">
        <w:rPr>
          <w:rFonts w:asciiTheme="majorBidi" w:hAnsiTheme="majorBidi" w:cstheme="majorBidi"/>
          <w:bCs/>
        </w:rPr>
        <w:t>Unless otherwise provided in the</w:t>
      </w:r>
      <w:r w:rsidRPr="004B12F4">
        <w:rPr>
          <w:rFonts w:asciiTheme="majorBidi" w:hAnsiTheme="majorBidi" w:cstheme="majorBidi"/>
          <w:b/>
        </w:rPr>
        <w:t xml:space="preserve"> BDS</w:t>
      </w:r>
      <w:r w:rsidRPr="004B12F4">
        <w:rPr>
          <w:rFonts w:asciiTheme="majorBidi" w:hAnsiTheme="majorBidi" w:cstheme="majorBidi"/>
        </w:rPr>
        <w:t>, the prices quoted by the Bidder shall be fixed throughout the construction period and shall not be subject to change under any circumstance. If the prices quoted by the Bidder are subject to adjustment during the performance of the Contract in accordance with the provisions of the Conditions of Contract, the Bidder shall furnish the indices and weightings for the price adjustment formulae in the Schedule of Adjustment Data in Section IV- Bidding Forms and the Employer may require the Bidder to justify its proposed indices and weightings.</w:t>
      </w:r>
    </w:p>
    <w:p w:rsidR="00BE2E45" w:rsidRPr="004B12F4" w:rsidRDefault="00BE2E45" w:rsidP="00BA0B3A">
      <w:pPr>
        <w:spacing w:after="200"/>
        <w:ind w:left="720" w:hanging="720"/>
        <w:jc w:val="both"/>
        <w:rPr>
          <w:rFonts w:asciiTheme="majorBidi" w:hAnsiTheme="majorBidi" w:cstheme="majorBidi"/>
        </w:rPr>
      </w:pPr>
      <w:r w:rsidRPr="004B12F4">
        <w:rPr>
          <w:rFonts w:asciiTheme="majorBidi" w:hAnsiTheme="majorBidi" w:cstheme="majorBidi"/>
        </w:rPr>
        <w:t xml:space="preserve">13.6 </w:t>
      </w:r>
      <w:r w:rsidR="009E67CE" w:rsidRPr="004B12F4">
        <w:rPr>
          <w:rFonts w:asciiTheme="majorBidi" w:hAnsiTheme="majorBidi" w:cstheme="majorBidi"/>
        </w:rPr>
        <w:tab/>
      </w:r>
      <w:r w:rsidRPr="004B12F4">
        <w:rPr>
          <w:rFonts w:asciiTheme="majorBidi" w:hAnsiTheme="majorBidi" w:cstheme="majorBidi"/>
        </w:rPr>
        <w:t xml:space="preserve">ITB 1.1 specifies that bids are invited for individual lots or for any combination of lots. Bidders wishing to offer discounts for the award of more than one lot shall specify in their bid the price reductions applicable to each lot. Discounts shall be submitted in accordance with ITB 13.4, provided the bids for all </w:t>
      </w:r>
      <w:r w:rsidRPr="004B12F4">
        <w:rPr>
          <w:rFonts w:asciiTheme="majorBidi" w:hAnsiTheme="majorBidi" w:cstheme="majorBidi"/>
          <w:iCs/>
        </w:rPr>
        <w:t xml:space="preserve">lots </w:t>
      </w:r>
      <w:r w:rsidRPr="004B12F4">
        <w:rPr>
          <w:rFonts w:asciiTheme="majorBidi" w:hAnsiTheme="majorBidi" w:cstheme="majorBidi"/>
        </w:rPr>
        <w:t>are submitted and opened at the same time.</w:t>
      </w:r>
    </w:p>
    <w:p w:rsidR="00840217" w:rsidRPr="004B12F4" w:rsidRDefault="00BE2E45" w:rsidP="00BA0B3A">
      <w:pPr>
        <w:spacing w:after="200"/>
        <w:ind w:left="720" w:hanging="720"/>
        <w:jc w:val="both"/>
        <w:rPr>
          <w:rFonts w:asciiTheme="majorBidi" w:hAnsiTheme="majorBidi" w:cstheme="majorBidi"/>
        </w:rPr>
      </w:pPr>
      <w:r w:rsidRPr="004B12F4">
        <w:rPr>
          <w:rFonts w:asciiTheme="majorBidi" w:hAnsiTheme="majorBidi" w:cstheme="majorBidi"/>
        </w:rPr>
        <w:t xml:space="preserve">13.7 </w:t>
      </w:r>
      <w:r w:rsidR="009E67CE" w:rsidRPr="004B12F4">
        <w:rPr>
          <w:rFonts w:asciiTheme="majorBidi" w:hAnsiTheme="majorBidi" w:cstheme="majorBidi"/>
        </w:rPr>
        <w:tab/>
      </w:r>
      <w:r w:rsidRPr="004B12F4">
        <w:rPr>
          <w:rFonts w:asciiTheme="majorBidi" w:hAnsiTheme="majorBidi" w:cstheme="majorBidi"/>
        </w:rPr>
        <w:t xml:space="preserve">All duties, taxes, and other levies payable by the Contractor in the </w:t>
      </w:r>
      <w:r w:rsidR="008A13BC" w:rsidRPr="004B12F4">
        <w:rPr>
          <w:rFonts w:asciiTheme="majorBidi" w:hAnsiTheme="majorBidi" w:cstheme="majorBidi"/>
        </w:rPr>
        <w:t xml:space="preserve">Kurdistan </w:t>
      </w:r>
      <w:r w:rsidRPr="004B12F4">
        <w:rPr>
          <w:rFonts w:asciiTheme="majorBidi" w:hAnsiTheme="majorBidi" w:cstheme="majorBidi"/>
        </w:rPr>
        <w:t>Region if awarded the Contract, as of the date of the 14th day prior to the deadline for submission of bids, shall be included in the rates and prices and the total bid price submitted by the Bidder.</w:t>
      </w:r>
    </w:p>
    <w:p w:rsidR="00BE2E45" w:rsidRPr="004B12F4" w:rsidRDefault="00BE2E45" w:rsidP="00BA0B3A">
      <w:pPr>
        <w:pStyle w:val="Heading2"/>
        <w:spacing w:after="200"/>
        <w:jc w:val="both"/>
        <w:rPr>
          <w:rFonts w:asciiTheme="majorBidi" w:hAnsiTheme="majorBidi"/>
        </w:rPr>
      </w:pPr>
      <w:bookmarkStart w:id="134" w:name="_Toc453564831"/>
      <w:r w:rsidRPr="004B12F4">
        <w:rPr>
          <w:rFonts w:asciiTheme="majorBidi" w:hAnsiTheme="majorBidi"/>
        </w:rPr>
        <w:t xml:space="preserve">14. </w:t>
      </w:r>
      <w:bookmarkStart w:id="135" w:name="_Toc438907218"/>
      <w:bookmarkStart w:id="136" w:name="_Toc438907019"/>
      <w:bookmarkStart w:id="137" w:name="_Toc438733980"/>
      <w:bookmarkStart w:id="138" w:name="_Toc438532597"/>
      <w:bookmarkStart w:id="139" w:name="_Toc438438836"/>
      <w:bookmarkStart w:id="140" w:name="_Toc325723933"/>
      <w:bookmarkStart w:id="141" w:name="_Toc139863117"/>
      <w:bookmarkStart w:id="142" w:name="_Toc97371018"/>
      <w:r w:rsidR="00065808" w:rsidRPr="004B12F4">
        <w:rPr>
          <w:rFonts w:asciiTheme="majorBidi" w:hAnsiTheme="majorBidi"/>
        </w:rPr>
        <w:t>Currency (</w:t>
      </w:r>
      <w:r w:rsidRPr="004B12F4">
        <w:rPr>
          <w:rFonts w:asciiTheme="majorBidi" w:hAnsiTheme="majorBidi"/>
        </w:rPr>
        <w:t>ies) of Bid</w:t>
      </w:r>
      <w:bookmarkEnd w:id="135"/>
      <w:bookmarkEnd w:id="136"/>
      <w:bookmarkEnd w:id="137"/>
      <w:bookmarkEnd w:id="138"/>
      <w:bookmarkEnd w:id="139"/>
      <w:r w:rsidRPr="004B12F4">
        <w:rPr>
          <w:rFonts w:asciiTheme="majorBidi" w:hAnsiTheme="majorBidi"/>
        </w:rPr>
        <w:t xml:space="preserve"> and Payment</w:t>
      </w:r>
      <w:bookmarkEnd w:id="134"/>
      <w:bookmarkEnd w:id="140"/>
      <w:bookmarkEnd w:id="141"/>
      <w:bookmarkEnd w:id="142"/>
    </w:p>
    <w:p w:rsidR="00BE2E45" w:rsidRPr="004B12F4" w:rsidRDefault="00BE2E45" w:rsidP="00BA0B3A">
      <w:pPr>
        <w:spacing w:after="200"/>
        <w:ind w:left="720" w:hanging="720"/>
        <w:jc w:val="both"/>
        <w:rPr>
          <w:rFonts w:asciiTheme="majorBidi" w:hAnsiTheme="majorBidi" w:cstheme="majorBidi"/>
        </w:rPr>
      </w:pPr>
      <w:r w:rsidRPr="004B12F4">
        <w:rPr>
          <w:rFonts w:asciiTheme="majorBidi" w:hAnsiTheme="majorBidi" w:cstheme="majorBidi"/>
        </w:rPr>
        <w:t xml:space="preserve">14.1 </w:t>
      </w:r>
      <w:r w:rsidR="009E67CE" w:rsidRPr="004B12F4">
        <w:rPr>
          <w:rFonts w:asciiTheme="majorBidi" w:hAnsiTheme="majorBidi" w:cstheme="majorBidi"/>
        </w:rPr>
        <w:tab/>
      </w:r>
      <w:r w:rsidRPr="004B12F4">
        <w:rPr>
          <w:rFonts w:asciiTheme="majorBidi" w:hAnsiTheme="majorBidi" w:cstheme="majorBidi"/>
        </w:rPr>
        <w:t xml:space="preserve">The </w:t>
      </w:r>
      <w:r w:rsidR="00065808" w:rsidRPr="004B12F4">
        <w:rPr>
          <w:rFonts w:asciiTheme="majorBidi" w:hAnsiTheme="majorBidi" w:cstheme="majorBidi"/>
        </w:rPr>
        <w:t>currency (</w:t>
      </w:r>
      <w:r w:rsidRPr="004B12F4">
        <w:rPr>
          <w:rFonts w:asciiTheme="majorBidi" w:hAnsiTheme="majorBidi" w:cstheme="majorBidi"/>
        </w:rPr>
        <w:t xml:space="preserve">ies) of the bid and the </w:t>
      </w:r>
      <w:r w:rsidR="00065808" w:rsidRPr="004B12F4">
        <w:rPr>
          <w:rFonts w:asciiTheme="majorBidi" w:hAnsiTheme="majorBidi" w:cstheme="majorBidi"/>
        </w:rPr>
        <w:t>currency (</w:t>
      </w:r>
      <w:r w:rsidRPr="004B12F4">
        <w:rPr>
          <w:rFonts w:asciiTheme="majorBidi" w:hAnsiTheme="majorBidi" w:cstheme="majorBidi"/>
        </w:rPr>
        <w:t xml:space="preserve">ies) of payments shall be as </w:t>
      </w:r>
      <w:r w:rsidRPr="004B12F4">
        <w:rPr>
          <w:rFonts w:asciiTheme="majorBidi" w:hAnsiTheme="majorBidi" w:cstheme="majorBidi"/>
          <w:bCs/>
        </w:rPr>
        <w:t>specified in the</w:t>
      </w:r>
      <w:r w:rsidRPr="004B12F4">
        <w:rPr>
          <w:rFonts w:asciiTheme="majorBidi" w:hAnsiTheme="majorBidi" w:cstheme="majorBidi"/>
          <w:b/>
        </w:rPr>
        <w:t xml:space="preserve"> BDS</w:t>
      </w:r>
      <w:r w:rsidRPr="004B12F4">
        <w:rPr>
          <w:rFonts w:asciiTheme="majorBidi" w:hAnsiTheme="majorBidi" w:cstheme="majorBidi"/>
        </w:rPr>
        <w:t>.</w:t>
      </w:r>
    </w:p>
    <w:p w:rsidR="00BE2E45" w:rsidRPr="004B12F4" w:rsidRDefault="00BE2E45" w:rsidP="00BA0B3A">
      <w:pPr>
        <w:spacing w:after="200"/>
        <w:ind w:left="720" w:hanging="720"/>
        <w:jc w:val="both"/>
        <w:rPr>
          <w:rFonts w:asciiTheme="majorBidi" w:hAnsiTheme="majorBidi" w:cstheme="majorBidi"/>
        </w:rPr>
      </w:pPr>
      <w:r w:rsidRPr="004B12F4">
        <w:rPr>
          <w:rFonts w:asciiTheme="majorBidi" w:hAnsiTheme="majorBidi" w:cstheme="majorBidi"/>
        </w:rPr>
        <w:t xml:space="preserve">14.2 </w:t>
      </w:r>
      <w:r w:rsidR="009E67CE" w:rsidRPr="004B12F4">
        <w:rPr>
          <w:rFonts w:asciiTheme="majorBidi" w:hAnsiTheme="majorBidi" w:cstheme="majorBidi"/>
        </w:rPr>
        <w:tab/>
      </w:r>
      <w:r w:rsidRPr="004B12F4">
        <w:rPr>
          <w:rFonts w:asciiTheme="majorBidi" w:hAnsiTheme="majorBidi" w:cstheme="majorBidi"/>
          <w:iCs/>
        </w:rPr>
        <w:t xml:space="preserve">The Bidder shall be required by the Employer to justify, to the Employer’s satisfaction, its local and foreign currency requirements, and to substantiate that the amounts included in the </w:t>
      </w:r>
      <w:r w:rsidRPr="004B12F4">
        <w:rPr>
          <w:rFonts w:asciiTheme="majorBidi" w:hAnsiTheme="majorBidi" w:cstheme="majorBidi"/>
        </w:rPr>
        <w:t xml:space="preserve">unit rates and prices and shown in the Schedule of Adjustment Data are reasonable, </w:t>
      </w:r>
      <w:r w:rsidRPr="004B12F4">
        <w:rPr>
          <w:rFonts w:asciiTheme="majorBidi" w:hAnsiTheme="majorBidi" w:cstheme="majorBidi"/>
          <w:iCs/>
        </w:rPr>
        <w:t>in which case a detailed justification of the foreign currency requirements shall be provided by Bidder</w:t>
      </w:r>
      <w:r w:rsidRPr="004B12F4">
        <w:rPr>
          <w:rFonts w:asciiTheme="majorBidi" w:hAnsiTheme="majorBidi" w:cstheme="majorBidi"/>
        </w:rPr>
        <w:t>.</w:t>
      </w:r>
    </w:p>
    <w:p w:rsidR="00BE2E45" w:rsidRPr="004B12F4" w:rsidRDefault="00BE2E45" w:rsidP="00BA0B3A">
      <w:pPr>
        <w:pStyle w:val="Heading2"/>
        <w:spacing w:after="200"/>
        <w:jc w:val="both"/>
        <w:rPr>
          <w:rFonts w:asciiTheme="majorBidi" w:hAnsiTheme="majorBidi"/>
        </w:rPr>
      </w:pPr>
      <w:bookmarkStart w:id="143" w:name="_Toc453564832"/>
      <w:r w:rsidRPr="004B12F4">
        <w:rPr>
          <w:rFonts w:asciiTheme="majorBidi" w:hAnsiTheme="majorBidi"/>
        </w:rPr>
        <w:t xml:space="preserve">15. </w:t>
      </w:r>
      <w:bookmarkStart w:id="144" w:name="_Toc325723934"/>
      <w:bookmarkStart w:id="145" w:name="_Toc139863118"/>
      <w:bookmarkStart w:id="146" w:name="_Toc97371019"/>
      <w:r w:rsidRPr="004B12F4">
        <w:rPr>
          <w:rFonts w:asciiTheme="majorBidi" w:hAnsiTheme="majorBidi"/>
        </w:rPr>
        <w:t>Documents Comprising the Technical Proposal</w:t>
      </w:r>
      <w:bookmarkEnd w:id="143"/>
      <w:bookmarkEnd w:id="144"/>
      <w:bookmarkEnd w:id="145"/>
      <w:bookmarkEnd w:id="146"/>
    </w:p>
    <w:p w:rsidR="00BE2E45" w:rsidRPr="004B12F4" w:rsidRDefault="00BE2E45" w:rsidP="00BA0B3A">
      <w:pPr>
        <w:spacing w:after="200"/>
        <w:ind w:left="720" w:hanging="720"/>
        <w:jc w:val="both"/>
        <w:rPr>
          <w:rFonts w:asciiTheme="majorBidi" w:hAnsiTheme="majorBidi" w:cstheme="majorBidi"/>
        </w:rPr>
      </w:pPr>
      <w:r w:rsidRPr="004B12F4">
        <w:rPr>
          <w:rFonts w:asciiTheme="majorBidi" w:hAnsiTheme="majorBidi" w:cstheme="majorBidi"/>
        </w:rPr>
        <w:t xml:space="preserve">15.1 </w:t>
      </w:r>
      <w:r w:rsidR="009E67CE" w:rsidRPr="004B12F4">
        <w:rPr>
          <w:rFonts w:asciiTheme="majorBidi" w:hAnsiTheme="majorBidi" w:cstheme="majorBidi"/>
        </w:rPr>
        <w:tab/>
      </w:r>
      <w:r w:rsidRPr="004B12F4">
        <w:rPr>
          <w:rFonts w:asciiTheme="majorBidi" w:hAnsiTheme="majorBidi" w:cstheme="majorBidi"/>
        </w:rPr>
        <w:t xml:space="preserve">The Bidder shall furnish a Technical Proposal including a statement of work methods, equipment, personnel, schedule and any other information as stipulated in Section </w:t>
      </w:r>
      <w:r w:rsidRPr="004B12F4">
        <w:rPr>
          <w:rStyle w:val="StyleHeader2-SubClausesItalicChar"/>
          <w:rFonts w:asciiTheme="majorBidi" w:hAnsiTheme="majorBidi" w:cstheme="majorBidi"/>
          <w:i w:val="0"/>
        </w:rPr>
        <w:t>IV,</w:t>
      </w:r>
      <w:r w:rsidRPr="004B12F4">
        <w:rPr>
          <w:rFonts w:asciiTheme="majorBidi" w:hAnsiTheme="majorBidi" w:cstheme="majorBidi"/>
        </w:rPr>
        <w:t xml:space="preserve"> Bidding Forms, in sufficient detail to demonstrate the adequacy of the Bidders’ proposal to execute the Works within the completion time.  </w:t>
      </w:r>
    </w:p>
    <w:p w:rsidR="00BE2E45" w:rsidRPr="004B12F4" w:rsidRDefault="00BE2E45" w:rsidP="00BA0B3A">
      <w:pPr>
        <w:pStyle w:val="Heading2"/>
        <w:spacing w:after="200"/>
        <w:jc w:val="both"/>
        <w:rPr>
          <w:rFonts w:asciiTheme="majorBidi" w:hAnsiTheme="majorBidi"/>
        </w:rPr>
      </w:pPr>
      <w:bookmarkStart w:id="147" w:name="_Toc453564833"/>
      <w:r w:rsidRPr="004B12F4">
        <w:rPr>
          <w:rFonts w:asciiTheme="majorBidi" w:hAnsiTheme="majorBidi"/>
        </w:rPr>
        <w:t xml:space="preserve">16. </w:t>
      </w:r>
      <w:bookmarkStart w:id="148" w:name="_Toc325723935"/>
      <w:bookmarkStart w:id="149" w:name="_Toc139863119"/>
      <w:bookmarkStart w:id="150" w:name="_Toc97371020"/>
      <w:bookmarkStart w:id="151" w:name="_Toc438907222"/>
      <w:bookmarkStart w:id="152" w:name="_Toc438907023"/>
      <w:bookmarkStart w:id="153" w:name="_Toc438733984"/>
      <w:bookmarkStart w:id="154" w:name="_Toc438532603"/>
      <w:bookmarkStart w:id="155" w:name="_Toc438438840"/>
      <w:r w:rsidRPr="004B12F4">
        <w:rPr>
          <w:rFonts w:asciiTheme="majorBidi" w:hAnsiTheme="majorBidi"/>
        </w:rPr>
        <w:t>Documents Establishing the Qualifications of the Bidder</w:t>
      </w:r>
      <w:bookmarkEnd w:id="147"/>
      <w:bookmarkEnd w:id="148"/>
      <w:bookmarkEnd w:id="149"/>
      <w:bookmarkEnd w:id="150"/>
      <w:bookmarkEnd w:id="151"/>
      <w:bookmarkEnd w:id="152"/>
      <w:bookmarkEnd w:id="153"/>
      <w:bookmarkEnd w:id="154"/>
      <w:bookmarkEnd w:id="155"/>
    </w:p>
    <w:p w:rsidR="00BE2E45" w:rsidRPr="004B12F4" w:rsidRDefault="00BE2E45" w:rsidP="00BA0B3A">
      <w:pPr>
        <w:spacing w:after="200"/>
        <w:ind w:left="720" w:hanging="720"/>
        <w:jc w:val="both"/>
        <w:rPr>
          <w:rFonts w:asciiTheme="majorBidi" w:hAnsiTheme="majorBidi" w:cstheme="majorBidi"/>
        </w:rPr>
      </w:pPr>
      <w:r w:rsidRPr="004B12F4">
        <w:rPr>
          <w:rFonts w:asciiTheme="majorBidi" w:hAnsiTheme="majorBidi" w:cstheme="majorBidi"/>
        </w:rPr>
        <w:t xml:space="preserve">16.1 </w:t>
      </w:r>
      <w:r w:rsidR="009E67CE" w:rsidRPr="004B12F4">
        <w:rPr>
          <w:rFonts w:asciiTheme="majorBidi" w:hAnsiTheme="majorBidi" w:cstheme="majorBidi"/>
        </w:rPr>
        <w:tab/>
      </w:r>
      <w:r w:rsidRPr="004B12F4">
        <w:rPr>
          <w:rFonts w:asciiTheme="majorBidi" w:hAnsiTheme="majorBidi" w:cstheme="majorBidi"/>
        </w:rPr>
        <w:t xml:space="preserve">In accordance with Section III, Evaluation and Qualification Criteria, the Bidder shall provide the information requested in the corresponding information sheets included in Section </w:t>
      </w:r>
      <w:r w:rsidRPr="004B12F4">
        <w:rPr>
          <w:rStyle w:val="StyleHeader2-SubClausesItalicChar"/>
          <w:rFonts w:asciiTheme="majorBidi" w:hAnsiTheme="majorBidi" w:cstheme="majorBidi"/>
          <w:i w:val="0"/>
        </w:rPr>
        <w:t>IV,</w:t>
      </w:r>
      <w:r w:rsidRPr="004B12F4">
        <w:rPr>
          <w:rFonts w:asciiTheme="majorBidi" w:hAnsiTheme="majorBidi" w:cstheme="majorBidi"/>
        </w:rPr>
        <w:t xml:space="preserve"> Bidding Forms.</w:t>
      </w:r>
    </w:p>
    <w:p w:rsidR="00BE2E45" w:rsidRPr="004B12F4" w:rsidRDefault="00BE2E45" w:rsidP="00BA0B3A">
      <w:pPr>
        <w:spacing w:after="200"/>
        <w:ind w:left="720" w:hanging="720"/>
        <w:jc w:val="both"/>
        <w:rPr>
          <w:rFonts w:asciiTheme="majorBidi" w:hAnsiTheme="majorBidi" w:cstheme="majorBidi"/>
        </w:rPr>
      </w:pPr>
      <w:r w:rsidRPr="004B12F4">
        <w:rPr>
          <w:rFonts w:asciiTheme="majorBidi" w:hAnsiTheme="majorBidi" w:cstheme="majorBidi"/>
        </w:rPr>
        <w:lastRenderedPageBreak/>
        <w:t xml:space="preserve">16.2 </w:t>
      </w:r>
      <w:r w:rsidR="009E67CE" w:rsidRPr="004B12F4">
        <w:rPr>
          <w:rFonts w:asciiTheme="majorBidi" w:hAnsiTheme="majorBidi" w:cstheme="majorBidi"/>
        </w:rPr>
        <w:tab/>
      </w:r>
      <w:r w:rsidRPr="004B12F4">
        <w:rPr>
          <w:rFonts w:asciiTheme="majorBidi" w:hAnsiTheme="majorBidi" w:cstheme="majorBidi"/>
        </w:rPr>
        <w:t>If a margin of preference applies as specified in accordance with ITB 32.1, domestic Bidders applying for eligibility for domestic preference shall supply all information required to satisfy the criteria for domestic preference specified in accordance with ITB 32.1.</w:t>
      </w:r>
    </w:p>
    <w:p w:rsidR="00BE2E45" w:rsidRPr="004B12F4" w:rsidRDefault="00BE2E45" w:rsidP="00BA0B3A">
      <w:pPr>
        <w:pStyle w:val="Heading2"/>
        <w:spacing w:after="200"/>
        <w:jc w:val="both"/>
        <w:rPr>
          <w:rFonts w:asciiTheme="majorBidi" w:hAnsiTheme="majorBidi"/>
        </w:rPr>
      </w:pPr>
      <w:bookmarkStart w:id="156" w:name="_Toc453564834"/>
      <w:r w:rsidRPr="004B12F4">
        <w:rPr>
          <w:rFonts w:asciiTheme="majorBidi" w:hAnsiTheme="majorBidi"/>
        </w:rPr>
        <w:t xml:space="preserve">17. </w:t>
      </w:r>
      <w:bookmarkStart w:id="157" w:name="_Toc325723936"/>
      <w:bookmarkStart w:id="158" w:name="_Toc139863120"/>
      <w:bookmarkStart w:id="159" w:name="_Toc97371021"/>
      <w:bookmarkStart w:id="160" w:name="_Toc438907223"/>
      <w:bookmarkStart w:id="161" w:name="_Toc438907024"/>
      <w:bookmarkStart w:id="162" w:name="_Toc438733985"/>
      <w:bookmarkStart w:id="163" w:name="_Toc438532604"/>
      <w:bookmarkStart w:id="164" w:name="_Toc438438841"/>
      <w:r w:rsidRPr="004B12F4">
        <w:rPr>
          <w:rFonts w:asciiTheme="majorBidi" w:hAnsiTheme="majorBidi"/>
        </w:rPr>
        <w:t>Period of Validity of Bids</w:t>
      </w:r>
      <w:bookmarkEnd w:id="156"/>
      <w:bookmarkEnd w:id="157"/>
      <w:bookmarkEnd w:id="158"/>
      <w:bookmarkEnd w:id="159"/>
      <w:bookmarkEnd w:id="160"/>
      <w:bookmarkEnd w:id="161"/>
      <w:bookmarkEnd w:id="162"/>
      <w:bookmarkEnd w:id="163"/>
      <w:bookmarkEnd w:id="164"/>
    </w:p>
    <w:p w:rsidR="00BE2E45" w:rsidRPr="004B12F4" w:rsidRDefault="00BE2E45" w:rsidP="00BA0B3A">
      <w:pPr>
        <w:spacing w:after="200"/>
        <w:ind w:left="720" w:hanging="720"/>
        <w:jc w:val="both"/>
        <w:rPr>
          <w:rStyle w:val="StyleHeader2-SubClausesItalicChar"/>
          <w:rFonts w:asciiTheme="majorBidi" w:hAnsiTheme="majorBidi" w:cstheme="majorBidi"/>
          <w:i w:val="0"/>
        </w:rPr>
      </w:pPr>
      <w:r w:rsidRPr="004B12F4">
        <w:rPr>
          <w:rFonts w:asciiTheme="majorBidi" w:hAnsiTheme="majorBidi" w:cstheme="majorBidi"/>
        </w:rPr>
        <w:t xml:space="preserve">17.1 </w:t>
      </w:r>
      <w:r w:rsidR="009E67CE" w:rsidRPr="004B12F4">
        <w:rPr>
          <w:rFonts w:asciiTheme="majorBidi" w:hAnsiTheme="majorBidi" w:cstheme="majorBidi"/>
        </w:rPr>
        <w:tab/>
      </w:r>
      <w:r w:rsidRPr="004B12F4">
        <w:rPr>
          <w:rFonts w:asciiTheme="majorBidi" w:hAnsiTheme="majorBidi" w:cstheme="majorBidi"/>
        </w:rPr>
        <w:t>Bids shall remain valid for the period specified in the</w:t>
      </w:r>
      <w:r w:rsidRPr="004B12F4">
        <w:rPr>
          <w:rFonts w:asciiTheme="majorBidi" w:hAnsiTheme="majorBidi" w:cstheme="majorBidi"/>
          <w:b/>
        </w:rPr>
        <w:t xml:space="preserve"> BDS</w:t>
      </w:r>
      <w:r w:rsidRPr="004B12F4">
        <w:rPr>
          <w:rFonts w:asciiTheme="majorBidi" w:hAnsiTheme="majorBidi" w:cstheme="majorBidi"/>
        </w:rPr>
        <w:t xml:space="preserve"> after the bid submission deadline date prescribed by the </w:t>
      </w:r>
      <w:r w:rsidRPr="004B12F4">
        <w:rPr>
          <w:rStyle w:val="StyleHeader2-SubClausesItalicChar"/>
          <w:rFonts w:asciiTheme="majorBidi" w:hAnsiTheme="majorBidi" w:cstheme="majorBidi"/>
          <w:i w:val="0"/>
        </w:rPr>
        <w:t xml:space="preserve">Employer </w:t>
      </w:r>
      <w:r w:rsidRPr="004B12F4">
        <w:rPr>
          <w:rFonts w:asciiTheme="majorBidi" w:hAnsiTheme="majorBidi" w:cstheme="majorBidi"/>
        </w:rPr>
        <w:t xml:space="preserve">in accordance with ITB 21.1. A bid valid for a shorter period shall be rejected by the </w:t>
      </w:r>
      <w:r w:rsidRPr="004B12F4">
        <w:rPr>
          <w:rStyle w:val="StyleHeader2-SubClausesItalicChar"/>
          <w:rFonts w:asciiTheme="majorBidi" w:hAnsiTheme="majorBidi" w:cstheme="majorBidi"/>
          <w:i w:val="0"/>
        </w:rPr>
        <w:t>Employer</w:t>
      </w:r>
    </w:p>
    <w:p w:rsidR="00BE2E45" w:rsidRPr="004B12F4" w:rsidRDefault="00BE2E45" w:rsidP="000C0EFF">
      <w:pPr>
        <w:spacing w:after="200"/>
        <w:ind w:left="720" w:hanging="720"/>
        <w:jc w:val="both"/>
        <w:rPr>
          <w:rFonts w:asciiTheme="majorBidi" w:hAnsiTheme="majorBidi" w:cstheme="majorBidi"/>
          <w:spacing w:val="-4"/>
        </w:rPr>
      </w:pPr>
      <w:r w:rsidRPr="004B12F4">
        <w:rPr>
          <w:rStyle w:val="StyleHeader2-SubClausesItalicChar"/>
          <w:rFonts w:asciiTheme="majorBidi" w:hAnsiTheme="majorBidi" w:cstheme="majorBidi"/>
          <w:i w:val="0"/>
        </w:rPr>
        <w:t xml:space="preserve">17.2 </w:t>
      </w:r>
      <w:r w:rsidR="009E67CE" w:rsidRPr="004B12F4">
        <w:rPr>
          <w:rStyle w:val="StyleHeader2-SubClausesItalicChar"/>
          <w:rFonts w:asciiTheme="majorBidi" w:hAnsiTheme="majorBidi" w:cstheme="majorBidi"/>
          <w:i w:val="0"/>
        </w:rPr>
        <w:tab/>
      </w:r>
      <w:r w:rsidRPr="004B12F4">
        <w:rPr>
          <w:rFonts w:asciiTheme="majorBidi" w:hAnsiTheme="majorBidi" w:cstheme="majorBidi"/>
        </w:rPr>
        <w:t xml:space="preserve">In exceptional circumstances, prior to the expiration of the bid validity period, the </w:t>
      </w:r>
      <w:r w:rsidRPr="004B12F4">
        <w:rPr>
          <w:rStyle w:val="StyleHeader2-SubClausesItalicChar"/>
          <w:rFonts w:asciiTheme="majorBidi" w:hAnsiTheme="majorBidi" w:cstheme="majorBidi"/>
          <w:i w:val="0"/>
        </w:rPr>
        <w:t>Employer</w:t>
      </w:r>
      <w:r w:rsidRPr="004B12F4">
        <w:rPr>
          <w:rFonts w:asciiTheme="majorBidi" w:hAnsiTheme="majorBidi" w:cstheme="majorBidi"/>
        </w:rPr>
        <w:t xml:space="preserve"> may request Bidders to extend the period of validity of their bids. In such case, the request and the response shall be made in writing. If a bid </w:t>
      </w:r>
      <w:r w:rsidR="000C0EFF">
        <w:rPr>
          <w:rFonts w:asciiTheme="majorBidi" w:hAnsiTheme="majorBidi" w:cstheme="majorBidi"/>
        </w:rPr>
        <w:t>security</w:t>
      </w:r>
      <w:r w:rsidRPr="004B12F4">
        <w:rPr>
          <w:rFonts w:asciiTheme="majorBidi" w:hAnsiTheme="majorBidi" w:cstheme="majorBidi"/>
        </w:rPr>
        <w:t xml:space="preserve"> is requested, it shall also be extended for</w:t>
      </w:r>
      <w:r w:rsidRPr="004B12F4">
        <w:rPr>
          <w:rFonts w:asciiTheme="majorBidi" w:hAnsiTheme="majorBidi" w:cstheme="majorBidi"/>
          <w:spacing w:val="-4"/>
        </w:rPr>
        <w:t xml:space="preserve"> </w:t>
      </w:r>
      <w:r w:rsidRPr="004B12F4">
        <w:rPr>
          <w:rFonts w:asciiTheme="majorBidi" w:hAnsiTheme="majorBidi" w:cstheme="majorBidi"/>
        </w:rPr>
        <w:t>the same period.</w:t>
      </w:r>
      <w:r w:rsidRPr="004B12F4">
        <w:rPr>
          <w:rFonts w:asciiTheme="majorBidi" w:hAnsiTheme="majorBidi" w:cstheme="majorBidi"/>
          <w:spacing w:val="-4"/>
        </w:rPr>
        <w:t xml:space="preserve"> A Bidder may refuse the request without forfeiting its bid </w:t>
      </w:r>
      <w:r w:rsidR="000C0EFF">
        <w:rPr>
          <w:rFonts w:asciiTheme="majorBidi" w:hAnsiTheme="majorBidi" w:cstheme="majorBidi"/>
          <w:spacing w:val="-4"/>
        </w:rPr>
        <w:t>security</w:t>
      </w:r>
      <w:r w:rsidRPr="004B12F4">
        <w:rPr>
          <w:rFonts w:asciiTheme="majorBidi" w:hAnsiTheme="majorBidi" w:cstheme="majorBidi"/>
          <w:spacing w:val="-4"/>
        </w:rPr>
        <w:t>.</w:t>
      </w:r>
    </w:p>
    <w:p w:rsidR="00BE2E45" w:rsidRPr="004B12F4" w:rsidRDefault="00BE2E45" w:rsidP="00BA0B3A">
      <w:pPr>
        <w:pStyle w:val="Heading2"/>
        <w:spacing w:after="200"/>
        <w:jc w:val="both"/>
        <w:rPr>
          <w:rFonts w:asciiTheme="majorBidi" w:hAnsiTheme="majorBidi"/>
        </w:rPr>
      </w:pPr>
      <w:bookmarkStart w:id="165" w:name="_Toc453564835"/>
      <w:r w:rsidRPr="004B12F4">
        <w:rPr>
          <w:rFonts w:asciiTheme="majorBidi" w:hAnsiTheme="majorBidi"/>
          <w:spacing w:val="-4"/>
        </w:rPr>
        <w:t xml:space="preserve">18. </w:t>
      </w:r>
      <w:bookmarkStart w:id="166" w:name="_Toc325723937"/>
      <w:bookmarkStart w:id="167" w:name="_Toc139863121"/>
      <w:bookmarkStart w:id="168" w:name="_Toc97371022"/>
      <w:bookmarkStart w:id="169" w:name="_Toc438907224"/>
      <w:bookmarkStart w:id="170" w:name="_Toc438907025"/>
      <w:bookmarkStart w:id="171" w:name="_Toc438733986"/>
      <w:bookmarkStart w:id="172" w:name="_Toc438532605"/>
      <w:bookmarkStart w:id="173" w:name="_Toc438438842"/>
      <w:r w:rsidRPr="004B12F4">
        <w:rPr>
          <w:rFonts w:asciiTheme="majorBidi" w:hAnsiTheme="majorBidi"/>
        </w:rPr>
        <w:t xml:space="preserve">Bid </w:t>
      </w:r>
      <w:r w:rsidR="00D2580C">
        <w:rPr>
          <w:rFonts w:asciiTheme="majorBidi" w:hAnsiTheme="majorBidi"/>
        </w:rPr>
        <w:t>Security (</w:t>
      </w:r>
      <w:r w:rsidR="00D45CBF" w:rsidRPr="004B12F4">
        <w:rPr>
          <w:rFonts w:asciiTheme="majorBidi" w:hAnsiTheme="majorBidi"/>
        </w:rPr>
        <w:t>Guarantee</w:t>
      </w:r>
      <w:bookmarkEnd w:id="166"/>
      <w:bookmarkEnd w:id="167"/>
      <w:bookmarkEnd w:id="168"/>
      <w:bookmarkEnd w:id="169"/>
      <w:bookmarkEnd w:id="170"/>
      <w:bookmarkEnd w:id="171"/>
      <w:bookmarkEnd w:id="172"/>
      <w:bookmarkEnd w:id="173"/>
      <w:r w:rsidR="00D2580C">
        <w:rPr>
          <w:rFonts w:asciiTheme="majorBidi" w:hAnsiTheme="majorBidi"/>
        </w:rPr>
        <w:t>)</w:t>
      </w:r>
      <w:bookmarkEnd w:id="165"/>
    </w:p>
    <w:p w:rsidR="00BE2E45" w:rsidRPr="004B12F4" w:rsidRDefault="00BE2E45" w:rsidP="00D2580C">
      <w:pPr>
        <w:spacing w:after="200"/>
        <w:ind w:left="720" w:hanging="720"/>
        <w:jc w:val="both"/>
        <w:rPr>
          <w:rFonts w:asciiTheme="majorBidi" w:hAnsiTheme="majorBidi" w:cstheme="majorBidi"/>
          <w:b/>
        </w:rPr>
      </w:pPr>
      <w:r w:rsidRPr="004B12F4">
        <w:rPr>
          <w:rFonts w:asciiTheme="majorBidi" w:hAnsiTheme="majorBidi" w:cstheme="majorBidi"/>
        </w:rPr>
        <w:t xml:space="preserve">18.1 </w:t>
      </w:r>
      <w:r w:rsidR="009E67CE" w:rsidRPr="004B12F4">
        <w:rPr>
          <w:rFonts w:asciiTheme="majorBidi" w:hAnsiTheme="majorBidi" w:cstheme="majorBidi"/>
        </w:rPr>
        <w:tab/>
      </w:r>
      <w:r w:rsidRPr="004B12F4">
        <w:rPr>
          <w:rFonts w:asciiTheme="majorBidi" w:hAnsiTheme="majorBidi" w:cstheme="majorBidi"/>
        </w:rPr>
        <w:t xml:space="preserve">The Bidder shall furnish </w:t>
      </w:r>
      <w:r w:rsidR="00767F53" w:rsidRPr="004B12F4">
        <w:rPr>
          <w:rFonts w:asciiTheme="majorBidi" w:hAnsiTheme="majorBidi" w:cstheme="majorBidi"/>
        </w:rPr>
        <w:t xml:space="preserve">a bid </w:t>
      </w:r>
      <w:r w:rsidR="00D2580C">
        <w:rPr>
          <w:rFonts w:asciiTheme="majorBidi" w:hAnsiTheme="majorBidi" w:cstheme="majorBidi"/>
        </w:rPr>
        <w:t>security</w:t>
      </w:r>
      <w:r w:rsidR="00767F53" w:rsidRPr="004B12F4">
        <w:rPr>
          <w:rFonts w:asciiTheme="majorBidi" w:hAnsiTheme="majorBidi" w:cstheme="majorBidi"/>
        </w:rPr>
        <w:t xml:space="preserve"> as part of its bid</w:t>
      </w:r>
    </w:p>
    <w:p w:rsidR="00BE2E45" w:rsidRPr="004B12F4" w:rsidRDefault="00BE2E45" w:rsidP="00EB0E46">
      <w:pPr>
        <w:pStyle w:val="Header2-SubClauses"/>
        <w:numPr>
          <w:ilvl w:val="0"/>
          <w:numId w:val="0"/>
        </w:numPr>
        <w:ind w:left="720" w:hanging="720"/>
        <w:rPr>
          <w:rFonts w:asciiTheme="majorBidi" w:hAnsiTheme="majorBidi" w:cstheme="majorBidi"/>
        </w:rPr>
      </w:pPr>
      <w:r w:rsidRPr="004B12F4">
        <w:rPr>
          <w:rFonts w:asciiTheme="majorBidi" w:hAnsiTheme="majorBidi" w:cstheme="majorBidi"/>
          <w:bCs/>
        </w:rPr>
        <w:t xml:space="preserve">18.2 </w:t>
      </w:r>
      <w:r w:rsidR="009E67CE" w:rsidRPr="004B12F4">
        <w:rPr>
          <w:rFonts w:asciiTheme="majorBidi" w:hAnsiTheme="majorBidi" w:cstheme="majorBidi"/>
          <w:bCs/>
        </w:rPr>
        <w:tab/>
      </w:r>
      <w:r w:rsidRPr="004B12F4">
        <w:rPr>
          <w:rFonts w:asciiTheme="majorBidi" w:hAnsiTheme="majorBidi" w:cstheme="majorBidi"/>
        </w:rPr>
        <w:t xml:space="preserve">The bid </w:t>
      </w:r>
      <w:r w:rsidR="000C0EFF">
        <w:rPr>
          <w:rFonts w:asciiTheme="majorBidi" w:hAnsiTheme="majorBidi" w:cstheme="majorBidi"/>
        </w:rPr>
        <w:t>security/</w:t>
      </w:r>
      <w:r w:rsidR="00D45CBF" w:rsidRPr="004B12F4">
        <w:rPr>
          <w:rFonts w:asciiTheme="majorBidi" w:hAnsiTheme="majorBidi" w:cstheme="majorBidi"/>
        </w:rPr>
        <w:t>guarantee</w:t>
      </w:r>
      <w:r w:rsidRPr="004B12F4">
        <w:rPr>
          <w:rFonts w:asciiTheme="majorBidi" w:hAnsiTheme="majorBidi" w:cstheme="majorBidi"/>
        </w:rPr>
        <w:t xml:space="preserve"> shall be</w:t>
      </w:r>
      <w:r w:rsidRPr="004B12F4">
        <w:rPr>
          <w:rFonts w:asciiTheme="majorBidi" w:hAnsiTheme="majorBidi" w:cstheme="majorBidi"/>
          <w:iCs/>
        </w:rPr>
        <w:t xml:space="preserve"> </w:t>
      </w:r>
      <w:r w:rsidR="008620D5" w:rsidRPr="004B12F4">
        <w:rPr>
          <w:rFonts w:asciiTheme="majorBidi" w:hAnsiTheme="majorBidi" w:cstheme="majorBidi"/>
          <w:iCs/>
        </w:rPr>
        <w:t xml:space="preserve">submitted </w:t>
      </w:r>
      <w:r w:rsidRPr="004B12F4">
        <w:rPr>
          <w:rFonts w:asciiTheme="majorBidi" w:hAnsiTheme="majorBidi" w:cstheme="majorBidi"/>
          <w:iCs/>
        </w:rPr>
        <w:t>in the value, currency and valid to the period as specified in the BDS. Additionally, it should be:</w:t>
      </w:r>
    </w:p>
    <w:p w:rsidR="00BE2E45" w:rsidRPr="004B12F4" w:rsidRDefault="00BE2E45" w:rsidP="001B6D6A">
      <w:pPr>
        <w:pStyle w:val="P3Header1-Clauses"/>
        <w:numPr>
          <w:ilvl w:val="0"/>
          <w:numId w:val="3"/>
        </w:numPr>
        <w:tabs>
          <w:tab w:val="clear" w:pos="1224"/>
        </w:tabs>
        <w:ind w:left="1170" w:hanging="450"/>
        <w:rPr>
          <w:rFonts w:asciiTheme="majorBidi" w:hAnsiTheme="majorBidi" w:cstheme="majorBidi"/>
          <w:szCs w:val="24"/>
        </w:rPr>
      </w:pPr>
      <w:r w:rsidRPr="004B12F4">
        <w:rPr>
          <w:rFonts w:asciiTheme="majorBidi" w:hAnsiTheme="majorBidi" w:cstheme="majorBidi"/>
          <w:szCs w:val="24"/>
        </w:rPr>
        <w:t xml:space="preserve">a guarantee issued by a bank or </w:t>
      </w:r>
      <w:r w:rsidR="008620D5" w:rsidRPr="004B12F4">
        <w:rPr>
          <w:rFonts w:asciiTheme="majorBidi" w:hAnsiTheme="majorBidi" w:cstheme="majorBidi"/>
          <w:szCs w:val="24"/>
        </w:rPr>
        <w:t xml:space="preserve">a </w:t>
      </w:r>
      <w:r w:rsidRPr="004B12F4">
        <w:rPr>
          <w:rFonts w:asciiTheme="majorBidi" w:hAnsiTheme="majorBidi" w:cstheme="majorBidi"/>
          <w:szCs w:val="24"/>
        </w:rPr>
        <w:t xml:space="preserve">certified cheque; </w:t>
      </w:r>
    </w:p>
    <w:p w:rsidR="00BE2E45" w:rsidRPr="004B12F4" w:rsidRDefault="00BE2E45" w:rsidP="001B6D6A">
      <w:pPr>
        <w:pStyle w:val="P3Header1-Clauses"/>
        <w:numPr>
          <w:ilvl w:val="0"/>
          <w:numId w:val="3"/>
        </w:numPr>
        <w:tabs>
          <w:tab w:val="clear" w:pos="1224"/>
        </w:tabs>
        <w:ind w:left="1170" w:hanging="450"/>
        <w:rPr>
          <w:rFonts w:asciiTheme="majorBidi" w:hAnsiTheme="majorBidi" w:cstheme="majorBidi"/>
          <w:szCs w:val="24"/>
        </w:rPr>
      </w:pPr>
      <w:r w:rsidRPr="004B12F4">
        <w:rPr>
          <w:rFonts w:asciiTheme="majorBidi" w:hAnsiTheme="majorBidi" w:cstheme="majorBidi"/>
          <w:szCs w:val="24"/>
        </w:rPr>
        <w:t xml:space="preserve">issued by a bank </w:t>
      </w:r>
      <w:r w:rsidR="008620D5" w:rsidRPr="004B12F4">
        <w:rPr>
          <w:rFonts w:asciiTheme="majorBidi" w:hAnsiTheme="majorBidi" w:cstheme="majorBidi"/>
          <w:szCs w:val="24"/>
        </w:rPr>
        <w:t xml:space="preserve">registered </w:t>
      </w:r>
      <w:r w:rsidRPr="004B12F4">
        <w:rPr>
          <w:rFonts w:asciiTheme="majorBidi" w:hAnsiTheme="majorBidi" w:cstheme="majorBidi"/>
          <w:szCs w:val="24"/>
        </w:rPr>
        <w:t xml:space="preserve">in </w:t>
      </w:r>
      <w:r w:rsidR="00A923BE" w:rsidRPr="004B12F4">
        <w:rPr>
          <w:rFonts w:asciiTheme="majorBidi" w:hAnsiTheme="majorBidi" w:cstheme="majorBidi"/>
          <w:szCs w:val="24"/>
        </w:rPr>
        <w:t>Kurdistan Region of Iraq (</w:t>
      </w:r>
      <w:r w:rsidRPr="004B12F4">
        <w:rPr>
          <w:rFonts w:asciiTheme="majorBidi" w:hAnsiTheme="majorBidi" w:cstheme="majorBidi"/>
          <w:szCs w:val="24"/>
        </w:rPr>
        <w:t>KRI</w:t>
      </w:r>
      <w:r w:rsidR="00A923BE" w:rsidRPr="004B12F4">
        <w:rPr>
          <w:rFonts w:asciiTheme="majorBidi" w:hAnsiTheme="majorBidi" w:cstheme="majorBidi"/>
          <w:szCs w:val="24"/>
        </w:rPr>
        <w:t>)</w:t>
      </w:r>
      <w:r w:rsidRPr="004B12F4">
        <w:rPr>
          <w:rFonts w:asciiTheme="majorBidi" w:hAnsiTheme="majorBidi" w:cstheme="majorBidi"/>
          <w:szCs w:val="24"/>
        </w:rPr>
        <w:t xml:space="preserve"> </w:t>
      </w:r>
      <w:r w:rsidR="008620D5" w:rsidRPr="004B12F4">
        <w:rPr>
          <w:rFonts w:asciiTheme="majorBidi" w:hAnsiTheme="majorBidi" w:cstheme="majorBidi"/>
          <w:szCs w:val="24"/>
        </w:rPr>
        <w:t>chosen by the Bidder or t</w:t>
      </w:r>
      <w:r w:rsidRPr="004B12F4">
        <w:rPr>
          <w:rFonts w:asciiTheme="majorBidi" w:hAnsiTheme="majorBidi" w:cstheme="majorBidi"/>
          <w:szCs w:val="24"/>
        </w:rPr>
        <w:t xml:space="preserve">o the Bidder’s option by </w:t>
      </w:r>
      <w:r w:rsidR="008620D5" w:rsidRPr="004B12F4">
        <w:rPr>
          <w:rFonts w:asciiTheme="majorBidi" w:hAnsiTheme="majorBidi" w:cstheme="majorBidi"/>
          <w:szCs w:val="24"/>
        </w:rPr>
        <w:t xml:space="preserve">a </w:t>
      </w:r>
      <w:r w:rsidRPr="004B12F4">
        <w:rPr>
          <w:rFonts w:asciiTheme="majorBidi" w:hAnsiTheme="majorBidi" w:cstheme="majorBidi"/>
          <w:szCs w:val="24"/>
        </w:rPr>
        <w:t>foreign bank (</w:t>
      </w:r>
      <w:r w:rsidR="008620D5" w:rsidRPr="004B12F4">
        <w:rPr>
          <w:rFonts w:asciiTheme="majorBidi" w:hAnsiTheme="majorBidi" w:cstheme="majorBidi"/>
          <w:szCs w:val="24"/>
        </w:rPr>
        <w:t xml:space="preserve">not operating </w:t>
      </w:r>
      <w:r w:rsidRPr="004B12F4">
        <w:rPr>
          <w:rFonts w:asciiTheme="majorBidi" w:hAnsiTheme="majorBidi" w:cstheme="majorBidi"/>
          <w:szCs w:val="24"/>
        </w:rPr>
        <w:t xml:space="preserve">in Iraq) accredited by the KRI Central Bank. </w:t>
      </w:r>
    </w:p>
    <w:p w:rsidR="00BE2E45" w:rsidRPr="004B12F4" w:rsidRDefault="00BE2E45" w:rsidP="001B6D6A">
      <w:pPr>
        <w:pStyle w:val="P3Header1-Clauses"/>
        <w:numPr>
          <w:ilvl w:val="0"/>
          <w:numId w:val="3"/>
        </w:numPr>
        <w:tabs>
          <w:tab w:val="clear" w:pos="1224"/>
        </w:tabs>
        <w:ind w:left="1170" w:hanging="450"/>
        <w:rPr>
          <w:rFonts w:asciiTheme="majorBidi" w:hAnsiTheme="majorBidi" w:cstheme="majorBidi"/>
          <w:szCs w:val="24"/>
        </w:rPr>
      </w:pPr>
      <w:r w:rsidRPr="004B12F4">
        <w:rPr>
          <w:rFonts w:asciiTheme="majorBidi" w:hAnsiTheme="majorBidi" w:cstheme="majorBidi"/>
          <w:szCs w:val="24"/>
        </w:rPr>
        <w:t>comply with one of the formats specified in Section IV – Bidding Forms or any other format adopted by the Employer prior to Bid submission.</w:t>
      </w:r>
    </w:p>
    <w:p w:rsidR="00BE2E45" w:rsidRPr="004B12F4" w:rsidRDefault="00BE2E45" w:rsidP="001B6D6A">
      <w:pPr>
        <w:pStyle w:val="P3Header1-Clauses"/>
        <w:numPr>
          <w:ilvl w:val="0"/>
          <w:numId w:val="3"/>
        </w:numPr>
        <w:tabs>
          <w:tab w:val="clear" w:pos="1224"/>
        </w:tabs>
        <w:ind w:left="1170" w:hanging="450"/>
        <w:rPr>
          <w:rFonts w:asciiTheme="majorBidi" w:hAnsiTheme="majorBidi" w:cstheme="majorBidi"/>
          <w:szCs w:val="24"/>
        </w:rPr>
      </w:pPr>
      <w:r w:rsidRPr="004B12F4">
        <w:rPr>
          <w:rFonts w:asciiTheme="majorBidi" w:hAnsiTheme="majorBidi" w:cstheme="majorBidi"/>
          <w:bCs/>
          <w:szCs w:val="24"/>
        </w:rPr>
        <w:t>unconditional, irrevocable and payable immediately upon issuance of a written request by the Employer in the cases indicated in ITB 18-</w:t>
      </w:r>
      <w:r w:rsidR="008620D5" w:rsidRPr="004B12F4">
        <w:rPr>
          <w:rFonts w:asciiTheme="majorBidi" w:hAnsiTheme="majorBidi" w:cstheme="majorBidi"/>
          <w:bCs/>
          <w:szCs w:val="24"/>
        </w:rPr>
        <w:t>5</w:t>
      </w:r>
      <w:r w:rsidRPr="004B12F4">
        <w:rPr>
          <w:rFonts w:asciiTheme="majorBidi" w:hAnsiTheme="majorBidi" w:cstheme="majorBidi"/>
          <w:bCs/>
          <w:szCs w:val="24"/>
        </w:rPr>
        <w:t>.</w:t>
      </w:r>
    </w:p>
    <w:p w:rsidR="00BE2E45" w:rsidRPr="004B12F4" w:rsidRDefault="00BE2E45" w:rsidP="001B6D6A">
      <w:pPr>
        <w:pStyle w:val="P3Header1-Clauses"/>
        <w:numPr>
          <w:ilvl w:val="0"/>
          <w:numId w:val="3"/>
        </w:numPr>
        <w:tabs>
          <w:tab w:val="clear" w:pos="1224"/>
        </w:tabs>
        <w:ind w:left="1170" w:hanging="450"/>
        <w:rPr>
          <w:rFonts w:asciiTheme="majorBidi" w:hAnsiTheme="majorBidi" w:cstheme="majorBidi"/>
          <w:szCs w:val="24"/>
        </w:rPr>
      </w:pPr>
      <w:r w:rsidRPr="004B12F4">
        <w:rPr>
          <w:rFonts w:asciiTheme="majorBidi" w:hAnsiTheme="majorBidi" w:cstheme="majorBidi"/>
          <w:bCs/>
          <w:szCs w:val="24"/>
        </w:rPr>
        <w:t>presented in original form; copies shall not be accepted.</w:t>
      </w:r>
    </w:p>
    <w:p w:rsidR="008620D5" w:rsidRPr="004B12F4" w:rsidRDefault="008620D5" w:rsidP="001B6D6A">
      <w:pPr>
        <w:pStyle w:val="ListParagraph"/>
        <w:numPr>
          <w:ilvl w:val="0"/>
          <w:numId w:val="3"/>
        </w:numPr>
        <w:tabs>
          <w:tab w:val="clear" w:pos="1224"/>
        </w:tabs>
        <w:spacing w:after="200"/>
        <w:ind w:hanging="504"/>
        <w:jc w:val="both"/>
        <w:rPr>
          <w:rFonts w:asciiTheme="majorBidi" w:hAnsiTheme="majorBidi" w:cstheme="majorBidi"/>
          <w:bCs/>
        </w:rPr>
      </w:pPr>
      <w:r w:rsidRPr="004B12F4">
        <w:rPr>
          <w:rFonts w:asciiTheme="majorBidi" w:hAnsiTheme="majorBidi" w:cstheme="majorBidi"/>
          <w:bCs/>
        </w:rPr>
        <w:t>valid for 28 days after expiration of the Bid validity and any extension thereto, if requested in accordance with ITB 21-2</w:t>
      </w:r>
    </w:p>
    <w:p w:rsidR="00BE2E45" w:rsidRPr="004B12F4" w:rsidRDefault="00BE2E45" w:rsidP="000C0EFF">
      <w:pPr>
        <w:spacing w:after="200"/>
        <w:ind w:left="720" w:hanging="720"/>
        <w:jc w:val="both"/>
        <w:rPr>
          <w:rFonts w:asciiTheme="majorBidi" w:hAnsiTheme="majorBidi" w:cstheme="majorBidi"/>
        </w:rPr>
      </w:pPr>
      <w:r w:rsidRPr="004B12F4">
        <w:rPr>
          <w:rFonts w:asciiTheme="majorBidi" w:hAnsiTheme="majorBidi" w:cstheme="majorBidi"/>
          <w:bCs/>
        </w:rPr>
        <w:t xml:space="preserve">18.3 </w:t>
      </w:r>
      <w:r w:rsidR="009E67CE" w:rsidRPr="004B12F4">
        <w:rPr>
          <w:rFonts w:asciiTheme="majorBidi" w:hAnsiTheme="majorBidi" w:cstheme="majorBidi"/>
          <w:bCs/>
        </w:rPr>
        <w:tab/>
      </w:r>
      <w:r w:rsidRPr="004B12F4">
        <w:rPr>
          <w:rFonts w:asciiTheme="majorBidi" w:hAnsiTheme="majorBidi" w:cstheme="majorBidi"/>
        </w:rPr>
        <w:t xml:space="preserve">Any bid not accompanied by a bid </w:t>
      </w:r>
      <w:r w:rsidR="000C0EFF">
        <w:rPr>
          <w:rFonts w:asciiTheme="majorBidi" w:hAnsiTheme="majorBidi" w:cstheme="majorBidi"/>
        </w:rPr>
        <w:t>security</w:t>
      </w:r>
      <w:r w:rsidRPr="004B12F4">
        <w:rPr>
          <w:rFonts w:asciiTheme="majorBidi" w:hAnsiTheme="majorBidi" w:cstheme="majorBidi"/>
        </w:rPr>
        <w:t xml:space="preserve"> shall be rejected by the Employer, pursuant to ITB 18.2.</w:t>
      </w:r>
    </w:p>
    <w:p w:rsidR="00BE2E45" w:rsidRPr="004B12F4" w:rsidRDefault="00BE2E45" w:rsidP="000C0EFF">
      <w:pPr>
        <w:spacing w:after="200"/>
        <w:ind w:left="720" w:hanging="720"/>
        <w:jc w:val="both"/>
        <w:rPr>
          <w:rFonts w:asciiTheme="majorBidi" w:hAnsiTheme="majorBidi" w:cstheme="majorBidi"/>
        </w:rPr>
      </w:pPr>
      <w:r w:rsidRPr="004B12F4">
        <w:rPr>
          <w:rFonts w:asciiTheme="majorBidi" w:hAnsiTheme="majorBidi" w:cstheme="majorBidi"/>
        </w:rPr>
        <w:t xml:space="preserve">18.4 </w:t>
      </w:r>
      <w:r w:rsidR="009E67CE" w:rsidRPr="004B12F4">
        <w:rPr>
          <w:rFonts w:asciiTheme="majorBidi" w:hAnsiTheme="majorBidi" w:cstheme="majorBidi"/>
        </w:rPr>
        <w:tab/>
      </w:r>
      <w:r w:rsidRPr="004B12F4">
        <w:rPr>
          <w:rFonts w:asciiTheme="majorBidi" w:hAnsiTheme="majorBidi" w:cstheme="majorBidi"/>
        </w:rPr>
        <w:t xml:space="preserve">The bid </w:t>
      </w:r>
      <w:r w:rsidR="000C0EFF">
        <w:rPr>
          <w:rFonts w:asciiTheme="majorBidi" w:hAnsiTheme="majorBidi" w:cstheme="majorBidi"/>
        </w:rPr>
        <w:t>security</w:t>
      </w:r>
      <w:r w:rsidRPr="004B12F4">
        <w:rPr>
          <w:rFonts w:asciiTheme="majorBidi" w:hAnsiTheme="majorBidi" w:cstheme="majorBidi"/>
        </w:rPr>
        <w:t xml:space="preserve"> of unsuccessful Bidders shall be returned as promptly as possible except for the nominated awardees, pursuant to ITB 39-6.</w:t>
      </w:r>
    </w:p>
    <w:p w:rsidR="00BE2E45" w:rsidRPr="004B12F4" w:rsidRDefault="00BE2E45" w:rsidP="000C0EFF">
      <w:pPr>
        <w:pStyle w:val="Header2-SubClauses"/>
        <w:numPr>
          <w:ilvl w:val="0"/>
          <w:numId w:val="0"/>
        </w:numPr>
        <w:ind w:left="720" w:hanging="720"/>
        <w:rPr>
          <w:rFonts w:asciiTheme="majorBidi" w:hAnsiTheme="majorBidi" w:cstheme="majorBidi"/>
        </w:rPr>
      </w:pPr>
      <w:r w:rsidRPr="004B12F4">
        <w:rPr>
          <w:rFonts w:asciiTheme="majorBidi" w:hAnsiTheme="majorBidi" w:cstheme="majorBidi"/>
        </w:rPr>
        <w:t xml:space="preserve">18.5 </w:t>
      </w:r>
      <w:r w:rsidR="009E67CE" w:rsidRPr="004B12F4">
        <w:rPr>
          <w:rFonts w:asciiTheme="majorBidi" w:hAnsiTheme="majorBidi" w:cstheme="majorBidi"/>
        </w:rPr>
        <w:tab/>
      </w:r>
      <w:r w:rsidRPr="004B12F4">
        <w:rPr>
          <w:rFonts w:asciiTheme="majorBidi" w:hAnsiTheme="majorBidi" w:cstheme="majorBidi"/>
        </w:rPr>
        <w:t xml:space="preserve">The bid </w:t>
      </w:r>
      <w:r w:rsidR="000C0EFF">
        <w:rPr>
          <w:rFonts w:asciiTheme="majorBidi" w:hAnsiTheme="majorBidi" w:cstheme="majorBidi"/>
        </w:rPr>
        <w:t>security</w:t>
      </w:r>
      <w:r w:rsidR="003441E7" w:rsidRPr="004B12F4">
        <w:rPr>
          <w:rFonts w:asciiTheme="majorBidi" w:hAnsiTheme="majorBidi" w:cstheme="majorBidi"/>
        </w:rPr>
        <w:t xml:space="preserve"> may be forfeited;</w:t>
      </w:r>
      <w:r w:rsidRPr="004B12F4">
        <w:rPr>
          <w:rFonts w:asciiTheme="majorBidi" w:hAnsiTheme="majorBidi" w:cstheme="majorBidi"/>
        </w:rPr>
        <w:t xml:space="preserve"> the Bidder </w:t>
      </w:r>
      <w:r w:rsidR="00793D0D" w:rsidRPr="004B12F4">
        <w:rPr>
          <w:rFonts w:asciiTheme="majorBidi" w:hAnsiTheme="majorBidi" w:cstheme="majorBidi"/>
        </w:rPr>
        <w:t xml:space="preserve">will be considered </w:t>
      </w:r>
      <w:r w:rsidRPr="004B12F4">
        <w:rPr>
          <w:rFonts w:asciiTheme="majorBidi" w:hAnsiTheme="majorBidi" w:cstheme="majorBidi"/>
        </w:rPr>
        <w:t xml:space="preserve">ineligible for award </w:t>
      </w:r>
      <w:r w:rsidR="00793D0D" w:rsidRPr="004B12F4">
        <w:rPr>
          <w:rFonts w:asciiTheme="majorBidi" w:hAnsiTheme="majorBidi" w:cstheme="majorBidi"/>
        </w:rPr>
        <w:t xml:space="preserve">of </w:t>
      </w:r>
      <w:r w:rsidRPr="004B12F4">
        <w:rPr>
          <w:rFonts w:asciiTheme="majorBidi" w:hAnsiTheme="majorBidi" w:cstheme="majorBidi"/>
        </w:rPr>
        <w:t xml:space="preserve">any contract by </w:t>
      </w:r>
      <w:r w:rsidR="00793D0D" w:rsidRPr="004B12F4">
        <w:rPr>
          <w:rFonts w:asciiTheme="majorBidi" w:hAnsiTheme="majorBidi" w:cstheme="majorBidi"/>
        </w:rPr>
        <w:t xml:space="preserve">KRI </w:t>
      </w:r>
      <w:r w:rsidR="00A923BE" w:rsidRPr="004B12F4">
        <w:rPr>
          <w:rFonts w:asciiTheme="majorBidi" w:hAnsiTheme="majorBidi" w:cstheme="majorBidi"/>
        </w:rPr>
        <w:t xml:space="preserve">Contracting </w:t>
      </w:r>
      <w:r w:rsidRPr="004B12F4">
        <w:rPr>
          <w:rFonts w:asciiTheme="majorBidi" w:hAnsiTheme="majorBidi" w:cstheme="majorBidi"/>
        </w:rPr>
        <w:t xml:space="preserve">Authorities for the period specified in the </w:t>
      </w:r>
      <w:r w:rsidRPr="004B12F4">
        <w:rPr>
          <w:rFonts w:asciiTheme="majorBidi" w:hAnsiTheme="majorBidi" w:cstheme="majorBidi"/>
          <w:b/>
          <w:bCs/>
        </w:rPr>
        <w:t>BDS</w:t>
      </w:r>
      <w:r w:rsidRPr="004B12F4">
        <w:rPr>
          <w:rFonts w:asciiTheme="majorBidi" w:hAnsiTheme="majorBidi" w:cstheme="majorBidi"/>
        </w:rPr>
        <w:t xml:space="preserve">, if </w:t>
      </w:r>
      <w:r w:rsidR="00793D0D" w:rsidRPr="004B12F4">
        <w:rPr>
          <w:rFonts w:asciiTheme="majorBidi" w:hAnsiTheme="majorBidi" w:cstheme="majorBidi"/>
        </w:rPr>
        <w:t xml:space="preserve">the Bidder </w:t>
      </w:r>
      <w:r w:rsidRPr="004B12F4">
        <w:rPr>
          <w:rFonts w:asciiTheme="majorBidi" w:hAnsiTheme="majorBidi" w:cstheme="majorBidi"/>
        </w:rPr>
        <w:t>fails to:</w:t>
      </w:r>
    </w:p>
    <w:p w:rsidR="00BE2E45" w:rsidRPr="004B12F4" w:rsidRDefault="00BE2E45" w:rsidP="000C0EFF">
      <w:pPr>
        <w:pStyle w:val="ListParagraph"/>
        <w:numPr>
          <w:ilvl w:val="0"/>
          <w:numId w:val="6"/>
        </w:numPr>
        <w:spacing w:after="200"/>
        <w:ind w:left="1170" w:hanging="450"/>
        <w:jc w:val="both"/>
        <w:rPr>
          <w:rFonts w:asciiTheme="majorBidi" w:hAnsiTheme="majorBidi" w:cstheme="majorBidi"/>
        </w:rPr>
      </w:pPr>
      <w:r w:rsidRPr="004B12F4">
        <w:rPr>
          <w:rFonts w:asciiTheme="majorBidi" w:hAnsiTheme="majorBidi" w:cstheme="majorBidi"/>
        </w:rPr>
        <w:t xml:space="preserve">furnish a performance </w:t>
      </w:r>
      <w:r w:rsidR="000C0EFF">
        <w:rPr>
          <w:rFonts w:asciiTheme="majorBidi" w:hAnsiTheme="majorBidi" w:cstheme="majorBidi"/>
        </w:rPr>
        <w:t xml:space="preserve">security </w:t>
      </w:r>
      <w:r w:rsidRPr="004B12F4">
        <w:rPr>
          <w:rFonts w:asciiTheme="majorBidi" w:hAnsiTheme="majorBidi" w:cstheme="majorBidi"/>
        </w:rPr>
        <w:t>in accordance with ITB 41.</w:t>
      </w:r>
    </w:p>
    <w:p w:rsidR="00840217" w:rsidRPr="004B12F4" w:rsidRDefault="00BE2E45" w:rsidP="001B6D6A">
      <w:pPr>
        <w:pStyle w:val="ListParagraph"/>
        <w:numPr>
          <w:ilvl w:val="0"/>
          <w:numId w:val="6"/>
        </w:numPr>
        <w:spacing w:after="200"/>
        <w:ind w:left="1170" w:hanging="450"/>
        <w:jc w:val="both"/>
        <w:rPr>
          <w:rFonts w:asciiTheme="majorBidi" w:hAnsiTheme="majorBidi" w:cstheme="majorBidi"/>
        </w:rPr>
      </w:pPr>
      <w:r w:rsidRPr="004B12F4">
        <w:rPr>
          <w:rFonts w:asciiTheme="majorBidi" w:hAnsiTheme="majorBidi" w:cstheme="majorBidi"/>
        </w:rPr>
        <w:lastRenderedPageBreak/>
        <w:t>sign the Contract in accordance with ITB 40.</w:t>
      </w:r>
    </w:p>
    <w:p w:rsidR="00BE2E45" w:rsidRPr="004B12F4" w:rsidRDefault="00BE2E45" w:rsidP="000C0EFF">
      <w:pPr>
        <w:spacing w:after="200"/>
        <w:ind w:left="720" w:hanging="720"/>
        <w:jc w:val="both"/>
        <w:rPr>
          <w:rFonts w:asciiTheme="majorBidi" w:hAnsiTheme="majorBidi" w:cstheme="majorBidi"/>
        </w:rPr>
      </w:pPr>
      <w:r w:rsidRPr="004B12F4">
        <w:rPr>
          <w:rFonts w:asciiTheme="majorBidi" w:hAnsiTheme="majorBidi" w:cstheme="majorBidi"/>
        </w:rPr>
        <w:t xml:space="preserve">18.6 </w:t>
      </w:r>
      <w:r w:rsidR="009E67CE" w:rsidRPr="004B12F4">
        <w:rPr>
          <w:rFonts w:asciiTheme="majorBidi" w:hAnsiTheme="majorBidi" w:cstheme="majorBidi"/>
        </w:rPr>
        <w:tab/>
      </w:r>
      <w:r w:rsidRPr="004B12F4">
        <w:rPr>
          <w:rFonts w:asciiTheme="majorBidi" w:hAnsiTheme="majorBidi" w:cstheme="majorBidi"/>
        </w:rPr>
        <w:t xml:space="preserve">If the Bid is submitted by a JV, the bid </w:t>
      </w:r>
      <w:r w:rsidR="000C0EFF">
        <w:rPr>
          <w:rFonts w:asciiTheme="majorBidi" w:hAnsiTheme="majorBidi" w:cstheme="majorBidi"/>
        </w:rPr>
        <w:t>security</w:t>
      </w:r>
      <w:r w:rsidRPr="004B12F4">
        <w:rPr>
          <w:rFonts w:asciiTheme="majorBidi" w:hAnsiTheme="majorBidi" w:cstheme="majorBidi"/>
        </w:rPr>
        <w:t xml:space="preserve"> shall be in the name of the </w:t>
      </w:r>
      <w:r w:rsidRPr="004B12F4">
        <w:rPr>
          <w:rStyle w:val="StyleHeader2-SubClausesItalicChar"/>
          <w:rFonts w:asciiTheme="majorBidi" w:hAnsiTheme="majorBidi" w:cstheme="majorBidi"/>
          <w:i w:val="0"/>
        </w:rPr>
        <w:t>JV</w:t>
      </w:r>
      <w:r w:rsidRPr="004B12F4">
        <w:rPr>
          <w:rFonts w:asciiTheme="majorBidi" w:hAnsiTheme="majorBidi" w:cstheme="majorBidi"/>
          <w:i/>
        </w:rPr>
        <w:t xml:space="preserve"> </w:t>
      </w:r>
      <w:r w:rsidRPr="004B12F4">
        <w:rPr>
          <w:rFonts w:asciiTheme="majorBidi" w:hAnsiTheme="majorBidi" w:cstheme="majorBidi"/>
        </w:rPr>
        <w:t xml:space="preserve">that submits the bid, or in the name of the JV delegated member. If the JV was not established legally at the time of bid submission, the bid </w:t>
      </w:r>
      <w:r w:rsidR="000C0EFF">
        <w:rPr>
          <w:rFonts w:asciiTheme="majorBidi" w:hAnsiTheme="majorBidi" w:cstheme="majorBidi"/>
        </w:rPr>
        <w:t>security</w:t>
      </w:r>
      <w:r w:rsidRPr="004B12F4">
        <w:rPr>
          <w:rFonts w:asciiTheme="majorBidi" w:hAnsiTheme="majorBidi" w:cstheme="majorBidi"/>
        </w:rPr>
        <w:t xml:space="preserve"> should be in the name of all future designated members.</w:t>
      </w:r>
    </w:p>
    <w:p w:rsidR="00BE2E45" w:rsidRPr="004B12F4" w:rsidRDefault="00BE2E45" w:rsidP="00BA0B3A">
      <w:pPr>
        <w:pStyle w:val="Heading2"/>
        <w:spacing w:after="200"/>
        <w:jc w:val="both"/>
        <w:rPr>
          <w:rFonts w:asciiTheme="majorBidi" w:hAnsiTheme="majorBidi"/>
        </w:rPr>
      </w:pPr>
      <w:bookmarkStart w:id="174" w:name="_Toc453564836"/>
      <w:r w:rsidRPr="004B12F4">
        <w:rPr>
          <w:rFonts w:asciiTheme="majorBidi" w:hAnsiTheme="majorBidi"/>
        </w:rPr>
        <w:t xml:space="preserve">19. </w:t>
      </w:r>
      <w:bookmarkStart w:id="175" w:name="_Toc325723938"/>
      <w:bookmarkStart w:id="176" w:name="_Toc139863122"/>
      <w:bookmarkStart w:id="177" w:name="_Toc97371023"/>
      <w:bookmarkStart w:id="178" w:name="_Toc438907225"/>
      <w:bookmarkStart w:id="179" w:name="_Toc438907026"/>
      <w:bookmarkStart w:id="180" w:name="_Toc438733987"/>
      <w:bookmarkStart w:id="181" w:name="_Toc438532612"/>
      <w:bookmarkStart w:id="182" w:name="_Toc438438843"/>
      <w:r w:rsidRPr="004B12F4">
        <w:rPr>
          <w:rFonts w:asciiTheme="majorBidi" w:hAnsiTheme="majorBidi"/>
        </w:rPr>
        <w:t>Format and Signing of Bid</w:t>
      </w:r>
      <w:bookmarkEnd w:id="174"/>
      <w:bookmarkEnd w:id="175"/>
      <w:bookmarkEnd w:id="176"/>
      <w:bookmarkEnd w:id="177"/>
      <w:bookmarkEnd w:id="178"/>
      <w:bookmarkEnd w:id="179"/>
      <w:bookmarkEnd w:id="180"/>
      <w:bookmarkEnd w:id="181"/>
      <w:bookmarkEnd w:id="182"/>
    </w:p>
    <w:p w:rsidR="00BE2E45" w:rsidRPr="004B12F4" w:rsidRDefault="00BE2E45" w:rsidP="00BA0B3A">
      <w:pPr>
        <w:spacing w:after="200"/>
        <w:ind w:left="720" w:hanging="720"/>
        <w:jc w:val="both"/>
        <w:rPr>
          <w:rFonts w:asciiTheme="majorBidi" w:hAnsiTheme="majorBidi" w:cstheme="majorBidi"/>
        </w:rPr>
      </w:pPr>
      <w:r w:rsidRPr="004B12F4">
        <w:rPr>
          <w:rFonts w:asciiTheme="majorBidi" w:hAnsiTheme="majorBidi" w:cstheme="majorBidi"/>
        </w:rPr>
        <w:t xml:space="preserve">19.1 </w:t>
      </w:r>
      <w:r w:rsidR="009E67CE" w:rsidRPr="004B12F4">
        <w:rPr>
          <w:rFonts w:asciiTheme="majorBidi" w:hAnsiTheme="majorBidi" w:cstheme="majorBidi"/>
        </w:rPr>
        <w:tab/>
      </w:r>
      <w:r w:rsidRPr="004B12F4">
        <w:rPr>
          <w:rFonts w:asciiTheme="majorBidi" w:hAnsiTheme="majorBidi" w:cstheme="majorBidi"/>
        </w:rPr>
        <w:t>The Bidder shall prepare one original of the documents comprising the bid as described in ITB 10 and clearly mark it “</w:t>
      </w:r>
      <w:r w:rsidRPr="004B12F4">
        <w:rPr>
          <w:rFonts w:asciiTheme="majorBidi" w:hAnsiTheme="majorBidi" w:cstheme="majorBidi"/>
          <w:smallCaps/>
        </w:rPr>
        <w:t>Original</w:t>
      </w:r>
      <w:r w:rsidRPr="004B12F4">
        <w:rPr>
          <w:rFonts w:asciiTheme="majorBidi" w:hAnsiTheme="majorBidi" w:cstheme="majorBidi"/>
        </w:rPr>
        <w:t>”. In addition, the Bidder shall submit copies of the bid in the number</w:t>
      </w:r>
      <w:r w:rsidRPr="004B12F4">
        <w:rPr>
          <w:rFonts w:asciiTheme="majorBidi" w:hAnsiTheme="majorBidi" w:cstheme="majorBidi"/>
          <w:b/>
        </w:rPr>
        <w:t>,</w:t>
      </w:r>
      <w:r w:rsidRPr="004B12F4">
        <w:rPr>
          <w:rFonts w:asciiTheme="majorBidi" w:hAnsiTheme="majorBidi" w:cstheme="majorBidi"/>
        </w:rPr>
        <w:t xml:space="preserve"> and clearly mark each of them “</w:t>
      </w:r>
      <w:r w:rsidRPr="004B12F4">
        <w:rPr>
          <w:rFonts w:asciiTheme="majorBidi" w:hAnsiTheme="majorBidi" w:cstheme="majorBidi"/>
          <w:smallCaps/>
        </w:rPr>
        <w:t>Copy</w:t>
      </w:r>
      <w:r w:rsidRPr="004B12F4">
        <w:rPr>
          <w:rFonts w:asciiTheme="majorBidi" w:hAnsiTheme="majorBidi" w:cstheme="majorBidi"/>
        </w:rPr>
        <w:t>”, as</w:t>
      </w:r>
      <w:r w:rsidRPr="004B12F4">
        <w:rPr>
          <w:rFonts w:asciiTheme="majorBidi" w:hAnsiTheme="majorBidi" w:cstheme="majorBidi"/>
          <w:b/>
        </w:rPr>
        <w:t xml:space="preserve"> </w:t>
      </w:r>
      <w:r w:rsidRPr="004B12F4">
        <w:rPr>
          <w:rFonts w:asciiTheme="majorBidi" w:hAnsiTheme="majorBidi" w:cstheme="majorBidi"/>
          <w:bCs/>
        </w:rPr>
        <w:t>specified in the</w:t>
      </w:r>
      <w:r w:rsidRPr="004B12F4">
        <w:rPr>
          <w:rFonts w:asciiTheme="majorBidi" w:hAnsiTheme="majorBidi" w:cstheme="majorBidi"/>
          <w:b/>
        </w:rPr>
        <w:t xml:space="preserve"> BDS.</w:t>
      </w:r>
      <w:r w:rsidRPr="004B12F4">
        <w:rPr>
          <w:rFonts w:asciiTheme="majorBidi" w:hAnsiTheme="majorBidi" w:cstheme="majorBidi"/>
        </w:rPr>
        <w:t xml:space="preserve"> In the event of any discrepancy between the original and the copies, the original shall prevail.</w:t>
      </w:r>
    </w:p>
    <w:p w:rsidR="00BE2E45" w:rsidRPr="004B12F4" w:rsidRDefault="00BE2E45" w:rsidP="00BA0B3A">
      <w:pPr>
        <w:spacing w:after="200"/>
        <w:ind w:left="720" w:hanging="720"/>
        <w:jc w:val="both"/>
        <w:rPr>
          <w:rFonts w:asciiTheme="majorBidi" w:hAnsiTheme="majorBidi" w:cstheme="majorBidi"/>
        </w:rPr>
      </w:pPr>
      <w:r w:rsidRPr="004B12F4">
        <w:rPr>
          <w:rFonts w:asciiTheme="majorBidi" w:hAnsiTheme="majorBidi" w:cstheme="majorBidi"/>
        </w:rPr>
        <w:t xml:space="preserve">19.2 </w:t>
      </w:r>
      <w:r w:rsidR="009E67CE" w:rsidRPr="004B12F4">
        <w:rPr>
          <w:rFonts w:asciiTheme="majorBidi" w:hAnsiTheme="majorBidi" w:cstheme="majorBidi"/>
        </w:rPr>
        <w:tab/>
      </w:r>
      <w:r w:rsidRPr="004B12F4">
        <w:rPr>
          <w:rFonts w:asciiTheme="majorBidi" w:hAnsiTheme="majorBidi" w:cstheme="majorBidi"/>
        </w:rPr>
        <w:t>Alternative bids, if permitted in accordance with ITB 12, shall be clearly marked and submitted as specified in ITB 21-1, as well as marked “</w:t>
      </w:r>
      <w:r w:rsidRPr="004B12F4">
        <w:rPr>
          <w:rFonts w:asciiTheme="majorBidi" w:hAnsiTheme="majorBidi" w:cstheme="majorBidi"/>
          <w:smallCaps/>
        </w:rPr>
        <w:t>Alternative</w:t>
      </w:r>
      <w:r w:rsidRPr="004B12F4">
        <w:rPr>
          <w:rFonts w:asciiTheme="majorBidi" w:hAnsiTheme="majorBidi" w:cstheme="majorBidi"/>
        </w:rPr>
        <w:t>”.</w:t>
      </w:r>
    </w:p>
    <w:p w:rsidR="00BE2E45" w:rsidRPr="004B12F4" w:rsidRDefault="00BE2E45" w:rsidP="00BA0B3A">
      <w:pPr>
        <w:spacing w:after="200"/>
        <w:ind w:left="720" w:hanging="720"/>
        <w:jc w:val="both"/>
        <w:rPr>
          <w:rFonts w:asciiTheme="majorBidi" w:hAnsiTheme="majorBidi" w:cstheme="majorBidi"/>
        </w:rPr>
      </w:pPr>
      <w:r w:rsidRPr="004B12F4">
        <w:rPr>
          <w:rFonts w:asciiTheme="majorBidi" w:hAnsiTheme="majorBidi" w:cstheme="majorBidi"/>
        </w:rPr>
        <w:t xml:space="preserve">19.3 </w:t>
      </w:r>
      <w:r w:rsidR="009E67CE" w:rsidRPr="004B12F4">
        <w:rPr>
          <w:rFonts w:asciiTheme="majorBidi" w:hAnsiTheme="majorBidi" w:cstheme="majorBidi"/>
        </w:rPr>
        <w:tab/>
      </w:r>
      <w:r w:rsidRPr="004B12F4">
        <w:rPr>
          <w:rFonts w:asciiTheme="majorBidi" w:hAnsiTheme="majorBidi" w:cstheme="majorBidi"/>
        </w:rPr>
        <w:t>The original and all copies of the bid shall be typed or written in indelible ink and shall be signed by the delegated manager or a person duly authorized. This authorization shall be certified by a Public Notary</w:t>
      </w:r>
    </w:p>
    <w:p w:rsidR="00BE2E45" w:rsidRPr="004B12F4" w:rsidRDefault="00BE2E45" w:rsidP="00BA0B3A">
      <w:pPr>
        <w:spacing w:after="200"/>
        <w:ind w:left="720" w:hanging="720"/>
        <w:jc w:val="both"/>
        <w:rPr>
          <w:rFonts w:asciiTheme="majorBidi" w:hAnsiTheme="majorBidi" w:cstheme="majorBidi"/>
        </w:rPr>
      </w:pPr>
      <w:r w:rsidRPr="004B12F4">
        <w:rPr>
          <w:rFonts w:asciiTheme="majorBidi" w:hAnsiTheme="majorBidi" w:cstheme="majorBidi"/>
        </w:rPr>
        <w:t xml:space="preserve">19.4 </w:t>
      </w:r>
      <w:r w:rsidR="009E67CE" w:rsidRPr="004B12F4">
        <w:rPr>
          <w:rFonts w:asciiTheme="majorBidi" w:hAnsiTheme="majorBidi" w:cstheme="majorBidi"/>
        </w:rPr>
        <w:tab/>
      </w:r>
      <w:r w:rsidRPr="004B12F4">
        <w:rPr>
          <w:rFonts w:asciiTheme="majorBidi" w:hAnsiTheme="majorBidi" w:cstheme="majorBidi"/>
        </w:rPr>
        <w:t>Any correction, erasure, or addition shall be valid only if they are signed by the delegated person with company’s stamp</w:t>
      </w:r>
    </w:p>
    <w:p w:rsidR="00BE2E45" w:rsidRPr="004B12F4" w:rsidRDefault="00BE2E45" w:rsidP="00BA0B3A">
      <w:pPr>
        <w:spacing w:after="200"/>
        <w:ind w:left="720" w:hanging="720"/>
        <w:jc w:val="both"/>
        <w:rPr>
          <w:rFonts w:asciiTheme="majorBidi" w:hAnsiTheme="majorBidi" w:cstheme="majorBidi"/>
        </w:rPr>
      </w:pPr>
      <w:r w:rsidRPr="004B12F4">
        <w:rPr>
          <w:rFonts w:asciiTheme="majorBidi" w:hAnsiTheme="majorBidi" w:cstheme="majorBidi"/>
        </w:rPr>
        <w:t xml:space="preserve">19.5 </w:t>
      </w:r>
      <w:r w:rsidR="009E67CE" w:rsidRPr="004B12F4">
        <w:rPr>
          <w:rFonts w:asciiTheme="majorBidi" w:hAnsiTheme="majorBidi" w:cstheme="majorBidi"/>
        </w:rPr>
        <w:tab/>
      </w:r>
      <w:r w:rsidRPr="004B12F4">
        <w:rPr>
          <w:rFonts w:asciiTheme="majorBidi" w:hAnsiTheme="majorBidi" w:cstheme="majorBidi"/>
        </w:rPr>
        <w:t>In case the Bidder is a JV, the Bid shall be signed by an authorized representative of the JV on behalf of the JV, and so as to be legally binding on all the members as evidenced by a power of attorney signed by the legal members of the JV.</w:t>
      </w:r>
    </w:p>
    <w:p w:rsidR="00BE2E45" w:rsidRPr="004B12F4" w:rsidRDefault="00BE2E45" w:rsidP="00BA0B3A">
      <w:pPr>
        <w:pStyle w:val="Heading1"/>
        <w:spacing w:after="200"/>
        <w:rPr>
          <w:rFonts w:asciiTheme="majorBidi" w:hAnsiTheme="majorBidi"/>
        </w:rPr>
      </w:pPr>
      <w:bookmarkStart w:id="183" w:name="_Toc453564837"/>
      <w:r w:rsidRPr="004B12F4">
        <w:rPr>
          <w:rFonts w:asciiTheme="majorBidi" w:hAnsiTheme="majorBidi"/>
        </w:rPr>
        <w:t xml:space="preserve">D. </w:t>
      </w:r>
      <w:bookmarkStart w:id="184" w:name="_Toc325723939"/>
      <w:bookmarkStart w:id="185" w:name="_Toc97371024"/>
      <w:bookmarkStart w:id="186" w:name="_Toc461939619"/>
      <w:bookmarkStart w:id="187" w:name="_Toc438962070"/>
      <w:bookmarkStart w:id="188" w:name="_Toc438733988"/>
      <w:bookmarkStart w:id="189" w:name="_Toc438532613"/>
      <w:bookmarkStart w:id="190" w:name="_Toc438438844"/>
      <w:r w:rsidRPr="004B12F4">
        <w:rPr>
          <w:rFonts w:asciiTheme="majorBidi" w:hAnsiTheme="majorBidi"/>
        </w:rPr>
        <w:t>Submission and Opening of Bids</w:t>
      </w:r>
      <w:bookmarkEnd w:id="183"/>
      <w:bookmarkEnd w:id="184"/>
      <w:bookmarkEnd w:id="185"/>
      <w:bookmarkEnd w:id="186"/>
      <w:bookmarkEnd w:id="187"/>
      <w:bookmarkEnd w:id="188"/>
      <w:bookmarkEnd w:id="189"/>
      <w:bookmarkEnd w:id="190"/>
    </w:p>
    <w:p w:rsidR="00BE2E45" w:rsidRPr="004B12F4" w:rsidRDefault="004B3857" w:rsidP="00BA0B3A">
      <w:pPr>
        <w:pStyle w:val="Heading2"/>
        <w:spacing w:after="200"/>
        <w:jc w:val="both"/>
        <w:rPr>
          <w:rFonts w:asciiTheme="majorBidi" w:hAnsiTheme="majorBidi"/>
        </w:rPr>
      </w:pPr>
      <w:bookmarkStart w:id="191" w:name="_Toc325723940"/>
      <w:bookmarkStart w:id="192" w:name="_Toc139863123"/>
      <w:bookmarkStart w:id="193" w:name="_Toc97371025"/>
      <w:bookmarkStart w:id="194" w:name="_Toc438907226"/>
      <w:bookmarkStart w:id="195" w:name="_Toc438907027"/>
      <w:bookmarkStart w:id="196" w:name="_Toc438733989"/>
      <w:bookmarkStart w:id="197" w:name="_Toc438532614"/>
      <w:bookmarkStart w:id="198" w:name="_Toc438438845"/>
      <w:bookmarkStart w:id="199" w:name="_Toc453564838"/>
      <w:r w:rsidRPr="004B12F4">
        <w:rPr>
          <w:rFonts w:asciiTheme="majorBidi" w:hAnsiTheme="majorBidi"/>
        </w:rPr>
        <w:t>20. Sealing and Marking of Bids</w:t>
      </w:r>
      <w:bookmarkEnd w:id="191"/>
      <w:bookmarkEnd w:id="192"/>
      <w:bookmarkEnd w:id="193"/>
      <w:bookmarkEnd w:id="194"/>
      <w:bookmarkEnd w:id="195"/>
      <w:bookmarkEnd w:id="196"/>
      <w:bookmarkEnd w:id="197"/>
      <w:bookmarkEnd w:id="198"/>
      <w:bookmarkEnd w:id="199"/>
    </w:p>
    <w:p w:rsidR="004B3857" w:rsidRPr="004B12F4" w:rsidRDefault="004B3857" w:rsidP="0017553C">
      <w:pPr>
        <w:spacing w:after="200"/>
        <w:ind w:left="720" w:hanging="720"/>
        <w:jc w:val="both"/>
        <w:rPr>
          <w:rFonts w:asciiTheme="majorBidi" w:hAnsiTheme="majorBidi" w:cstheme="majorBidi"/>
        </w:rPr>
      </w:pPr>
      <w:r w:rsidRPr="004B12F4">
        <w:rPr>
          <w:rFonts w:asciiTheme="majorBidi" w:hAnsiTheme="majorBidi" w:cstheme="majorBidi"/>
        </w:rPr>
        <w:t xml:space="preserve">20.1 </w:t>
      </w:r>
      <w:r w:rsidR="00384C0F" w:rsidRPr="004B12F4">
        <w:rPr>
          <w:rFonts w:asciiTheme="majorBidi" w:hAnsiTheme="majorBidi" w:cstheme="majorBidi"/>
        </w:rPr>
        <w:tab/>
      </w:r>
      <w:r w:rsidRPr="004B12F4">
        <w:rPr>
          <w:rFonts w:asciiTheme="majorBidi" w:hAnsiTheme="majorBidi" w:cstheme="majorBidi"/>
        </w:rPr>
        <w:t>The Bidder shall enclose the original and all copies of the bid, including alternative bids, if permitted in accordance with ITB 12, in separate sealed envelopes, duly marking the envelopes as “</w:t>
      </w:r>
      <w:r w:rsidRPr="004B12F4">
        <w:rPr>
          <w:rFonts w:asciiTheme="majorBidi" w:hAnsiTheme="majorBidi" w:cstheme="majorBidi"/>
          <w:smallCaps/>
        </w:rPr>
        <w:t>Original</w:t>
      </w:r>
      <w:r w:rsidRPr="004B12F4">
        <w:rPr>
          <w:rFonts w:asciiTheme="majorBidi" w:hAnsiTheme="majorBidi" w:cstheme="majorBidi"/>
        </w:rPr>
        <w:t>”, “</w:t>
      </w:r>
      <w:r w:rsidRPr="004B12F4">
        <w:rPr>
          <w:rFonts w:asciiTheme="majorBidi" w:hAnsiTheme="majorBidi" w:cstheme="majorBidi"/>
          <w:smallCaps/>
        </w:rPr>
        <w:t>Alternative</w:t>
      </w:r>
      <w:r w:rsidRPr="004B12F4">
        <w:rPr>
          <w:rFonts w:asciiTheme="majorBidi" w:hAnsiTheme="majorBidi" w:cstheme="majorBidi"/>
        </w:rPr>
        <w:t>” and “</w:t>
      </w:r>
      <w:r w:rsidRPr="004B12F4">
        <w:rPr>
          <w:rFonts w:asciiTheme="majorBidi" w:hAnsiTheme="majorBidi" w:cstheme="majorBidi"/>
          <w:smallCaps/>
        </w:rPr>
        <w:t>Copy</w:t>
      </w:r>
      <w:r w:rsidRPr="004B12F4">
        <w:rPr>
          <w:rFonts w:asciiTheme="majorBidi" w:hAnsiTheme="majorBidi" w:cstheme="majorBidi"/>
        </w:rPr>
        <w:t>”</w:t>
      </w:r>
      <w:r w:rsidR="0017553C" w:rsidRPr="004B12F4">
        <w:rPr>
          <w:rFonts w:asciiTheme="majorBidi" w:hAnsiTheme="majorBidi" w:cstheme="majorBidi"/>
        </w:rPr>
        <w:t>.</w:t>
      </w:r>
      <w:r w:rsidRPr="004B12F4">
        <w:rPr>
          <w:rFonts w:asciiTheme="majorBidi" w:hAnsiTheme="majorBidi" w:cstheme="majorBidi"/>
        </w:rPr>
        <w:t xml:space="preserve"> These envelopes containing the original and the copies shall then be enclosed in one single envelope; procedures forthwith shall be followed as stipulated in ITB 20-2 and ITB 20-3.</w:t>
      </w:r>
    </w:p>
    <w:p w:rsidR="004B3857" w:rsidRPr="004B12F4" w:rsidRDefault="004B3857" w:rsidP="00BA0B3A">
      <w:pPr>
        <w:pStyle w:val="StyleHeader2-SubClausesAfter6pt"/>
        <w:numPr>
          <w:ilvl w:val="0"/>
          <w:numId w:val="0"/>
        </w:numPr>
        <w:ind w:left="720" w:hanging="720"/>
        <w:rPr>
          <w:rFonts w:asciiTheme="majorBidi" w:hAnsiTheme="majorBidi" w:cstheme="majorBidi"/>
        </w:rPr>
      </w:pPr>
      <w:r w:rsidRPr="004B12F4">
        <w:rPr>
          <w:rFonts w:asciiTheme="majorBidi" w:hAnsiTheme="majorBidi" w:cstheme="majorBidi"/>
        </w:rPr>
        <w:t xml:space="preserve">20.2 </w:t>
      </w:r>
      <w:r w:rsidR="00384C0F" w:rsidRPr="004B12F4">
        <w:rPr>
          <w:rFonts w:asciiTheme="majorBidi" w:hAnsiTheme="majorBidi" w:cstheme="majorBidi"/>
        </w:rPr>
        <w:tab/>
      </w:r>
      <w:r w:rsidRPr="004B12F4">
        <w:rPr>
          <w:rFonts w:asciiTheme="majorBidi" w:hAnsiTheme="majorBidi" w:cstheme="majorBidi"/>
        </w:rPr>
        <w:t>The inner and outer envelopes shall:</w:t>
      </w:r>
    </w:p>
    <w:p w:rsidR="004B3857" w:rsidRPr="004B12F4" w:rsidRDefault="004B3857" w:rsidP="00BA0B3A">
      <w:pPr>
        <w:pStyle w:val="P3Header1-Clauses"/>
        <w:numPr>
          <w:ilvl w:val="0"/>
          <w:numId w:val="0"/>
        </w:numPr>
        <w:ind w:left="1170" w:hanging="423"/>
        <w:rPr>
          <w:rFonts w:asciiTheme="majorBidi" w:hAnsiTheme="majorBidi" w:cstheme="majorBidi"/>
          <w:szCs w:val="24"/>
        </w:rPr>
      </w:pPr>
      <w:r w:rsidRPr="004B12F4">
        <w:rPr>
          <w:rFonts w:asciiTheme="majorBidi" w:hAnsiTheme="majorBidi" w:cstheme="majorBidi"/>
          <w:szCs w:val="24"/>
        </w:rPr>
        <w:t>(a)</w:t>
      </w:r>
      <w:r w:rsidRPr="004B12F4">
        <w:rPr>
          <w:rFonts w:asciiTheme="majorBidi" w:hAnsiTheme="majorBidi" w:cstheme="majorBidi"/>
          <w:szCs w:val="24"/>
        </w:rPr>
        <w:tab/>
        <w:t>bear the name and address of the Bidder;</w:t>
      </w:r>
    </w:p>
    <w:p w:rsidR="004B3857" w:rsidRPr="004B12F4" w:rsidRDefault="004B3857" w:rsidP="00BA0B3A">
      <w:pPr>
        <w:pStyle w:val="P3Header1-Clauses"/>
        <w:numPr>
          <w:ilvl w:val="0"/>
          <w:numId w:val="0"/>
        </w:numPr>
        <w:ind w:left="1170" w:hanging="423"/>
        <w:rPr>
          <w:rFonts w:asciiTheme="majorBidi" w:hAnsiTheme="majorBidi" w:cstheme="majorBidi"/>
          <w:szCs w:val="24"/>
        </w:rPr>
      </w:pPr>
      <w:r w:rsidRPr="004B12F4">
        <w:rPr>
          <w:rFonts w:asciiTheme="majorBidi" w:hAnsiTheme="majorBidi" w:cstheme="majorBidi"/>
          <w:szCs w:val="24"/>
        </w:rPr>
        <w:t>(b)</w:t>
      </w:r>
      <w:r w:rsidRPr="004B12F4">
        <w:rPr>
          <w:rFonts w:asciiTheme="majorBidi" w:hAnsiTheme="majorBidi" w:cstheme="majorBidi"/>
          <w:szCs w:val="24"/>
        </w:rPr>
        <w:tab/>
        <w:t xml:space="preserve">be addressed to the Employer as </w:t>
      </w:r>
      <w:r w:rsidRPr="004B12F4">
        <w:rPr>
          <w:rFonts w:asciiTheme="majorBidi" w:hAnsiTheme="majorBidi" w:cstheme="majorBidi"/>
          <w:bCs/>
          <w:szCs w:val="24"/>
        </w:rPr>
        <w:t>provided in the</w:t>
      </w:r>
      <w:r w:rsidRPr="004B12F4">
        <w:rPr>
          <w:rFonts w:asciiTheme="majorBidi" w:hAnsiTheme="majorBidi" w:cstheme="majorBidi"/>
          <w:b/>
          <w:szCs w:val="24"/>
        </w:rPr>
        <w:t xml:space="preserve"> BDS</w:t>
      </w:r>
      <w:r w:rsidRPr="004B12F4">
        <w:rPr>
          <w:rFonts w:asciiTheme="majorBidi" w:hAnsiTheme="majorBidi" w:cstheme="majorBidi"/>
          <w:szCs w:val="24"/>
        </w:rPr>
        <w:t xml:space="preserve"> pursuant to ITB 21.1;</w:t>
      </w:r>
    </w:p>
    <w:p w:rsidR="004B3857" w:rsidRPr="004B12F4" w:rsidRDefault="004B3857" w:rsidP="00BA0B3A">
      <w:pPr>
        <w:pStyle w:val="P3Header1-Clauses"/>
        <w:numPr>
          <w:ilvl w:val="0"/>
          <w:numId w:val="0"/>
        </w:numPr>
        <w:ind w:left="1170" w:hanging="423"/>
        <w:rPr>
          <w:rFonts w:asciiTheme="majorBidi" w:hAnsiTheme="majorBidi" w:cstheme="majorBidi"/>
          <w:szCs w:val="24"/>
        </w:rPr>
      </w:pPr>
      <w:r w:rsidRPr="004B12F4">
        <w:rPr>
          <w:rFonts w:asciiTheme="majorBidi" w:hAnsiTheme="majorBidi" w:cstheme="majorBidi"/>
          <w:szCs w:val="24"/>
        </w:rPr>
        <w:t>(c)</w:t>
      </w:r>
      <w:r w:rsidRPr="004B12F4">
        <w:rPr>
          <w:rFonts w:asciiTheme="majorBidi" w:hAnsiTheme="majorBidi" w:cstheme="majorBidi"/>
          <w:szCs w:val="24"/>
        </w:rPr>
        <w:tab/>
        <w:t>bear the specific identification of this bidding process specified in accordance with BDS 1.1; and any other identification signs as indicated in the ITB;</w:t>
      </w:r>
    </w:p>
    <w:p w:rsidR="004B3857" w:rsidRPr="004B12F4" w:rsidRDefault="004B3857" w:rsidP="00BA0B3A">
      <w:pPr>
        <w:spacing w:after="200"/>
        <w:ind w:left="1170" w:hanging="423"/>
        <w:jc w:val="both"/>
        <w:rPr>
          <w:rFonts w:asciiTheme="majorBidi" w:hAnsiTheme="majorBidi" w:cstheme="majorBidi"/>
        </w:rPr>
      </w:pPr>
      <w:r w:rsidRPr="004B12F4">
        <w:rPr>
          <w:rFonts w:asciiTheme="majorBidi" w:hAnsiTheme="majorBidi" w:cstheme="majorBidi"/>
        </w:rPr>
        <w:t>(d)</w:t>
      </w:r>
      <w:r w:rsidRPr="004B12F4">
        <w:rPr>
          <w:rFonts w:asciiTheme="majorBidi" w:hAnsiTheme="majorBidi" w:cstheme="majorBidi"/>
        </w:rPr>
        <w:tab/>
        <w:t>bear a warning not to open before the time and date for bid opening in accordance with ITB 24-1.</w:t>
      </w:r>
    </w:p>
    <w:p w:rsidR="004B3857" w:rsidRPr="004B12F4" w:rsidRDefault="004B3857" w:rsidP="00BA0B3A">
      <w:pPr>
        <w:spacing w:after="200"/>
        <w:ind w:left="720" w:hanging="720"/>
        <w:jc w:val="both"/>
        <w:rPr>
          <w:rFonts w:asciiTheme="majorBidi" w:hAnsiTheme="majorBidi" w:cstheme="majorBidi"/>
        </w:rPr>
      </w:pPr>
      <w:r w:rsidRPr="004B12F4">
        <w:rPr>
          <w:rFonts w:asciiTheme="majorBidi" w:hAnsiTheme="majorBidi" w:cstheme="majorBidi"/>
        </w:rPr>
        <w:lastRenderedPageBreak/>
        <w:t xml:space="preserve">20.3 </w:t>
      </w:r>
      <w:r w:rsidR="007850B6" w:rsidRPr="004B12F4">
        <w:rPr>
          <w:rFonts w:asciiTheme="majorBidi" w:hAnsiTheme="majorBidi" w:cstheme="majorBidi"/>
        </w:rPr>
        <w:tab/>
      </w:r>
      <w:r w:rsidRPr="004B12F4">
        <w:rPr>
          <w:rFonts w:asciiTheme="majorBidi" w:hAnsiTheme="majorBidi" w:cstheme="majorBidi"/>
        </w:rPr>
        <w:t xml:space="preserve">If all envelopes are not sealed and marked as required, the </w:t>
      </w:r>
      <w:r w:rsidRPr="004B12F4">
        <w:rPr>
          <w:rStyle w:val="StyleHeader2-SubClausesItalicChar"/>
          <w:rFonts w:asciiTheme="majorBidi" w:hAnsiTheme="majorBidi" w:cstheme="majorBidi"/>
          <w:i w:val="0"/>
        </w:rPr>
        <w:t>Employer</w:t>
      </w:r>
      <w:r w:rsidRPr="004B12F4">
        <w:rPr>
          <w:rFonts w:asciiTheme="majorBidi" w:hAnsiTheme="majorBidi" w:cstheme="majorBidi"/>
        </w:rPr>
        <w:t xml:space="preserve"> will assume no responsibility for the misplacement or premature opening of the bid.</w:t>
      </w:r>
    </w:p>
    <w:p w:rsidR="004B3857" w:rsidRPr="004B12F4" w:rsidRDefault="004B3857" w:rsidP="00BA0B3A">
      <w:pPr>
        <w:pStyle w:val="Heading2"/>
        <w:spacing w:after="200"/>
        <w:jc w:val="both"/>
        <w:rPr>
          <w:rFonts w:asciiTheme="majorBidi" w:hAnsiTheme="majorBidi"/>
        </w:rPr>
      </w:pPr>
      <w:bookmarkStart w:id="200" w:name="_Toc453564839"/>
      <w:r w:rsidRPr="004B12F4">
        <w:rPr>
          <w:rFonts w:asciiTheme="majorBidi" w:hAnsiTheme="majorBidi"/>
        </w:rPr>
        <w:t xml:space="preserve">21. </w:t>
      </w:r>
      <w:bookmarkStart w:id="201" w:name="_Toc325723941"/>
      <w:bookmarkStart w:id="202" w:name="_Toc139863124"/>
      <w:bookmarkStart w:id="203" w:name="_Toc97371026"/>
      <w:bookmarkStart w:id="204" w:name="_Toc438907227"/>
      <w:bookmarkStart w:id="205" w:name="_Toc438907028"/>
      <w:bookmarkStart w:id="206" w:name="_Toc438733990"/>
      <w:bookmarkStart w:id="207" w:name="_Toc438532618"/>
      <w:bookmarkStart w:id="208" w:name="_Toc438438846"/>
      <w:bookmarkStart w:id="209" w:name="_Toc424009124"/>
      <w:r w:rsidRPr="004B12F4">
        <w:rPr>
          <w:rFonts w:asciiTheme="majorBidi" w:hAnsiTheme="majorBidi"/>
        </w:rPr>
        <w:t>Deadline for Submission of Bids</w:t>
      </w:r>
      <w:bookmarkEnd w:id="200"/>
      <w:bookmarkEnd w:id="201"/>
      <w:bookmarkEnd w:id="202"/>
      <w:bookmarkEnd w:id="203"/>
      <w:bookmarkEnd w:id="204"/>
      <w:bookmarkEnd w:id="205"/>
      <w:bookmarkEnd w:id="206"/>
      <w:bookmarkEnd w:id="207"/>
      <w:bookmarkEnd w:id="208"/>
      <w:bookmarkEnd w:id="209"/>
    </w:p>
    <w:p w:rsidR="004B3857" w:rsidRPr="004B12F4" w:rsidRDefault="004B3857" w:rsidP="00F06C9C">
      <w:pPr>
        <w:spacing w:after="200"/>
        <w:ind w:left="720" w:hanging="720"/>
        <w:jc w:val="both"/>
        <w:rPr>
          <w:rStyle w:val="StyleHeader2-SubClausesBoldChar"/>
          <w:rFonts w:asciiTheme="majorBidi" w:hAnsiTheme="majorBidi" w:cstheme="majorBidi"/>
        </w:rPr>
      </w:pPr>
      <w:r w:rsidRPr="004B12F4">
        <w:rPr>
          <w:rFonts w:asciiTheme="majorBidi" w:hAnsiTheme="majorBidi" w:cstheme="majorBidi"/>
        </w:rPr>
        <w:t xml:space="preserve">21.1 </w:t>
      </w:r>
      <w:r w:rsidR="007850B6" w:rsidRPr="004B12F4">
        <w:rPr>
          <w:rFonts w:asciiTheme="majorBidi" w:hAnsiTheme="majorBidi" w:cstheme="majorBidi"/>
        </w:rPr>
        <w:tab/>
      </w:r>
      <w:r w:rsidRPr="004B12F4">
        <w:rPr>
          <w:rFonts w:asciiTheme="majorBidi" w:hAnsiTheme="majorBidi" w:cstheme="majorBidi"/>
        </w:rPr>
        <w:t xml:space="preserve">Bids must be received by the </w:t>
      </w:r>
      <w:r w:rsidRPr="004B12F4">
        <w:rPr>
          <w:rStyle w:val="StyleHeader2-SubClausesItalicChar"/>
          <w:rFonts w:asciiTheme="majorBidi" w:hAnsiTheme="majorBidi" w:cstheme="majorBidi"/>
          <w:i w:val="0"/>
        </w:rPr>
        <w:t>Employer</w:t>
      </w:r>
      <w:r w:rsidRPr="004B12F4">
        <w:rPr>
          <w:rFonts w:asciiTheme="majorBidi" w:hAnsiTheme="majorBidi" w:cstheme="majorBidi"/>
        </w:rPr>
        <w:t xml:space="preserve"> at the address and no later than the date and time </w:t>
      </w:r>
      <w:r w:rsidRPr="004B12F4">
        <w:rPr>
          <w:rFonts w:asciiTheme="majorBidi" w:hAnsiTheme="majorBidi" w:cstheme="majorBidi"/>
          <w:bCs/>
        </w:rPr>
        <w:t>specified in the</w:t>
      </w:r>
      <w:r w:rsidRPr="004B12F4">
        <w:rPr>
          <w:rFonts w:asciiTheme="majorBidi" w:hAnsiTheme="majorBidi" w:cstheme="majorBidi"/>
          <w:b/>
        </w:rPr>
        <w:t xml:space="preserve"> BDS</w:t>
      </w:r>
      <w:r w:rsidRPr="004B12F4">
        <w:rPr>
          <w:rFonts w:asciiTheme="majorBidi" w:hAnsiTheme="majorBidi" w:cstheme="majorBidi"/>
        </w:rPr>
        <w:t xml:space="preserve">. Bidders shall submit their bids by hand or registered mail. </w:t>
      </w:r>
      <w:r w:rsidRPr="004B12F4">
        <w:rPr>
          <w:rStyle w:val="StyleHeader2-SubClausesBoldChar"/>
          <w:rFonts w:asciiTheme="majorBidi" w:hAnsiTheme="majorBidi" w:cstheme="majorBidi"/>
          <w:b w:val="0"/>
        </w:rPr>
        <w:t>When so</w:t>
      </w:r>
      <w:r w:rsidRPr="004B12F4">
        <w:rPr>
          <w:rStyle w:val="StyleHeader2-SubClausesBoldChar"/>
          <w:rFonts w:asciiTheme="majorBidi" w:hAnsiTheme="majorBidi" w:cstheme="majorBidi"/>
        </w:rPr>
        <w:t xml:space="preserve"> </w:t>
      </w:r>
      <w:r w:rsidR="003441E7" w:rsidRPr="004B12F4">
        <w:rPr>
          <w:rStyle w:val="StyleHeader2-SubClausesBoldChar"/>
          <w:rFonts w:asciiTheme="majorBidi" w:hAnsiTheme="majorBidi" w:cstheme="majorBidi"/>
          <w:b w:val="0"/>
          <w:bCs w:val="0"/>
        </w:rPr>
        <w:t>specified in</w:t>
      </w:r>
      <w:r w:rsidRPr="004B12F4">
        <w:rPr>
          <w:rStyle w:val="StyleHeader2-SubClausesBoldChar"/>
          <w:rFonts w:asciiTheme="majorBidi" w:hAnsiTheme="majorBidi" w:cstheme="majorBidi"/>
          <w:b w:val="0"/>
          <w:bCs w:val="0"/>
        </w:rPr>
        <w:t xml:space="preserve"> the</w:t>
      </w:r>
      <w:r w:rsidRPr="004B12F4">
        <w:rPr>
          <w:rStyle w:val="StyleHeader2-SubClausesBoldChar"/>
          <w:rFonts w:asciiTheme="majorBidi" w:hAnsiTheme="majorBidi" w:cstheme="majorBidi"/>
        </w:rPr>
        <w:t xml:space="preserve"> BDS</w:t>
      </w:r>
      <w:r w:rsidRPr="004B12F4">
        <w:rPr>
          <w:rFonts w:asciiTheme="majorBidi" w:hAnsiTheme="majorBidi" w:cstheme="majorBidi"/>
        </w:rPr>
        <w:t xml:space="preserve">, bidders shall submit their bids electronically. Bidders submitting bids electronically shall follow the electronic bid submission procedures </w:t>
      </w:r>
      <w:r w:rsidRPr="004B12F4">
        <w:rPr>
          <w:rStyle w:val="StyleHeader2-SubClausesBoldChar"/>
          <w:rFonts w:asciiTheme="majorBidi" w:hAnsiTheme="majorBidi" w:cstheme="majorBidi"/>
          <w:b w:val="0"/>
          <w:bCs w:val="0"/>
        </w:rPr>
        <w:t>specified in the</w:t>
      </w:r>
      <w:r w:rsidRPr="004B12F4">
        <w:rPr>
          <w:rStyle w:val="StyleHeader2-SubClausesBoldChar"/>
          <w:rFonts w:asciiTheme="majorBidi" w:hAnsiTheme="majorBidi" w:cstheme="majorBidi"/>
        </w:rPr>
        <w:t xml:space="preserve"> BDS.</w:t>
      </w:r>
    </w:p>
    <w:p w:rsidR="004B3857" w:rsidRPr="004B12F4" w:rsidRDefault="004B3857" w:rsidP="00BA0B3A">
      <w:pPr>
        <w:spacing w:after="200"/>
        <w:ind w:left="720" w:hanging="720"/>
        <w:jc w:val="both"/>
        <w:rPr>
          <w:rFonts w:asciiTheme="majorBidi" w:hAnsiTheme="majorBidi" w:cstheme="majorBidi"/>
        </w:rPr>
      </w:pPr>
      <w:r w:rsidRPr="004B12F4">
        <w:rPr>
          <w:rFonts w:asciiTheme="majorBidi" w:hAnsiTheme="majorBidi" w:cstheme="majorBidi"/>
        </w:rPr>
        <w:t xml:space="preserve">21.2 </w:t>
      </w:r>
      <w:r w:rsidR="007850B6" w:rsidRPr="004B12F4">
        <w:rPr>
          <w:rFonts w:asciiTheme="majorBidi" w:hAnsiTheme="majorBidi" w:cstheme="majorBidi"/>
        </w:rPr>
        <w:tab/>
      </w:r>
      <w:r w:rsidRPr="004B12F4">
        <w:rPr>
          <w:rFonts w:asciiTheme="majorBidi" w:hAnsiTheme="majorBidi" w:cstheme="majorBidi"/>
        </w:rPr>
        <w:t xml:space="preserve">The </w:t>
      </w:r>
      <w:r w:rsidRPr="004B12F4">
        <w:rPr>
          <w:rStyle w:val="StyleHeader2-SubClausesItalicChar"/>
          <w:rFonts w:asciiTheme="majorBidi" w:hAnsiTheme="majorBidi" w:cstheme="majorBidi"/>
          <w:i w:val="0"/>
        </w:rPr>
        <w:t>Employer</w:t>
      </w:r>
      <w:r w:rsidRPr="004B12F4">
        <w:rPr>
          <w:rFonts w:asciiTheme="majorBidi" w:hAnsiTheme="majorBidi" w:cstheme="majorBidi"/>
        </w:rPr>
        <w:t xml:space="preserve"> has the right to extend the deadline for the submission of bids by amending the Bidding Document in accordance with ITB 7, in which case all rights and obligations of the </w:t>
      </w:r>
      <w:r w:rsidRPr="004B12F4">
        <w:rPr>
          <w:rStyle w:val="StyleHeader2-SubClausesItalicChar"/>
          <w:rFonts w:asciiTheme="majorBidi" w:hAnsiTheme="majorBidi" w:cstheme="majorBidi"/>
          <w:i w:val="0"/>
        </w:rPr>
        <w:t>Employer</w:t>
      </w:r>
      <w:r w:rsidRPr="004B12F4">
        <w:rPr>
          <w:rFonts w:asciiTheme="majorBidi" w:hAnsiTheme="majorBidi" w:cstheme="majorBidi"/>
        </w:rPr>
        <w:t xml:space="preserve"> and Bidders previously subject to the deadline shall thereafter be subject to the deadline as extended.</w:t>
      </w:r>
    </w:p>
    <w:p w:rsidR="004B3857" w:rsidRPr="004B12F4" w:rsidRDefault="007D4018" w:rsidP="00BA0B3A">
      <w:pPr>
        <w:pStyle w:val="Heading2"/>
        <w:spacing w:after="200"/>
        <w:jc w:val="both"/>
        <w:rPr>
          <w:rFonts w:asciiTheme="majorBidi" w:hAnsiTheme="majorBidi"/>
        </w:rPr>
      </w:pPr>
      <w:bookmarkStart w:id="210" w:name="_Toc453564840"/>
      <w:r w:rsidRPr="004B12F4">
        <w:rPr>
          <w:rFonts w:asciiTheme="majorBidi" w:hAnsiTheme="majorBidi"/>
        </w:rPr>
        <w:t xml:space="preserve">22. </w:t>
      </w:r>
      <w:bookmarkStart w:id="211" w:name="_Toc325723942"/>
      <w:bookmarkStart w:id="212" w:name="_Toc139863125"/>
      <w:bookmarkStart w:id="213" w:name="_Toc97371027"/>
      <w:bookmarkStart w:id="214" w:name="_Toc438907228"/>
      <w:bookmarkStart w:id="215" w:name="_Toc438907029"/>
      <w:bookmarkStart w:id="216" w:name="_Toc438733991"/>
      <w:bookmarkStart w:id="217" w:name="_Toc438532619"/>
      <w:bookmarkStart w:id="218" w:name="_Toc438438847"/>
      <w:r w:rsidRPr="004B12F4">
        <w:rPr>
          <w:rFonts w:asciiTheme="majorBidi" w:hAnsiTheme="majorBidi"/>
        </w:rPr>
        <w:t>Late Bids</w:t>
      </w:r>
      <w:bookmarkEnd w:id="210"/>
      <w:bookmarkEnd w:id="211"/>
      <w:bookmarkEnd w:id="212"/>
      <w:bookmarkEnd w:id="213"/>
      <w:bookmarkEnd w:id="214"/>
      <w:bookmarkEnd w:id="215"/>
      <w:bookmarkEnd w:id="216"/>
      <w:bookmarkEnd w:id="217"/>
      <w:bookmarkEnd w:id="218"/>
    </w:p>
    <w:p w:rsidR="007D4018" w:rsidRPr="004B12F4" w:rsidRDefault="007D4018" w:rsidP="00BA0B3A">
      <w:pPr>
        <w:spacing w:after="200"/>
        <w:ind w:left="720" w:hanging="720"/>
        <w:jc w:val="both"/>
        <w:rPr>
          <w:rFonts w:asciiTheme="majorBidi" w:hAnsiTheme="majorBidi" w:cstheme="majorBidi"/>
        </w:rPr>
      </w:pPr>
      <w:r w:rsidRPr="004B12F4">
        <w:rPr>
          <w:rFonts w:asciiTheme="majorBidi" w:hAnsiTheme="majorBidi" w:cstheme="majorBidi"/>
        </w:rPr>
        <w:t xml:space="preserve">22.1 </w:t>
      </w:r>
      <w:r w:rsidR="007850B6" w:rsidRPr="004B12F4">
        <w:rPr>
          <w:rFonts w:asciiTheme="majorBidi" w:hAnsiTheme="majorBidi" w:cstheme="majorBidi"/>
        </w:rPr>
        <w:tab/>
      </w:r>
      <w:r w:rsidRPr="004B12F4">
        <w:rPr>
          <w:rFonts w:asciiTheme="majorBidi" w:hAnsiTheme="majorBidi" w:cstheme="majorBidi"/>
        </w:rPr>
        <w:t xml:space="preserve">The </w:t>
      </w:r>
      <w:r w:rsidRPr="004B12F4">
        <w:rPr>
          <w:rStyle w:val="StyleHeader2-SubClausesItalicChar"/>
          <w:rFonts w:asciiTheme="majorBidi" w:hAnsiTheme="majorBidi" w:cstheme="majorBidi"/>
          <w:i w:val="0"/>
        </w:rPr>
        <w:t>Employer</w:t>
      </w:r>
      <w:r w:rsidRPr="004B12F4">
        <w:rPr>
          <w:rFonts w:asciiTheme="majorBidi" w:hAnsiTheme="majorBidi" w:cstheme="majorBidi"/>
        </w:rPr>
        <w:t xml:space="preserve"> shall not consider any bid that arrives after the deadline for submission of bids, in accordance with ITB 21. Any bid received by the </w:t>
      </w:r>
      <w:r w:rsidRPr="004B12F4">
        <w:rPr>
          <w:rStyle w:val="StyleHeader2-SubClausesItalicChar"/>
          <w:rFonts w:asciiTheme="majorBidi" w:hAnsiTheme="majorBidi" w:cstheme="majorBidi"/>
          <w:i w:val="0"/>
        </w:rPr>
        <w:t>Employer</w:t>
      </w:r>
      <w:r w:rsidRPr="004B12F4">
        <w:rPr>
          <w:rFonts w:asciiTheme="majorBidi" w:hAnsiTheme="majorBidi" w:cstheme="majorBidi"/>
        </w:rPr>
        <w:t xml:space="preserve"> after the deadline for submission of bids shall be declared late, rejected, and returned unopened to the Bidder.</w:t>
      </w:r>
    </w:p>
    <w:p w:rsidR="007D4018" w:rsidRPr="004B12F4" w:rsidRDefault="007D4018" w:rsidP="00BA0B3A">
      <w:pPr>
        <w:pStyle w:val="Heading2"/>
        <w:spacing w:after="200"/>
        <w:jc w:val="both"/>
        <w:rPr>
          <w:rFonts w:asciiTheme="majorBidi" w:hAnsiTheme="majorBidi"/>
        </w:rPr>
      </w:pPr>
      <w:bookmarkStart w:id="219" w:name="_Toc453564841"/>
      <w:r w:rsidRPr="004B12F4">
        <w:rPr>
          <w:rFonts w:asciiTheme="majorBidi" w:hAnsiTheme="majorBidi"/>
        </w:rPr>
        <w:t xml:space="preserve">23. </w:t>
      </w:r>
      <w:bookmarkStart w:id="220" w:name="_Toc325723943"/>
      <w:bookmarkStart w:id="221" w:name="_Toc139863126"/>
      <w:bookmarkStart w:id="222" w:name="_Toc97371028"/>
      <w:bookmarkStart w:id="223" w:name="_Toc438907229"/>
      <w:bookmarkStart w:id="224" w:name="_Toc438907030"/>
      <w:bookmarkStart w:id="225" w:name="_Toc438733992"/>
      <w:bookmarkStart w:id="226" w:name="_Toc438532620"/>
      <w:bookmarkStart w:id="227" w:name="_Toc438438848"/>
      <w:bookmarkStart w:id="228" w:name="_Toc424009126"/>
      <w:r w:rsidRPr="004B12F4">
        <w:rPr>
          <w:rFonts w:asciiTheme="majorBidi" w:hAnsiTheme="majorBidi"/>
        </w:rPr>
        <w:t>Withdrawal, and Modification of Bids</w:t>
      </w:r>
      <w:bookmarkEnd w:id="219"/>
      <w:bookmarkEnd w:id="220"/>
      <w:bookmarkEnd w:id="221"/>
      <w:bookmarkEnd w:id="222"/>
      <w:bookmarkEnd w:id="223"/>
      <w:bookmarkEnd w:id="224"/>
      <w:bookmarkEnd w:id="225"/>
      <w:bookmarkEnd w:id="226"/>
      <w:bookmarkEnd w:id="227"/>
      <w:bookmarkEnd w:id="228"/>
    </w:p>
    <w:p w:rsidR="007D4018" w:rsidRPr="004B12F4" w:rsidRDefault="007D4018" w:rsidP="00BA0B3A">
      <w:pPr>
        <w:pStyle w:val="StyleHeader2-SubClausesAfter6pt"/>
        <w:numPr>
          <w:ilvl w:val="0"/>
          <w:numId w:val="0"/>
        </w:numPr>
        <w:ind w:left="720" w:hanging="720"/>
        <w:rPr>
          <w:rFonts w:asciiTheme="majorBidi" w:hAnsiTheme="majorBidi" w:cstheme="majorBidi"/>
        </w:rPr>
      </w:pPr>
      <w:r w:rsidRPr="004B12F4">
        <w:rPr>
          <w:rFonts w:asciiTheme="majorBidi" w:hAnsiTheme="majorBidi" w:cstheme="majorBidi"/>
        </w:rPr>
        <w:t xml:space="preserve">23.1 </w:t>
      </w:r>
      <w:r w:rsidR="007850B6" w:rsidRPr="004B12F4">
        <w:rPr>
          <w:rFonts w:asciiTheme="majorBidi" w:hAnsiTheme="majorBidi" w:cstheme="majorBidi"/>
        </w:rPr>
        <w:tab/>
      </w:r>
      <w:r w:rsidRPr="004B12F4">
        <w:rPr>
          <w:rFonts w:asciiTheme="majorBidi" w:hAnsiTheme="majorBidi" w:cstheme="majorBidi"/>
        </w:rPr>
        <w:t>A Bidder has the right to withdraw or modify its bid after it has been submitted by sending a written notice, duly signed by an authorized representative, and shall include a copy of the authorization in accordance with ITB 19.3. All notices must be:</w:t>
      </w:r>
    </w:p>
    <w:p w:rsidR="007D4018" w:rsidRPr="004B12F4" w:rsidRDefault="007D4018" w:rsidP="00BA0B3A">
      <w:pPr>
        <w:pStyle w:val="P3Header1-Clauses"/>
        <w:numPr>
          <w:ilvl w:val="0"/>
          <w:numId w:val="0"/>
        </w:numPr>
        <w:ind w:left="1170" w:hanging="423"/>
        <w:rPr>
          <w:rFonts w:asciiTheme="majorBidi" w:hAnsiTheme="majorBidi" w:cstheme="majorBidi"/>
          <w:szCs w:val="24"/>
        </w:rPr>
      </w:pPr>
      <w:r w:rsidRPr="004B12F4">
        <w:rPr>
          <w:rFonts w:asciiTheme="majorBidi" w:hAnsiTheme="majorBidi" w:cstheme="majorBidi"/>
          <w:szCs w:val="24"/>
        </w:rPr>
        <w:t>(a)</w:t>
      </w:r>
      <w:r w:rsidRPr="004B12F4">
        <w:rPr>
          <w:rFonts w:asciiTheme="majorBidi" w:hAnsiTheme="majorBidi" w:cstheme="majorBidi"/>
          <w:szCs w:val="24"/>
        </w:rPr>
        <w:tab/>
      </w:r>
      <w:r w:rsidRPr="004B12F4">
        <w:rPr>
          <w:rFonts w:asciiTheme="majorBidi" w:hAnsiTheme="majorBidi" w:cstheme="majorBidi"/>
          <w:spacing w:val="-4"/>
          <w:szCs w:val="24"/>
        </w:rPr>
        <w:t>submitted in accordance with ITB 19 and ITB 20, and the respective envelopes shall be clearly marked “</w:t>
      </w:r>
      <w:r w:rsidRPr="004B12F4">
        <w:rPr>
          <w:rFonts w:asciiTheme="majorBidi" w:hAnsiTheme="majorBidi" w:cstheme="majorBidi"/>
          <w:smallCaps/>
          <w:spacing w:val="-4"/>
          <w:szCs w:val="24"/>
        </w:rPr>
        <w:t>Withdrawal</w:t>
      </w:r>
      <w:r w:rsidRPr="004B12F4">
        <w:rPr>
          <w:rFonts w:asciiTheme="majorBidi" w:hAnsiTheme="majorBidi" w:cstheme="majorBidi"/>
          <w:spacing w:val="-4"/>
          <w:szCs w:val="24"/>
        </w:rPr>
        <w:t>” or “</w:t>
      </w:r>
      <w:r w:rsidRPr="004B12F4">
        <w:rPr>
          <w:rFonts w:asciiTheme="majorBidi" w:hAnsiTheme="majorBidi" w:cstheme="majorBidi"/>
          <w:smallCaps/>
          <w:spacing w:val="-4"/>
          <w:szCs w:val="24"/>
        </w:rPr>
        <w:t>Modification</w:t>
      </w:r>
      <w:r w:rsidRPr="004B12F4">
        <w:rPr>
          <w:rFonts w:asciiTheme="majorBidi" w:hAnsiTheme="majorBidi" w:cstheme="majorBidi"/>
          <w:spacing w:val="-4"/>
          <w:szCs w:val="24"/>
        </w:rPr>
        <w:t>”, as the case is.</w:t>
      </w:r>
    </w:p>
    <w:p w:rsidR="007D4018" w:rsidRPr="004B12F4" w:rsidRDefault="007D4018" w:rsidP="00BA0B3A">
      <w:pPr>
        <w:spacing w:after="200"/>
        <w:ind w:left="1170" w:hanging="423"/>
        <w:jc w:val="both"/>
        <w:rPr>
          <w:rFonts w:asciiTheme="majorBidi" w:hAnsiTheme="majorBidi" w:cstheme="majorBidi"/>
        </w:rPr>
      </w:pPr>
      <w:r w:rsidRPr="004B12F4">
        <w:rPr>
          <w:rFonts w:asciiTheme="majorBidi" w:hAnsiTheme="majorBidi" w:cstheme="majorBidi"/>
        </w:rPr>
        <w:t>(b)</w:t>
      </w:r>
      <w:r w:rsidRPr="004B12F4">
        <w:rPr>
          <w:rFonts w:asciiTheme="majorBidi" w:hAnsiTheme="majorBidi" w:cstheme="majorBidi"/>
        </w:rPr>
        <w:tab/>
        <w:t>received by the Employer prior to the deadline prescribed for submission of bids, in accordance with ITB 21.</w:t>
      </w:r>
    </w:p>
    <w:p w:rsidR="007D4018" w:rsidRPr="004B12F4" w:rsidRDefault="007D4018" w:rsidP="00BA0B3A">
      <w:pPr>
        <w:spacing w:after="200"/>
        <w:ind w:left="720" w:hanging="720"/>
        <w:jc w:val="both"/>
        <w:rPr>
          <w:rFonts w:asciiTheme="majorBidi" w:hAnsiTheme="majorBidi" w:cstheme="majorBidi"/>
        </w:rPr>
      </w:pPr>
      <w:r w:rsidRPr="004B12F4">
        <w:rPr>
          <w:rFonts w:asciiTheme="majorBidi" w:hAnsiTheme="majorBidi" w:cstheme="majorBidi"/>
        </w:rPr>
        <w:t xml:space="preserve">23.2 </w:t>
      </w:r>
      <w:r w:rsidR="007850B6" w:rsidRPr="004B12F4">
        <w:rPr>
          <w:rFonts w:asciiTheme="majorBidi" w:hAnsiTheme="majorBidi" w:cstheme="majorBidi"/>
        </w:rPr>
        <w:tab/>
      </w:r>
      <w:r w:rsidRPr="004B12F4">
        <w:rPr>
          <w:rFonts w:asciiTheme="majorBidi" w:hAnsiTheme="majorBidi" w:cstheme="majorBidi"/>
        </w:rPr>
        <w:t>Bids requested to be withdrawn in accordance with ITB 23.1 shall be returned unopened to the Bidders.</w:t>
      </w:r>
    </w:p>
    <w:p w:rsidR="007D4018" w:rsidRPr="004B12F4" w:rsidRDefault="007D4018" w:rsidP="00BA0B3A">
      <w:pPr>
        <w:spacing w:after="200"/>
        <w:ind w:left="720" w:hanging="720"/>
        <w:jc w:val="both"/>
        <w:rPr>
          <w:rFonts w:asciiTheme="majorBidi" w:hAnsiTheme="majorBidi" w:cstheme="majorBidi"/>
        </w:rPr>
      </w:pPr>
      <w:r w:rsidRPr="004B12F4">
        <w:rPr>
          <w:rFonts w:asciiTheme="majorBidi" w:hAnsiTheme="majorBidi" w:cstheme="majorBidi"/>
        </w:rPr>
        <w:t xml:space="preserve">23.3 </w:t>
      </w:r>
      <w:r w:rsidR="007850B6" w:rsidRPr="004B12F4">
        <w:rPr>
          <w:rFonts w:asciiTheme="majorBidi" w:hAnsiTheme="majorBidi" w:cstheme="majorBidi"/>
        </w:rPr>
        <w:tab/>
      </w:r>
      <w:r w:rsidRPr="004B12F4">
        <w:rPr>
          <w:rFonts w:asciiTheme="majorBidi" w:hAnsiTheme="majorBidi" w:cstheme="majorBidi"/>
        </w:rPr>
        <w:t xml:space="preserve">No bid may be withdrawn or modified within the interval between the deadline for submission of bids and the expiration of the period of bid validity specified by the Bidder on the Letter of Bid or any extension thereof agreed by Bidder.  </w:t>
      </w:r>
    </w:p>
    <w:p w:rsidR="007D4018" w:rsidRPr="004B12F4" w:rsidRDefault="007D4018" w:rsidP="00BA0B3A">
      <w:pPr>
        <w:pStyle w:val="Heading2"/>
        <w:spacing w:after="200"/>
        <w:jc w:val="both"/>
        <w:rPr>
          <w:rFonts w:asciiTheme="majorBidi" w:hAnsiTheme="majorBidi"/>
        </w:rPr>
      </w:pPr>
      <w:bookmarkStart w:id="229" w:name="_Toc453564842"/>
      <w:r w:rsidRPr="004B12F4">
        <w:rPr>
          <w:rFonts w:asciiTheme="majorBidi" w:hAnsiTheme="majorBidi"/>
        </w:rPr>
        <w:t xml:space="preserve">24. </w:t>
      </w:r>
      <w:bookmarkStart w:id="230" w:name="_Toc325723944"/>
      <w:bookmarkStart w:id="231" w:name="_Toc139863127"/>
      <w:bookmarkStart w:id="232" w:name="_Toc97371029"/>
      <w:bookmarkStart w:id="233" w:name="_Toc438907230"/>
      <w:bookmarkStart w:id="234" w:name="_Toc438907031"/>
      <w:bookmarkStart w:id="235" w:name="_Toc438733993"/>
      <w:bookmarkStart w:id="236" w:name="_Toc438532623"/>
      <w:bookmarkStart w:id="237" w:name="_Toc438438849"/>
      <w:r w:rsidRPr="004B12F4">
        <w:rPr>
          <w:rFonts w:asciiTheme="majorBidi" w:hAnsiTheme="majorBidi"/>
        </w:rPr>
        <w:t>Bid Opening</w:t>
      </w:r>
      <w:bookmarkEnd w:id="229"/>
      <w:bookmarkEnd w:id="230"/>
      <w:bookmarkEnd w:id="231"/>
      <w:bookmarkEnd w:id="232"/>
      <w:bookmarkEnd w:id="233"/>
      <w:bookmarkEnd w:id="234"/>
      <w:bookmarkEnd w:id="235"/>
      <w:bookmarkEnd w:id="236"/>
      <w:bookmarkEnd w:id="237"/>
    </w:p>
    <w:p w:rsidR="007D4018" w:rsidRPr="004B12F4" w:rsidRDefault="007D4018" w:rsidP="00BA0B3A">
      <w:pPr>
        <w:spacing w:after="200"/>
        <w:ind w:left="720" w:hanging="720"/>
        <w:jc w:val="both"/>
        <w:rPr>
          <w:rFonts w:asciiTheme="majorBidi" w:hAnsiTheme="majorBidi" w:cstheme="majorBidi"/>
        </w:rPr>
      </w:pPr>
      <w:r w:rsidRPr="004B12F4">
        <w:rPr>
          <w:rFonts w:asciiTheme="majorBidi" w:hAnsiTheme="majorBidi" w:cstheme="majorBidi"/>
        </w:rPr>
        <w:t xml:space="preserve">24.1 </w:t>
      </w:r>
      <w:r w:rsidR="00FB55AC" w:rsidRPr="004B12F4">
        <w:rPr>
          <w:rFonts w:asciiTheme="majorBidi" w:hAnsiTheme="majorBidi" w:cstheme="majorBidi"/>
        </w:rPr>
        <w:tab/>
      </w:r>
      <w:r w:rsidRPr="004B12F4">
        <w:rPr>
          <w:rFonts w:asciiTheme="majorBidi" w:hAnsiTheme="majorBidi" w:cstheme="majorBidi"/>
        </w:rPr>
        <w:t xml:space="preserve">With due consideration to ITB 22 and 23, the Employer shall publicly open and read out loud all bids received by the deadline, at the date, time and place </w:t>
      </w:r>
      <w:r w:rsidRPr="004B12F4">
        <w:rPr>
          <w:rFonts w:asciiTheme="majorBidi" w:hAnsiTheme="majorBidi" w:cstheme="majorBidi"/>
          <w:bCs/>
        </w:rPr>
        <w:t>specified in the</w:t>
      </w:r>
      <w:r w:rsidRPr="004B12F4">
        <w:rPr>
          <w:rFonts w:asciiTheme="majorBidi" w:hAnsiTheme="majorBidi" w:cstheme="majorBidi"/>
          <w:b/>
        </w:rPr>
        <w:t xml:space="preserve"> BDS</w:t>
      </w:r>
      <w:r w:rsidRPr="004B12F4">
        <w:rPr>
          <w:rFonts w:asciiTheme="majorBidi" w:hAnsiTheme="majorBidi" w:cstheme="majorBidi"/>
        </w:rPr>
        <w:t xml:space="preserve">, in the presence of Bidders or their designated representatives who choose to attend. Any specific electronic bid opening procedures required if electronic bidding is permitted in accordance with ITB 21.1, shall be </w:t>
      </w:r>
      <w:r w:rsidRPr="004B12F4">
        <w:rPr>
          <w:rStyle w:val="StyleHeader2-SubClausesBoldChar"/>
          <w:rFonts w:asciiTheme="majorBidi" w:hAnsiTheme="majorBidi" w:cstheme="majorBidi"/>
          <w:b w:val="0"/>
          <w:bCs w:val="0"/>
        </w:rPr>
        <w:t>as</w:t>
      </w:r>
      <w:r w:rsidRPr="004B12F4">
        <w:rPr>
          <w:rFonts w:asciiTheme="majorBidi" w:hAnsiTheme="majorBidi" w:cstheme="majorBidi"/>
          <w:b/>
          <w:bCs/>
        </w:rPr>
        <w:t xml:space="preserve"> </w:t>
      </w:r>
      <w:r w:rsidRPr="004B12F4">
        <w:rPr>
          <w:rStyle w:val="StyleHeader2-SubClausesBoldChar"/>
          <w:rFonts w:asciiTheme="majorBidi" w:hAnsiTheme="majorBidi" w:cstheme="majorBidi"/>
          <w:b w:val="0"/>
          <w:bCs w:val="0"/>
        </w:rPr>
        <w:t>specified in the</w:t>
      </w:r>
      <w:r w:rsidRPr="004B12F4">
        <w:rPr>
          <w:rStyle w:val="StyleHeader2-SubClausesBoldChar"/>
          <w:rFonts w:asciiTheme="majorBidi" w:hAnsiTheme="majorBidi" w:cstheme="majorBidi"/>
        </w:rPr>
        <w:t xml:space="preserve"> BDS</w:t>
      </w:r>
      <w:r w:rsidRPr="004B12F4">
        <w:rPr>
          <w:rFonts w:asciiTheme="majorBidi" w:hAnsiTheme="majorBidi" w:cstheme="majorBidi"/>
        </w:rPr>
        <w:t>.</w:t>
      </w:r>
    </w:p>
    <w:p w:rsidR="007D4018" w:rsidRPr="004B12F4" w:rsidRDefault="007D4018" w:rsidP="00BA0B3A">
      <w:pPr>
        <w:spacing w:after="200"/>
        <w:ind w:left="720" w:hanging="720"/>
        <w:jc w:val="both"/>
        <w:rPr>
          <w:rFonts w:asciiTheme="majorBidi" w:hAnsiTheme="majorBidi" w:cstheme="majorBidi"/>
        </w:rPr>
      </w:pPr>
      <w:r w:rsidRPr="004B12F4">
        <w:rPr>
          <w:rFonts w:asciiTheme="majorBidi" w:hAnsiTheme="majorBidi" w:cstheme="majorBidi"/>
        </w:rPr>
        <w:t xml:space="preserve">24.2 </w:t>
      </w:r>
      <w:r w:rsidR="00FB55AC" w:rsidRPr="004B12F4">
        <w:rPr>
          <w:rFonts w:asciiTheme="majorBidi" w:hAnsiTheme="majorBidi" w:cstheme="majorBidi"/>
        </w:rPr>
        <w:tab/>
      </w:r>
      <w:r w:rsidRPr="004B12F4">
        <w:rPr>
          <w:rFonts w:asciiTheme="majorBidi" w:hAnsiTheme="majorBidi" w:cstheme="majorBidi"/>
        </w:rPr>
        <w:t>First, envelopes marked “</w:t>
      </w:r>
      <w:r w:rsidRPr="004B12F4">
        <w:rPr>
          <w:rFonts w:asciiTheme="majorBidi" w:hAnsiTheme="majorBidi" w:cstheme="majorBidi"/>
          <w:smallCaps/>
        </w:rPr>
        <w:t>Withdrawal</w:t>
      </w:r>
      <w:r w:rsidRPr="004B12F4">
        <w:rPr>
          <w:rFonts w:asciiTheme="majorBidi" w:hAnsiTheme="majorBidi" w:cstheme="majorBidi"/>
        </w:rPr>
        <w:t xml:space="preserve">” shall be opened and read out loud and the envelope with the corresponding bid shall not be opened, but returned to the Bidder. No bid </w:t>
      </w:r>
      <w:r w:rsidRPr="004B12F4">
        <w:rPr>
          <w:rFonts w:asciiTheme="majorBidi" w:hAnsiTheme="majorBidi" w:cstheme="majorBidi"/>
        </w:rPr>
        <w:lastRenderedPageBreak/>
        <w:t>withdrawal shall be permitted unless the corresponding withdrawal notice contains a valid authorization to request the withdrawal and is read out loud at bid opening. Next, envelopes marked “</w:t>
      </w:r>
      <w:r w:rsidRPr="004B12F4">
        <w:rPr>
          <w:rFonts w:asciiTheme="majorBidi" w:hAnsiTheme="majorBidi" w:cstheme="majorBidi"/>
          <w:smallCaps/>
        </w:rPr>
        <w:t>Modification</w:t>
      </w:r>
      <w:r w:rsidRPr="004B12F4">
        <w:rPr>
          <w:rFonts w:asciiTheme="majorBidi" w:hAnsiTheme="majorBidi" w:cstheme="majorBidi"/>
        </w:rPr>
        <w:t>” shall be opened and read out loud with the corresponding bid. No bid modification shall be permitted unless the corresponding modification notice contains a valid authorization to request the modification and is read out loud at bid opening. Only envelopes that are opened and read out loud at bid opening shall be considered for competition and evaluation.</w:t>
      </w:r>
    </w:p>
    <w:p w:rsidR="007D4018" w:rsidRPr="004B12F4" w:rsidRDefault="007D4018" w:rsidP="000C0EFF">
      <w:pPr>
        <w:spacing w:after="200"/>
        <w:ind w:left="720" w:hanging="720"/>
        <w:jc w:val="both"/>
        <w:rPr>
          <w:rFonts w:asciiTheme="majorBidi" w:hAnsiTheme="majorBidi" w:cstheme="majorBidi"/>
        </w:rPr>
      </w:pPr>
      <w:r w:rsidRPr="004B12F4">
        <w:rPr>
          <w:rFonts w:asciiTheme="majorBidi" w:hAnsiTheme="majorBidi" w:cstheme="majorBidi"/>
        </w:rPr>
        <w:t xml:space="preserve">24.3 </w:t>
      </w:r>
      <w:r w:rsidR="00FB55AC" w:rsidRPr="004B12F4">
        <w:rPr>
          <w:rFonts w:asciiTheme="majorBidi" w:hAnsiTheme="majorBidi" w:cstheme="majorBidi"/>
        </w:rPr>
        <w:tab/>
      </w:r>
      <w:r w:rsidRPr="004B12F4">
        <w:rPr>
          <w:rFonts w:asciiTheme="majorBidi" w:hAnsiTheme="majorBidi" w:cstheme="majorBidi"/>
        </w:rPr>
        <w:t xml:space="preserve">All other envelopes shall be opened one at a time, reading out: the name of the Bidder and whether there is a modification; the total Bid Price, including any discounts and alternative bids, if allowed; the presence or absence of a bid </w:t>
      </w:r>
      <w:r w:rsidR="000C0EFF">
        <w:rPr>
          <w:rFonts w:asciiTheme="majorBidi" w:hAnsiTheme="majorBidi" w:cstheme="majorBidi"/>
        </w:rPr>
        <w:t>security</w:t>
      </w:r>
      <w:r w:rsidRPr="004B12F4">
        <w:rPr>
          <w:rFonts w:asciiTheme="majorBidi" w:hAnsiTheme="majorBidi" w:cstheme="majorBidi"/>
        </w:rPr>
        <w:t xml:space="preserve">, or Bid Securing Declaration, if required; and any other details as the Bids Opening Committee may consider appropriate. Only discounts and alternative bids read out at bid opening shall be considered for competition and evaluation. The Bids Opening Committee shall not reject any bid (except for late bids, in accordance with ITB 22.1). The Bids Opening Committee shall stamp all pages of the bids with Committee’s stamp and the Head of Committee shall sign the Bid Letter and </w:t>
      </w:r>
      <w:r w:rsidR="00594B5C" w:rsidRPr="004B12F4">
        <w:rPr>
          <w:rFonts w:asciiTheme="majorBidi" w:hAnsiTheme="majorBidi" w:cstheme="majorBidi"/>
        </w:rPr>
        <w:t xml:space="preserve">the Priced </w:t>
      </w:r>
      <w:r w:rsidRPr="004B12F4">
        <w:rPr>
          <w:rFonts w:asciiTheme="majorBidi" w:hAnsiTheme="majorBidi" w:cstheme="majorBidi"/>
        </w:rPr>
        <w:t>Bills of Quantities.</w:t>
      </w:r>
    </w:p>
    <w:p w:rsidR="007D4018" w:rsidRPr="004B12F4" w:rsidRDefault="007D4018" w:rsidP="000C0EFF">
      <w:pPr>
        <w:spacing w:after="200"/>
        <w:ind w:left="720" w:hanging="720"/>
        <w:jc w:val="both"/>
        <w:rPr>
          <w:rFonts w:asciiTheme="majorBidi" w:hAnsiTheme="majorBidi" w:cstheme="majorBidi"/>
        </w:rPr>
      </w:pPr>
      <w:r w:rsidRPr="004B12F4">
        <w:rPr>
          <w:rFonts w:asciiTheme="majorBidi" w:hAnsiTheme="majorBidi" w:cstheme="majorBidi"/>
        </w:rPr>
        <w:t xml:space="preserve">24.4 </w:t>
      </w:r>
      <w:r w:rsidR="00FB55AC" w:rsidRPr="004B12F4">
        <w:rPr>
          <w:rFonts w:asciiTheme="majorBidi" w:hAnsiTheme="majorBidi" w:cstheme="majorBidi"/>
        </w:rPr>
        <w:tab/>
      </w:r>
      <w:r w:rsidRPr="004B12F4">
        <w:rPr>
          <w:rFonts w:asciiTheme="majorBidi" w:hAnsiTheme="majorBidi" w:cstheme="majorBidi"/>
        </w:rPr>
        <w:t xml:space="preserve">The Bids Opening Committee shall prepare a record of the bid opening that shall include, as a minimum: the name of the Bidder and whether there is a withdrawal or modification; the Bid Price, per lots if applicable, including any discounts and alternative bids, if allowed; and the presence or absence of a bid </w:t>
      </w:r>
      <w:r w:rsidR="000C0EFF">
        <w:rPr>
          <w:rFonts w:asciiTheme="majorBidi" w:hAnsiTheme="majorBidi" w:cstheme="majorBidi"/>
        </w:rPr>
        <w:t>security</w:t>
      </w:r>
      <w:r w:rsidRPr="004B12F4">
        <w:rPr>
          <w:rFonts w:asciiTheme="majorBidi" w:hAnsiTheme="majorBidi" w:cstheme="majorBidi"/>
        </w:rPr>
        <w:t>. The Bidders’ representatives who are present shall be requested to sign the record, if practical. A copy of the record shall be published on the bulletin board and details thereof shall be published on the website.</w:t>
      </w:r>
    </w:p>
    <w:p w:rsidR="007D4018" w:rsidRPr="004B12F4" w:rsidRDefault="007D4018" w:rsidP="00BA0B3A">
      <w:pPr>
        <w:pStyle w:val="Heading1"/>
        <w:spacing w:after="200"/>
        <w:rPr>
          <w:rFonts w:asciiTheme="majorBidi" w:hAnsiTheme="majorBidi"/>
        </w:rPr>
      </w:pPr>
      <w:bookmarkStart w:id="238" w:name="_Toc453564843"/>
      <w:r w:rsidRPr="004B12F4">
        <w:rPr>
          <w:rFonts w:asciiTheme="majorBidi" w:hAnsiTheme="majorBidi"/>
        </w:rPr>
        <w:t xml:space="preserve">E. </w:t>
      </w:r>
      <w:bookmarkStart w:id="239" w:name="_Toc325723945"/>
      <w:bookmarkStart w:id="240" w:name="_Toc97371030"/>
      <w:bookmarkStart w:id="241" w:name="_Toc461939620"/>
      <w:bookmarkStart w:id="242" w:name="_Toc438962076"/>
      <w:bookmarkStart w:id="243" w:name="_Toc438733994"/>
      <w:bookmarkStart w:id="244" w:name="_Toc438532629"/>
      <w:bookmarkStart w:id="245" w:name="_Toc438438850"/>
      <w:r w:rsidRPr="004B12F4">
        <w:rPr>
          <w:rFonts w:asciiTheme="majorBidi" w:hAnsiTheme="majorBidi"/>
        </w:rPr>
        <w:t>Evaluation and Comparison of Bids</w:t>
      </w:r>
      <w:bookmarkEnd w:id="238"/>
      <w:bookmarkEnd w:id="239"/>
      <w:bookmarkEnd w:id="240"/>
      <w:bookmarkEnd w:id="241"/>
      <w:bookmarkEnd w:id="242"/>
      <w:bookmarkEnd w:id="243"/>
      <w:bookmarkEnd w:id="244"/>
      <w:bookmarkEnd w:id="245"/>
    </w:p>
    <w:p w:rsidR="007D4018" w:rsidRPr="004B12F4" w:rsidRDefault="007D4018" w:rsidP="00BA0B3A">
      <w:pPr>
        <w:pStyle w:val="Heading2"/>
        <w:spacing w:after="200"/>
        <w:jc w:val="both"/>
        <w:rPr>
          <w:rFonts w:asciiTheme="majorBidi" w:hAnsiTheme="majorBidi"/>
        </w:rPr>
      </w:pPr>
      <w:bookmarkStart w:id="246" w:name="_Toc453564844"/>
      <w:r w:rsidRPr="004B12F4">
        <w:rPr>
          <w:rFonts w:asciiTheme="majorBidi" w:hAnsiTheme="majorBidi"/>
        </w:rPr>
        <w:t xml:space="preserve">25. </w:t>
      </w:r>
      <w:bookmarkStart w:id="247" w:name="_Toc325723946"/>
      <w:bookmarkStart w:id="248" w:name="_Toc139863128"/>
      <w:bookmarkStart w:id="249" w:name="_Toc97371031"/>
      <w:bookmarkStart w:id="250" w:name="_Toc438907231"/>
      <w:bookmarkStart w:id="251" w:name="_Toc438907032"/>
      <w:bookmarkStart w:id="252" w:name="_Toc438733995"/>
      <w:bookmarkStart w:id="253" w:name="_Toc438532630"/>
      <w:bookmarkStart w:id="254" w:name="_Toc438438851"/>
      <w:r w:rsidRPr="004B12F4">
        <w:rPr>
          <w:rFonts w:asciiTheme="majorBidi" w:hAnsiTheme="majorBidi"/>
        </w:rPr>
        <w:t>Confidentiality</w:t>
      </w:r>
      <w:bookmarkEnd w:id="246"/>
      <w:bookmarkEnd w:id="247"/>
      <w:bookmarkEnd w:id="248"/>
      <w:bookmarkEnd w:id="249"/>
      <w:bookmarkEnd w:id="250"/>
      <w:bookmarkEnd w:id="251"/>
      <w:bookmarkEnd w:id="252"/>
      <w:bookmarkEnd w:id="253"/>
      <w:bookmarkEnd w:id="254"/>
    </w:p>
    <w:p w:rsidR="007D4018" w:rsidRPr="004B12F4" w:rsidRDefault="007D4018" w:rsidP="00BA0B3A">
      <w:pPr>
        <w:spacing w:after="200"/>
        <w:ind w:left="720" w:hanging="720"/>
        <w:jc w:val="both"/>
        <w:rPr>
          <w:rFonts w:asciiTheme="majorBidi" w:hAnsiTheme="majorBidi" w:cstheme="majorBidi"/>
        </w:rPr>
      </w:pPr>
      <w:r w:rsidRPr="004B12F4">
        <w:rPr>
          <w:rFonts w:asciiTheme="majorBidi" w:hAnsiTheme="majorBidi" w:cstheme="majorBidi"/>
        </w:rPr>
        <w:t xml:space="preserve">25.1 </w:t>
      </w:r>
      <w:r w:rsidR="00FB55AC" w:rsidRPr="004B12F4">
        <w:rPr>
          <w:rFonts w:asciiTheme="majorBidi" w:hAnsiTheme="majorBidi" w:cstheme="majorBidi"/>
        </w:rPr>
        <w:tab/>
      </w:r>
      <w:r w:rsidRPr="004B12F4">
        <w:rPr>
          <w:rFonts w:asciiTheme="majorBidi" w:hAnsiTheme="majorBidi" w:cstheme="majorBidi"/>
        </w:rPr>
        <w:t>Information relating to the examination, evaluation, comparison, post-qualification of bids and recommendation of contract award, shall not be disclosed to Bidders or any other persons not officially concerned with the bidding process until information on Contract award is communicated to all Bidders in award notice.</w:t>
      </w:r>
    </w:p>
    <w:p w:rsidR="007D4018" w:rsidRPr="004B12F4" w:rsidRDefault="007D4018" w:rsidP="00BA0B3A">
      <w:pPr>
        <w:spacing w:after="200"/>
        <w:ind w:left="720" w:hanging="720"/>
        <w:jc w:val="both"/>
        <w:rPr>
          <w:rFonts w:asciiTheme="majorBidi" w:hAnsiTheme="majorBidi" w:cstheme="majorBidi"/>
        </w:rPr>
      </w:pPr>
      <w:r w:rsidRPr="004B12F4">
        <w:rPr>
          <w:rFonts w:asciiTheme="majorBidi" w:hAnsiTheme="majorBidi" w:cstheme="majorBidi"/>
        </w:rPr>
        <w:t xml:space="preserve">25.2 </w:t>
      </w:r>
      <w:r w:rsidR="00FB55AC" w:rsidRPr="004B12F4">
        <w:rPr>
          <w:rFonts w:asciiTheme="majorBidi" w:hAnsiTheme="majorBidi" w:cstheme="majorBidi"/>
        </w:rPr>
        <w:tab/>
      </w:r>
      <w:r w:rsidRPr="004B12F4">
        <w:rPr>
          <w:rFonts w:asciiTheme="majorBidi" w:hAnsiTheme="majorBidi" w:cstheme="majorBidi"/>
        </w:rPr>
        <w:t xml:space="preserve">Any attempt by a Bidder to influence the Bids Evaluation Committee in the examination, evaluation, comparison of the bids and Contract award decisions shall result in the rejection of its bid.   </w:t>
      </w:r>
    </w:p>
    <w:p w:rsidR="007D4018" w:rsidRPr="004B12F4" w:rsidRDefault="007D4018" w:rsidP="00BA0B3A">
      <w:pPr>
        <w:spacing w:after="200"/>
        <w:ind w:left="720" w:hanging="720"/>
        <w:jc w:val="both"/>
        <w:rPr>
          <w:rFonts w:asciiTheme="majorBidi" w:hAnsiTheme="majorBidi" w:cstheme="majorBidi"/>
        </w:rPr>
      </w:pPr>
      <w:r w:rsidRPr="004B12F4">
        <w:rPr>
          <w:rFonts w:asciiTheme="majorBidi" w:hAnsiTheme="majorBidi" w:cstheme="majorBidi"/>
        </w:rPr>
        <w:t xml:space="preserve">25.3 </w:t>
      </w:r>
      <w:r w:rsidR="00FB55AC" w:rsidRPr="004B12F4">
        <w:rPr>
          <w:rFonts w:asciiTheme="majorBidi" w:hAnsiTheme="majorBidi" w:cstheme="majorBidi"/>
        </w:rPr>
        <w:tab/>
      </w:r>
      <w:r w:rsidRPr="004B12F4">
        <w:rPr>
          <w:rFonts w:asciiTheme="majorBidi" w:hAnsiTheme="majorBidi" w:cstheme="majorBidi"/>
        </w:rPr>
        <w:t xml:space="preserve">Notwithstanding ITB 25.2, from the time of bid opening to the time of Contract award, if a Bidder wishes to contact the </w:t>
      </w:r>
      <w:r w:rsidRPr="004B12F4">
        <w:rPr>
          <w:rStyle w:val="StyleHeader2-SubClausesItalicChar"/>
          <w:rFonts w:asciiTheme="majorBidi" w:hAnsiTheme="majorBidi" w:cstheme="majorBidi"/>
          <w:i w:val="0"/>
        </w:rPr>
        <w:t>Employer</w:t>
      </w:r>
      <w:r w:rsidRPr="004B12F4">
        <w:rPr>
          <w:rFonts w:asciiTheme="majorBidi" w:hAnsiTheme="majorBidi" w:cstheme="majorBidi"/>
        </w:rPr>
        <w:t xml:space="preserve"> on any matter related to the bidding process, it shall do so in writing.</w:t>
      </w:r>
    </w:p>
    <w:p w:rsidR="007D4018" w:rsidRPr="004B12F4" w:rsidRDefault="007D4018" w:rsidP="00BA0B3A">
      <w:pPr>
        <w:pStyle w:val="Heading2"/>
        <w:spacing w:after="200"/>
        <w:jc w:val="both"/>
        <w:rPr>
          <w:rFonts w:asciiTheme="majorBidi" w:hAnsiTheme="majorBidi"/>
        </w:rPr>
      </w:pPr>
      <w:bookmarkStart w:id="255" w:name="_Toc453564845"/>
      <w:r w:rsidRPr="004B12F4">
        <w:rPr>
          <w:rFonts w:asciiTheme="majorBidi" w:hAnsiTheme="majorBidi"/>
        </w:rPr>
        <w:t xml:space="preserve">26. </w:t>
      </w:r>
      <w:bookmarkStart w:id="256" w:name="_Toc325723947"/>
      <w:bookmarkStart w:id="257" w:name="_Toc139863129"/>
      <w:bookmarkStart w:id="258" w:name="_Toc97371032"/>
      <w:bookmarkStart w:id="259" w:name="_Toc438907232"/>
      <w:bookmarkStart w:id="260" w:name="_Toc438907033"/>
      <w:bookmarkStart w:id="261" w:name="_Toc438733996"/>
      <w:bookmarkStart w:id="262" w:name="_Toc438532631"/>
      <w:bookmarkStart w:id="263" w:name="_Toc438438852"/>
      <w:bookmarkStart w:id="264" w:name="_Toc424009129"/>
      <w:r w:rsidRPr="004B12F4">
        <w:rPr>
          <w:rFonts w:asciiTheme="majorBidi" w:hAnsiTheme="majorBidi"/>
        </w:rPr>
        <w:t>Clarification of Bids</w:t>
      </w:r>
      <w:bookmarkEnd w:id="255"/>
      <w:bookmarkEnd w:id="256"/>
      <w:bookmarkEnd w:id="257"/>
      <w:bookmarkEnd w:id="258"/>
      <w:bookmarkEnd w:id="259"/>
      <w:bookmarkEnd w:id="260"/>
      <w:bookmarkEnd w:id="261"/>
      <w:bookmarkEnd w:id="262"/>
      <w:bookmarkEnd w:id="263"/>
      <w:bookmarkEnd w:id="264"/>
    </w:p>
    <w:p w:rsidR="007D4018" w:rsidRPr="004B12F4" w:rsidRDefault="007D4018" w:rsidP="00BA0B3A">
      <w:pPr>
        <w:spacing w:after="200"/>
        <w:ind w:left="720" w:hanging="720"/>
        <w:jc w:val="both"/>
        <w:rPr>
          <w:rFonts w:asciiTheme="majorBidi" w:hAnsiTheme="majorBidi" w:cstheme="majorBidi"/>
        </w:rPr>
      </w:pPr>
      <w:r w:rsidRPr="004B12F4">
        <w:rPr>
          <w:rFonts w:asciiTheme="majorBidi" w:hAnsiTheme="majorBidi" w:cstheme="majorBidi"/>
        </w:rPr>
        <w:t xml:space="preserve">26.1 </w:t>
      </w:r>
      <w:r w:rsidR="00FB55AC" w:rsidRPr="004B12F4">
        <w:rPr>
          <w:rFonts w:asciiTheme="majorBidi" w:hAnsiTheme="majorBidi" w:cstheme="majorBidi"/>
        </w:rPr>
        <w:tab/>
      </w:r>
      <w:r w:rsidRPr="004B12F4">
        <w:rPr>
          <w:rFonts w:asciiTheme="majorBidi" w:hAnsiTheme="majorBidi" w:cstheme="majorBidi"/>
        </w:rPr>
        <w:t xml:space="preserve">To assist in the examination, evaluation, and comparison of the bids, the </w:t>
      </w:r>
      <w:r w:rsidRPr="004B12F4">
        <w:rPr>
          <w:rStyle w:val="StyleHeader2-SubClausesItalicChar"/>
          <w:rFonts w:asciiTheme="majorBidi" w:hAnsiTheme="majorBidi" w:cstheme="majorBidi"/>
          <w:i w:val="0"/>
        </w:rPr>
        <w:t>Bids Evaluation Committee</w:t>
      </w:r>
      <w:r w:rsidRPr="004B12F4">
        <w:rPr>
          <w:rFonts w:asciiTheme="majorBidi" w:hAnsiTheme="majorBidi" w:cstheme="majorBidi"/>
        </w:rPr>
        <w:t xml:space="preserve"> has the right to ask the Bidder for a clarification of its bid. Any clarification submitted by a Bidder that is not in response to a request by the </w:t>
      </w:r>
      <w:r w:rsidRPr="004B12F4">
        <w:rPr>
          <w:rStyle w:val="StyleHeader2-SubClausesItalicChar"/>
          <w:rFonts w:asciiTheme="majorBidi" w:hAnsiTheme="majorBidi" w:cstheme="majorBidi"/>
          <w:i w:val="0"/>
        </w:rPr>
        <w:t>Committee</w:t>
      </w:r>
      <w:r w:rsidRPr="004B12F4">
        <w:rPr>
          <w:rFonts w:asciiTheme="majorBidi" w:hAnsiTheme="majorBidi" w:cstheme="majorBidi"/>
        </w:rPr>
        <w:t xml:space="preserve"> shall not be considered. The </w:t>
      </w:r>
      <w:r w:rsidRPr="004B12F4">
        <w:rPr>
          <w:rStyle w:val="StyleHeader2-SubClausesItalicChar"/>
          <w:rFonts w:asciiTheme="majorBidi" w:hAnsiTheme="majorBidi" w:cstheme="majorBidi"/>
          <w:i w:val="0"/>
        </w:rPr>
        <w:t>Committee</w:t>
      </w:r>
      <w:r w:rsidRPr="004B12F4">
        <w:rPr>
          <w:rFonts w:asciiTheme="majorBidi" w:hAnsiTheme="majorBidi" w:cstheme="majorBidi"/>
        </w:rPr>
        <w:t xml:space="preserve">’s request for clarification and the response shall be in writing. No change in the prices of the bid shall be sought, offered, or permitted, except to confirm </w:t>
      </w:r>
      <w:r w:rsidRPr="004B12F4">
        <w:rPr>
          <w:rFonts w:asciiTheme="majorBidi" w:hAnsiTheme="majorBidi" w:cstheme="majorBidi"/>
        </w:rPr>
        <w:lastRenderedPageBreak/>
        <w:t xml:space="preserve">the correction of arithmetic errors discovered by the </w:t>
      </w:r>
      <w:r w:rsidRPr="004B12F4">
        <w:rPr>
          <w:rStyle w:val="StyleHeader2-SubClausesItalicChar"/>
          <w:rFonts w:asciiTheme="majorBidi" w:hAnsiTheme="majorBidi" w:cstheme="majorBidi"/>
          <w:i w:val="0"/>
        </w:rPr>
        <w:t>Committee</w:t>
      </w:r>
      <w:r w:rsidRPr="004B12F4">
        <w:rPr>
          <w:rFonts w:asciiTheme="majorBidi" w:hAnsiTheme="majorBidi" w:cstheme="majorBidi"/>
        </w:rPr>
        <w:t xml:space="preserve"> in the evaluation of the bids, in accordance with ITB 30.</w:t>
      </w:r>
    </w:p>
    <w:p w:rsidR="007D4018" w:rsidRPr="004B12F4" w:rsidRDefault="007D4018" w:rsidP="00BA0B3A">
      <w:pPr>
        <w:pStyle w:val="Heading2"/>
        <w:spacing w:after="200"/>
        <w:jc w:val="both"/>
        <w:rPr>
          <w:rFonts w:asciiTheme="majorBidi" w:hAnsiTheme="majorBidi"/>
        </w:rPr>
      </w:pPr>
      <w:bookmarkStart w:id="265" w:name="_Toc453564846"/>
      <w:r w:rsidRPr="004B12F4">
        <w:rPr>
          <w:rFonts w:asciiTheme="majorBidi" w:hAnsiTheme="majorBidi"/>
        </w:rPr>
        <w:t xml:space="preserve">27. </w:t>
      </w:r>
      <w:bookmarkStart w:id="266" w:name="_Toc325723948"/>
      <w:bookmarkStart w:id="267" w:name="_Toc139863130"/>
      <w:bookmarkStart w:id="268" w:name="_Toc97371033"/>
      <w:r w:rsidRPr="004B12F4">
        <w:rPr>
          <w:rFonts w:asciiTheme="majorBidi" w:hAnsiTheme="majorBidi"/>
        </w:rPr>
        <w:t>Deviations, Reservations, and Omissions</w:t>
      </w:r>
      <w:bookmarkEnd w:id="265"/>
      <w:bookmarkEnd w:id="266"/>
      <w:bookmarkEnd w:id="267"/>
      <w:bookmarkEnd w:id="268"/>
    </w:p>
    <w:p w:rsidR="007D4018" w:rsidRPr="004B12F4" w:rsidRDefault="007D4018" w:rsidP="00BA0B3A">
      <w:pPr>
        <w:pStyle w:val="Header2-SubClauses"/>
        <w:numPr>
          <w:ilvl w:val="0"/>
          <w:numId w:val="0"/>
        </w:numPr>
        <w:ind w:left="720" w:hanging="720"/>
        <w:rPr>
          <w:rFonts w:asciiTheme="majorBidi" w:hAnsiTheme="majorBidi" w:cstheme="majorBidi"/>
        </w:rPr>
      </w:pPr>
      <w:r w:rsidRPr="004B12F4">
        <w:rPr>
          <w:rFonts w:asciiTheme="majorBidi" w:hAnsiTheme="majorBidi" w:cstheme="majorBidi"/>
        </w:rPr>
        <w:t xml:space="preserve">27.1 </w:t>
      </w:r>
      <w:r w:rsidR="00FB55AC" w:rsidRPr="004B12F4">
        <w:rPr>
          <w:rFonts w:asciiTheme="majorBidi" w:hAnsiTheme="majorBidi" w:cstheme="majorBidi"/>
        </w:rPr>
        <w:tab/>
      </w:r>
      <w:r w:rsidRPr="004B12F4">
        <w:rPr>
          <w:rFonts w:asciiTheme="majorBidi" w:hAnsiTheme="majorBidi" w:cstheme="majorBidi"/>
        </w:rPr>
        <w:t>During the evaluation of bids, the following definitions apply:</w:t>
      </w:r>
    </w:p>
    <w:p w:rsidR="007D4018" w:rsidRPr="004B12F4" w:rsidRDefault="007D4018" w:rsidP="00BA0B3A">
      <w:pPr>
        <w:pStyle w:val="P3Header1-Clauses"/>
        <w:numPr>
          <w:ilvl w:val="0"/>
          <w:numId w:val="0"/>
        </w:numPr>
        <w:ind w:left="1170" w:hanging="423"/>
        <w:rPr>
          <w:rFonts w:asciiTheme="majorBidi" w:hAnsiTheme="majorBidi" w:cstheme="majorBidi"/>
          <w:szCs w:val="24"/>
        </w:rPr>
      </w:pPr>
      <w:r w:rsidRPr="004B12F4">
        <w:rPr>
          <w:rFonts w:asciiTheme="majorBidi" w:hAnsiTheme="majorBidi" w:cstheme="majorBidi"/>
          <w:szCs w:val="24"/>
        </w:rPr>
        <w:t>(a)</w:t>
      </w:r>
      <w:r w:rsidRPr="004B12F4">
        <w:rPr>
          <w:rFonts w:asciiTheme="majorBidi" w:hAnsiTheme="majorBidi" w:cstheme="majorBidi"/>
          <w:szCs w:val="24"/>
        </w:rPr>
        <w:tab/>
        <w:t>“Deviation” is a departure from the requirements specified in the Bidding Document;</w:t>
      </w:r>
    </w:p>
    <w:p w:rsidR="007D4018" w:rsidRPr="004B12F4" w:rsidRDefault="007D4018" w:rsidP="00BA0B3A">
      <w:pPr>
        <w:pStyle w:val="P3Header1-Clauses"/>
        <w:numPr>
          <w:ilvl w:val="0"/>
          <w:numId w:val="0"/>
        </w:numPr>
        <w:ind w:left="1170" w:hanging="423"/>
        <w:rPr>
          <w:rFonts w:asciiTheme="majorBidi" w:hAnsiTheme="majorBidi" w:cstheme="majorBidi"/>
          <w:szCs w:val="24"/>
        </w:rPr>
      </w:pPr>
      <w:r w:rsidRPr="004B12F4">
        <w:rPr>
          <w:rFonts w:asciiTheme="majorBidi" w:hAnsiTheme="majorBidi" w:cstheme="majorBidi"/>
          <w:szCs w:val="24"/>
        </w:rPr>
        <w:t>(b)</w:t>
      </w:r>
      <w:r w:rsidRPr="004B12F4">
        <w:rPr>
          <w:rFonts w:asciiTheme="majorBidi" w:hAnsiTheme="majorBidi" w:cstheme="majorBidi"/>
          <w:szCs w:val="24"/>
        </w:rPr>
        <w:tab/>
        <w:t>“Reservation” is the setting of limiting conditions to the requirements specified in the Bidding Document; and</w:t>
      </w:r>
    </w:p>
    <w:p w:rsidR="007D4018" w:rsidRPr="004B12F4" w:rsidRDefault="007D4018" w:rsidP="00BA0B3A">
      <w:pPr>
        <w:spacing w:after="200"/>
        <w:ind w:left="1170" w:hanging="423"/>
        <w:jc w:val="both"/>
        <w:rPr>
          <w:rFonts w:asciiTheme="majorBidi" w:hAnsiTheme="majorBidi" w:cstheme="majorBidi"/>
        </w:rPr>
      </w:pPr>
      <w:r w:rsidRPr="004B12F4">
        <w:rPr>
          <w:rFonts w:asciiTheme="majorBidi" w:hAnsiTheme="majorBidi" w:cstheme="majorBidi"/>
        </w:rPr>
        <w:t>(c)</w:t>
      </w:r>
      <w:r w:rsidRPr="004B12F4">
        <w:rPr>
          <w:rFonts w:asciiTheme="majorBidi" w:hAnsiTheme="majorBidi" w:cstheme="majorBidi"/>
        </w:rPr>
        <w:tab/>
        <w:t>“Omission” is the failure to submit part or all of the information or documentation required in the Bidding Document.</w:t>
      </w:r>
    </w:p>
    <w:p w:rsidR="007D4018" w:rsidRPr="004B12F4" w:rsidRDefault="007D4018" w:rsidP="00BA0B3A">
      <w:pPr>
        <w:pStyle w:val="Heading2"/>
        <w:spacing w:after="200"/>
        <w:jc w:val="both"/>
        <w:rPr>
          <w:rFonts w:asciiTheme="majorBidi" w:hAnsiTheme="majorBidi"/>
        </w:rPr>
      </w:pPr>
      <w:bookmarkStart w:id="269" w:name="_Toc453564847"/>
      <w:r w:rsidRPr="004B12F4">
        <w:rPr>
          <w:rFonts w:asciiTheme="majorBidi" w:hAnsiTheme="majorBidi"/>
        </w:rPr>
        <w:t xml:space="preserve">28. </w:t>
      </w:r>
      <w:bookmarkStart w:id="270" w:name="_Toc325723949"/>
      <w:bookmarkStart w:id="271" w:name="_Toc139863131"/>
      <w:bookmarkStart w:id="272" w:name="_Toc97371034"/>
      <w:bookmarkStart w:id="273" w:name="_Toc438907234"/>
      <w:bookmarkStart w:id="274" w:name="_Toc438907035"/>
      <w:bookmarkStart w:id="275" w:name="_Toc438733998"/>
      <w:bookmarkStart w:id="276" w:name="_Toc438532636"/>
      <w:bookmarkStart w:id="277" w:name="_Toc438438854"/>
      <w:r w:rsidRPr="004B12F4">
        <w:rPr>
          <w:rFonts w:asciiTheme="majorBidi" w:hAnsiTheme="majorBidi"/>
        </w:rPr>
        <w:t>Determination of Bids’ Responsiveness</w:t>
      </w:r>
      <w:bookmarkEnd w:id="269"/>
      <w:bookmarkEnd w:id="270"/>
      <w:bookmarkEnd w:id="271"/>
      <w:bookmarkEnd w:id="272"/>
      <w:bookmarkEnd w:id="273"/>
      <w:bookmarkEnd w:id="274"/>
      <w:bookmarkEnd w:id="275"/>
      <w:bookmarkEnd w:id="276"/>
      <w:bookmarkEnd w:id="277"/>
    </w:p>
    <w:p w:rsidR="007D4018" w:rsidRPr="004B12F4" w:rsidRDefault="007D4018" w:rsidP="00BA0B3A">
      <w:pPr>
        <w:spacing w:after="200"/>
        <w:ind w:left="720" w:hanging="720"/>
        <w:jc w:val="both"/>
        <w:rPr>
          <w:rFonts w:asciiTheme="majorBidi" w:hAnsiTheme="majorBidi" w:cstheme="majorBidi"/>
        </w:rPr>
      </w:pPr>
      <w:r w:rsidRPr="004B12F4">
        <w:rPr>
          <w:rFonts w:asciiTheme="majorBidi" w:hAnsiTheme="majorBidi" w:cstheme="majorBidi"/>
        </w:rPr>
        <w:t xml:space="preserve">28.1 </w:t>
      </w:r>
      <w:r w:rsidR="00FB55AC" w:rsidRPr="004B12F4">
        <w:rPr>
          <w:rFonts w:asciiTheme="majorBidi" w:hAnsiTheme="majorBidi" w:cstheme="majorBidi"/>
        </w:rPr>
        <w:tab/>
      </w:r>
      <w:r w:rsidRPr="004B12F4">
        <w:rPr>
          <w:rFonts w:asciiTheme="majorBidi" w:hAnsiTheme="majorBidi" w:cstheme="majorBidi"/>
        </w:rPr>
        <w:t xml:space="preserve">The </w:t>
      </w:r>
      <w:r w:rsidRPr="004B12F4">
        <w:rPr>
          <w:rStyle w:val="StyleHeader2-SubClausesItalicChar"/>
          <w:rFonts w:asciiTheme="majorBidi" w:hAnsiTheme="majorBidi" w:cstheme="majorBidi"/>
          <w:i w:val="0"/>
        </w:rPr>
        <w:t>Bids Evaluation Committee</w:t>
      </w:r>
      <w:r w:rsidRPr="004B12F4">
        <w:rPr>
          <w:rFonts w:asciiTheme="majorBidi" w:hAnsiTheme="majorBidi" w:cstheme="majorBidi"/>
        </w:rPr>
        <w:t xml:space="preserve"> determination of a bid’s responsiveness is to be based on the contents of the bid itself, as defined in ITB 10.</w:t>
      </w:r>
    </w:p>
    <w:p w:rsidR="007D4018" w:rsidRPr="004B12F4" w:rsidRDefault="007D4018" w:rsidP="00BA0B3A">
      <w:pPr>
        <w:pStyle w:val="Header2-SubClauses"/>
        <w:numPr>
          <w:ilvl w:val="0"/>
          <w:numId w:val="0"/>
        </w:numPr>
        <w:ind w:left="720" w:hanging="720"/>
        <w:rPr>
          <w:rFonts w:asciiTheme="majorBidi" w:hAnsiTheme="majorBidi" w:cstheme="majorBidi"/>
        </w:rPr>
      </w:pPr>
      <w:r w:rsidRPr="004B12F4">
        <w:rPr>
          <w:rFonts w:asciiTheme="majorBidi" w:hAnsiTheme="majorBidi" w:cstheme="majorBidi"/>
        </w:rPr>
        <w:t xml:space="preserve">28.2 </w:t>
      </w:r>
      <w:r w:rsidR="00FB55AC" w:rsidRPr="004B12F4">
        <w:rPr>
          <w:rFonts w:asciiTheme="majorBidi" w:hAnsiTheme="majorBidi" w:cstheme="majorBidi"/>
        </w:rPr>
        <w:tab/>
      </w:r>
      <w:r w:rsidRPr="004B12F4">
        <w:rPr>
          <w:rFonts w:asciiTheme="majorBidi" w:hAnsiTheme="majorBidi" w:cstheme="majorBidi"/>
        </w:rPr>
        <w:t>A substantially responsive bid is one that meets the requirements of the Bidding Document without (material) deviation, reservation, or omission. A material deviation, reservation, or omission is one that:</w:t>
      </w:r>
    </w:p>
    <w:p w:rsidR="007D4018" w:rsidRPr="004B12F4" w:rsidRDefault="007D4018" w:rsidP="00BA0B3A">
      <w:pPr>
        <w:pStyle w:val="P3Header1-Clauses"/>
        <w:numPr>
          <w:ilvl w:val="0"/>
          <w:numId w:val="0"/>
        </w:numPr>
        <w:ind w:left="1170" w:hanging="423"/>
        <w:rPr>
          <w:rFonts w:asciiTheme="majorBidi" w:hAnsiTheme="majorBidi" w:cstheme="majorBidi"/>
          <w:szCs w:val="24"/>
        </w:rPr>
      </w:pPr>
      <w:r w:rsidRPr="004B12F4">
        <w:rPr>
          <w:rFonts w:asciiTheme="majorBidi" w:hAnsiTheme="majorBidi" w:cstheme="majorBidi"/>
          <w:szCs w:val="24"/>
        </w:rPr>
        <w:t>(a)</w:t>
      </w:r>
      <w:r w:rsidRPr="004B12F4">
        <w:rPr>
          <w:rFonts w:asciiTheme="majorBidi" w:hAnsiTheme="majorBidi" w:cstheme="majorBidi"/>
          <w:szCs w:val="24"/>
        </w:rPr>
        <w:tab/>
        <w:t>if accepted, would:</w:t>
      </w:r>
    </w:p>
    <w:p w:rsidR="007D4018" w:rsidRPr="004B12F4" w:rsidRDefault="007D4018" w:rsidP="00BA0B3A">
      <w:pPr>
        <w:spacing w:after="200"/>
        <w:ind w:left="1620" w:hanging="423"/>
        <w:jc w:val="both"/>
        <w:rPr>
          <w:rFonts w:asciiTheme="majorBidi" w:hAnsiTheme="majorBidi" w:cstheme="majorBidi"/>
        </w:rPr>
      </w:pPr>
      <w:r w:rsidRPr="004B12F4">
        <w:rPr>
          <w:rFonts w:asciiTheme="majorBidi" w:hAnsiTheme="majorBidi" w:cstheme="majorBidi"/>
        </w:rPr>
        <w:t>(i)</w:t>
      </w:r>
      <w:r w:rsidRPr="004B12F4">
        <w:rPr>
          <w:rFonts w:asciiTheme="majorBidi" w:hAnsiTheme="majorBidi" w:cstheme="majorBidi"/>
        </w:rPr>
        <w:tab/>
        <w:t xml:space="preserve">affect in any substantial way the scope, quality, or performance of the Works specified in the bid; </w:t>
      </w:r>
    </w:p>
    <w:p w:rsidR="007D4018" w:rsidRPr="004B12F4" w:rsidRDefault="007D4018" w:rsidP="00BA0B3A">
      <w:pPr>
        <w:spacing w:after="200"/>
        <w:ind w:left="1620" w:hanging="423"/>
        <w:jc w:val="both"/>
        <w:rPr>
          <w:rFonts w:asciiTheme="majorBidi" w:hAnsiTheme="majorBidi" w:cstheme="majorBidi"/>
        </w:rPr>
      </w:pPr>
      <w:r w:rsidRPr="004B12F4">
        <w:rPr>
          <w:rFonts w:asciiTheme="majorBidi" w:hAnsiTheme="majorBidi" w:cstheme="majorBidi"/>
        </w:rPr>
        <w:t>(ii)</w:t>
      </w:r>
      <w:r w:rsidRPr="004B12F4">
        <w:rPr>
          <w:rFonts w:asciiTheme="majorBidi" w:hAnsiTheme="majorBidi" w:cstheme="majorBidi"/>
        </w:rPr>
        <w:tab/>
        <w:t>limit in a substantial way, inconsistent with the Bidding Document, the Employer’s contractual rights or the Bidder’s obligations.</w:t>
      </w:r>
    </w:p>
    <w:p w:rsidR="007D4018" w:rsidRPr="004B12F4" w:rsidRDefault="007D4018" w:rsidP="00BA0B3A">
      <w:pPr>
        <w:spacing w:after="200"/>
        <w:ind w:left="1170" w:hanging="423"/>
        <w:jc w:val="both"/>
        <w:rPr>
          <w:rFonts w:asciiTheme="majorBidi" w:hAnsiTheme="majorBidi" w:cstheme="majorBidi"/>
        </w:rPr>
      </w:pPr>
      <w:r w:rsidRPr="004B12F4">
        <w:rPr>
          <w:rFonts w:asciiTheme="majorBidi" w:hAnsiTheme="majorBidi" w:cstheme="majorBidi"/>
        </w:rPr>
        <w:t>(b)</w:t>
      </w:r>
      <w:r w:rsidRPr="004B12F4">
        <w:rPr>
          <w:rFonts w:asciiTheme="majorBidi" w:hAnsiTheme="majorBidi" w:cstheme="majorBidi"/>
        </w:rPr>
        <w:tab/>
        <w:t>if rectified, would unfairly affect the competitive position of other Bidders presenting substantially responsive bids.</w:t>
      </w:r>
    </w:p>
    <w:p w:rsidR="007D4018" w:rsidRPr="004B12F4" w:rsidRDefault="007D4018" w:rsidP="00BA0B3A">
      <w:pPr>
        <w:spacing w:after="200"/>
        <w:ind w:left="720" w:hanging="720"/>
        <w:jc w:val="both"/>
        <w:rPr>
          <w:rFonts w:asciiTheme="majorBidi" w:hAnsiTheme="majorBidi" w:cstheme="majorBidi"/>
        </w:rPr>
      </w:pPr>
      <w:r w:rsidRPr="004B12F4">
        <w:rPr>
          <w:rFonts w:asciiTheme="majorBidi" w:hAnsiTheme="majorBidi" w:cstheme="majorBidi"/>
        </w:rPr>
        <w:t xml:space="preserve">28.3 </w:t>
      </w:r>
      <w:r w:rsidR="00FB55AC" w:rsidRPr="004B12F4">
        <w:rPr>
          <w:rFonts w:asciiTheme="majorBidi" w:hAnsiTheme="majorBidi" w:cstheme="majorBidi"/>
        </w:rPr>
        <w:tab/>
      </w:r>
      <w:r w:rsidRPr="004B12F4">
        <w:rPr>
          <w:rFonts w:asciiTheme="majorBidi" w:hAnsiTheme="majorBidi" w:cstheme="majorBidi"/>
        </w:rPr>
        <w:t xml:space="preserve">The </w:t>
      </w:r>
      <w:r w:rsidRPr="004B12F4">
        <w:rPr>
          <w:rStyle w:val="StyleHeader2-SubClausesItalicChar"/>
          <w:rFonts w:asciiTheme="majorBidi" w:hAnsiTheme="majorBidi" w:cstheme="majorBidi"/>
          <w:i w:val="0"/>
        </w:rPr>
        <w:t>Bids Evaluation Committee</w:t>
      </w:r>
      <w:r w:rsidRPr="004B12F4">
        <w:rPr>
          <w:rFonts w:asciiTheme="majorBidi" w:hAnsiTheme="majorBidi" w:cstheme="majorBidi"/>
        </w:rPr>
        <w:t xml:space="preserve"> shall examine the technical aspects of the bid submitted in accordance with ITB 15, Technical Proposal, in particular, to confirm that all requirements of Section V (Works</w:t>
      </w:r>
      <w:r w:rsidR="003441E7" w:rsidRPr="004B12F4">
        <w:rPr>
          <w:rFonts w:asciiTheme="majorBidi" w:hAnsiTheme="majorBidi" w:cstheme="majorBidi"/>
        </w:rPr>
        <w:t xml:space="preserve"> </w:t>
      </w:r>
      <w:r w:rsidRPr="004B12F4">
        <w:rPr>
          <w:rFonts w:asciiTheme="majorBidi" w:hAnsiTheme="majorBidi" w:cstheme="majorBidi"/>
        </w:rPr>
        <w:t>/</w:t>
      </w:r>
      <w:r w:rsidR="003441E7" w:rsidRPr="004B12F4">
        <w:rPr>
          <w:rFonts w:asciiTheme="majorBidi" w:hAnsiTheme="majorBidi" w:cstheme="majorBidi"/>
        </w:rPr>
        <w:t xml:space="preserve"> </w:t>
      </w:r>
      <w:r w:rsidRPr="004B12F4">
        <w:rPr>
          <w:rFonts w:asciiTheme="majorBidi" w:hAnsiTheme="majorBidi" w:cstheme="majorBidi"/>
        </w:rPr>
        <w:t>Employer Requirements) have been met without any material deviation, reservation or omission.</w:t>
      </w:r>
    </w:p>
    <w:p w:rsidR="007D4018" w:rsidRPr="004B12F4" w:rsidRDefault="007D4018" w:rsidP="00BA0B3A">
      <w:pPr>
        <w:spacing w:after="200"/>
        <w:ind w:left="720" w:hanging="720"/>
        <w:jc w:val="both"/>
        <w:rPr>
          <w:rFonts w:asciiTheme="majorBidi" w:hAnsiTheme="majorBidi" w:cstheme="majorBidi"/>
        </w:rPr>
      </w:pPr>
      <w:r w:rsidRPr="004B12F4">
        <w:rPr>
          <w:rFonts w:asciiTheme="majorBidi" w:hAnsiTheme="majorBidi" w:cstheme="majorBidi"/>
        </w:rPr>
        <w:t xml:space="preserve">28.4 </w:t>
      </w:r>
      <w:r w:rsidR="00FB55AC" w:rsidRPr="004B12F4">
        <w:rPr>
          <w:rFonts w:asciiTheme="majorBidi" w:hAnsiTheme="majorBidi" w:cstheme="majorBidi"/>
        </w:rPr>
        <w:tab/>
      </w:r>
      <w:r w:rsidRPr="004B12F4">
        <w:rPr>
          <w:rFonts w:asciiTheme="majorBidi" w:hAnsiTheme="majorBidi" w:cstheme="majorBidi"/>
        </w:rPr>
        <w:t xml:space="preserve">If a bid is not substantially responsive to the requirements of the Bidding Document, it shall be rejected by the </w:t>
      </w:r>
      <w:r w:rsidRPr="004B12F4">
        <w:rPr>
          <w:rStyle w:val="StyleHeader2-SubClausesItalicChar"/>
          <w:rFonts w:asciiTheme="majorBidi" w:hAnsiTheme="majorBidi" w:cstheme="majorBidi"/>
          <w:i w:val="0"/>
        </w:rPr>
        <w:t>Bids Evaluation Committee</w:t>
      </w:r>
      <w:r w:rsidRPr="004B12F4">
        <w:rPr>
          <w:rFonts w:asciiTheme="majorBidi" w:hAnsiTheme="majorBidi" w:cstheme="majorBidi"/>
        </w:rPr>
        <w:t xml:space="preserve"> and shall not subsequently be made responsive by correction of the material deviation, reservation, or omission.</w:t>
      </w:r>
    </w:p>
    <w:p w:rsidR="007D4018" w:rsidRPr="004B12F4" w:rsidRDefault="007D4018" w:rsidP="00BA0B3A">
      <w:pPr>
        <w:pStyle w:val="Heading2"/>
        <w:spacing w:after="200"/>
        <w:jc w:val="both"/>
        <w:rPr>
          <w:rFonts w:asciiTheme="majorBidi" w:hAnsiTheme="majorBidi"/>
        </w:rPr>
      </w:pPr>
      <w:bookmarkStart w:id="278" w:name="_Toc453564848"/>
      <w:r w:rsidRPr="004B12F4">
        <w:rPr>
          <w:rFonts w:asciiTheme="majorBidi" w:hAnsiTheme="majorBidi"/>
        </w:rPr>
        <w:t xml:space="preserve">29. </w:t>
      </w:r>
      <w:bookmarkStart w:id="279" w:name="_Toc325723950"/>
      <w:bookmarkStart w:id="280" w:name="_Toc139863132"/>
      <w:bookmarkStart w:id="281" w:name="_Toc97371035"/>
      <w:r w:rsidRPr="004B12F4">
        <w:rPr>
          <w:rFonts w:asciiTheme="majorBidi" w:hAnsiTheme="majorBidi"/>
        </w:rPr>
        <w:t xml:space="preserve">Non-conformities, Errors, and </w:t>
      </w:r>
      <w:bookmarkEnd w:id="279"/>
      <w:bookmarkEnd w:id="280"/>
      <w:bookmarkEnd w:id="281"/>
      <w:r w:rsidRPr="004B12F4">
        <w:rPr>
          <w:rFonts w:asciiTheme="majorBidi" w:hAnsiTheme="majorBidi"/>
        </w:rPr>
        <w:t>Defects</w:t>
      </w:r>
      <w:bookmarkEnd w:id="278"/>
    </w:p>
    <w:p w:rsidR="007D4018" w:rsidRPr="004B12F4" w:rsidRDefault="00C5493D" w:rsidP="00BA0B3A">
      <w:pPr>
        <w:spacing w:after="200"/>
        <w:ind w:left="720" w:hanging="720"/>
        <w:jc w:val="both"/>
        <w:rPr>
          <w:rFonts w:asciiTheme="majorBidi" w:hAnsiTheme="majorBidi" w:cstheme="majorBidi"/>
        </w:rPr>
      </w:pPr>
      <w:r w:rsidRPr="004B12F4">
        <w:rPr>
          <w:rFonts w:asciiTheme="majorBidi" w:hAnsiTheme="majorBidi" w:cstheme="majorBidi"/>
        </w:rPr>
        <w:t xml:space="preserve">29.1 </w:t>
      </w:r>
      <w:r w:rsidR="00FB55AC" w:rsidRPr="004B12F4">
        <w:rPr>
          <w:rFonts w:asciiTheme="majorBidi" w:hAnsiTheme="majorBidi" w:cstheme="majorBidi"/>
        </w:rPr>
        <w:tab/>
      </w:r>
      <w:r w:rsidRPr="004B12F4">
        <w:rPr>
          <w:rFonts w:asciiTheme="majorBidi" w:hAnsiTheme="majorBidi" w:cstheme="majorBidi"/>
        </w:rPr>
        <w:t xml:space="preserve">Provided that a bid is substantially responsive, the </w:t>
      </w:r>
      <w:r w:rsidRPr="004B12F4">
        <w:rPr>
          <w:rStyle w:val="StyleHeader2-SubClausesItalicChar"/>
          <w:rFonts w:asciiTheme="majorBidi" w:hAnsiTheme="majorBidi" w:cstheme="majorBidi"/>
          <w:i w:val="0"/>
        </w:rPr>
        <w:t>Bids Evaluation Committee</w:t>
      </w:r>
      <w:r w:rsidRPr="004B12F4">
        <w:rPr>
          <w:rFonts w:asciiTheme="majorBidi" w:hAnsiTheme="majorBidi" w:cstheme="majorBidi"/>
        </w:rPr>
        <w:t xml:space="preserve"> has the right to waive any non-mate</w:t>
      </w:r>
      <w:r w:rsidR="00773DFA" w:rsidRPr="004B12F4">
        <w:rPr>
          <w:rFonts w:asciiTheme="majorBidi" w:hAnsiTheme="majorBidi" w:cstheme="majorBidi"/>
        </w:rPr>
        <w:t>rial non-conformity in the bid.</w:t>
      </w:r>
    </w:p>
    <w:p w:rsidR="00C5493D" w:rsidRPr="004B12F4" w:rsidRDefault="00C5493D" w:rsidP="00BA0B3A">
      <w:pPr>
        <w:spacing w:after="200"/>
        <w:ind w:left="720" w:hanging="720"/>
        <w:jc w:val="both"/>
        <w:rPr>
          <w:rFonts w:asciiTheme="majorBidi" w:hAnsiTheme="majorBidi" w:cstheme="majorBidi"/>
        </w:rPr>
      </w:pPr>
      <w:r w:rsidRPr="004B12F4">
        <w:rPr>
          <w:rFonts w:asciiTheme="majorBidi" w:hAnsiTheme="majorBidi" w:cstheme="majorBidi"/>
        </w:rPr>
        <w:t xml:space="preserve">29.2 </w:t>
      </w:r>
      <w:r w:rsidR="00FB55AC" w:rsidRPr="004B12F4">
        <w:rPr>
          <w:rFonts w:asciiTheme="majorBidi" w:hAnsiTheme="majorBidi" w:cstheme="majorBidi"/>
        </w:rPr>
        <w:tab/>
      </w:r>
      <w:r w:rsidRPr="004B12F4">
        <w:rPr>
          <w:rFonts w:asciiTheme="majorBidi" w:hAnsiTheme="majorBidi" w:cstheme="majorBidi"/>
        </w:rPr>
        <w:t xml:space="preserve">Provided that a bid is substantially responsive, the </w:t>
      </w:r>
      <w:r w:rsidRPr="004B12F4">
        <w:rPr>
          <w:rStyle w:val="StyleHeader2-SubClausesItalicChar"/>
          <w:rFonts w:asciiTheme="majorBidi" w:hAnsiTheme="majorBidi" w:cstheme="majorBidi"/>
          <w:i w:val="0"/>
        </w:rPr>
        <w:t>Bids Evaluation Committee</w:t>
      </w:r>
      <w:r w:rsidRPr="004B12F4">
        <w:rPr>
          <w:rFonts w:asciiTheme="majorBidi" w:hAnsiTheme="majorBidi" w:cstheme="majorBidi"/>
        </w:rPr>
        <w:t xml:space="preserve"> has the right to request the Bidder to submit the necessary information or documentation, within a </w:t>
      </w:r>
      <w:r w:rsidRPr="004B12F4">
        <w:rPr>
          <w:rFonts w:asciiTheme="majorBidi" w:hAnsiTheme="majorBidi" w:cstheme="majorBidi"/>
        </w:rPr>
        <w:lastRenderedPageBreak/>
        <w:t xml:space="preserve">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 </w:t>
      </w:r>
    </w:p>
    <w:p w:rsidR="00C5493D" w:rsidRPr="004B12F4" w:rsidRDefault="00C5493D" w:rsidP="00BA0B3A">
      <w:pPr>
        <w:spacing w:after="200"/>
        <w:ind w:left="720" w:hanging="720"/>
        <w:jc w:val="both"/>
        <w:rPr>
          <w:rFonts w:asciiTheme="majorBidi" w:hAnsiTheme="majorBidi" w:cstheme="majorBidi"/>
        </w:rPr>
      </w:pPr>
      <w:r w:rsidRPr="004B12F4">
        <w:rPr>
          <w:rFonts w:asciiTheme="majorBidi" w:hAnsiTheme="majorBidi" w:cstheme="majorBidi"/>
        </w:rPr>
        <w:t xml:space="preserve">29.3 </w:t>
      </w:r>
      <w:r w:rsidR="00FB55AC" w:rsidRPr="004B12F4">
        <w:rPr>
          <w:rFonts w:asciiTheme="majorBidi" w:hAnsiTheme="majorBidi" w:cstheme="majorBidi"/>
        </w:rPr>
        <w:tab/>
      </w:r>
      <w:r w:rsidRPr="004B12F4">
        <w:rPr>
          <w:rFonts w:asciiTheme="majorBidi" w:hAnsiTheme="majorBidi" w:cstheme="majorBidi"/>
        </w:rPr>
        <w:t xml:space="preserve">Provided that a bid is substantially responsive, the </w:t>
      </w:r>
      <w:r w:rsidRPr="004B12F4">
        <w:rPr>
          <w:rStyle w:val="StyleHeader2-SubClausesItalicChar"/>
          <w:rFonts w:asciiTheme="majorBidi" w:hAnsiTheme="majorBidi" w:cstheme="majorBidi"/>
          <w:i w:val="0"/>
        </w:rPr>
        <w:t>Bids Evaluation Committee</w:t>
      </w:r>
      <w:r w:rsidRPr="004B12F4">
        <w:rPr>
          <w:rFonts w:asciiTheme="majorBidi" w:hAnsiTheme="majorBidi" w:cstheme="majorBidi"/>
        </w:rPr>
        <w:t xml:space="preserve"> shall rectify quantifiable non-material non-conformities related to the Bid Price. To this effect, the Bid Price may be adjusted, for comparison purposes only, to reflect the price of a non-priced or non-conforming item.</w:t>
      </w:r>
    </w:p>
    <w:p w:rsidR="00C5493D" w:rsidRPr="004B12F4" w:rsidRDefault="00C5493D" w:rsidP="00BA0B3A">
      <w:pPr>
        <w:pStyle w:val="Heading2"/>
        <w:spacing w:after="200"/>
        <w:jc w:val="both"/>
        <w:rPr>
          <w:rFonts w:asciiTheme="majorBidi" w:hAnsiTheme="majorBidi"/>
        </w:rPr>
      </w:pPr>
      <w:bookmarkStart w:id="282" w:name="_Toc325723951"/>
      <w:bookmarkStart w:id="283" w:name="_Toc139863133"/>
      <w:bookmarkStart w:id="284" w:name="_Toc97371036"/>
      <w:bookmarkStart w:id="285" w:name="_Toc453564849"/>
      <w:r w:rsidRPr="004B12F4">
        <w:rPr>
          <w:rFonts w:asciiTheme="majorBidi" w:hAnsiTheme="majorBidi"/>
        </w:rPr>
        <w:t>30. Correction of Arithmetical Errors</w:t>
      </w:r>
      <w:bookmarkEnd w:id="282"/>
      <w:bookmarkEnd w:id="283"/>
      <w:bookmarkEnd w:id="284"/>
      <w:bookmarkEnd w:id="285"/>
    </w:p>
    <w:p w:rsidR="00C5493D" w:rsidRPr="004B12F4" w:rsidRDefault="00C5493D" w:rsidP="00BA0B3A">
      <w:pPr>
        <w:pStyle w:val="StyleHeader2-SubClausesAfter6pt"/>
        <w:numPr>
          <w:ilvl w:val="0"/>
          <w:numId w:val="0"/>
        </w:numPr>
        <w:ind w:left="720" w:hanging="720"/>
        <w:rPr>
          <w:rFonts w:asciiTheme="majorBidi" w:hAnsiTheme="majorBidi" w:cstheme="majorBidi"/>
        </w:rPr>
      </w:pPr>
      <w:r w:rsidRPr="004B12F4">
        <w:rPr>
          <w:rFonts w:asciiTheme="majorBidi" w:hAnsiTheme="majorBidi" w:cstheme="majorBidi"/>
        </w:rPr>
        <w:t xml:space="preserve">30.1 </w:t>
      </w:r>
      <w:r w:rsidR="00A82373" w:rsidRPr="004B12F4">
        <w:rPr>
          <w:rFonts w:asciiTheme="majorBidi" w:hAnsiTheme="majorBidi" w:cstheme="majorBidi"/>
        </w:rPr>
        <w:tab/>
      </w:r>
      <w:r w:rsidRPr="004B12F4">
        <w:rPr>
          <w:rFonts w:asciiTheme="majorBidi" w:hAnsiTheme="majorBidi" w:cstheme="majorBidi"/>
        </w:rPr>
        <w:t xml:space="preserve">Provided that the bid is substantially responsive, the </w:t>
      </w:r>
      <w:r w:rsidRPr="004B12F4">
        <w:rPr>
          <w:rStyle w:val="StyleHeader2-SubClausesItalicChar"/>
          <w:rFonts w:asciiTheme="majorBidi" w:hAnsiTheme="majorBidi" w:cstheme="majorBidi"/>
          <w:i w:val="0"/>
        </w:rPr>
        <w:t>Bids Evaluation Committee</w:t>
      </w:r>
      <w:r w:rsidRPr="004B12F4">
        <w:rPr>
          <w:rFonts w:asciiTheme="majorBidi" w:hAnsiTheme="majorBidi" w:cstheme="majorBidi"/>
        </w:rPr>
        <w:t xml:space="preserve"> shall correct arithmetical errors on the following basis: </w:t>
      </w:r>
    </w:p>
    <w:p w:rsidR="00C5493D" w:rsidRPr="004B12F4" w:rsidRDefault="00C5493D" w:rsidP="00BA0B3A">
      <w:pPr>
        <w:pStyle w:val="P3Header1-Clauses"/>
        <w:numPr>
          <w:ilvl w:val="0"/>
          <w:numId w:val="0"/>
        </w:numPr>
        <w:ind w:left="1170" w:hanging="423"/>
        <w:rPr>
          <w:rFonts w:asciiTheme="majorBidi" w:hAnsiTheme="majorBidi" w:cstheme="majorBidi"/>
          <w:szCs w:val="24"/>
        </w:rPr>
      </w:pPr>
      <w:r w:rsidRPr="004B12F4">
        <w:rPr>
          <w:rFonts w:asciiTheme="majorBidi" w:hAnsiTheme="majorBidi" w:cstheme="majorBidi"/>
          <w:szCs w:val="24"/>
        </w:rPr>
        <w:t>(a)</w:t>
      </w:r>
      <w:r w:rsidRPr="004B12F4">
        <w:rPr>
          <w:rFonts w:asciiTheme="majorBidi" w:hAnsiTheme="majorBidi" w:cstheme="majorBidi"/>
          <w:szCs w:val="24"/>
        </w:rPr>
        <w:tab/>
        <w:t xml:space="preserve">if there is a discrepancy between the unit price and the total price that is obtained by multiplying the unit price and quantity, the unit price shall prevail and the total price shall be corrected, unless in the opinion of the </w:t>
      </w:r>
      <w:r w:rsidRPr="004B12F4">
        <w:rPr>
          <w:rStyle w:val="StyleHeader2-SubClausesItalicChar"/>
          <w:rFonts w:asciiTheme="majorBidi" w:hAnsiTheme="majorBidi" w:cstheme="majorBidi"/>
          <w:i w:val="0"/>
        </w:rPr>
        <w:t>Bids Evaluation Committee</w:t>
      </w:r>
      <w:r w:rsidRPr="004B12F4">
        <w:rPr>
          <w:rFonts w:asciiTheme="majorBidi" w:hAnsiTheme="majorBidi" w:cstheme="majorBidi"/>
          <w:szCs w:val="24"/>
        </w:rPr>
        <w:t xml:space="preserve"> there is an obvious misplacement of the decimal point in the unit price, in which case the total price as quoted shall govern and the unit price shall be corrected; </w:t>
      </w:r>
    </w:p>
    <w:p w:rsidR="00C5493D" w:rsidRPr="004B12F4" w:rsidRDefault="00C5493D" w:rsidP="00BA0B3A">
      <w:pPr>
        <w:pStyle w:val="P3Header1-Clauses"/>
        <w:numPr>
          <w:ilvl w:val="0"/>
          <w:numId w:val="0"/>
        </w:numPr>
        <w:ind w:left="1170" w:hanging="423"/>
        <w:rPr>
          <w:rFonts w:asciiTheme="majorBidi" w:hAnsiTheme="majorBidi" w:cstheme="majorBidi"/>
          <w:szCs w:val="24"/>
        </w:rPr>
      </w:pPr>
      <w:r w:rsidRPr="004B12F4">
        <w:rPr>
          <w:rFonts w:asciiTheme="majorBidi" w:hAnsiTheme="majorBidi" w:cstheme="majorBidi"/>
          <w:szCs w:val="24"/>
        </w:rPr>
        <w:t>(b)</w:t>
      </w:r>
      <w:r w:rsidRPr="004B12F4">
        <w:rPr>
          <w:rFonts w:asciiTheme="majorBidi" w:hAnsiTheme="majorBidi" w:cstheme="majorBidi"/>
          <w:szCs w:val="24"/>
        </w:rPr>
        <w:tab/>
        <w:t xml:space="preserve">if there is an error in a total corresponding to the addition or subtraction of subtotals, the subtotals shall prevail and the total shall be corrected; </w:t>
      </w:r>
    </w:p>
    <w:p w:rsidR="00C5493D" w:rsidRPr="004B12F4" w:rsidRDefault="00C5493D" w:rsidP="00BA0B3A">
      <w:pPr>
        <w:spacing w:after="200"/>
        <w:ind w:left="1170" w:hanging="423"/>
        <w:jc w:val="both"/>
        <w:rPr>
          <w:rFonts w:asciiTheme="majorBidi" w:hAnsiTheme="majorBidi" w:cstheme="majorBidi"/>
        </w:rPr>
      </w:pPr>
      <w:r w:rsidRPr="004B12F4">
        <w:rPr>
          <w:rFonts w:asciiTheme="majorBidi" w:hAnsiTheme="majorBidi" w:cstheme="majorBidi"/>
        </w:rPr>
        <w:t>(c)</w:t>
      </w:r>
      <w:r w:rsidRPr="004B12F4">
        <w:rPr>
          <w:rFonts w:asciiTheme="majorBidi" w:hAnsiTheme="majorBidi" w:cstheme="majorBidi"/>
        </w:rPr>
        <w:tab/>
        <w:t>if there is a discrepancy between words and figures in determining the amounts, the amounts in words shall prevail, unless the amount expressed in words is related to an arithmetic error, in which case the amount in figures shall prevail subject to (a) and (b) above.</w:t>
      </w:r>
    </w:p>
    <w:p w:rsidR="00C5493D" w:rsidRPr="004B12F4" w:rsidRDefault="00C5493D" w:rsidP="000C0EFF">
      <w:pPr>
        <w:spacing w:after="200"/>
        <w:ind w:left="720" w:hanging="720"/>
        <w:jc w:val="both"/>
        <w:rPr>
          <w:rFonts w:asciiTheme="majorBidi" w:hAnsiTheme="majorBidi" w:cstheme="majorBidi"/>
        </w:rPr>
      </w:pPr>
      <w:r w:rsidRPr="004B12F4">
        <w:rPr>
          <w:rFonts w:asciiTheme="majorBidi" w:hAnsiTheme="majorBidi" w:cstheme="majorBidi"/>
        </w:rPr>
        <w:t xml:space="preserve">30.2 </w:t>
      </w:r>
      <w:r w:rsidR="00A82373" w:rsidRPr="004B12F4">
        <w:rPr>
          <w:rFonts w:asciiTheme="majorBidi" w:hAnsiTheme="majorBidi" w:cstheme="majorBidi"/>
        </w:rPr>
        <w:tab/>
      </w:r>
      <w:r w:rsidRPr="004B12F4">
        <w:rPr>
          <w:rFonts w:asciiTheme="majorBidi" w:hAnsiTheme="majorBidi" w:cstheme="majorBidi"/>
        </w:rPr>
        <w:t xml:space="preserve">Bidders shall be requested to accept correction of arithmetical errors. If the bidder that submitted the first-ranked bid does not accept the correction of errors, its bid shall be rejected and its bid </w:t>
      </w:r>
      <w:r w:rsidR="000C0EFF">
        <w:rPr>
          <w:rFonts w:asciiTheme="majorBidi" w:hAnsiTheme="majorBidi" w:cstheme="majorBidi"/>
        </w:rPr>
        <w:t>security</w:t>
      </w:r>
      <w:r w:rsidRPr="004B12F4">
        <w:rPr>
          <w:rFonts w:asciiTheme="majorBidi" w:hAnsiTheme="majorBidi" w:cstheme="majorBidi"/>
        </w:rPr>
        <w:t xml:space="preserve"> is subject to confiscation.</w:t>
      </w:r>
    </w:p>
    <w:p w:rsidR="00C5493D" w:rsidRPr="004B12F4" w:rsidRDefault="00C5493D" w:rsidP="00BA0B3A">
      <w:pPr>
        <w:pStyle w:val="Heading2"/>
        <w:spacing w:after="200"/>
        <w:jc w:val="both"/>
        <w:rPr>
          <w:rFonts w:asciiTheme="majorBidi" w:hAnsiTheme="majorBidi"/>
        </w:rPr>
      </w:pPr>
      <w:bookmarkStart w:id="286" w:name="_Toc453564850"/>
      <w:r w:rsidRPr="004B12F4">
        <w:rPr>
          <w:rFonts w:asciiTheme="majorBidi" w:hAnsiTheme="majorBidi"/>
        </w:rPr>
        <w:t xml:space="preserve">31. </w:t>
      </w:r>
      <w:bookmarkStart w:id="287" w:name="_Toc325723952"/>
      <w:bookmarkStart w:id="288" w:name="_Toc139863134"/>
      <w:bookmarkStart w:id="289" w:name="_Toc97371037"/>
      <w:r w:rsidRPr="004B12F4">
        <w:rPr>
          <w:rFonts w:asciiTheme="majorBidi" w:hAnsiTheme="majorBidi"/>
        </w:rPr>
        <w:t>Conversion to Single Currency</w:t>
      </w:r>
      <w:bookmarkEnd w:id="286"/>
      <w:bookmarkEnd w:id="287"/>
      <w:bookmarkEnd w:id="288"/>
      <w:bookmarkEnd w:id="289"/>
    </w:p>
    <w:p w:rsidR="00C5493D" w:rsidRPr="004B12F4" w:rsidRDefault="00C5493D" w:rsidP="00BA0B3A">
      <w:pPr>
        <w:spacing w:after="200"/>
        <w:ind w:left="720" w:hanging="720"/>
        <w:jc w:val="both"/>
        <w:rPr>
          <w:rFonts w:asciiTheme="majorBidi" w:hAnsiTheme="majorBidi" w:cstheme="majorBidi"/>
        </w:rPr>
      </w:pPr>
      <w:r w:rsidRPr="004B12F4">
        <w:rPr>
          <w:rFonts w:asciiTheme="majorBidi" w:hAnsiTheme="majorBidi" w:cstheme="majorBidi"/>
        </w:rPr>
        <w:t xml:space="preserve">31.1 </w:t>
      </w:r>
      <w:r w:rsidR="00A82373" w:rsidRPr="004B12F4">
        <w:rPr>
          <w:rFonts w:asciiTheme="majorBidi" w:hAnsiTheme="majorBidi" w:cstheme="majorBidi"/>
        </w:rPr>
        <w:tab/>
      </w:r>
      <w:r w:rsidRPr="004B12F4">
        <w:rPr>
          <w:rFonts w:asciiTheme="majorBidi" w:hAnsiTheme="majorBidi" w:cstheme="majorBidi"/>
        </w:rPr>
        <w:t xml:space="preserve">For evaluation and comparison purposes, the currency(ies) of the Bid shall be converted into a single currency as </w:t>
      </w:r>
      <w:r w:rsidRPr="004B12F4">
        <w:rPr>
          <w:rFonts w:asciiTheme="majorBidi" w:hAnsiTheme="majorBidi" w:cstheme="majorBidi"/>
          <w:bCs/>
        </w:rPr>
        <w:t>specified in the</w:t>
      </w:r>
      <w:r w:rsidRPr="004B12F4">
        <w:rPr>
          <w:rFonts w:asciiTheme="majorBidi" w:hAnsiTheme="majorBidi" w:cstheme="majorBidi"/>
          <w:b/>
        </w:rPr>
        <w:t xml:space="preserve"> BDS</w:t>
      </w:r>
      <w:r w:rsidRPr="004B12F4">
        <w:rPr>
          <w:rFonts w:asciiTheme="majorBidi" w:hAnsiTheme="majorBidi" w:cstheme="majorBidi"/>
        </w:rPr>
        <w:t>.</w:t>
      </w:r>
    </w:p>
    <w:p w:rsidR="00C5493D" w:rsidRPr="004B12F4" w:rsidRDefault="00C5493D" w:rsidP="00BA0B3A">
      <w:pPr>
        <w:pStyle w:val="Heading2"/>
        <w:spacing w:after="200"/>
        <w:jc w:val="both"/>
        <w:rPr>
          <w:rFonts w:asciiTheme="majorBidi" w:hAnsiTheme="majorBidi"/>
        </w:rPr>
      </w:pPr>
      <w:bookmarkStart w:id="290" w:name="_Toc453564851"/>
      <w:r w:rsidRPr="004B12F4">
        <w:rPr>
          <w:rFonts w:asciiTheme="majorBidi" w:hAnsiTheme="majorBidi"/>
        </w:rPr>
        <w:t xml:space="preserve">32. </w:t>
      </w:r>
      <w:bookmarkStart w:id="291" w:name="_Toc325723953"/>
      <w:bookmarkStart w:id="292" w:name="_Toc139863135"/>
      <w:bookmarkStart w:id="293" w:name="_Toc97371038"/>
      <w:bookmarkStart w:id="294" w:name="_Toc438907238"/>
      <w:bookmarkStart w:id="295" w:name="_Toc438907039"/>
      <w:bookmarkStart w:id="296" w:name="_Toc438734002"/>
      <w:bookmarkStart w:id="297" w:name="_Toc438532647"/>
      <w:bookmarkStart w:id="298" w:name="_Toc438438858"/>
      <w:r w:rsidRPr="004B12F4">
        <w:rPr>
          <w:rFonts w:asciiTheme="majorBidi" w:hAnsiTheme="majorBidi"/>
        </w:rPr>
        <w:t>Margin of Preference</w:t>
      </w:r>
      <w:bookmarkEnd w:id="290"/>
      <w:bookmarkEnd w:id="291"/>
      <w:bookmarkEnd w:id="292"/>
      <w:bookmarkEnd w:id="293"/>
      <w:bookmarkEnd w:id="294"/>
      <w:bookmarkEnd w:id="295"/>
      <w:bookmarkEnd w:id="296"/>
      <w:bookmarkEnd w:id="297"/>
      <w:bookmarkEnd w:id="298"/>
    </w:p>
    <w:p w:rsidR="00C5493D" w:rsidRPr="004B12F4" w:rsidRDefault="00C5493D" w:rsidP="00BA0B3A">
      <w:pPr>
        <w:spacing w:after="200"/>
        <w:ind w:left="720" w:hanging="720"/>
        <w:jc w:val="both"/>
        <w:rPr>
          <w:rFonts w:asciiTheme="majorBidi" w:hAnsiTheme="majorBidi" w:cstheme="majorBidi"/>
          <w:spacing w:val="-2"/>
        </w:rPr>
      </w:pPr>
      <w:r w:rsidRPr="004B12F4">
        <w:rPr>
          <w:rFonts w:asciiTheme="majorBidi" w:hAnsiTheme="majorBidi" w:cstheme="majorBidi"/>
        </w:rPr>
        <w:t xml:space="preserve">32.1 </w:t>
      </w:r>
      <w:r w:rsidR="00A82373" w:rsidRPr="004B12F4">
        <w:rPr>
          <w:rFonts w:asciiTheme="majorBidi" w:hAnsiTheme="majorBidi" w:cstheme="majorBidi"/>
        </w:rPr>
        <w:tab/>
      </w:r>
      <w:r w:rsidRPr="004B12F4">
        <w:rPr>
          <w:rFonts w:asciiTheme="majorBidi" w:hAnsiTheme="majorBidi" w:cstheme="majorBidi"/>
          <w:bCs/>
          <w:spacing w:val="-2"/>
        </w:rPr>
        <w:t>Unless otherwise specified in the</w:t>
      </w:r>
      <w:r w:rsidRPr="004B12F4">
        <w:rPr>
          <w:rFonts w:asciiTheme="majorBidi" w:hAnsiTheme="majorBidi" w:cstheme="majorBidi"/>
          <w:spacing w:val="-2"/>
        </w:rPr>
        <w:t xml:space="preserve"> </w:t>
      </w:r>
      <w:r w:rsidRPr="004B12F4">
        <w:rPr>
          <w:rFonts w:asciiTheme="majorBidi" w:hAnsiTheme="majorBidi" w:cstheme="majorBidi"/>
          <w:b/>
          <w:spacing w:val="-2"/>
        </w:rPr>
        <w:t xml:space="preserve">BDS, </w:t>
      </w:r>
      <w:r w:rsidRPr="004B12F4">
        <w:rPr>
          <w:rFonts w:asciiTheme="majorBidi" w:hAnsiTheme="majorBidi" w:cstheme="majorBidi"/>
          <w:spacing w:val="-2"/>
        </w:rPr>
        <w:t>a margin of preference for domestic bidders shall not apply</w:t>
      </w:r>
    </w:p>
    <w:p w:rsidR="00C5493D" w:rsidRPr="004B12F4" w:rsidRDefault="00C5493D" w:rsidP="00BA0B3A">
      <w:pPr>
        <w:pStyle w:val="Heading2"/>
        <w:spacing w:after="200"/>
        <w:jc w:val="both"/>
        <w:rPr>
          <w:rFonts w:asciiTheme="majorBidi" w:hAnsiTheme="majorBidi"/>
        </w:rPr>
      </w:pPr>
      <w:bookmarkStart w:id="299" w:name="_Toc453564852"/>
      <w:r w:rsidRPr="004B12F4">
        <w:rPr>
          <w:rFonts w:asciiTheme="majorBidi" w:hAnsiTheme="majorBidi"/>
          <w:spacing w:val="-2"/>
        </w:rPr>
        <w:t xml:space="preserve">33. </w:t>
      </w:r>
      <w:bookmarkStart w:id="300" w:name="_Toc325723954"/>
      <w:r w:rsidRPr="004B12F4">
        <w:rPr>
          <w:rFonts w:asciiTheme="majorBidi" w:hAnsiTheme="majorBidi"/>
        </w:rPr>
        <w:t>Subcontractors</w:t>
      </w:r>
      <w:bookmarkEnd w:id="299"/>
      <w:bookmarkEnd w:id="300"/>
    </w:p>
    <w:p w:rsidR="00C5493D" w:rsidRPr="004B12F4" w:rsidRDefault="00C5493D" w:rsidP="00BA0B3A">
      <w:pPr>
        <w:pStyle w:val="Header2-SubClauses"/>
        <w:numPr>
          <w:ilvl w:val="0"/>
          <w:numId w:val="0"/>
        </w:numPr>
        <w:ind w:left="720" w:hanging="720"/>
        <w:rPr>
          <w:rFonts w:asciiTheme="majorBidi" w:hAnsiTheme="majorBidi" w:cstheme="majorBidi"/>
          <w:spacing w:val="-2"/>
        </w:rPr>
      </w:pPr>
      <w:r w:rsidRPr="004B12F4">
        <w:rPr>
          <w:rFonts w:asciiTheme="majorBidi" w:hAnsiTheme="majorBidi" w:cstheme="majorBidi"/>
          <w:spacing w:val="-2"/>
        </w:rPr>
        <w:t xml:space="preserve">33.1 </w:t>
      </w:r>
      <w:r w:rsidR="00A82373" w:rsidRPr="004B12F4">
        <w:rPr>
          <w:rFonts w:asciiTheme="majorBidi" w:hAnsiTheme="majorBidi" w:cstheme="majorBidi"/>
          <w:spacing w:val="-2"/>
        </w:rPr>
        <w:tab/>
      </w:r>
      <w:r w:rsidRPr="004B12F4">
        <w:rPr>
          <w:rFonts w:asciiTheme="majorBidi" w:hAnsiTheme="majorBidi" w:cstheme="majorBidi"/>
          <w:spacing w:val="-2"/>
        </w:rPr>
        <w:t>Unless otherwise stated in the</w:t>
      </w:r>
      <w:r w:rsidRPr="004B12F4">
        <w:rPr>
          <w:rFonts w:asciiTheme="majorBidi" w:hAnsiTheme="majorBidi" w:cstheme="majorBidi"/>
          <w:bCs/>
          <w:spacing w:val="-2"/>
        </w:rPr>
        <w:t xml:space="preserve"> BDS, the Employer does not intend to execute any specific elements of the Works by sub-contractors selected in advance by the Employer.</w:t>
      </w:r>
    </w:p>
    <w:p w:rsidR="00C5493D" w:rsidRPr="004B12F4" w:rsidRDefault="00C5493D" w:rsidP="00BA0B3A">
      <w:pPr>
        <w:pStyle w:val="Header2-SubClauses"/>
        <w:numPr>
          <w:ilvl w:val="0"/>
          <w:numId w:val="0"/>
        </w:numPr>
        <w:ind w:left="720" w:hanging="720"/>
        <w:rPr>
          <w:rFonts w:asciiTheme="majorBidi" w:hAnsiTheme="majorBidi" w:cstheme="majorBidi"/>
          <w:spacing w:val="-2"/>
        </w:rPr>
      </w:pPr>
      <w:r w:rsidRPr="004B12F4">
        <w:rPr>
          <w:rFonts w:asciiTheme="majorBidi" w:hAnsiTheme="majorBidi" w:cstheme="majorBidi"/>
          <w:bCs/>
          <w:spacing w:val="-2"/>
        </w:rPr>
        <w:t xml:space="preserve">33.2 </w:t>
      </w:r>
      <w:r w:rsidR="00A82373" w:rsidRPr="004B12F4">
        <w:rPr>
          <w:rFonts w:asciiTheme="majorBidi" w:hAnsiTheme="majorBidi" w:cstheme="majorBidi"/>
          <w:bCs/>
          <w:spacing w:val="-2"/>
        </w:rPr>
        <w:tab/>
      </w:r>
      <w:r w:rsidRPr="004B12F4">
        <w:rPr>
          <w:rFonts w:asciiTheme="majorBidi" w:hAnsiTheme="majorBidi" w:cstheme="majorBidi"/>
          <w:bCs/>
          <w:spacing w:val="-2"/>
        </w:rPr>
        <w:t xml:space="preserve">The Employer may permit subcontracting for certain specialized works as indicated in Section III. When such subcontracting is permitted by the Employer, the specialized </w:t>
      </w:r>
      <w:r w:rsidRPr="004B12F4">
        <w:rPr>
          <w:rFonts w:asciiTheme="majorBidi" w:hAnsiTheme="majorBidi" w:cstheme="majorBidi"/>
          <w:spacing w:val="-2"/>
        </w:rPr>
        <w:t>sub-contractor’s</w:t>
      </w:r>
      <w:r w:rsidRPr="004B12F4">
        <w:rPr>
          <w:rFonts w:asciiTheme="majorBidi" w:hAnsiTheme="majorBidi" w:cstheme="majorBidi"/>
          <w:bCs/>
          <w:spacing w:val="-2"/>
        </w:rPr>
        <w:t xml:space="preserve"> </w:t>
      </w:r>
      <w:r w:rsidRPr="004B12F4">
        <w:rPr>
          <w:rFonts w:asciiTheme="majorBidi" w:hAnsiTheme="majorBidi" w:cstheme="majorBidi"/>
          <w:bCs/>
          <w:spacing w:val="-2"/>
        </w:rPr>
        <w:lastRenderedPageBreak/>
        <w:t>experience shall be considered for evaluation. Section III describes the qualification criteria for sub-contractors.</w:t>
      </w:r>
    </w:p>
    <w:p w:rsidR="00C5493D" w:rsidRPr="004B12F4" w:rsidRDefault="00C5493D" w:rsidP="00BA0B3A">
      <w:pPr>
        <w:spacing w:after="200"/>
        <w:ind w:left="720" w:hanging="720"/>
        <w:jc w:val="both"/>
        <w:rPr>
          <w:rFonts w:asciiTheme="majorBidi" w:hAnsiTheme="majorBidi" w:cstheme="majorBidi"/>
          <w:b/>
          <w:spacing w:val="-2"/>
        </w:rPr>
      </w:pPr>
      <w:r w:rsidRPr="004B12F4">
        <w:rPr>
          <w:rFonts w:asciiTheme="majorBidi" w:hAnsiTheme="majorBidi" w:cstheme="majorBidi"/>
          <w:bCs/>
          <w:spacing w:val="-2"/>
        </w:rPr>
        <w:t xml:space="preserve">33.3 </w:t>
      </w:r>
      <w:r w:rsidR="00A82373" w:rsidRPr="004B12F4">
        <w:rPr>
          <w:rFonts w:asciiTheme="majorBidi" w:hAnsiTheme="majorBidi" w:cstheme="majorBidi"/>
          <w:bCs/>
          <w:spacing w:val="-2"/>
        </w:rPr>
        <w:tab/>
      </w:r>
      <w:r w:rsidRPr="004B12F4">
        <w:rPr>
          <w:rFonts w:asciiTheme="majorBidi" w:hAnsiTheme="majorBidi" w:cstheme="majorBidi"/>
          <w:bCs/>
          <w:spacing w:val="-2"/>
        </w:rPr>
        <w:t xml:space="preserve">Bidders may propose subcontracting up to the percentage of total value of contracts or the volume of works as specified in the </w:t>
      </w:r>
      <w:r w:rsidRPr="004B12F4">
        <w:rPr>
          <w:rFonts w:asciiTheme="majorBidi" w:hAnsiTheme="majorBidi" w:cstheme="majorBidi"/>
          <w:b/>
          <w:spacing w:val="-2"/>
        </w:rPr>
        <w:t>BDS</w:t>
      </w:r>
    </w:p>
    <w:p w:rsidR="00C5493D" w:rsidRPr="004B12F4" w:rsidRDefault="00C5493D" w:rsidP="00BA0B3A">
      <w:pPr>
        <w:pStyle w:val="Heading2"/>
        <w:spacing w:after="200"/>
        <w:jc w:val="both"/>
        <w:rPr>
          <w:rFonts w:asciiTheme="majorBidi" w:hAnsiTheme="majorBidi"/>
        </w:rPr>
      </w:pPr>
      <w:bookmarkStart w:id="301" w:name="_Toc453564853"/>
      <w:r w:rsidRPr="004B12F4">
        <w:rPr>
          <w:rFonts w:asciiTheme="majorBidi" w:hAnsiTheme="majorBidi"/>
          <w:spacing w:val="-2"/>
        </w:rPr>
        <w:t xml:space="preserve">34. </w:t>
      </w:r>
      <w:bookmarkStart w:id="302" w:name="_Toc325723955"/>
      <w:bookmarkStart w:id="303" w:name="_Toc139863136"/>
      <w:bookmarkStart w:id="304" w:name="_Toc97371039"/>
      <w:bookmarkStart w:id="305" w:name="_Toc438907239"/>
      <w:bookmarkStart w:id="306" w:name="_Toc438907040"/>
      <w:bookmarkStart w:id="307" w:name="_Toc438734003"/>
      <w:bookmarkStart w:id="308" w:name="_Toc438532648"/>
      <w:bookmarkStart w:id="309" w:name="_Toc438438859"/>
      <w:r w:rsidRPr="004B12F4">
        <w:rPr>
          <w:rFonts w:asciiTheme="majorBidi" w:hAnsiTheme="majorBidi"/>
        </w:rPr>
        <w:t>Evaluation of Bids</w:t>
      </w:r>
      <w:bookmarkEnd w:id="301"/>
      <w:bookmarkEnd w:id="302"/>
      <w:bookmarkEnd w:id="303"/>
      <w:bookmarkEnd w:id="304"/>
      <w:bookmarkEnd w:id="305"/>
      <w:bookmarkEnd w:id="306"/>
      <w:bookmarkEnd w:id="307"/>
      <w:bookmarkEnd w:id="308"/>
      <w:bookmarkEnd w:id="309"/>
    </w:p>
    <w:p w:rsidR="00C5493D" w:rsidRPr="004B12F4" w:rsidRDefault="00C5493D" w:rsidP="00BA0B3A">
      <w:pPr>
        <w:spacing w:after="200"/>
        <w:ind w:left="720" w:hanging="720"/>
        <w:jc w:val="both"/>
        <w:rPr>
          <w:rFonts w:asciiTheme="majorBidi" w:hAnsiTheme="majorBidi" w:cstheme="majorBidi"/>
        </w:rPr>
      </w:pPr>
      <w:r w:rsidRPr="004B12F4">
        <w:rPr>
          <w:rFonts w:asciiTheme="majorBidi" w:hAnsiTheme="majorBidi" w:cstheme="majorBidi"/>
        </w:rPr>
        <w:t xml:space="preserve">34.1 </w:t>
      </w:r>
      <w:r w:rsidR="00090877" w:rsidRPr="004B12F4">
        <w:rPr>
          <w:rFonts w:asciiTheme="majorBidi" w:hAnsiTheme="majorBidi" w:cstheme="majorBidi"/>
        </w:rPr>
        <w:tab/>
      </w:r>
      <w:r w:rsidRPr="004B12F4">
        <w:rPr>
          <w:rFonts w:asciiTheme="majorBidi" w:hAnsiTheme="majorBidi" w:cstheme="majorBidi"/>
        </w:rPr>
        <w:t xml:space="preserve">The </w:t>
      </w:r>
      <w:r w:rsidRPr="004B12F4">
        <w:rPr>
          <w:rStyle w:val="StyleHeader2-SubClausesItalicChar"/>
          <w:rFonts w:asciiTheme="majorBidi" w:hAnsiTheme="majorBidi" w:cstheme="majorBidi"/>
          <w:i w:val="0"/>
        </w:rPr>
        <w:t>Bids Evaluation Committee</w:t>
      </w:r>
      <w:r w:rsidRPr="004B12F4">
        <w:rPr>
          <w:rFonts w:asciiTheme="majorBidi" w:hAnsiTheme="majorBidi" w:cstheme="majorBidi"/>
        </w:rPr>
        <w:t xml:space="preserve"> shall use the criteria and methodologies listed in this Clause. No other evaluation criteria or methodologies shall be permitted.</w:t>
      </w:r>
    </w:p>
    <w:p w:rsidR="00C5493D" w:rsidRPr="004B12F4" w:rsidRDefault="00C5493D" w:rsidP="00BA0B3A">
      <w:pPr>
        <w:pStyle w:val="Header2-SubClauses"/>
        <w:numPr>
          <w:ilvl w:val="0"/>
          <w:numId w:val="0"/>
        </w:numPr>
        <w:ind w:left="720" w:hanging="720"/>
        <w:rPr>
          <w:rFonts w:asciiTheme="majorBidi" w:hAnsiTheme="majorBidi" w:cstheme="majorBidi"/>
        </w:rPr>
      </w:pPr>
      <w:r w:rsidRPr="004B12F4">
        <w:rPr>
          <w:rFonts w:asciiTheme="majorBidi" w:hAnsiTheme="majorBidi" w:cstheme="majorBidi"/>
        </w:rPr>
        <w:t xml:space="preserve">34.2 </w:t>
      </w:r>
      <w:r w:rsidR="00090877" w:rsidRPr="004B12F4">
        <w:rPr>
          <w:rFonts w:asciiTheme="majorBidi" w:hAnsiTheme="majorBidi" w:cstheme="majorBidi"/>
        </w:rPr>
        <w:tab/>
      </w:r>
      <w:r w:rsidRPr="004B12F4">
        <w:rPr>
          <w:rFonts w:asciiTheme="majorBidi" w:hAnsiTheme="majorBidi" w:cstheme="majorBidi"/>
        </w:rPr>
        <w:t xml:space="preserve">To evaluate a bid, the </w:t>
      </w:r>
      <w:r w:rsidRPr="004B12F4">
        <w:rPr>
          <w:rStyle w:val="StyleHeader2-SubClausesItalicChar"/>
          <w:rFonts w:asciiTheme="majorBidi" w:hAnsiTheme="majorBidi" w:cstheme="majorBidi"/>
          <w:i w:val="0"/>
        </w:rPr>
        <w:t>Bids Evaluation Committee</w:t>
      </w:r>
      <w:r w:rsidRPr="004B12F4">
        <w:rPr>
          <w:rFonts w:asciiTheme="majorBidi" w:hAnsiTheme="majorBidi" w:cstheme="majorBidi"/>
          <w:iCs/>
        </w:rPr>
        <w:t xml:space="preserve"> </w:t>
      </w:r>
      <w:r w:rsidRPr="004B12F4">
        <w:rPr>
          <w:rFonts w:asciiTheme="majorBidi" w:hAnsiTheme="majorBidi" w:cstheme="majorBidi"/>
        </w:rPr>
        <w:t xml:space="preserve">shall consider the following methodologies in evaluating the bids: </w:t>
      </w:r>
    </w:p>
    <w:p w:rsidR="00C5493D" w:rsidRPr="004B12F4" w:rsidRDefault="00C5493D" w:rsidP="00BA0B3A">
      <w:pPr>
        <w:pStyle w:val="P3Header1-Clauses"/>
        <w:numPr>
          <w:ilvl w:val="0"/>
          <w:numId w:val="0"/>
        </w:numPr>
        <w:ind w:left="1170" w:hanging="423"/>
        <w:rPr>
          <w:rFonts w:asciiTheme="majorBidi" w:hAnsiTheme="majorBidi" w:cstheme="majorBidi"/>
          <w:szCs w:val="24"/>
        </w:rPr>
      </w:pPr>
      <w:r w:rsidRPr="004B12F4">
        <w:rPr>
          <w:rFonts w:asciiTheme="majorBidi" w:hAnsiTheme="majorBidi" w:cstheme="majorBidi"/>
          <w:szCs w:val="24"/>
        </w:rPr>
        <w:t>(a)</w:t>
      </w:r>
      <w:r w:rsidRPr="004B12F4">
        <w:rPr>
          <w:rFonts w:asciiTheme="majorBidi" w:hAnsiTheme="majorBidi" w:cstheme="majorBidi"/>
          <w:szCs w:val="24"/>
        </w:rPr>
        <w:tab/>
        <w:t>the bid price, excluding Provisional Sums (for example, nominated subcontractors) and the provision, if any, for contingencies in the Priced Bill of Quantities for admeasurement contracts, but including Day-works items, if contained in the Bills of Quantities, where priced competitively;</w:t>
      </w:r>
    </w:p>
    <w:p w:rsidR="00C5493D" w:rsidRPr="004B12F4" w:rsidRDefault="00C5493D" w:rsidP="00BA0B3A">
      <w:pPr>
        <w:pStyle w:val="P3Header1-Clauses"/>
        <w:numPr>
          <w:ilvl w:val="0"/>
          <w:numId w:val="0"/>
        </w:numPr>
        <w:ind w:left="1170" w:hanging="423"/>
        <w:rPr>
          <w:rFonts w:asciiTheme="majorBidi" w:hAnsiTheme="majorBidi" w:cstheme="majorBidi"/>
          <w:szCs w:val="24"/>
        </w:rPr>
      </w:pPr>
      <w:r w:rsidRPr="004B12F4">
        <w:rPr>
          <w:rFonts w:asciiTheme="majorBidi" w:hAnsiTheme="majorBidi" w:cstheme="majorBidi"/>
          <w:szCs w:val="24"/>
        </w:rPr>
        <w:t>(b)</w:t>
      </w:r>
      <w:r w:rsidRPr="004B12F4">
        <w:rPr>
          <w:rFonts w:asciiTheme="majorBidi" w:hAnsiTheme="majorBidi" w:cstheme="majorBidi"/>
          <w:szCs w:val="24"/>
        </w:rPr>
        <w:tab/>
        <w:t>price adjustment for correction of arithmetic errors in accordance with ITB 30.1;</w:t>
      </w:r>
    </w:p>
    <w:p w:rsidR="00C5493D" w:rsidRPr="004B12F4" w:rsidRDefault="00C5493D" w:rsidP="00BA0B3A">
      <w:pPr>
        <w:pStyle w:val="P3Header1-Clauses"/>
        <w:numPr>
          <w:ilvl w:val="0"/>
          <w:numId w:val="0"/>
        </w:numPr>
        <w:ind w:left="1170" w:hanging="423"/>
        <w:rPr>
          <w:rFonts w:asciiTheme="majorBidi" w:hAnsiTheme="majorBidi" w:cstheme="majorBidi"/>
          <w:szCs w:val="24"/>
        </w:rPr>
      </w:pPr>
      <w:r w:rsidRPr="004B12F4">
        <w:rPr>
          <w:rFonts w:asciiTheme="majorBidi" w:hAnsiTheme="majorBidi" w:cstheme="majorBidi"/>
          <w:szCs w:val="24"/>
        </w:rPr>
        <w:t>(c)</w:t>
      </w:r>
      <w:r w:rsidRPr="004B12F4">
        <w:rPr>
          <w:rFonts w:asciiTheme="majorBidi" w:hAnsiTheme="majorBidi" w:cstheme="majorBidi"/>
          <w:szCs w:val="24"/>
        </w:rPr>
        <w:tab/>
        <w:t>price adjustment due to discounts offered in accordance with ITB 13.4;</w:t>
      </w:r>
    </w:p>
    <w:p w:rsidR="00C5493D" w:rsidRPr="004B12F4" w:rsidRDefault="00C5493D" w:rsidP="00BA0B3A">
      <w:pPr>
        <w:pStyle w:val="P3Header1-Clauses"/>
        <w:numPr>
          <w:ilvl w:val="0"/>
          <w:numId w:val="0"/>
        </w:numPr>
        <w:ind w:left="1170" w:hanging="423"/>
        <w:rPr>
          <w:rFonts w:asciiTheme="majorBidi" w:hAnsiTheme="majorBidi" w:cstheme="majorBidi"/>
          <w:szCs w:val="24"/>
        </w:rPr>
      </w:pPr>
      <w:r w:rsidRPr="004B12F4">
        <w:rPr>
          <w:rFonts w:asciiTheme="majorBidi" w:hAnsiTheme="majorBidi" w:cstheme="majorBidi"/>
          <w:szCs w:val="24"/>
        </w:rPr>
        <w:t>(d)</w:t>
      </w:r>
      <w:r w:rsidRPr="004B12F4">
        <w:rPr>
          <w:rFonts w:asciiTheme="majorBidi" w:hAnsiTheme="majorBidi" w:cstheme="majorBidi"/>
          <w:szCs w:val="24"/>
        </w:rPr>
        <w:tab/>
      </w:r>
      <w:r w:rsidRPr="004B12F4">
        <w:rPr>
          <w:rFonts w:asciiTheme="majorBidi" w:hAnsiTheme="majorBidi" w:cstheme="majorBidi"/>
          <w:spacing w:val="-4"/>
          <w:szCs w:val="24"/>
        </w:rPr>
        <w:t>converting the amount resulting from applying (a) to (c) above, if relevant, to a single currency in accordance with ITB 31;</w:t>
      </w:r>
    </w:p>
    <w:p w:rsidR="00C5493D" w:rsidRPr="004B12F4" w:rsidRDefault="00C5493D" w:rsidP="00BA0B3A">
      <w:pPr>
        <w:pStyle w:val="P3Header1-Clauses"/>
        <w:numPr>
          <w:ilvl w:val="0"/>
          <w:numId w:val="0"/>
        </w:numPr>
        <w:ind w:left="1170" w:hanging="423"/>
        <w:rPr>
          <w:rFonts w:asciiTheme="majorBidi" w:hAnsiTheme="majorBidi" w:cstheme="majorBidi"/>
          <w:szCs w:val="24"/>
        </w:rPr>
      </w:pPr>
      <w:r w:rsidRPr="004B12F4">
        <w:rPr>
          <w:rFonts w:asciiTheme="majorBidi" w:hAnsiTheme="majorBidi" w:cstheme="majorBidi"/>
          <w:szCs w:val="24"/>
        </w:rPr>
        <w:t>(e)</w:t>
      </w:r>
      <w:r w:rsidRPr="004B12F4">
        <w:rPr>
          <w:rFonts w:asciiTheme="majorBidi" w:hAnsiTheme="majorBidi" w:cstheme="majorBidi"/>
          <w:szCs w:val="24"/>
        </w:rPr>
        <w:tab/>
        <w:t>price adjustment for quantifiable non-responsive nonconformities in accordance with ITB 29.3;</w:t>
      </w:r>
    </w:p>
    <w:p w:rsidR="00C5493D" w:rsidRPr="004B12F4" w:rsidRDefault="00C5493D" w:rsidP="00BA0B3A">
      <w:pPr>
        <w:spacing w:after="200"/>
        <w:ind w:left="1170" w:hanging="423"/>
        <w:jc w:val="both"/>
        <w:rPr>
          <w:rFonts w:asciiTheme="majorBidi" w:hAnsiTheme="majorBidi" w:cstheme="majorBidi"/>
        </w:rPr>
      </w:pPr>
      <w:r w:rsidRPr="004B12F4">
        <w:rPr>
          <w:rFonts w:asciiTheme="majorBidi" w:hAnsiTheme="majorBidi" w:cstheme="majorBidi"/>
        </w:rPr>
        <w:t>(f)</w:t>
      </w:r>
      <w:r w:rsidRPr="004B12F4">
        <w:rPr>
          <w:rFonts w:asciiTheme="majorBidi" w:hAnsiTheme="majorBidi" w:cstheme="majorBidi"/>
        </w:rPr>
        <w:tab/>
        <w:t>the additional evaluation factors as specified in Section III.  Evaluation and Qualification Criteria</w:t>
      </w:r>
    </w:p>
    <w:p w:rsidR="00C5493D" w:rsidRPr="004B12F4" w:rsidRDefault="00C5493D" w:rsidP="00BA0B3A">
      <w:pPr>
        <w:spacing w:after="200"/>
        <w:ind w:left="720" w:hanging="720"/>
        <w:jc w:val="both"/>
        <w:rPr>
          <w:rFonts w:asciiTheme="majorBidi" w:hAnsiTheme="majorBidi" w:cstheme="majorBidi"/>
        </w:rPr>
      </w:pPr>
      <w:r w:rsidRPr="004B12F4">
        <w:rPr>
          <w:rFonts w:asciiTheme="majorBidi" w:hAnsiTheme="majorBidi" w:cstheme="majorBidi"/>
        </w:rPr>
        <w:t xml:space="preserve">34.3 </w:t>
      </w:r>
      <w:r w:rsidR="00E252E5" w:rsidRPr="004B12F4">
        <w:rPr>
          <w:rFonts w:asciiTheme="majorBidi" w:hAnsiTheme="majorBidi" w:cstheme="majorBidi"/>
        </w:rPr>
        <w:tab/>
      </w:r>
      <w:r w:rsidRPr="004B12F4">
        <w:rPr>
          <w:rFonts w:asciiTheme="majorBidi" w:hAnsiTheme="majorBidi" w:cstheme="majorBidi"/>
        </w:rPr>
        <w:t>The effect of the price adjustment provisions, if applicable in accordance with ITB 13-5, applied over the period of execution of the Contract, shall not be taken into account in bid evaluation.</w:t>
      </w:r>
    </w:p>
    <w:p w:rsidR="00C5493D" w:rsidRPr="004B12F4" w:rsidRDefault="00C5493D" w:rsidP="00BA0B3A">
      <w:pPr>
        <w:spacing w:after="200"/>
        <w:ind w:left="720" w:hanging="720"/>
        <w:jc w:val="both"/>
        <w:rPr>
          <w:rFonts w:asciiTheme="majorBidi" w:hAnsiTheme="majorBidi" w:cstheme="majorBidi"/>
        </w:rPr>
      </w:pPr>
      <w:r w:rsidRPr="004B12F4">
        <w:rPr>
          <w:rFonts w:asciiTheme="majorBidi" w:hAnsiTheme="majorBidi" w:cstheme="majorBidi"/>
        </w:rPr>
        <w:t xml:space="preserve">34.4 </w:t>
      </w:r>
      <w:r w:rsidR="00E252E5" w:rsidRPr="004B12F4">
        <w:rPr>
          <w:rFonts w:asciiTheme="majorBidi" w:hAnsiTheme="majorBidi" w:cstheme="majorBidi"/>
        </w:rPr>
        <w:tab/>
      </w:r>
      <w:r w:rsidRPr="004B12F4">
        <w:rPr>
          <w:rFonts w:asciiTheme="majorBidi" w:hAnsiTheme="majorBidi" w:cstheme="majorBidi"/>
        </w:rPr>
        <w:t>If the Bidding Documents allow Bidders to quote separate prices for different lots, the methodology to determine the lowest evaluated price of the lots combinations, including any discounts offered in the Letter of Bid, is specified in Section III. Evaluation and Qualification Criteria.</w:t>
      </w:r>
    </w:p>
    <w:p w:rsidR="00C5493D" w:rsidRPr="004B12F4" w:rsidRDefault="003747BB" w:rsidP="000C0EFF">
      <w:pPr>
        <w:spacing w:after="200"/>
        <w:ind w:left="720" w:hanging="720"/>
        <w:jc w:val="both"/>
        <w:rPr>
          <w:rFonts w:asciiTheme="majorBidi" w:hAnsiTheme="majorBidi" w:cstheme="majorBidi"/>
          <w:i/>
        </w:rPr>
      </w:pPr>
      <w:r w:rsidRPr="004B12F4">
        <w:rPr>
          <w:rFonts w:asciiTheme="majorBidi" w:hAnsiTheme="majorBidi" w:cstheme="majorBidi"/>
        </w:rPr>
        <w:t xml:space="preserve">34.5 </w:t>
      </w:r>
      <w:r w:rsidR="00E252E5" w:rsidRPr="004B12F4">
        <w:rPr>
          <w:rFonts w:asciiTheme="majorBidi" w:hAnsiTheme="majorBidi" w:cstheme="majorBidi"/>
        </w:rPr>
        <w:tab/>
      </w:r>
      <w:r w:rsidRPr="004B12F4">
        <w:rPr>
          <w:rFonts w:asciiTheme="majorBidi" w:hAnsiTheme="majorBidi" w:cstheme="majorBidi"/>
        </w:rPr>
        <w:t xml:space="preserve">If the bid for an admeasurement contract, which results in the lowest Evaluated Bid Price, is seriously unbalanced or, front loaded in the opinion of the </w:t>
      </w:r>
      <w:r w:rsidRPr="004B12F4">
        <w:rPr>
          <w:rStyle w:val="StyleHeader2-SubClausesItalicChar"/>
          <w:rFonts w:asciiTheme="majorBidi" w:hAnsiTheme="majorBidi" w:cstheme="majorBidi"/>
          <w:i w:val="0"/>
        </w:rPr>
        <w:t>Employer</w:t>
      </w:r>
      <w:r w:rsidRPr="004B12F4">
        <w:rPr>
          <w:rFonts w:asciiTheme="majorBidi" w:hAnsiTheme="majorBidi" w:cstheme="majorBidi"/>
        </w:rPr>
        <w:t xml:space="preserve">, the </w:t>
      </w:r>
      <w:r w:rsidRPr="004B12F4">
        <w:rPr>
          <w:rStyle w:val="StyleHeader2-SubClausesItalicChar"/>
          <w:rFonts w:asciiTheme="majorBidi" w:hAnsiTheme="majorBidi" w:cstheme="majorBidi"/>
          <w:i w:val="0"/>
        </w:rPr>
        <w:t>Employer</w:t>
      </w:r>
      <w:r w:rsidRPr="004B12F4">
        <w:rPr>
          <w:rFonts w:asciiTheme="majorBidi" w:hAnsiTheme="majorBidi" w:cstheme="majorBidi"/>
        </w:rPr>
        <w:t xml:space="preserve"> may require the Bidder to produce detailed price analyses for any or all items of the Priced Bills of Quantities, </w:t>
      </w:r>
      <w:r w:rsidRPr="004B12F4">
        <w:rPr>
          <w:rStyle w:val="StyleHeader2-SubClausesItalicChar"/>
          <w:rFonts w:asciiTheme="majorBidi" w:hAnsiTheme="majorBidi" w:cstheme="majorBidi"/>
          <w:i w:val="0"/>
          <w:iCs w:val="0"/>
        </w:rPr>
        <w:t xml:space="preserve">to demonstrate the internal consistency of those prices with the construction methods and schedule proposed. After evaluation of the price analyses presented by the bidder, taking into consideration the schedule of estimated Contract payments during the Contract execution period, the Employer has the right to request the nominated bidder that the amount of the performance </w:t>
      </w:r>
      <w:r w:rsidR="000C0EFF">
        <w:rPr>
          <w:rStyle w:val="StyleHeader2-SubClausesItalicChar"/>
          <w:rFonts w:asciiTheme="majorBidi" w:hAnsiTheme="majorBidi" w:cstheme="majorBidi"/>
          <w:i w:val="0"/>
          <w:iCs w:val="0"/>
        </w:rPr>
        <w:t>security</w:t>
      </w:r>
      <w:r w:rsidRPr="004B12F4">
        <w:rPr>
          <w:rStyle w:val="StyleHeader2-SubClausesItalicChar"/>
          <w:rFonts w:asciiTheme="majorBidi" w:hAnsiTheme="majorBidi" w:cstheme="majorBidi"/>
          <w:i w:val="0"/>
          <w:iCs w:val="0"/>
        </w:rPr>
        <w:t xml:space="preserve"> be increased at the expense of the Bidder to a level </w:t>
      </w:r>
      <w:r w:rsidRPr="004B12F4">
        <w:rPr>
          <w:rStyle w:val="StyleHeader2-SubClausesItalicChar"/>
          <w:rFonts w:asciiTheme="majorBidi" w:hAnsiTheme="majorBidi" w:cstheme="majorBidi"/>
          <w:i w:val="0"/>
          <w:iCs w:val="0"/>
        </w:rPr>
        <w:lastRenderedPageBreak/>
        <w:t>sufficient to protect the Employer against financial loss in the event of default of the successful Bidder under the Contract</w:t>
      </w:r>
      <w:r w:rsidRPr="004B12F4">
        <w:rPr>
          <w:rFonts w:asciiTheme="majorBidi" w:hAnsiTheme="majorBidi" w:cstheme="majorBidi"/>
          <w:i/>
        </w:rPr>
        <w:t>.</w:t>
      </w:r>
    </w:p>
    <w:p w:rsidR="003747BB" w:rsidRPr="004B12F4" w:rsidRDefault="003747BB" w:rsidP="00BA0B3A">
      <w:pPr>
        <w:pStyle w:val="Heading2"/>
        <w:spacing w:after="200"/>
        <w:jc w:val="both"/>
        <w:rPr>
          <w:rFonts w:asciiTheme="majorBidi" w:hAnsiTheme="majorBidi"/>
        </w:rPr>
      </w:pPr>
      <w:bookmarkStart w:id="310" w:name="_Toc453564854"/>
      <w:r w:rsidRPr="004B12F4">
        <w:rPr>
          <w:rFonts w:asciiTheme="majorBidi" w:hAnsiTheme="majorBidi"/>
        </w:rPr>
        <w:t xml:space="preserve">35. </w:t>
      </w:r>
      <w:bookmarkStart w:id="311" w:name="_Toc325723956"/>
      <w:bookmarkStart w:id="312" w:name="_Toc139863137"/>
      <w:bookmarkStart w:id="313" w:name="_Toc97371040"/>
      <w:bookmarkStart w:id="314" w:name="_Toc438907240"/>
      <w:bookmarkStart w:id="315" w:name="_Toc438907041"/>
      <w:bookmarkStart w:id="316" w:name="_Toc438734004"/>
      <w:bookmarkStart w:id="317" w:name="_Toc438532654"/>
      <w:bookmarkStart w:id="318" w:name="_Toc438438860"/>
      <w:r w:rsidRPr="004B12F4">
        <w:rPr>
          <w:rFonts w:asciiTheme="majorBidi" w:hAnsiTheme="majorBidi"/>
        </w:rPr>
        <w:t>Comparison of Bids</w:t>
      </w:r>
      <w:bookmarkEnd w:id="310"/>
      <w:bookmarkEnd w:id="311"/>
      <w:bookmarkEnd w:id="312"/>
      <w:bookmarkEnd w:id="313"/>
      <w:bookmarkEnd w:id="314"/>
      <w:bookmarkEnd w:id="315"/>
      <w:bookmarkEnd w:id="316"/>
      <w:bookmarkEnd w:id="317"/>
      <w:bookmarkEnd w:id="318"/>
    </w:p>
    <w:p w:rsidR="003747BB" w:rsidRPr="004B12F4" w:rsidRDefault="003747BB" w:rsidP="00BA0B3A">
      <w:pPr>
        <w:pStyle w:val="Header2-SubClauses"/>
        <w:numPr>
          <w:ilvl w:val="0"/>
          <w:numId w:val="0"/>
        </w:numPr>
        <w:ind w:left="720" w:hanging="720"/>
        <w:rPr>
          <w:rStyle w:val="StyleHeader2-SubClausesItalicChar"/>
          <w:rFonts w:asciiTheme="majorBidi" w:hAnsiTheme="majorBidi" w:cstheme="majorBidi"/>
          <w:i w:val="0"/>
          <w:iCs w:val="0"/>
        </w:rPr>
      </w:pPr>
      <w:r w:rsidRPr="004B12F4">
        <w:rPr>
          <w:rFonts w:asciiTheme="majorBidi" w:hAnsiTheme="majorBidi" w:cstheme="majorBidi"/>
        </w:rPr>
        <w:t xml:space="preserve">35.1 </w:t>
      </w:r>
      <w:r w:rsidR="00E252E5" w:rsidRPr="004B12F4">
        <w:rPr>
          <w:rFonts w:asciiTheme="majorBidi" w:hAnsiTheme="majorBidi" w:cstheme="majorBidi"/>
        </w:rPr>
        <w:tab/>
      </w:r>
      <w:r w:rsidRPr="004B12F4">
        <w:rPr>
          <w:rFonts w:asciiTheme="majorBidi" w:hAnsiTheme="majorBidi" w:cstheme="majorBidi"/>
        </w:rPr>
        <w:t xml:space="preserve">The </w:t>
      </w:r>
      <w:r w:rsidRPr="004B12F4">
        <w:rPr>
          <w:rStyle w:val="StyleHeader2-SubClausesItalicChar"/>
          <w:rFonts w:asciiTheme="majorBidi" w:hAnsiTheme="majorBidi" w:cstheme="majorBidi"/>
          <w:i w:val="0"/>
          <w:iCs w:val="0"/>
        </w:rPr>
        <w:t>Bids Evaluation Committee</w:t>
      </w:r>
      <w:r w:rsidRPr="004B12F4">
        <w:rPr>
          <w:rFonts w:asciiTheme="majorBidi" w:hAnsiTheme="majorBidi" w:cstheme="majorBidi"/>
        </w:rPr>
        <w:t xml:space="preserve"> shall compare the evaluated prices of all substantially responsive bids established in accordance with ITB 34.2 to determine the lowest evaluated bid</w:t>
      </w:r>
      <w:r w:rsidRPr="004B12F4">
        <w:rPr>
          <w:rStyle w:val="StyleHeader2-SubClausesItalicChar"/>
          <w:rFonts w:asciiTheme="majorBidi" w:hAnsiTheme="majorBidi" w:cstheme="majorBidi"/>
          <w:i w:val="0"/>
          <w:iCs w:val="0"/>
        </w:rPr>
        <w:t>.</w:t>
      </w:r>
    </w:p>
    <w:p w:rsidR="003747BB" w:rsidRPr="004B12F4" w:rsidRDefault="003747BB" w:rsidP="00BA0B3A">
      <w:pPr>
        <w:pStyle w:val="Header2-SubClauses"/>
        <w:numPr>
          <w:ilvl w:val="0"/>
          <w:numId w:val="0"/>
        </w:numPr>
        <w:ind w:left="720" w:hanging="720"/>
        <w:rPr>
          <w:rFonts w:asciiTheme="majorBidi" w:hAnsiTheme="majorBidi" w:cstheme="majorBidi"/>
        </w:rPr>
      </w:pPr>
      <w:r w:rsidRPr="004B12F4">
        <w:rPr>
          <w:rStyle w:val="StyleHeader2-SubClausesItalicChar"/>
          <w:rFonts w:asciiTheme="majorBidi" w:hAnsiTheme="majorBidi" w:cstheme="majorBidi"/>
          <w:i w:val="0"/>
          <w:iCs w:val="0"/>
        </w:rPr>
        <w:t xml:space="preserve">35.2 </w:t>
      </w:r>
      <w:r w:rsidR="00E252E5" w:rsidRPr="004B12F4">
        <w:rPr>
          <w:rStyle w:val="StyleHeader2-SubClausesItalicChar"/>
          <w:rFonts w:asciiTheme="majorBidi" w:hAnsiTheme="majorBidi" w:cstheme="majorBidi"/>
          <w:i w:val="0"/>
          <w:iCs w:val="0"/>
        </w:rPr>
        <w:tab/>
      </w:r>
      <w:r w:rsidRPr="004B12F4">
        <w:rPr>
          <w:rFonts w:asciiTheme="majorBidi" w:hAnsiTheme="majorBidi" w:cstheme="majorBidi"/>
        </w:rPr>
        <w:t xml:space="preserve">If a bid price appears to be abnormally low, taking into account the cost estimate prepared by the Employer, the Employer shall verify the cost estimate and may reject the bid provided that it first requests in writing from the bidder details of the constituent elements of that bid that would satisfy the Employer that the bidder would be able to perform the contract at that bid price. The Employer shall verify those constituent elements taking account of the evidence supplied and shall take the information provided by the bidder into account in reaching its decision. Those details may relate in particular to:   </w:t>
      </w:r>
    </w:p>
    <w:p w:rsidR="003747BB" w:rsidRPr="004B12F4" w:rsidRDefault="003747BB" w:rsidP="001B6D6A">
      <w:pPr>
        <w:pStyle w:val="Header2-SubClauses"/>
        <w:numPr>
          <w:ilvl w:val="0"/>
          <w:numId w:val="7"/>
        </w:numPr>
        <w:ind w:left="1170" w:hanging="450"/>
        <w:rPr>
          <w:rFonts w:asciiTheme="majorBidi" w:hAnsiTheme="majorBidi" w:cstheme="majorBidi"/>
        </w:rPr>
      </w:pPr>
      <w:r w:rsidRPr="004B12F4">
        <w:rPr>
          <w:rFonts w:asciiTheme="majorBidi" w:hAnsiTheme="majorBidi" w:cstheme="majorBidi"/>
        </w:rPr>
        <w:t>The economics of the construction methods;</w:t>
      </w:r>
    </w:p>
    <w:p w:rsidR="003747BB" w:rsidRPr="004B12F4" w:rsidRDefault="003747BB" w:rsidP="001B6D6A">
      <w:pPr>
        <w:pStyle w:val="Header2-SubClauses"/>
        <w:numPr>
          <w:ilvl w:val="0"/>
          <w:numId w:val="7"/>
        </w:numPr>
        <w:ind w:left="1170" w:hanging="450"/>
        <w:rPr>
          <w:rFonts w:asciiTheme="majorBidi" w:hAnsiTheme="majorBidi" w:cstheme="majorBidi"/>
        </w:rPr>
      </w:pPr>
      <w:r w:rsidRPr="004B12F4">
        <w:rPr>
          <w:rFonts w:asciiTheme="majorBidi" w:hAnsiTheme="majorBidi" w:cstheme="majorBidi"/>
        </w:rPr>
        <w:t>The technical solutions chosen and/or any specific favorable conditions available to the bidder for the execution of the works and any inputs thereof for goods or services;</w:t>
      </w:r>
    </w:p>
    <w:p w:rsidR="003747BB" w:rsidRPr="004B12F4" w:rsidRDefault="003747BB" w:rsidP="001B6D6A">
      <w:pPr>
        <w:pStyle w:val="Header2-SubClauses"/>
        <w:numPr>
          <w:ilvl w:val="0"/>
          <w:numId w:val="7"/>
        </w:numPr>
        <w:ind w:left="1170" w:hanging="450"/>
        <w:rPr>
          <w:rFonts w:asciiTheme="majorBidi" w:hAnsiTheme="majorBidi" w:cstheme="majorBidi"/>
        </w:rPr>
      </w:pPr>
      <w:r w:rsidRPr="004B12F4">
        <w:rPr>
          <w:rFonts w:asciiTheme="majorBidi" w:hAnsiTheme="majorBidi" w:cstheme="majorBidi"/>
        </w:rPr>
        <w:t>The originality of the work supplies proposed by the bidder;</w:t>
      </w:r>
    </w:p>
    <w:p w:rsidR="003747BB" w:rsidRPr="004B12F4" w:rsidRDefault="003747BB" w:rsidP="001B6D6A">
      <w:pPr>
        <w:pStyle w:val="Header2-SubClauses"/>
        <w:numPr>
          <w:ilvl w:val="0"/>
          <w:numId w:val="7"/>
        </w:numPr>
        <w:ind w:left="1170" w:hanging="450"/>
        <w:rPr>
          <w:rFonts w:asciiTheme="majorBidi" w:hAnsiTheme="majorBidi" w:cstheme="majorBidi"/>
        </w:rPr>
      </w:pPr>
      <w:r w:rsidRPr="004B12F4">
        <w:rPr>
          <w:rFonts w:asciiTheme="majorBidi" w:hAnsiTheme="majorBidi" w:cstheme="majorBidi"/>
        </w:rPr>
        <w:t>Extent of compliance with the provisions relating to employment protection and working conditions in force at the place where the work is to be performed;</w:t>
      </w:r>
    </w:p>
    <w:p w:rsidR="003747BB" w:rsidRPr="004B12F4" w:rsidRDefault="003747BB" w:rsidP="000C0EFF">
      <w:pPr>
        <w:pStyle w:val="Header2-SubClauses"/>
        <w:numPr>
          <w:ilvl w:val="0"/>
          <w:numId w:val="7"/>
        </w:numPr>
        <w:ind w:left="1170" w:hanging="450"/>
        <w:rPr>
          <w:rFonts w:asciiTheme="majorBidi" w:hAnsiTheme="majorBidi" w:cstheme="majorBidi"/>
        </w:rPr>
      </w:pPr>
      <w:r w:rsidRPr="004B12F4">
        <w:rPr>
          <w:rFonts w:asciiTheme="majorBidi" w:hAnsiTheme="majorBidi" w:cstheme="majorBidi"/>
        </w:rPr>
        <w:t xml:space="preserve">If the Employer decides to accept the bid, it may require that the amount of the performance </w:t>
      </w:r>
      <w:r w:rsidR="000C0EFF">
        <w:rPr>
          <w:rFonts w:asciiTheme="majorBidi" w:hAnsiTheme="majorBidi" w:cstheme="majorBidi"/>
        </w:rPr>
        <w:t>security</w:t>
      </w:r>
      <w:r w:rsidRPr="004B12F4">
        <w:rPr>
          <w:rFonts w:asciiTheme="majorBidi" w:hAnsiTheme="majorBidi" w:cstheme="majorBidi"/>
        </w:rPr>
        <w:t xml:space="preserve"> pursuant to ITB 41 be increased up to an additional 5% of Contract value against financial loss in the event of default of the bidder under the contract.</w:t>
      </w:r>
    </w:p>
    <w:p w:rsidR="003747BB" w:rsidRPr="004B12F4" w:rsidRDefault="003747BB" w:rsidP="00BA0B3A">
      <w:pPr>
        <w:pStyle w:val="Heading2"/>
        <w:spacing w:after="200"/>
        <w:jc w:val="both"/>
        <w:rPr>
          <w:rFonts w:asciiTheme="majorBidi" w:hAnsiTheme="majorBidi"/>
        </w:rPr>
      </w:pPr>
      <w:bookmarkStart w:id="319" w:name="_Toc453564855"/>
      <w:r w:rsidRPr="004B12F4">
        <w:rPr>
          <w:rFonts w:asciiTheme="majorBidi" w:hAnsiTheme="majorBidi"/>
        </w:rPr>
        <w:t xml:space="preserve">36. </w:t>
      </w:r>
      <w:bookmarkStart w:id="320" w:name="_Toc325723957"/>
      <w:bookmarkStart w:id="321" w:name="_Toc139863138"/>
      <w:bookmarkStart w:id="322" w:name="_Toc97371041"/>
      <w:bookmarkStart w:id="323" w:name="_Toc438907241"/>
      <w:bookmarkStart w:id="324" w:name="_Toc438907042"/>
      <w:bookmarkStart w:id="325" w:name="_Toc438734005"/>
      <w:bookmarkStart w:id="326" w:name="_Toc438532655"/>
      <w:bookmarkStart w:id="327" w:name="_Toc438438861"/>
      <w:r w:rsidRPr="004B12F4">
        <w:rPr>
          <w:rFonts w:asciiTheme="majorBidi" w:hAnsiTheme="majorBidi"/>
        </w:rPr>
        <w:t>Post-Qualification of the Bidder</w:t>
      </w:r>
      <w:bookmarkEnd w:id="319"/>
      <w:bookmarkEnd w:id="320"/>
      <w:bookmarkEnd w:id="321"/>
      <w:bookmarkEnd w:id="322"/>
      <w:bookmarkEnd w:id="323"/>
      <w:bookmarkEnd w:id="324"/>
      <w:bookmarkEnd w:id="325"/>
      <w:bookmarkEnd w:id="326"/>
      <w:bookmarkEnd w:id="327"/>
    </w:p>
    <w:p w:rsidR="003747BB" w:rsidRPr="004B12F4" w:rsidRDefault="003747BB" w:rsidP="00BA0B3A">
      <w:pPr>
        <w:pStyle w:val="Header2-SubClauses"/>
        <w:numPr>
          <w:ilvl w:val="0"/>
          <w:numId w:val="0"/>
        </w:numPr>
        <w:ind w:left="720" w:hanging="720"/>
        <w:rPr>
          <w:rFonts w:asciiTheme="majorBidi" w:hAnsiTheme="majorBidi" w:cstheme="majorBidi"/>
        </w:rPr>
      </w:pPr>
      <w:r w:rsidRPr="004B12F4">
        <w:rPr>
          <w:rFonts w:asciiTheme="majorBidi" w:hAnsiTheme="majorBidi" w:cstheme="majorBidi"/>
        </w:rPr>
        <w:t xml:space="preserve">36.1 </w:t>
      </w:r>
      <w:r w:rsidR="00E252E5" w:rsidRPr="004B12F4">
        <w:rPr>
          <w:rFonts w:asciiTheme="majorBidi" w:hAnsiTheme="majorBidi" w:cstheme="majorBidi"/>
        </w:rPr>
        <w:tab/>
      </w:r>
      <w:r w:rsidRPr="004B12F4">
        <w:rPr>
          <w:rFonts w:asciiTheme="majorBidi" w:hAnsiTheme="majorBidi" w:cstheme="majorBidi"/>
        </w:rPr>
        <w:t xml:space="preserve">The </w:t>
      </w:r>
      <w:r w:rsidRPr="004B12F4">
        <w:rPr>
          <w:rStyle w:val="StyleHeader2-SubClausesItalicChar"/>
          <w:rFonts w:asciiTheme="majorBidi" w:hAnsiTheme="majorBidi" w:cstheme="majorBidi"/>
          <w:i w:val="0"/>
        </w:rPr>
        <w:t>Bids Evaluation Committee</w:t>
      </w:r>
      <w:r w:rsidRPr="004B12F4">
        <w:rPr>
          <w:rFonts w:asciiTheme="majorBidi" w:hAnsiTheme="majorBidi" w:cstheme="majorBidi"/>
        </w:rPr>
        <w:t xml:space="preserve"> shall determine whether the Bidder that is selected as having submitted the lowest evaluated and substantially responsive bid </w:t>
      </w:r>
      <w:r w:rsidRPr="004B12F4">
        <w:rPr>
          <w:rFonts w:asciiTheme="majorBidi" w:hAnsiTheme="majorBidi" w:cstheme="majorBidi"/>
          <w:iCs/>
        </w:rPr>
        <w:t>meets the qualifying criteria specified in Section III. Evaluation and Qualification Criteria</w:t>
      </w:r>
      <w:r w:rsidRPr="004B12F4">
        <w:rPr>
          <w:rFonts w:asciiTheme="majorBidi" w:hAnsiTheme="majorBidi" w:cstheme="majorBidi"/>
        </w:rPr>
        <w:t>.</w:t>
      </w:r>
    </w:p>
    <w:p w:rsidR="003747BB" w:rsidRPr="004B12F4" w:rsidRDefault="003747BB" w:rsidP="00BA0B3A">
      <w:pPr>
        <w:pStyle w:val="Header2-SubClauses"/>
        <w:numPr>
          <w:ilvl w:val="0"/>
          <w:numId w:val="0"/>
        </w:numPr>
        <w:ind w:left="720" w:hanging="720"/>
        <w:rPr>
          <w:rFonts w:asciiTheme="majorBidi" w:hAnsiTheme="majorBidi" w:cstheme="majorBidi"/>
        </w:rPr>
      </w:pPr>
      <w:r w:rsidRPr="004B12F4">
        <w:rPr>
          <w:rFonts w:asciiTheme="majorBidi" w:hAnsiTheme="majorBidi" w:cstheme="majorBidi"/>
        </w:rPr>
        <w:t xml:space="preserve">36.2 </w:t>
      </w:r>
      <w:r w:rsidR="00E252E5" w:rsidRPr="004B12F4">
        <w:rPr>
          <w:rFonts w:asciiTheme="majorBidi" w:hAnsiTheme="majorBidi" w:cstheme="majorBidi"/>
        </w:rPr>
        <w:tab/>
      </w:r>
      <w:r w:rsidRPr="004B12F4">
        <w:rPr>
          <w:rFonts w:asciiTheme="majorBidi" w:hAnsiTheme="majorBidi" w:cstheme="majorBidi"/>
        </w:rPr>
        <w:t>The determination shall be based upon an examination of the documentary evidence of the Bidder’s qualifications submitted by the Bidder, pursuant to ITB 16.</w:t>
      </w:r>
    </w:p>
    <w:p w:rsidR="003747BB" w:rsidRPr="004B12F4" w:rsidRDefault="003747BB" w:rsidP="00BA0B3A">
      <w:pPr>
        <w:pStyle w:val="Header2-SubClauses"/>
        <w:numPr>
          <w:ilvl w:val="0"/>
          <w:numId w:val="0"/>
        </w:numPr>
        <w:ind w:left="720" w:hanging="720"/>
        <w:rPr>
          <w:rStyle w:val="StyleHeader2-SubClausesItalicChar"/>
          <w:rFonts w:asciiTheme="majorBidi" w:hAnsiTheme="majorBidi" w:cstheme="majorBidi"/>
          <w:i w:val="0"/>
          <w:iCs w:val="0"/>
        </w:rPr>
      </w:pPr>
      <w:r w:rsidRPr="004B12F4">
        <w:rPr>
          <w:rFonts w:asciiTheme="majorBidi" w:hAnsiTheme="majorBidi" w:cstheme="majorBidi"/>
        </w:rPr>
        <w:t xml:space="preserve">36.3 </w:t>
      </w:r>
      <w:r w:rsidR="00E252E5" w:rsidRPr="004B12F4">
        <w:rPr>
          <w:rFonts w:asciiTheme="majorBidi" w:hAnsiTheme="majorBidi" w:cstheme="majorBidi"/>
        </w:rPr>
        <w:tab/>
      </w:r>
      <w:r w:rsidRPr="004B12F4">
        <w:rPr>
          <w:rFonts w:asciiTheme="majorBidi" w:hAnsiTheme="majorBidi" w:cstheme="majorBidi"/>
        </w:rPr>
        <w:t xml:space="preserve">Pursuant to ITB 36-1 and ITB 36-2, the post-qualification of the winning Bidder shall be a prerequisite for award of the Contract to the Bidder. Failure to comply with the requirements of the aforesaid qualification shall result in disqualification of the bid, in which event the </w:t>
      </w:r>
      <w:r w:rsidRPr="004B12F4">
        <w:rPr>
          <w:rStyle w:val="StyleHeader2-SubClausesItalicChar"/>
          <w:rFonts w:asciiTheme="majorBidi" w:hAnsiTheme="majorBidi" w:cstheme="majorBidi"/>
          <w:i w:val="0"/>
        </w:rPr>
        <w:t>Employer</w:t>
      </w:r>
      <w:r w:rsidRPr="004B12F4">
        <w:rPr>
          <w:rFonts w:asciiTheme="majorBidi" w:hAnsiTheme="majorBidi" w:cstheme="majorBidi"/>
        </w:rPr>
        <w:t xml:space="preserve"> shall proceed to the next lowest evaluated bid to make a similar determination of that Bidder’s qualifications to perform satisfactorily.</w:t>
      </w:r>
    </w:p>
    <w:p w:rsidR="003747BB" w:rsidRPr="004B12F4" w:rsidRDefault="003747BB" w:rsidP="00BA0B3A">
      <w:pPr>
        <w:pStyle w:val="Heading2"/>
        <w:spacing w:after="200"/>
        <w:jc w:val="both"/>
        <w:rPr>
          <w:rFonts w:asciiTheme="majorBidi" w:hAnsiTheme="majorBidi"/>
        </w:rPr>
      </w:pPr>
      <w:bookmarkStart w:id="328" w:name="_Toc453564856"/>
      <w:r w:rsidRPr="004B12F4">
        <w:rPr>
          <w:rFonts w:asciiTheme="majorBidi" w:hAnsiTheme="majorBidi"/>
        </w:rPr>
        <w:lastRenderedPageBreak/>
        <w:t xml:space="preserve">37. </w:t>
      </w:r>
      <w:bookmarkStart w:id="329" w:name="_Toc325723958"/>
      <w:bookmarkStart w:id="330" w:name="_Toc139863139"/>
      <w:bookmarkStart w:id="331" w:name="_Toc97371042"/>
      <w:bookmarkStart w:id="332" w:name="_Toc438907242"/>
      <w:bookmarkStart w:id="333" w:name="_Toc438907043"/>
      <w:bookmarkStart w:id="334" w:name="_Toc438734006"/>
      <w:bookmarkStart w:id="335" w:name="_Toc438532656"/>
      <w:bookmarkStart w:id="336" w:name="_Toc438438862"/>
      <w:r w:rsidRPr="004B12F4">
        <w:rPr>
          <w:rFonts w:asciiTheme="majorBidi" w:hAnsiTheme="majorBidi"/>
          <w:bCs/>
          <w:iCs/>
        </w:rPr>
        <w:t xml:space="preserve">Employer’s </w:t>
      </w:r>
      <w:r w:rsidRPr="004B12F4">
        <w:rPr>
          <w:rFonts w:asciiTheme="majorBidi" w:hAnsiTheme="majorBidi"/>
        </w:rPr>
        <w:t>Right to Reject All Bids</w:t>
      </w:r>
      <w:bookmarkEnd w:id="329"/>
      <w:bookmarkEnd w:id="330"/>
      <w:bookmarkEnd w:id="331"/>
      <w:bookmarkEnd w:id="332"/>
      <w:bookmarkEnd w:id="333"/>
      <w:bookmarkEnd w:id="334"/>
      <w:bookmarkEnd w:id="335"/>
      <w:bookmarkEnd w:id="336"/>
      <w:r w:rsidRPr="004B12F4">
        <w:rPr>
          <w:rFonts w:asciiTheme="majorBidi" w:hAnsiTheme="majorBidi"/>
        </w:rPr>
        <w:t xml:space="preserve"> and Annul Bidding Process</w:t>
      </w:r>
      <w:bookmarkEnd w:id="328"/>
    </w:p>
    <w:p w:rsidR="003747BB" w:rsidRPr="004B12F4" w:rsidRDefault="003747BB" w:rsidP="00BA0B3A">
      <w:pPr>
        <w:spacing w:after="200"/>
        <w:ind w:left="720" w:hanging="720"/>
        <w:jc w:val="both"/>
        <w:rPr>
          <w:rFonts w:asciiTheme="majorBidi" w:hAnsiTheme="majorBidi" w:cstheme="majorBidi"/>
        </w:rPr>
      </w:pPr>
      <w:r w:rsidRPr="004B12F4">
        <w:rPr>
          <w:rFonts w:asciiTheme="majorBidi" w:hAnsiTheme="majorBidi" w:cstheme="majorBidi"/>
        </w:rPr>
        <w:t xml:space="preserve">37.1 </w:t>
      </w:r>
      <w:r w:rsidR="00E252E5" w:rsidRPr="004B12F4">
        <w:rPr>
          <w:rFonts w:asciiTheme="majorBidi" w:hAnsiTheme="majorBidi" w:cstheme="majorBidi"/>
        </w:rPr>
        <w:tab/>
      </w:r>
      <w:r w:rsidRPr="004B12F4">
        <w:rPr>
          <w:rFonts w:asciiTheme="majorBidi" w:hAnsiTheme="majorBidi" w:cstheme="majorBidi"/>
        </w:rPr>
        <w:t xml:space="preserve">The </w:t>
      </w:r>
      <w:r w:rsidRPr="004B12F4">
        <w:rPr>
          <w:rStyle w:val="StyleHeader2-SubClausesItalicChar"/>
          <w:rFonts w:asciiTheme="majorBidi" w:hAnsiTheme="majorBidi" w:cstheme="majorBidi"/>
          <w:i w:val="0"/>
        </w:rPr>
        <w:t>Employer</w:t>
      </w:r>
      <w:r w:rsidRPr="004B12F4">
        <w:rPr>
          <w:rFonts w:asciiTheme="majorBidi" w:hAnsiTheme="majorBidi" w:cstheme="majorBidi"/>
        </w:rPr>
        <w:t xml:space="preserve"> shall not commit to the lowest Bid on account of technical specifications and conditions and requirements of the qualification and reserves the right to reject all bids submitted, and to annul the bidding process and reject all bids at any time, based on justifiable reasons, prior to contract award, without thereby incurring any liability before Bidders. In case of annulment, BD purchase fees and bid securities shall be promptly returned to the Bidders</w:t>
      </w:r>
    </w:p>
    <w:p w:rsidR="003747BB" w:rsidRPr="004B12F4" w:rsidRDefault="003747BB" w:rsidP="00BA0B3A">
      <w:pPr>
        <w:pStyle w:val="Heading1"/>
        <w:spacing w:after="200"/>
        <w:rPr>
          <w:rFonts w:asciiTheme="majorBidi" w:hAnsiTheme="majorBidi"/>
        </w:rPr>
      </w:pPr>
      <w:bookmarkStart w:id="337" w:name="_Toc453564857"/>
      <w:r w:rsidRPr="004B12F4">
        <w:rPr>
          <w:rFonts w:asciiTheme="majorBidi" w:hAnsiTheme="majorBidi"/>
        </w:rPr>
        <w:t xml:space="preserve">F. </w:t>
      </w:r>
      <w:bookmarkStart w:id="338" w:name="_Toc325723959"/>
      <w:bookmarkStart w:id="339" w:name="_Toc97371043"/>
      <w:bookmarkStart w:id="340" w:name="_Toc461939621"/>
      <w:bookmarkStart w:id="341" w:name="_Toc438962089"/>
      <w:bookmarkStart w:id="342" w:name="_Toc438734007"/>
      <w:bookmarkStart w:id="343" w:name="_Toc438532657"/>
      <w:bookmarkStart w:id="344" w:name="_Toc438438863"/>
      <w:r w:rsidRPr="004B12F4">
        <w:rPr>
          <w:rFonts w:asciiTheme="majorBidi" w:hAnsiTheme="majorBidi"/>
        </w:rPr>
        <w:t>Award of Contract</w:t>
      </w:r>
      <w:bookmarkEnd w:id="337"/>
      <w:bookmarkEnd w:id="338"/>
      <w:bookmarkEnd w:id="339"/>
      <w:bookmarkEnd w:id="340"/>
      <w:bookmarkEnd w:id="341"/>
      <w:bookmarkEnd w:id="342"/>
      <w:bookmarkEnd w:id="343"/>
      <w:bookmarkEnd w:id="344"/>
    </w:p>
    <w:p w:rsidR="003747BB" w:rsidRPr="004B12F4" w:rsidRDefault="003747BB" w:rsidP="00BA0B3A">
      <w:pPr>
        <w:pStyle w:val="Heading2"/>
        <w:spacing w:after="200"/>
        <w:jc w:val="both"/>
        <w:rPr>
          <w:rFonts w:asciiTheme="majorBidi" w:hAnsiTheme="majorBidi"/>
        </w:rPr>
      </w:pPr>
      <w:bookmarkStart w:id="345" w:name="_Toc453564858"/>
      <w:r w:rsidRPr="004B12F4">
        <w:rPr>
          <w:rFonts w:asciiTheme="majorBidi" w:hAnsiTheme="majorBidi"/>
        </w:rPr>
        <w:t xml:space="preserve">38. </w:t>
      </w:r>
      <w:bookmarkStart w:id="346" w:name="_Toc325723960"/>
      <w:bookmarkStart w:id="347" w:name="_Toc139863140"/>
      <w:bookmarkStart w:id="348" w:name="_Toc97371044"/>
      <w:bookmarkStart w:id="349" w:name="_Toc438907243"/>
      <w:bookmarkStart w:id="350" w:name="_Toc438907044"/>
      <w:bookmarkStart w:id="351" w:name="_Toc438734008"/>
      <w:bookmarkStart w:id="352" w:name="_Toc438532658"/>
      <w:bookmarkStart w:id="353" w:name="_Toc438438864"/>
      <w:r w:rsidRPr="004B12F4">
        <w:rPr>
          <w:rFonts w:asciiTheme="majorBidi" w:hAnsiTheme="majorBidi"/>
        </w:rPr>
        <w:t>Award Criteria</w:t>
      </w:r>
      <w:bookmarkEnd w:id="345"/>
      <w:bookmarkEnd w:id="346"/>
      <w:bookmarkEnd w:id="347"/>
      <w:bookmarkEnd w:id="348"/>
      <w:bookmarkEnd w:id="349"/>
      <w:bookmarkEnd w:id="350"/>
      <w:bookmarkEnd w:id="351"/>
      <w:bookmarkEnd w:id="352"/>
      <w:bookmarkEnd w:id="353"/>
    </w:p>
    <w:p w:rsidR="003747BB" w:rsidRPr="004B12F4" w:rsidRDefault="003747BB" w:rsidP="00BA0B3A">
      <w:pPr>
        <w:pStyle w:val="Header2-SubClauses"/>
        <w:numPr>
          <w:ilvl w:val="0"/>
          <w:numId w:val="0"/>
        </w:numPr>
        <w:ind w:left="720" w:hanging="720"/>
        <w:rPr>
          <w:rFonts w:asciiTheme="majorBidi" w:hAnsiTheme="majorBidi" w:cstheme="majorBidi"/>
        </w:rPr>
      </w:pPr>
      <w:r w:rsidRPr="004B12F4">
        <w:rPr>
          <w:rFonts w:asciiTheme="majorBidi" w:hAnsiTheme="majorBidi" w:cstheme="majorBidi"/>
        </w:rPr>
        <w:t xml:space="preserve">38.1 </w:t>
      </w:r>
      <w:r w:rsidR="00E252E5" w:rsidRPr="004B12F4">
        <w:rPr>
          <w:rFonts w:asciiTheme="majorBidi" w:hAnsiTheme="majorBidi" w:cstheme="majorBidi"/>
        </w:rPr>
        <w:tab/>
      </w:r>
      <w:r w:rsidRPr="004B12F4">
        <w:rPr>
          <w:rFonts w:asciiTheme="majorBidi" w:hAnsiTheme="majorBidi" w:cstheme="majorBidi"/>
        </w:rPr>
        <w:t xml:space="preserve">The </w:t>
      </w:r>
      <w:r w:rsidRPr="004B12F4">
        <w:rPr>
          <w:rStyle w:val="StyleHeader2-SubClausesItalicChar"/>
          <w:rFonts w:asciiTheme="majorBidi" w:hAnsiTheme="majorBidi" w:cstheme="majorBidi"/>
          <w:i w:val="0"/>
        </w:rPr>
        <w:t>Employer</w:t>
      </w:r>
      <w:r w:rsidRPr="004B12F4">
        <w:rPr>
          <w:rFonts w:asciiTheme="majorBidi" w:hAnsiTheme="majorBidi" w:cstheme="majorBidi"/>
        </w:rPr>
        <w:t xml:space="preserve"> shall award the Contract to the Bidder whose bid has been determined to be the lowest evaluated bid and is substantially responsive to the Bidding Document, provided further that the Bidder is determined to be qualified to perform the Contract satisfactorily.</w:t>
      </w:r>
    </w:p>
    <w:p w:rsidR="003747BB" w:rsidRPr="004B12F4" w:rsidRDefault="003747BB" w:rsidP="00BA0B3A">
      <w:pPr>
        <w:pStyle w:val="Header2-SubClauses"/>
        <w:numPr>
          <w:ilvl w:val="0"/>
          <w:numId w:val="0"/>
        </w:numPr>
        <w:ind w:left="720" w:hanging="720"/>
        <w:rPr>
          <w:rFonts w:asciiTheme="majorBidi" w:hAnsiTheme="majorBidi" w:cstheme="majorBidi"/>
        </w:rPr>
      </w:pPr>
      <w:r w:rsidRPr="004B12F4">
        <w:rPr>
          <w:rFonts w:asciiTheme="majorBidi" w:hAnsiTheme="majorBidi" w:cstheme="majorBidi"/>
        </w:rPr>
        <w:t>38.2</w:t>
      </w:r>
      <w:r w:rsidR="00E252E5" w:rsidRPr="004B12F4">
        <w:rPr>
          <w:rFonts w:asciiTheme="majorBidi" w:hAnsiTheme="majorBidi" w:cstheme="majorBidi"/>
        </w:rPr>
        <w:tab/>
      </w:r>
      <w:r w:rsidRPr="004B12F4">
        <w:rPr>
          <w:rFonts w:asciiTheme="majorBidi" w:hAnsiTheme="majorBidi" w:cstheme="majorBidi"/>
        </w:rPr>
        <w:t>When two or more responsive bids from qualified bidders are tied for the best ranking after the evaluation of bids, the winning bid shall be determined in accordance with the following:</w:t>
      </w:r>
    </w:p>
    <w:p w:rsidR="003747BB" w:rsidRPr="004B12F4" w:rsidRDefault="003747BB" w:rsidP="001B6D6A">
      <w:pPr>
        <w:pStyle w:val="Header2-SubClauses"/>
        <w:numPr>
          <w:ilvl w:val="0"/>
          <w:numId w:val="8"/>
        </w:numPr>
        <w:ind w:left="1170" w:hanging="450"/>
        <w:rPr>
          <w:rFonts w:asciiTheme="majorBidi" w:hAnsiTheme="majorBidi" w:cstheme="majorBidi"/>
        </w:rPr>
      </w:pPr>
      <w:r w:rsidRPr="004B12F4">
        <w:rPr>
          <w:rFonts w:asciiTheme="majorBidi" w:hAnsiTheme="majorBidi" w:cstheme="majorBidi"/>
        </w:rPr>
        <w:t xml:space="preserve">If the tied bidders include only one bidder from the </w:t>
      </w:r>
      <w:r w:rsidR="001F5D3E" w:rsidRPr="004B12F4">
        <w:rPr>
          <w:rFonts w:asciiTheme="majorBidi" w:hAnsiTheme="majorBidi" w:cstheme="majorBidi"/>
        </w:rPr>
        <w:t xml:space="preserve">Kurdistan </w:t>
      </w:r>
      <w:r w:rsidRPr="004B12F4">
        <w:rPr>
          <w:rFonts w:asciiTheme="majorBidi" w:hAnsiTheme="majorBidi" w:cstheme="majorBidi"/>
        </w:rPr>
        <w:t xml:space="preserve">Region, the bidder from the Region shall be granted the award. </w:t>
      </w:r>
    </w:p>
    <w:p w:rsidR="003747BB" w:rsidRPr="004B12F4" w:rsidRDefault="003747BB" w:rsidP="001B6D6A">
      <w:pPr>
        <w:pStyle w:val="Header2-SubClauses"/>
        <w:numPr>
          <w:ilvl w:val="0"/>
          <w:numId w:val="8"/>
        </w:numPr>
        <w:ind w:left="1170" w:hanging="450"/>
        <w:rPr>
          <w:rFonts w:asciiTheme="majorBidi" w:hAnsiTheme="majorBidi" w:cstheme="majorBidi"/>
        </w:rPr>
      </w:pPr>
      <w:r w:rsidRPr="004B12F4">
        <w:rPr>
          <w:rFonts w:asciiTheme="majorBidi" w:hAnsiTheme="majorBidi" w:cstheme="majorBidi"/>
        </w:rPr>
        <w:t>If the tied bids were submitted only by bidders from the</w:t>
      </w:r>
      <w:r w:rsidR="001F5D3E" w:rsidRPr="004B12F4">
        <w:rPr>
          <w:rFonts w:asciiTheme="majorBidi" w:hAnsiTheme="majorBidi" w:cstheme="majorBidi"/>
        </w:rPr>
        <w:t xml:space="preserve"> Kurdistan </w:t>
      </w:r>
      <w:r w:rsidRPr="004B12F4">
        <w:rPr>
          <w:rFonts w:asciiTheme="majorBidi" w:hAnsiTheme="majorBidi" w:cstheme="majorBidi"/>
        </w:rPr>
        <w:t>Region, and bids have been evaluated on the basis of price and non-price criteria, the award shall be made to the bidder that submitted the bid with the lowest bid-price among the tied bids.</w:t>
      </w:r>
    </w:p>
    <w:p w:rsidR="003747BB" w:rsidRPr="004B12F4" w:rsidRDefault="003747BB" w:rsidP="001B6D6A">
      <w:pPr>
        <w:pStyle w:val="Header2-SubClauses"/>
        <w:numPr>
          <w:ilvl w:val="0"/>
          <w:numId w:val="8"/>
        </w:numPr>
        <w:ind w:left="1170" w:hanging="450"/>
        <w:rPr>
          <w:rFonts w:asciiTheme="majorBidi" w:hAnsiTheme="majorBidi" w:cstheme="majorBidi"/>
        </w:rPr>
      </w:pPr>
      <w:r w:rsidRPr="004B12F4">
        <w:rPr>
          <w:rFonts w:asciiTheme="majorBidi" w:hAnsiTheme="majorBidi" w:cstheme="majorBidi"/>
        </w:rPr>
        <w:t>If the tied bids were submitted only by bidders from outside of the</w:t>
      </w:r>
      <w:r w:rsidR="001F5D3E" w:rsidRPr="004B12F4">
        <w:rPr>
          <w:rFonts w:asciiTheme="majorBidi" w:hAnsiTheme="majorBidi" w:cstheme="majorBidi"/>
        </w:rPr>
        <w:t xml:space="preserve"> Kurdistan</w:t>
      </w:r>
      <w:r w:rsidRPr="004B12F4">
        <w:rPr>
          <w:rFonts w:asciiTheme="majorBidi" w:hAnsiTheme="majorBidi" w:cstheme="majorBidi"/>
        </w:rPr>
        <w:t xml:space="preserve"> Region, and bids have been evaluated on the basis of price and non-price criteria, the award shall be made to the bidder that submitted the bid with the lowest bid-price among the tied bids. </w:t>
      </w:r>
    </w:p>
    <w:p w:rsidR="003747BB" w:rsidRPr="004B12F4" w:rsidRDefault="003747BB" w:rsidP="001B6D6A">
      <w:pPr>
        <w:pStyle w:val="Header2-SubClauses"/>
        <w:numPr>
          <w:ilvl w:val="0"/>
          <w:numId w:val="8"/>
        </w:numPr>
        <w:ind w:left="1170" w:hanging="450"/>
        <w:rPr>
          <w:rFonts w:asciiTheme="majorBidi" w:hAnsiTheme="majorBidi" w:cstheme="majorBidi"/>
        </w:rPr>
      </w:pPr>
      <w:r w:rsidRPr="004B12F4">
        <w:rPr>
          <w:rFonts w:asciiTheme="majorBidi" w:hAnsiTheme="majorBidi" w:cstheme="majorBidi"/>
        </w:rPr>
        <w:t>In all other situations, the award shall be made by drawing of lots unless the Employer determines that splitting the award is possible and in the public best interest, or is necessary or desirable to promote future competition, and provided the affected bidders agree to the split award.</w:t>
      </w:r>
    </w:p>
    <w:p w:rsidR="003747BB" w:rsidRPr="004B12F4" w:rsidRDefault="003747BB" w:rsidP="00BA0B3A">
      <w:pPr>
        <w:pStyle w:val="Header2-SubClauses"/>
        <w:numPr>
          <w:ilvl w:val="0"/>
          <w:numId w:val="0"/>
        </w:numPr>
        <w:ind w:left="720" w:hanging="720"/>
        <w:rPr>
          <w:rFonts w:asciiTheme="majorBidi" w:hAnsiTheme="majorBidi" w:cstheme="majorBidi"/>
        </w:rPr>
      </w:pPr>
      <w:r w:rsidRPr="004B12F4">
        <w:rPr>
          <w:rFonts w:asciiTheme="majorBidi" w:hAnsiTheme="majorBidi" w:cstheme="majorBidi"/>
        </w:rPr>
        <w:t xml:space="preserve">38.3 </w:t>
      </w:r>
      <w:r w:rsidR="00E252E5" w:rsidRPr="004B12F4">
        <w:rPr>
          <w:rFonts w:asciiTheme="majorBidi" w:hAnsiTheme="majorBidi" w:cstheme="majorBidi"/>
        </w:rPr>
        <w:tab/>
      </w:r>
      <w:r w:rsidRPr="004B12F4">
        <w:rPr>
          <w:rFonts w:asciiTheme="majorBidi" w:hAnsiTheme="majorBidi" w:cstheme="majorBidi"/>
        </w:rPr>
        <w:t>When the price of the lowest evaluated and substantially responsive bid, in accordance with the Bidding conditions, exceeds the estimated cost of the project and the contingency for the procurement by not more than 2 percent, the Employer may, when it is in the public interest to do so, negotiate with the concerned bidder for a reduction of price in the amount that the bid price exceeded the estimated cost of the project and the contingency for the procurement. Negotiation should be conducted in writing.</w:t>
      </w:r>
    </w:p>
    <w:p w:rsidR="003747BB" w:rsidRPr="004B12F4" w:rsidRDefault="00A54B21" w:rsidP="00BA0B3A">
      <w:pPr>
        <w:pStyle w:val="Heading2"/>
        <w:spacing w:after="200"/>
        <w:jc w:val="both"/>
        <w:rPr>
          <w:rFonts w:asciiTheme="majorBidi" w:hAnsiTheme="majorBidi"/>
        </w:rPr>
      </w:pPr>
      <w:bookmarkStart w:id="354" w:name="_Toc453564859"/>
      <w:r w:rsidRPr="004B12F4">
        <w:rPr>
          <w:rFonts w:asciiTheme="majorBidi" w:hAnsiTheme="majorBidi"/>
        </w:rPr>
        <w:t xml:space="preserve">39. </w:t>
      </w:r>
      <w:bookmarkStart w:id="355" w:name="_Toc325723961"/>
      <w:bookmarkStart w:id="356" w:name="_Toc139863141"/>
      <w:bookmarkStart w:id="357" w:name="_Toc97371045"/>
      <w:bookmarkStart w:id="358" w:name="_Toc438907245"/>
      <w:bookmarkStart w:id="359" w:name="_Toc438907046"/>
      <w:bookmarkStart w:id="360" w:name="_Toc438734010"/>
      <w:bookmarkStart w:id="361" w:name="_Toc438532660"/>
      <w:bookmarkStart w:id="362" w:name="_Toc438438866"/>
      <w:r w:rsidRPr="004B12F4">
        <w:rPr>
          <w:rFonts w:asciiTheme="majorBidi" w:hAnsiTheme="majorBidi"/>
        </w:rPr>
        <w:t>Notification of Award</w:t>
      </w:r>
      <w:bookmarkEnd w:id="354"/>
      <w:bookmarkEnd w:id="355"/>
      <w:bookmarkEnd w:id="356"/>
      <w:bookmarkEnd w:id="357"/>
      <w:bookmarkEnd w:id="358"/>
      <w:bookmarkEnd w:id="359"/>
      <w:bookmarkEnd w:id="360"/>
      <w:bookmarkEnd w:id="361"/>
      <w:bookmarkEnd w:id="362"/>
    </w:p>
    <w:p w:rsidR="00A54B21" w:rsidRPr="004B12F4" w:rsidRDefault="00A54B21" w:rsidP="00BA0B3A">
      <w:pPr>
        <w:pStyle w:val="Header2-SubClauses"/>
        <w:numPr>
          <w:ilvl w:val="0"/>
          <w:numId w:val="0"/>
        </w:numPr>
        <w:ind w:left="720" w:hanging="720"/>
        <w:rPr>
          <w:rFonts w:asciiTheme="majorBidi" w:hAnsiTheme="majorBidi" w:cstheme="majorBidi"/>
        </w:rPr>
      </w:pPr>
      <w:r w:rsidRPr="004B12F4">
        <w:rPr>
          <w:rFonts w:asciiTheme="majorBidi" w:hAnsiTheme="majorBidi" w:cstheme="majorBidi"/>
        </w:rPr>
        <w:t xml:space="preserve">39.1 </w:t>
      </w:r>
      <w:r w:rsidR="00E252E5" w:rsidRPr="004B12F4">
        <w:rPr>
          <w:rFonts w:asciiTheme="majorBidi" w:hAnsiTheme="majorBidi" w:cstheme="majorBidi"/>
        </w:rPr>
        <w:tab/>
      </w:r>
      <w:r w:rsidRPr="004B12F4">
        <w:rPr>
          <w:rFonts w:asciiTheme="majorBidi" w:hAnsiTheme="majorBidi" w:cstheme="majorBidi"/>
        </w:rPr>
        <w:t xml:space="preserve">Notification of the award intent shall be made promptly to the successful bidder, before the expiry of the bid validity period, as well as, at the same time, directly to all the other bidders, </w:t>
      </w:r>
      <w:r w:rsidRPr="004B12F4">
        <w:rPr>
          <w:rFonts w:asciiTheme="majorBidi" w:hAnsiTheme="majorBidi" w:cstheme="majorBidi"/>
        </w:rPr>
        <w:lastRenderedPageBreak/>
        <w:t>informing them of the name, address, and bid price of the proposed awardee.  That notification does not constitute a letter of acceptance of the bid.</w:t>
      </w:r>
    </w:p>
    <w:p w:rsidR="00A54B21" w:rsidRPr="004B12F4" w:rsidRDefault="00A54B21" w:rsidP="00A923BE">
      <w:pPr>
        <w:pStyle w:val="Header2-SubClauses"/>
        <w:numPr>
          <w:ilvl w:val="0"/>
          <w:numId w:val="0"/>
        </w:numPr>
        <w:ind w:left="720" w:hanging="720"/>
        <w:rPr>
          <w:rFonts w:asciiTheme="majorBidi" w:hAnsiTheme="majorBidi" w:cstheme="majorBidi"/>
        </w:rPr>
      </w:pPr>
      <w:r w:rsidRPr="004B12F4">
        <w:rPr>
          <w:rFonts w:asciiTheme="majorBidi" w:hAnsiTheme="majorBidi" w:cstheme="majorBidi"/>
        </w:rPr>
        <w:t xml:space="preserve">39.2 </w:t>
      </w:r>
      <w:r w:rsidR="00E252E5" w:rsidRPr="004B12F4">
        <w:rPr>
          <w:rFonts w:asciiTheme="majorBidi" w:hAnsiTheme="majorBidi" w:cstheme="majorBidi"/>
        </w:rPr>
        <w:tab/>
      </w:r>
      <w:r w:rsidRPr="004B12F4">
        <w:rPr>
          <w:rFonts w:asciiTheme="majorBidi" w:hAnsiTheme="majorBidi" w:cstheme="majorBidi"/>
        </w:rPr>
        <w:t xml:space="preserve">After passage of a standstill period of seven (7) days following the date of the notice and prior to the expiration of the bid validity, the Employer shall notify in writing the successful Bidder that its Bid has been accepted. The </w:t>
      </w:r>
      <w:r w:rsidR="00A923BE" w:rsidRPr="004B12F4">
        <w:rPr>
          <w:rFonts w:asciiTheme="majorBidi" w:hAnsiTheme="majorBidi" w:cstheme="majorBidi"/>
        </w:rPr>
        <w:t>Acceptance Letter</w:t>
      </w:r>
      <w:r w:rsidRPr="004B12F4">
        <w:rPr>
          <w:rFonts w:asciiTheme="majorBidi" w:hAnsiTheme="majorBidi" w:cstheme="majorBidi"/>
        </w:rPr>
        <w:t xml:space="preserve"> shall indicate the amount that the Employer shall pay to the Contractor against performing the whole works (called “Contract Value”).</w:t>
      </w:r>
    </w:p>
    <w:p w:rsidR="00A54B21" w:rsidRPr="004B12F4" w:rsidRDefault="00A54B21" w:rsidP="00A923BE">
      <w:pPr>
        <w:pStyle w:val="Header2-SubClauses"/>
        <w:numPr>
          <w:ilvl w:val="0"/>
          <w:numId w:val="0"/>
        </w:numPr>
        <w:ind w:left="720" w:hanging="720"/>
        <w:rPr>
          <w:rFonts w:asciiTheme="majorBidi" w:hAnsiTheme="majorBidi" w:cstheme="majorBidi"/>
        </w:rPr>
      </w:pPr>
      <w:r w:rsidRPr="004B12F4">
        <w:rPr>
          <w:rFonts w:asciiTheme="majorBidi" w:hAnsiTheme="majorBidi" w:cstheme="majorBidi"/>
        </w:rPr>
        <w:t xml:space="preserve">39.3 </w:t>
      </w:r>
      <w:r w:rsidR="00E252E5" w:rsidRPr="004B12F4">
        <w:rPr>
          <w:rFonts w:asciiTheme="majorBidi" w:hAnsiTheme="majorBidi" w:cstheme="majorBidi"/>
        </w:rPr>
        <w:tab/>
      </w:r>
      <w:r w:rsidRPr="004B12F4">
        <w:rPr>
          <w:rFonts w:asciiTheme="majorBidi" w:hAnsiTheme="majorBidi" w:cstheme="majorBidi"/>
        </w:rPr>
        <w:t xml:space="preserve">Upon issuance of the </w:t>
      </w:r>
      <w:r w:rsidR="00A923BE" w:rsidRPr="004B12F4">
        <w:rPr>
          <w:rFonts w:asciiTheme="majorBidi" w:hAnsiTheme="majorBidi" w:cstheme="majorBidi"/>
        </w:rPr>
        <w:t xml:space="preserve">Acceptance </w:t>
      </w:r>
      <w:r w:rsidRPr="004B12F4">
        <w:rPr>
          <w:rFonts w:asciiTheme="majorBidi" w:hAnsiTheme="majorBidi" w:cstheme="majorBidi"/>
        </w:rPr>
        <w:t>Letter to the successful Bidder, the Employer shall notify all other Bidders of the Contract Award and shall release all the Bid securities submitted by them except as stipulated in ITB 39-6.</w:t>
      </w:r>
    </w:p>
    <w:p w:rsidR="00A54B21" w:rsidRPr="004B12F4" w:rsidRDefault="00A54B21" w:rsidP="00BA0B3A">
      <w:pPr>
        <w:pStyle w:val="Header2-SubClauses"/>
        <w:numPr>
          <w:ilvl w:val="0"/>
          <w:numId w:val="0"/>
        </w:numPr>
        <w:ind w:left="720" w:hanging="720"/>
        <w:rPr>
          <w:rFonts w:asciiTheme="majorBidi" w:hAnsiTheme="majorBidi" w:cstheme="majorBidi"/>
        </w:rPr>
      </w:pPr>
      <w:r w:rsidRPr="004B12F4">
        <w:rPr>
          <w:rFonts w:asciiTheme="majorBidi" w:hAnsiTheme="majorBidi" w:cstheme="majorBidi"/>
        </w:rPr>
        <w:t xml:space="preserve">39.4 </w:t>
      </w:r>
      <w:r w:rsidR="00E252E5" w:rsidRPr="004B12F4">
        <w:rPr>
          <w:rFonts w:asciiTheme="majorBidi" w:hAnsiTheme="majorBidi" w:cstheme="majorBidi"/>
        </w:rPr>
        <w:tab/>
      </w:r>
      <w:r w:rsidRPr="004B12F4">
        <w:rPr>
          <w:rFonts w:asciiTheme="majorBidi" w:hAnsiTheme="majorBidi" w:cstheme="majorBidi"/>
        </w:rPr>
        <w:t>The Employer shall publish the result of the Bidding on its Website indicating the Tender reference and Lots references (if any), additional to the following information:</w:t>
      </w:r>
    </w:p>
    <w:p w:rsidR="00A54B21" w:rsidRPr="004B12F4" w:rsidRDefault="00A54B21" w:rsidP="001B6D6A">
      <w:pPr>
        <w:pStyle w:val="Header2-SubClauses"/>
        <w:numPr>
          <w:ilvl w:val="0"/>
          <w:numId w:val="9"/>
        </w:numPr>
        <w:ind w:left="1170" w:hanging="450"/>
        <w:rPr>
          <w:rFonts w:asciiTheme="majorBidi" w:hAnsiTheme="majorBidi" w:cstheme="majorBidi"/>
        </w:rPr>
      </w:pPr>
      <w:r w:rsidRPr="004B12F4">
        <w:rPr>
          <w:rFonts w:asciiTheme="majorBidi" w:hAnsiTheme="majorBidi" w:cstheme="majorBidi"/>
        </w:rPr>
        <w:t>Name of every Bidder that participated in the Tender.</w:t>
      </w:r>
    </w:p>
    <w:p w:rsidR="00A54B21" w:rsidRPr="004B12F4" w:rsidRDefault="00A54B21" w:rsidP="001B6D6A">
      <w:pPr>
        <w:pStyle w:val="Header2-SubClauses"/>
        <w:numPr>
          <w:ilvl w:val="0"/>
          <w:numId w:val="9"/>
        </w:numPr>
        <w:ind w:left="1170" w:hanging="450"/>
        <w:rPr>
          <w:rFonts w:asciiTheme="majorBidi" w:hAnsiTheme="majorBidi" w:cstheme="majorBidi"/>
        </w:rPr>
      </w:pPr>
      <w:r w:rsidRPr="004B12F4">
        <w:rPr>
          <w:rFonts w:asciiTheme="majorBidi" w:hAnsiTheme="majorBidi" w:cstheme="majorBidi"/>
        </w:rPr>
        <w:t>Bids prices as read out loud in the public Bids opening session.</w:t>
      </w:r>
    </w:p>
    <w:p w:rsidR="00A54B21" w:rsidRPr="004B12F4" w:rsidRDefault="00A54B21" w:rsidP="001B6D6A">
      <w:pPr>
        <w:pStyle w:val="Header2-SubClauses"/>
        <w:numPr>
          <w:ilvl w:val="0"/>
          <w:numId w:val="9"/>
        </w:numPr>
        <w:ind w:left="1170" w:hanging="450"/>
        <w:rPr>
          <w:rFonts w:asciiTheme="majorBidi" w:hAnsiTheme="majorBidi" w:cstheme="majorBidi"/>
        </w:rPr>
      </w:pPr>
      <w:r w:rsidRPr="004B12F4">
        <w:rPr>
          <w:rFonts w:asciiTheme="majorBidi" w:hAnsiTheme="majorBidi" w:cstheme="majorBidi"/>
        </w:rPr>
        <w:t>Name and price of every evaluated Bid.</w:t>
      </w:r>
    </w:p>
    <w:p w:rsidR="00A54B21" w:rsidRPr="004B12F4" w:rsidRDefault="00A54B21" w:rsidP="001B6D6A">
      <w:pPr>
        <w:pStyle w:val="Header2-SubClauses"/>
        <w:numPr>
          <w:ilvl w:val="0"/>
          <w:numId w:val="9"/>
        </w:numPr>
        <w:ind w:left="1170" w:hanging="450"/>
        <w:rPr>
          <w:rFonts w:asciiTheme="majorBidi" w:hAnsiTheme="majorBidi" w:cstheme="majorBidi"/>
        </w:rPr>
      </w:pPr>
      <w:r w:rsidRPr="004B12F4">
        <w:rPr>
          <w:rFonts w:asciiTheme="majorBidi" w:hAnsiTheme="majorBidi" w:cstheme="majorBidi"/>
        </w:rPr>
        <w:t>Names of Bidders whose Bids have been rejected and reasons of rejection.</w:t>
      </w:r>
    </w:p>
    <w:p w:rsidR="00A54B21" w:rsidRPr="004B12F4" w:rsidRDefault="00A54B21" w:rsidP="001B6D6A">
      <w:pPr>
        <w:pStyle w:val="Header2-SubClauses"/>
        <w:numPr>
          <w:ilvl w:val="0"/>
          <w:numId w:val="9"/>
        </w:numPr>
        <w:ind w:left="1170" w:hanging="450"/>
        <w:rPr>
          <w:rFonts w:asciiTheme="majorBidi" w:hAnsiTheme="majorBidi" w:cstheme="majorBidi"/>
        </w:rPr>
      </w:pPr>
      <w:r w:rsidRPr="004B12F4">
        <w:rPr>
          <w:rFonts w:asciiTheme="majorBidi" w:hAnsiTheme="majorBidi" w:cstheme="majorBidi"/>
        </w:rPr>
        <w:t xml:space="preserve">Name of successful Bidder and its Bid price, additional to brief scope of the Contract and period. </w:t>
      </w:r>
    </w:p>
    <w:p w:rsidR="00A54B21" w:rsidRPr="004B12F4" w:rsidRDefault="00A54B21" w:rsidP="00F033B0">
      <w:pPr>
        <w:pStyle w:val="Header2-SubClauses"/>
        <w:numPr>
          <w:ilvl w:val="0"/>
          <w:numId w:val="0"/>
        </w:numPr>
        <w:ind w:left="720" w:hanging="720"/>
        <w:rPr>
          <w:rFonts w:asciiTheme="majorBidi" w:hAnsiTheme="majorBidi" w:cstheme="majorBidi"/>
        </w:rPr>
      </w:pPr>
      <w:r w:rsidRPr="004B12F4">
        <w:rPr>
          <w:rFonts w:asciiTheme="majorBidi" w:hAnsiTheme="majorBidi" w:cstheme="majorBidi"/>
        </w:rPr>
        <w:t xml:space="preserve">39.5 </w:t>
      </w:r>
      <w:r w:rsidR="00E252E5" w:rsidRPr="004B12F4">
        <w:rPr>
          <w:rFonts w:asciiTheme="majorBidi" w:hAnsiTheme="majorBidi" w:cstheme="majorBidi"/>
        </w:rPr>
        <w:tab/>
      </w:r>
      <w:r w:rsidRPr="004B12F4">
        <w:rPr>
          <w:rFonts w:asciiTheme="majorBidi" w:hAnsiTheme="majorBidi" w:cstheme="majorBidi"/>
        </w:rPr>
        <w:t xml:space="preserve">Until a formal contract is prepared and signed, the Letter of </w:t>
      </w:r>
      <w:r w:rsidR="00F033B0" w:rsidRPr="004B12F4">
        <w:rPr>
          <w:rFonts w:asciiTheme="majorBidi" w:hAnsiTheme="majorBidi" w:cstheme="majorBidi"/>
        </w:rPr>
        <w:t>Acceptance</w:t>
      </w:r>
      <w:r w:rsidRPr="004B12F4">
        <w:rPr>
          <w:rFonts w:asciiTheme="majorBidi" w:hAnsiTheme="majorBidi" w:cstheme="majorBidi"/>
        </w:rPr>
        <w:t xml:space="preserve"> shall constitute a binding Contract </w:t>
      </w:r>
      <w:r w:rsidR="001F5D3E" w:rsidRPr="004B12F4">
        <w:rPr>
          <w:rFonts w:asciiTheme="majorBidi" w:hAnsiTheme="majorBidi" w:cstheme="majorBidi"/>
        </w:rPr>
        <w:t xml:space="preserve">between </w:t>
      </w:r>
      <w:r w:rsidRPr="004B12F4">
        <w:rPr>
          <w:rFonts w:asciiTheme="majorBidi" w:hAnsiTheme="majorBidi" w:cstheme="majorBidi"/>
        </w:rPr>
        <w:t>the two parties.</w:t>
      </w:r>
    </w:p>
    <w:p w:rsidR="00A54B21" w:rsidRPr="004B12F4" w:rsidRDefault="00A54B21" w:rsidP="000C0EFF">
      <w:pPr>
        <w:pStyle w:val="Header2-SubClauses"/>
        <w:numPr>
          <w:ilvl w:val="0"/>
          <w:numId w:val="0"/>
        </w:numPr>
        <w:ind w:left="720" w:hanging="720"/>
        <w:rPr>
          <w:rFonts w:asciiTheme="majorBidi" w:hAnsiTheme="majorBidi" w:cstheme="majorBidi"/>
        </w:rPr>
      </w:pPr>
      <w:r w:rsidRPr="004B12F4">
        <w:rPr>
          <w:rFonts w:asciiTheme="majorBidi" w:hAnsiTheme="majorBidi" w:cstheme="majorBidi"/>
        </w:rPr>
        <w:t xml:space="preserve">39.6 </w:t>
      </w:r>
      <w:r w:rsidR="00E252E5" w:rsidRPr="004B12F4">
        <w:rPr>
          <w:rFonts w:asciiTheme="majorBidi" w:hAnsiTheme="majorBidi" w:cstheme="majorBidi"/>
        </w:rPr>
        <w:tab/>
      </w:r>
      <w:r w:rsidRPr="004B12F4">
        <w:rPr>
          <w:rFonts w:asciiTheme="majorBidi" w:hAnsiTheme="majorBidi" w:cstheme="majorBidi"/>
        </w:rPr>
        <w:t xml:space="preserve">Until the successful Bidder submits performance </w:t>
      </w:r>
      <w:r w:rsidR="000C0EFF">
        <w:rPr>
          <w:rFonts w:asciiTheme="majorBidi" w:hAnsiTheme="majorBidi" w:cstheme="majorBidi"/>
        </w:rPr>
        <w:t>security</w:t>
      </w:r>
      <w:r w:rsidRPr="004B12F4">
        <w:rPr>
          <w:rFonts w:asciiTheme="majorBidi" w:hAnsiTheme="majorBidi" w:cstheme="majorBidi"/>
        </w:rPr>
        <w:t xml:space="preserve"> in accordance with ITB 41 and signs the Contract, the Employer shall retain its Bid </w:t>
      </w:r>
      <w:r w:rsidR="000C0EFF">
        <w:rPr>
          <w:rFonts w:asciiTheme="majorBidi" w:hAnsiTheme="majorBidi" w:cstheme="majorBidi"/>
        </w:rPr>
        <w:t>security</w:t>
      </w:r>
      <w:r w:rsidRPr="004B12F4">
        <w:rPr>
          <w:rFonts w:asciiTheme="majorBidi" w:hAnsiTheme="majorBidi" w:cstheme="majorBidi"/>
        </w:rPr>
        <w:t xml:space="preserve"> as well as the Bid securities of the Bidders </w:t>
      </w:r>
      <w:r w:rsidR="001F5D3E" w:rsidRPr="004B12F4">
        <w:rPr>
          <w:rFonts w:asciiTheme="majorBidi" w:hAnsiTheme="majorBidi" w:cstheme="majorBidi"/>
        </w:rPr>
        <w:t xml:space="preserve">next in ranking </w:t>
      </w:r>
      <w:r w:rsidRPr="004B12F4">
        <w:rPr>
          <w:rFonts w:asciiTheme="majorBidi" w:hAnsiTheme="majorBidi" w:cstheme="majorBidi"/>
        </w:rPr>
        <w:t xml:space="preserve">for </w:t>
      </w:r>
      <w:r w:rsidR="001F5D3E" w:rsidRPr="004B12F4">
        <w:rPr>
          <w:rFonts w:asciiTheme="majorBidi" w:hAnsiTheme="majorBidi" w:cstheme="majorBidi"/>
        </w:rPr>
        <w:t xml:space="preserve">potential </w:t>
      </w:r>
      <w:r w:rsidRPr="004B12F4">
        <w:rPr>
          <w:rFonts w:asciiTheme="majorBidi" w:hAnsiTheme="majorBidi" w:cstheme="majorBidi"/>
        </w:rPr>
        <w:t>award.</w:t>
      </w:r>
    </w:p>
    <w:p w:rsidR="00A54B21" w:rsidRPr="004B12F4" w:rsidRDefault="00A54B21" w:rsidP="00BA0B3A">
      <w:pPr>
        <w:spacing w:after="200"/>
        <w:ind w:left="720" w:hanging="720"/>
        <w:jc w:val="both"/>
        <w:rPr>
          <w:rFonts w:asciiTheme="majorBidi" w:hAnsiTheme="majorBidi" w:cstheme="majorBidi"/>
          <w:iCs/>
        </w:rPr>
      </w:pPr>
      <w:r w:rsidRPr="004B12F4">
        <w:rPr>
          <w:rFonts w:asciiTheme="majorBidi" w:hAnsiTheme="majorBidi" w:cstheme="majorBidi"/>
          <w:iCs/>
        </w:rPr>
        <w:t xml:space="preserve">39.7 </w:t>
      </w:r>
      <w:r w:rsidR="00E252E5" w:rsidRPr="004B12F4">
        <w:rPr>
          <w:rFonts w:asciiTheme="majorBidi" w:hAnsiTheme="majorBidi" w:cstheme="majorBidi"/>
          <w:iCs/>
        </w:rPr>
        <w:tab/>
      </w:r>
      <w:r w:rsidRPr="004B12F4">
        <w:rPr>
          <w:rFonts w:asciiTheme="majorBidi" w:hAnsiTheme="majorBidi" w:cstheme="majorBidi"/>
          <w:iCs/>
        </w:rPr>
        <w:t>the Employer shall promptly respond in writing to any unsuccessful Bidder who, after notification of award in accordance with ITB 39.1, requests in writing the grounds on which its bid was not selected, within seven (7) days from notification of award.</w:t>
      </w:r>
    </w:p>
    <w:p w:rsidR="00A54B21" w:rsidRPr="004B12F4" w:rsidRDefault="00A54B21" w:rsidP="00BA0B3A">
      <w:pPr>
        <w:pStyle w:val="Heading2"/>
        <w:spacing w:after="200"/>
        <w:jc w:val="both"/>
        <w:rPr>
          <w:rFonts w:asciiTheme="majorBidi" w:hAnsiTheme="majorBidi"/>
        </w:rPr>
      </w:pPr>
      <w:bookmarkStart w:id="363" w:name="_Toc453564860"/>
      <w:r w:rsidRPr="004B12F4">
        <w:rPr>
          <w:rFonts w:asciiTheme="majorBidi" w:hAnsiTheme="majorBidi"/>
          <w:iCs/>
        </w:rPr>
        <w:t xml:space="preserve">40. </w:t>
      </w:r>
      <w:bookmarkStart w:id="364" w:name="_Toc325723962"/>
      <w:bookmarkStart w:id="365" w:name="_Toc139863142"/>
      <w:bookmarkStart w:id="366" w:name="_Toc97371046"/>
      <w:bookmarkStart w:id="367" w:name="_Toc438907246"/>
      <w:bookmarkStart w:id="368" w:name="_Toc438907047"/>
      <w:bookmarkStart w:id="369" w:name="_Toc438734011"/>
      <w:bookmarkStart w:id="370" w:name="_Toc438532661"/>
      <w:bookmarkStart w:id="371" w:name="_Toc438438867"/>
      <w:r w:rsidRPr="004B12F4">
        <w:rPr>
          <w:rFonts w:asciiTheme="majorBidi" w:hAnsiTheme="majorBidi"/>
        </w:rPr>
        <w:t>Signing of Contract</w:t>
      </w:r>
      <w:bookmarkEnd w:id="363"/>
      <w:bookmarkEnd w:id="364"/>
      <w:bookmarkEnd w:id="365"/>
      <w:bookmarkEnd w:id="366"/>
      <w:bookmarkEnd w:id="367"/>
      <w:bookmarkEnd w:id="368"/>
      <w:bookmarkEnd w:id="369"/>
      <w:bookmarkEnd w:id="370"/>
      <w:bookmarkEnd w:id="371"/>
    </w:p>
    <w:p w:rsidR="00A54B21" w:rsidRPr="004B12F4" w:rsidRDefault="00A54B21" w:rsidP="00F033B0">
      <w:pPr>
        <w:spacing w:after="200"/>
        <w:ind w:left="720" w:hanging="720"/>
        <w:jc w:val="both"/>
        <w:rPr>
          <w:rFonts w:asciiTheme="majorBidi" w:hAnsiTheme="majorBidi" w:cstheme="majorBidi"/>
        </w:rPr>
      </w:pPr>
      <w:r w:rsidRPr="004B12F4">
        <w:rPr>
          <w:rFonts w:asciiTheme="majorBidi" w:hAnsiTheme="majorBidi" w:cstheme="majorBidi"/>
        </w:rPr>
        <w:t xml:space="preserve">40.1 </w:t>
      </w:r>
      <w:r w:rsidR="00E252E5" w:rsidRPr="004B12F4">
        <w:rPr>
          <w:rFonts w:asciiTheme="majorBidi" w:hAnsiTheme="majorBidi" w:cstheme="majorBidi"/>
        </w:rPr>
        <w:tab/>
      </w:r>
      <w:r w:rsidRPr="004B12F4">
        <w:rPr>
          <w:rFonts w:asciiTheme="majorBidi" w:hAnsiTheme="majorBidi" w:cstheme="majorBidi"/>
        </w:rPr>
        <w:t xml:space="preserve">Following issuance of the letter of </w:t>
      </w:r>
      <w:r w:rsidR="00F033B0" w:rsidRPr="004B12F4">
        <w:rPr>
          <w:rFonts w:asciiTheme="majorBidi" w:hAnsiTheme="majorBidi" w:cstheme="majorBidi"/>
        </w:rPr>
        <w:t>acceptance</w:t>
      </w:r>
      <w:r w:rsidRPr="004B12F4">
        <w:rPr>
          <w:rFonts w:asciiTheme="majorBidi" w:hAnsiTheme="majorBidi" w:cstheme="majorBidi"/>
        </w:rPr>
        <w:t xml:space="preserve">, the </w:t>
      </w:r>
      <w:r w:rsidRPr="004B12F4">
        <w:rPr>
          <w:rStyle w:val="StyleHeader2-SubClausesItalicChar"/>
          <w:rFonts w:asciiTheme="majorBidi" w:hAnsiTheme="majorBidi" w:cstheme="majorBidi"/>
          <w:i w:val="0"/>
        </w:rPr>
        <w:t>Employer</w:t>
      </w:r>
      <w:r w:rsidRPr="004B12F4">
        <w:rPr>
          <w:rFonts w:asciiTheme="majorBidi" w:hAnsiTheme="majorBidi" w:cstheme="majorBidi"/>
        </w:rPr>
        <w:t xml:space="preserve"> shall submit to the successful Bidder the Contract Agreement.</w:t>
      </w:r>
    </w:p>
    <w:p w:rsidR="00A54B21" w:rsidRPr="004B12F4" w:rsidRDefault="00A54B21" w:rsidP="00BA0B3A">
      <w:pPr>
        <w:spacing w:after="200"/>
        <w:ind w:left="720" w:hanging="720"/>
        <w:jc w:val="both"/>
        <w:rPr>
          <w:rFonts w:asciiTheme="majorBidi" w:hAnsiTheme="majorBidi" w:cstheme="majorBidi"/>
        </w:rPr>
      </w:pPr>
      <w:r w:rsidRPr="004B12F4">
        <w:rPr>
          <w:rFonts w:asciiTheme="majorBidi" w:hAnsiTheme="majorBidi" w:cstheme="majorBidi"/>
        </w:rPr>
        <w:t xml:space="preserve">40.2 </w:t>
      </w:r>
      <w:r w:rsidR="00E252E5" w:rsidRPr="004B12F4">
        <w:rPr>
          <w:rFonts w:asciiTheme="majorBidi" w:hAnsiTheme="majorBidi" w:cstheme="majorBidi"/>
        </w:rPr>
        <w:tab/>
      </w:r>
      <w:r w:rsidRPr="004B12F4">
        <w:rPr>
          <w:rFonts w:asciiTheme="majorBidi" w:hAnsiTheme="majorBidi" w:cstheme="majorBidi"/>
        </w:rPr>
        <w:t xml:space="preserve">Within the period from award letter date, stipulated in the </w:t>
      </w:r>
      <w:r w:rsidRPr="004B12F4">
        <w:rPr>
          <w:rFonts w:asciiTheme="majorBidi" w:hAnsiTheme="majorBidi" w:cstheme="majorBidi"/>
          <w:b/>
          <w:bCs/>
        </w:rPr>
        <w:t>BDS</w:t>
      </w:r>
      <w:r w:rsidRPr="004B12F4">
        <w:rPr>
          <w:rFonts w:asciiTheme="majorBidi" w:hAnsiTheme="majorBidi" w:cstheme="majorBidi"/>
        </w:rPr>
        <w:t xml:space="preserve">, the awardee shall sign the Contract and return it to the </w:t>
      </w:r>
      <w:r w:rsidRPr="004B12F4">
        <w:rPr>
          <w:rStyle w:val="StyleHeader2-SubClausesItalicChar"/>
          <w:rFonts w:asciiTheme="majorBidi" w:hAnsiTheme="majorBidi" w:cstheme="majorBidi"/>
          <w:i w:val="0"/>
        </w:rPr>
        <w:t>Employer</w:t>
      </w:r>
      <w:r w:rsidRPr="004B12F4">
        <w:rPr>
          <w:rFonts w:asciiTheme="majorBidi" w:hAnsiTheme="majorBidi" w:cstheme="majorBidi"/>
        </w:rPr>
        <w:t>.</w:t>
      </w:r>
    </w:p>
    <w:p w:rsidR="00A54B21" w:rsidRPr="004B12F4" w:rsidRDefault="00A54B21" w:rsidP="00BA0B3A">
      <w:pPr>
        <w:pStyle w:val="Heading2"/>
        <w:spacing w:after="200"/>
        <w:jc w:val="both"/>
        <w:rPr>
          <w:rFonts w:asciiTheme="majorBidi" w:hAnsiTheme="majorBidi"/>
        </w:rPr>
      </w:pPr>
      <w:bookmarkStart w:id="372" w:name="_Toc453564861"/>
      <w:r w:rsidRPr="004B12F4">
        <w:rPr>
          <w:rFonts w:asciiTheme="majorBidi" w:hAnsiTheme="majorBidi"/>
        </w:rPr>
        <w:t xml:space="preserve">41. </w:t>
      </w:r>
      <w:bookmarkStart w:id="373" w:name="_Toc325723963"/>
      <w:bookmarkStart w:id="374" w:name="_Toc139863143"/>
      <w:bookmarkStart w:id="375" w:name="_Toc97371047"/>
      <w:bookmarkStart w:id="376" w:name="_Toc438907247"/>
      <w:bookmarkStart w:id="377" w:name="_Toc438907048"/>
      <w:bookmarkStart w:id="378" w:name="_Toc438734012"/>
      <w:bookmarkStart w:id="379" w:name="_Toc438532662"/>
      <w:bookmarkStart w:id="380" w:name="_Toc438438868"/>
      <w:r w:rsidRPr="004B12F4">
        <w:rPr>
          <w:rFonts w:asciiTheme="majorBidi" w:hAnsiTheme="majorBidi"/>
        </w:rPr>
        <w:t xml:space="preserve">Performance </w:t>
      </w:r>
      <w:r w:rsidR="00C4718E">
        <w:rPr>
          <w:rFonts w:asciiTheme="majorBidi" w:hAnsiTheme="majorBidi"/>
        </w:rPr>
        <w:t>Security (</w:t>
      </w:r>
      <w:r w:rsidR="00D45CBF" w:rsidRPr="004B12F4">
        <w:rPr>
          <w:rFonts w:asciiTheme="majorBidi" w:hAnsiTheme="majorBidi"/>
        </w:rPr>
        <w:t>Guarantee</w:t>
      </w:r>
      <w:bookmarkEnd w:id="373"/>
      <w:bookmarkEnd w:id="374"/>
      <w:bookmarkEnd w:id="375"/>
      <w:bookmarkEnd w:id="376"/>
      <w:bookmarkEnd w:id="377"/>
      <w:bookmarkEnd w:id="378"/>
      <w:bookmarkEnd w:id="379"/>
      <w:bookmarkEnd w:id="380"/>
      <w:r w:rsidR="00C4718E">
        <w:rPr>
          <w:rFonts w:asciiTheme="majorBidi" w:hAnsiTheme="majorBidi"/>
        </w:rPr>
        <w:t>)</w:t>
      </w:r>
      <w:bookmarkEnd w:id="372"/>
    </w:p>
    <w:p w:rsidR="00A54B21" w:rsidRPr="004B12F4" w:rsidRDefault="00A54B21" w:rsidP="00C4718E">
      <w:pPr>
        <w:spacing w:after="200"/>
        <w:ind w:left="720" w:hanging="720"/>
        <w:jc w:val="both"/>
        <w:rPr>
          <w:rStyle w:val="StyleHeader2-SubClausesItalicChar"/>
          <w:rFonts w:asciiTheme="majorBidi" w:hAnsiTheme="majorBidi" w:cstheme="majorBidi"/>
          <w:i w:val="0"/>
        </w:rPr>
      </w:pPr>
      <w:r w:rsidRPr="004B12F4">
        <w:rPr>
          <w:rFonts w:asciiTheme="majorBidi" w:hAnsiTheme="majorBidi" w:cstheme="majorBidi"/>
        </w:rPr>
        <w:t xml:space="preserve">41.1 </w:t>
      </w:r>
      <w:r w:rsidR="00E252E5" w:rsidRPr="004B12F4">
        <w:rPr>
          <w:rFonts w:asciiTheme="majorBidi" w:hAnsiTheme="majorBidi" w:cstheme="majorBidi"/>
        </w:rPr>
        <w:tab/>
      </w:r>
      <w:r w:rsidRPr="004B12F4">
        <w:rPr>
          <w:rFonts w:asciiTheme="majorBidi" w:hAnsiTheme="majorBidi" w:cstheme="majorBidi"/>
        </w:rPr>
        <w:t xml:space="preserve">The successful Bidder shall furnish the </w:t>
      </w:r>
      <w:r w:rsidR="00C4718E">
        <w:rPr>
          <w:rFonts w:asciiTheme="majorBidi" w:hAnsiTheme="majorBidi" w:cstheme="majorBidi"/>
        </w:rPr>
        <w:t>P</w:t>
      </w:r>
      <w:r w:rsidRPr="004B12F4">
        <w:rPr>
          <w:rFonts w:asciiTheme="majorBidi" w:hAnsiTheme="majorBidi" w:cstheme="majorBidi"/>
        </w:rPr>
        <w:t xml:space="preserve">erformance </w:t>
      </w:r>
      <w:r w:rsidR="00C4718E">
        <w:rPr>
          <w:rFonts w:asciiTheme="majorBidi" w:hAnsiTheme="majorBidi" w:cstheme="majorBidi"/>
        </w:rPr>
        <w:t>Security</w:t>
      </w:r>
      <w:r w:rsidRPr="004B12F4">
        <w:rPr>
          <w:rFonts w:asciiTheme="majorBidi" w:hAnsiTheme="majorBidi" w:cstheme="majorBidi"/>
        </w:rPr>
        <w:t xml:space="preserve"> within the period specified in the ITB and </w:t>
      </w:r>
      <w:r w:rsidR="00A923BE" w:rsidRPr="004B12F4">
        <w:rPr>
          <w:rFonts w:asciiTheme="majorBidi" w:hAnsiTheme="majorBidi" w:cstheme="majorBidi"/>
        </w:rPr>
        <w:t>Letter of Acceptance,</w:t>
      </w:r>
      <w:r w:rsidRPr="004B12F4">
        <w:rPr>
          <w:rFonts w:asciiTheme="majorBidi" w:hAnsiTheme="majorBidi" w:cstheme="majorBidi"/>
        </w:rPr>
        <w:t xml:space="preserve"> in accordance with the general conditions of contract, </w:t>
      </w:r>
      <w:r w:rsidRPr="004B12F4">
        <w:rPr>
          <w:rFonts w:asciiTheme="majorBidi" w:hAnsiTheme="majorBidi" w:cstheme="majorBidi"/>
        </w:rPr>
        <w:lastRenderedPageBreak/>
        <w:t xml:space="preserve">using for that purpose the Performance </w:t>
      </w:r>
      <w:r w:rsidR="00C4718E">
        <w:rPr>
          <w:rFonts w:asciiTheme="majorBidi" w:hAnsiTheme="majorBidi" w:cstheme="majorBidi"/>
        </w:rPr>
        <w:t>Security</w:t>
      </w:r>
      <w:r w:rsidRPr="004B12F4">
        <w:rPr>
          <w:rFonts w:asciiTheme="majorBidi" w:hAnsiTheme="majorBidi" w:cstheme="majorBidi"/>
        </w:rPr>
        <w:t xml:space="preserve"> Form included in Section VIII. Contract Forms, or any other form acceptable to the </w:t>
      </w:r>
      <w:r w:rsidRPr="004B12F4">
        <w:rPr>
          <w:rStyle w:val="StyleHeader2-SubClausesItalicChar"/>
          <w:rFonts w:asciiTheme="majorBidi" w:hAnsiTheme="majorBidi" w:cstheme="majorBidi"/>
          <w:i w:val="0"/>
        </w:rPr>
        <w:t>Employer.</w:t>
      </w:r>
    </w:p>
    <w:p w:rsidR="00A54B21" w:rsidRPr="004B12F4" w:rsidRDefault="00A54B21" w:rsidP="000C0EFF">
      <w:pPr>
        <w:spacing w:after="200"/>
        <w:ind w:left="720" w:hanging="720"/>
        <w:jc w:val="both"/>
        <w:rPr>
          <w:rFonts w:asciiTheme="majorBidi" w:hAnsiTheme="majorBidi" w:cstheme="majorBidi"/>
        </w:rPr>
      </w:pPr>
      <w:r w:rsidRPr="004B12F4">
        <w:rPr>
          <w:rStyle w:val="StyleHeader2-SubClausesItalicChar"/>
          <w:rFonts w:asciiTheme="majorBidi" w:hAnsiTheme="majorBidi" w:cstheme="majorBidi"/>
          <w:i w:val="0"/>
        </w:rPr>
        <w:t xml:space="preserve">41.2 </w:t>
      </w:r>
      <w:r w:rsidR="00E252E5" w:rsidRPr="004B12F4">
        <w:rPr>
          <w:rStyle w:val="StyleHeader2-SubClausesItalicChar"/>
          <w:rFonts w:asciiTheme="majorBidi" w:hAnsiTheme="majorBidi" w:cstheme="majorBidi"/>
          <w:i w:val="0"/>
        </w:rPr>
        <w:tab/>
      </w:r>
      <w:r w:rsidRPr="004B12F4">
        <w:rPr>
          <w:rFonts w:asciiTheme="majorBidi" w:hAnsiTheme="majorBidi" w:cstheme="majorBidi"/>
        </w:rPr>
        <w:t xml:space="preserve">Failure of the successful Bidder to submit the above-mentioned Performance </w:t>
      </w:r>
      <w:r w:rsidR="000C0EFF">
        <w:rPr>
          <w:rFonts w:asciiTheme="majorBidi" w:hAnsiTheme="majorBidi" w:cstheme="majorBidi"/>
        </w:rPr>
        <w:t>Security</w:t>
      </w:r>
      <w:r w:rsidRPr="004B12F4">
        <w:rPr>
          <w:rFonts w:asciiTheme="majorBidi" w:hAnsiTheme="majorBidi" w:cstheme="majorBidi"/>
        </w:rPr>
        <w:t xml:space="preserve"> or to sign the Contract Agreement shall constitute sufficient grounds for the annulment of the award and forfeiture of the bid </w:t>
      </w:r>
      <w:r w:rsidR="000C0EFF">
        <w:rPr>
          <w:rFonts w:asciiTheme="majorBidi" w:hAnsiTheme="majorBidi" w:cstheme="majorBidi"/>
        </w:rPr>
        <w:t>security</w:t>
      </w:r>
      <w:r w:rsidRPr="004B12F4">
        <w:rPr>
          <w:rFonts w:asciiTheme="majorBidi" w:hAnsiTheme="majorBidi" w:cstheme="majorBidi"/>
        </w:rPr>
        <w:t xml:space="preserve">. In that event the </w:t>
      </w:r>
      <w:r w:rsidRPr="004B12F4">
        <w:rPr>
          <w:rStyle w:val="StyleHeader2-SubClausesItalicChar"/>
          <w:rFonts w:asciiTheme="majorBidi" w:hAnsiTheme="majorBidi" w:cstheme="majorBidi"/>
          <w:i w:val="0"/>
        </w:rPr>
        <w:t>Employer</w:t>
      </w:r>
      <w:r w:rsidRPr="004B12F4">
        <w:rPr>
          <w:rFonts w:asciiTheme="majorBidi" w:hAnsiTheme="majorBidi" w:cstheme="majorBidi"/>
        </w:rPr>
        <w:t xml:space="preserve"> reserves the right to award the Contract to the next lowest evaluated Bidder whose offer is substantially responsive and is determined by the </w:t>
      </w:r>
      <w:r w:rsidRPr="004B12F4">
        <w:rPr>
          <w:rStyle w:val="StyleHeader2-SubClausesItalicChar"/>
          <w:rFonts w:asciiTheme="majorBidi" w:hAnsiTheme="majorBidi" w:cstheme="majorBidi"/>
          <w:i w:val="0"/>
        </w:rPr>
        <w:t>Employer</w:t>
      </w:r>
      <w:r w:rsidRPr="004B12F4">
        <w:rPr>
          <w:rFonts w:asciiTheme="majorBidi" w:hAnsiTheme="majorBidi" w:cstheme="majorBidi"/>
        </w:rPr>
        <w:t xml:space="preserve"> to be qualified to perform the Contract satisfactorily. The Employer shall </w:t>
      </w:r>
      <w:r w:rsidR="00236C7A" w:rsidRPr="004B12F4">
        <w:rPr>
          <w:rFonts w:asciiTheme="majorBidi" w:hAnsiTheme="majorBidi" w:cstheme="majorBidi"/>
        </w:rPr>
        <w:t xml:space="preserve">furthermore </w:t>
      </w:r>
      <w:r w:rsidRPr="004B12F4">
        <w:rPr>
          <w:rFonts w:asciiTheme="majorBidi" w:hAnsiTheme="majorBidi" w:cstheme="majorBidi"/>
        </w:rPr>
        <w:t>charge the Bidder in default the difference between</w:t>
      </w:r>
      <w:r w:rsidR="00236C7A" w:rsidRPr="004B12F4">
        <w:rPr>
          <w:rFonts w:asciiTheme="majorBidi" w:hAnsiTheme="majorBidi" w:cstheme="majorBidi"/>
        </w:rPr>
        <w:t xml:space="preserve"> its</w:t>
      </w:r>
      <w:r w:rsidRPr="004B12F4">
        <w:rPr>
          <w:rFonts w:asciiTheme="majorBidi" w:hAnsiTheme="majorBidi" w:cstheme="majorBidi"/>
        </w:rPr>
        <w:t xml:space="preserve"> bids’ values</w:t>
      </w:r>
      <w:r w:rsidR="00236C7A" w:rsidRPr="004B12F4">
        <w:rPr>
          <w:rFonts w:asciiTheme="majorBidi" w:hAnsiTheme="majorBidi" w:cstheme="majorBidi"/>
        </w:rPr>
        <w:t xml:space="preserve"> and that of next ranked Bidders</w:t>
      </w:r>
      <w:r w:rsidRPr="004B12F4">
        <w:rPr>
          <w:rFonts w:asciiTheme="majorBidi" w:hAnsiTheme="majorBidi" w:cstheme="majorBidi"/>
        </w:rPr>
        <w:t>.</w:t>
      </w:r>
    </w:p>
    <w:p w:rsidR="00A54B21" w:rsidRPr="004B12F4" w:rsidRDefault="00A54B21" w:rsidP="00BA0B3A">
      <w:pPr>
        <w:pStyle w:val="Heading2"/>
        <w:spacing w:after="200"/>
        <w:jc w:val="both"/>
        <w:rPr>
          <w:rFonts w:asciiTheme="majorBidi" w:hAnsiTheme="majorBidi"/>
        </w:rPr>
      </w:pPr>
      <w:bookmarkStart w:id="381" w:name="_Toc453564862"/>
      <w:r w:rsidRPr="004B12F4">
        <w:rPr>
          <w:rFonts w:asciiTheme="majorBidi" w:hAnsiTheme="majorBidi"/>
        </w:rPr>
        <w:t xml:space="preserve">42. </w:t>
      </w:r>
      <w:bookmarkStart w:id="382" w:name="_Toc325723964"/>
      <w:bookmarkStart w:id="383" w:name="_Toc139863144"/>
      <w:r w:rsidRPr="004B12F4">
        <w:rPr>
          <w:rFonts w:asciiTheme="majorBidi" w:hAnsiTheme="majorBidi"/>
        </w:rPr>
        <w:t>Adjudicator</w:t>
      </w:r>
      <w:bookmarkEnd w:id="381"/>
      <w:bookmarkEnd w:id="382"/>
      <w:bookmarkEnd w:id="383"/>
    </w:p>
    <w:p w:rsidR="00A54B21" w:rsidRPr="004B12F4" w:rsidRDefault="00A54B21" w:rsidP="0062552B">
      <w:pPr>
        <w:spacing w:after="200"/>
        <w:ind w:left="720" w:hanging="720"/>
        <w:jc w:val="both"/>
        <w:rPr>
          <w:rFonts w:asciiTheme="majorBidi" w:hAnsiTheme="majorBidi" w:cstheme="majorBidi"/>
        </w:rPr>
      </w:pPr>
      <w:r w:rsidRPr="004B12F4">
        <w:rPr>
          <w:rFonts w:asciiTheme="majorBidi" w:hAnsiTheme="majorBidi" w:cstheme="majorBidi"/>
        </w:rPr>
        <w:t xml:space="preserve">42.1 </w:t>
      </w:r>
      <w:r w:rsidR="00E252E5" w:rsidRPr="004B12F4">
        <w:rPr>
          <w:rFonts w:asciiTheme="majorBidi" w:hAnsiTheme="majorBidi" w:cstheme="majorBidi"/>
        </w:rPr>
        <w:tab/>
      </w:r>
      <w:r w:rsidRPr="004B12F4">
        <w:rPr>
          <w:rFonts w:asciiTheme="majorBidi" w:hAnsiTheme="majorBidi" w:cstheme="majorBidi"/>
        </w:rPr>
        <w:t xml:space="preserve">The Adjudicator is an expert in the subject of the </w:t>
      </w:r>
      <w:r w:rsidR="00236C7A" w:rsidRPr="004B12F4">
        <w:rPr>
          <w:rFonts w:asciiTheme="majorBidi" w:hAnsiTheme="majorBidi" w:cstheme="majorBidi"/>
        </w:rPr>
        <w:t xml:space="preserve">Contract </w:t>
      </w:r>
      <w:r w:rsidRPr="004B12F4">
        <w:rPr>
          <w:rFonts w:asciiTheme="majorBidi" w:hAnsiTheme="majorBidi" w:cstheme="majorBidi"/>
        </w:rPr>
        <w:t>with distinguished reputation and legal knowledge of the Contract and</w:t>
      </w:r>
      <w:r w:rsidR="00236C7A" w:rsidRPr="004B12F4">
        <w:rPr>
          <w:rFonts w:asciiTheme="majorBidi" w:hAnsiTheme="majorBidi" w:cstheme="majorBidi"/>
        </w:rPr>
        <w:t xml:space="preserve"> the</w:t>
      </w:r>
      <w:r w:rsidRPr="004B12F4">
        <w:rPr>
          <w:rFonts w:asciiTheme="majorBidi" w:hAnsiTheme="majorBidi" w:cstheme="majorBidi"/>
        </w:rPr>
        <w:t xml:space="preserve"> laws prevailing in the KRI, and </w:t>
      </w:r>
      <w:r w:rsidR="00236C7A" w:rsidRPr="004B12F4">
        <w:rPr>
          <w:rFonts w:asciiTheme="majorBidi" w:hAnsiTheme="majorBidi" w:cstheme="majorBidi"/>
        </w:rPr>
        <w:t xml:space="preserve">deemed by the Employer to be </w:t>
      </w:r>
      <w:r w:rsidRPr="004B12F4">
        <w:rPr>
          <w:rFonts w:asciiTheme="majorBidi" w:hAnsiTheme="majorBidi" w:cstheme="majorBidi"/>
        </w:rPr>
        <w:t xml:space="preserve">capable to act </w:t>
      </w:r>
      <w:r w:rsidR="00236C7A" w:rsidRPr="004B12F4">
        <w:rPr>
          <w:rFonts w:asciiTheme="majorBidi" w:hAnsiTheme="majorBidi" w:cstheme="majorBidi"/>
        </w:rPr>
        <w:t>impartially</w:t>
      </w:r>
      <w:r w:rsidRPr="004B12F4">
        <w:rPr>
          <w:rFonts w:asciiTheme="majorBidi" w:hAnsiTheme="majorBidi" w:cstheme="majorBidi"/>
        </w:rPr>
        <w:t>.</w:t>
      </w:r>
    </w:p>
    <w:p w:rsidR="00A54B21" w:rsidRPr="004B12F4" w:rsidRDefault="00A54B21" w:rsidP="00A923BE">
      <w:pPr>
        <w:spacing w:after="200"/>
        <w:ind w:left="720" w:hanging="720"/>
        <w:jc w:val="both"/>
        <w:rPr>
          <w:rFonts w:asciiTheme="majorBidi" w:hAnsiTheme="majorBidi" w:cstheme="majorBidi"/>
        </w:rPr>
      </w:pPr>
      <w:r w:rsidRPr="004B12F4">
        <w:rPr>
          <w:rFonts w:asciiTheme="majorBidi" w:hAnsiTheme="majorBidi" w:cstheme="majorBidi"/>
        </w:rPr>
        <w:t xml:space="preserve">42.2 </w:t>
      </w:r>
      <w:r w:rsidR="00E252E5" w:rsidRPr="004B12F4">
        <w:rPr>
          <w:rFonts w:asciiTheme="majorBidi" w:hAnsiTheme="majorBidi" w:cstheme="majorBidi"/>
        </w:rPr>
        <w:tab/>
      </w:r>
      <w:r w:rsidRPr="004B12F4">
        <w:rPr>
          <w:rFonts w:asciiTheme="majorBidi" w:hAnsiTheme="majorBidi" w:cstheme="majorBidi"/>
        </w:rPr>
        <w:t xml:space="preserve">The Employer proposes the person </w:t>
      </w:r>
      <w:r w:rsidRPr="004B12F4">
        <w:rPr>
          <w:rFonts w:asciiTheme="majorBidi" w:hAnsiTheme="majorBidi" w:cstheme="majorBidi"/>
          <w:bCs/>
        </w:rPr>
        <w:t xml:space="preserve">named in the </w:t>
      </w:r>
      <w:r w:rsidRPr="004B12F4">
        <w:rPr>
          <w:rFonts w:asciiTheme="majorBidi" w:hAnsiTheme="majorBidi" w:cstheme="majorBidi"/>
          <w:b/>
        </w:rPr>
        <w:t xml:space="preserve">BDS </w:t>
      </w:r>
      <w:r w:rsidRPr="004B12F4">
        <w:rPr>
          <w:rFonts w:asciiTheme="majorBidi" w:hAnsiTheme="majorBidi" w:cstheme="majorBidi"/>
        </w:rPr>
        <w:t>to be appointed as Adjudicator under the Contract</w:t>
      </w:r>
      <w:r w:rsidRPr="004B12F4">
        <w:rPr>
          <w:rFonts w:asciiTheme="majorBidi" w:hAnsiTheme="majorBidi" w:cstheme="majorBidi"/>
          <w:bCs/>
        </w:rPr>
        <w:t xml:space="preserve"> (Employer is to attach the CV of the Adjudicator with these documents)</w:t>
      </w:r>
      <w:r w:rsidRPr="004B12F4">
        <w:rPr>
          <w:rFonts w:asciiTheme="majorBidi" w:hAnsiTheme="majorBidi" w:cstheme="majorBidi"/>
        </w:rPr>
        <w:t xml:space="preserve">, and shall be paid at the hourly fee </w:t>
      </w:r>
      <w:r w:rsidRPr="004B12F4">
        <w:rPr>
          <w:rFonts w:asciiTheme="majorBidi" w:hAnsiTheme="majorBidi" w:cstheme="majorBidi"/>
          <w:bCs/>
        </w:rPr>
        <w:t>evenly split between the Employer and the successful Bidder,</w:t>
      </w:r>
      <w:r w:rsidRPr="004B12F4">
        <w:rPr>
          <w:rFonts w:asciiTheme="majorBidi" w:hAnsiTheme="majorBidi" w:cstheme="majorBidi"/>
        </w:rPr>
        <w:t xml:space="preserve"> plus reimbursable expenses. If the Bidder disagrees with this proposal, the Bidder </w:t>
      </w:r>
      <w:r w:rsidR="00236C7A" w:rsidRPr="004B12F4">
        <w:rPr>
          <w:rFonts w:asciiTheme="majorBidi" w:hAnsiTheme="majorBidi" w:cstheme="majorBidi"/>
        </w:rPr>
        <w:t xml:space="preserve">shall </w:t>
      </w:r>
      <w:r w:rsidRPr="004B12F4">
        <w:rPr>
          <w:rFonts w:asciiTheme="majorBidi" w:hAnsiTheme="majorBidi" w:cstheme="majorBidi"/>
        </w:rPr>
        <w:t xml:space="preserve">so state in his Bid and nominate a substitute. If, in the </w:t>
      </w:r>
      <w:r w:rsidR="00A923BE" w:rsidRPr="004B12F4">
        <w:rPr>
          <w:rFonts w:asciiTheme="majorBidi" w:hAnsiTheme="majorBidi" w:cstheme="majorBidi"/>
        </w:rPr>
        <w:t>Acceptance</w:t>
      </w:r>
      <w:r w:rsidRPr="004B12F4">
        <w:rPr>
          <w:rFonts w:asciiTheme="majorBidi" w:hAnsiTheme="majorBidi" w:cstheme="majorBidi"/>
        </w:rPr>
        <w:t xml:space="preserve"> Letter, the Employer does not agree on the appointment of the Adjudicator</w:t>
      </w:r>
      <w:r w:rsidR="00236C7A" w:rsidRPr="004B12F4">
        <w:rPr>
          <w:rFonts w:asciiTheme="majorBidi" w:hAnsiTheme="majorBidi" w:cstheme="majorBidi"/>
        </w:rPr>
        <w:t xml:space="preserve"> selected by the Bidder</w:t>
      </w:r>
      <w:r w:rsidRPr="004B12F4">
        <w:rPr>
          <w:rFonts w:asciiTheme="majorBidi" w:hAnsiTheme="majorBidi" w:cstheme="majorBidi"/>
        </w:rPr>
        <w:t xml:space="preserve">, the Employer </w:t>
      </w:r>
      <w:r w:rsidR="00236C7A" w:rsidRPr="004B12F4">
        <w:rPr>
          <w:rFonts w:asciiTheme="majorBidi" w:hAnsiTheme="majorBidi" w:cstheme="majorBidi"/>
        </w:rPr>
        <w:t xml:space="preserve">shall </w:t>
      </w:r>
      <w:r w:rsidRPr="004B12F4">
        <w:rPr>
          <w:rFonts w:asciiTheme="majorBidi" w:hAnsiTheme="majorBidi" w:cstheme="majorBidi"/>
        </w:rPr>
        <w:t xml:space="preserve">request the Appointing Authority designated in the </w:t>
      </w:r>
      <w:r w:rsidR="008912FD" w:rsidRPr="004B12F4">
        <w:rPr>
          <w:rFonts w:asciiTheme="majorBidi" w:hAnsiTheme="majorBidi" w:cstheme="majorBidi"/>
        </w:rPr>
        <w:t>Special Conditions</w:t>
      </w:r>
      <w:r w:rsidRPr="004B12F4">
        <w:rPr>
          <w:rFonts w:asciiTheme="majorBidi" w:hAnsiTheme="majorBidi" w:cstheme="majorBidi"/>
        </w:rPr>
        <w:t xml:space="preserve"> of Contract (</w:t>
      </w:r>
      <w:r w:rsidR="00572041" w:rsidRPr="004B12F4">
        <w:rPr>
          <w:rFonts w:asciiTheme="majorBidi" w:hAnsiTheme="majorBidi" w:cstheme="majorBidi"/>
        </w:rPr>
        <w:t>S</w:t>
      </w:r>
      <w:r w:rsidRPr="004B12F4">
        <w:rPr>
          <w:rFonts w:asciiTheme="majorBidi" w:hAnsiTheme="majorBidi" w:cstheme="majorBidi"/>
        </w:rPr>
        <w:t>CC) to appoint the Adjudicator.</w:t>
      </w:r>
    </w:p>
    <w:p w:rsidR="00BA0B3A" w:rsidRPr="004B12F4" w:rsidRDefault="00BA0B3A" w:rsidP="00E252E5">
      <w:pPr>
        <w:ind w:left="720" w:hanging="720"/>
        <w:rPr>
          <w:rFonts w:asciiTheme="majorBidi" w:hAnsiTheme="majorBidi" w:cstheme="majorBidi"/>
        </w:rPr>
      </w:pPr>
      <w:bookmarkStart w:id="384" w:name="D"/>
      <w:bookmarkEnd w:id="17"/>
      <w:bookmarkEnd w:id="384"/>
    </w:p>
    <w:p w:rsidR="00A54B21" w:rsidRPr="004B12F4" w:rsidRDefault="00A54B21" w:rsidP="00A54B21">
      <w:pPr>
        <w:rPr>
          <w:rFonts w:asciiTheme="majorBidi" w:hAnsiTheme="majorBidi" w:cstheme="majorBidi"/>
        </w:rPr>
      </w:pPr>
    </w:p>
    <w:p w:rsidR="00A54B21" w:rsidRPr="004B12F4" w:rsidRDefault="00A54B21" w:rsidP="00A54B21">
      <w:pPr>
        <w:rPr>
          <w:rFonts w:asciiTheme="majorBidi" w:hAnsiTheme="majorBidi" w:cstheme="majorBidi"/>
        </w:rPr>
        <w:sectPr w:rsidR="00A54B21" w:rsidRPr="004B12F4" w:rsidSect="004A1EF7">
          <w:headerReference w:type="default" r:id="rId10"/>
          <w:footerReference w:type="default" r:id="rId11"/>
          <w:pgSz w:w="12240" w:h="15840"/>
          <w:pgMar w:top="1440" w:right="1350" w:bottom="1440" w:left="1440" w:header="720" w:footer="720" w:gutter="0"/>
          <w:pgNumType w:start="1"/>
          <w:cols w:space="720"/>
          <w:docGrid w:linePitch="360"/>
        </w:sectPr>
      </w:pPr>
    </w:p>
    <w:p w:rsidR="00C33D18" w:rsidRPr="004B12F4" w:rsidRDefault="00C33D18" w:rsidP="00C33D18">
      <w:pPr>
        <w:pStyle w:val="Subtitle"/>
        <w:rPr>
          <w:rFonts w:asciiTheme="majorBidi" w:hAnsiTheme="majorBidi" w:cstheme="majorBidi"/>
        </w:rPr>
      </w:pPr>
      <w:bookmarkStart w:id="385" w:name="_Toc452492277"/>
      <w:bookmarkStart w:id="386" w:name="_Toc438366665"/>
      <w:bookmarkStart w:id="387" w:name="_Toc41971239"/>
      <w:r w:rsidRPr="004B12F4">
        <w:rPr>
          <w:rFonts w:asciiTheme="majorBidi" w:hAnsiTheme="majorBidi" w:cstheme="majorBidi"/>
        </w:rPr>
        <w:lastRenderedPageBreak/>
        <w:t>Section II - Bid Data Sheet (BDS)</w:t>
      </w:r>
      <w:bookmarkEnd w:id="385"/>
    </w:p>
    <w:p w:rsidR="00C33D18" w:rsidRPr="004B12F4" w:rsidRDefault="00C33D18" w:rsidP="0062552B">
      <w:pPr>
        <w:pStyle w:val="Subtitle"/>
        <w:spacing w:after="200"/>
        <w:jc w:val="both"/>
        <w:rPr>
          <w:rFonts w:asciiTheme="majorBidi" w:hAnsiTheme="majorBidi" w:cstheme="majorBidi"/>
          <w:b w:val="0"/>
          <w:bCs/>
          <w:sz w:val="24"/>
          <w:szCs w:val="24"/>
        </w:rPr>
      </w:pPr>
      <w:bookmarkStart w:id="388" w:name="_Toc452492278"/>
      <w:r w:rsidRPr="004B12F4">
        <w:rPr>
          <w:rFonts w:asciiTheme="majorBidi" w:hAnsiTheme="majorBidi" w:cstheme="majorBidi"/>
          <w:b w:val="0"/>
          <w:bCs/>
          <w:sz w:val="24"/>
          <w:szCs w:val="24"/>
        </w:rPr>
        <w:t xml:space="preserve">The following data shall be completed and conditions in Section I. - ITB amended accordingly. In the case of discrepancies, the provisions in this </w:t>
      </w:r>
      <w:r w:rsidR="00236C7A" w:rsidRPr="004B12F4">
        <w:rPr>
          <w:rFonts w:asciiTheme="majorBidi" w:hAnsiTheme="majorBidi" w:cstheme="majorBidi"/>
          <w:b w:val="0"/>
          <w:bCs/>
          <w:sz w:val="24"/>
          <w:szCs w:val="24"/>
        </w:rPr>
        <w:t>S</w:t>
      </w:r>
      <w:r w:rsidRPr="004B12F4">
        <w:rPr>
          <w:rFonts w:asciiTheme="majorBidi" w:hAnsiTheme="majorBidi" w:cstheme="majorBidi"/>
          <w:b w:val="0"/>
          <w:bCs/>
          <w:sz w:val="24"/>
          <w:szCs w:val="24"/>
        </w:rPr>
        <w:t>heet shall</w:t>
      </w:r>
      <w:r w:rsidR="00236C7A" w:rsidRPr="004B12F4">
        <w:rPr>
          <w:rFonts w:asciiTheme="majorBidi" w:hAnsiTheme="majorBidi" w:cstheme="majorBidi"/>
          <w:b w:val="0"/>
          <w:bCs/>
          <w:sz w:val="24"/>
          <w:szCs w:val="24"/>
        </w:rPr>
        <w:t xml:space="preserve"> prevail</w:t>
      </w:r>
      <w:r w:rsidRPr="004B12F4">
        <w:rPr>
          <w:rFonts w:asciiTheme="majorBidi" w:hAnsiTheme="majorBidi" w:cstheme="majorBidi"/>
          <w:b w:val="0"/>
          <w:bCs/>
          <w:sz w:val="24"/>
          <w:szCs w:val="24"/>
        </w:rPr>
        <w:t>.</w:t>
      </w:r>
      <w:bookmarkEnd w:id="388"/>
    </w:p>
    <w:p w:rsidR="00C33D18" w:rsidRPr="004B12F4" w:rsidRDefault="00C33D18" w:rsidP="00456D7C">
      <w:pPr>
        <w:pStyle w:val="Subtitle"/>
        <w:spacing w:after="200"/>
        <w:rPr>
          <w:rFonts w:asciiTheme="majorBidi" w:hAnsiTheme="majorBidi" w:cstheme="majorBidi"/>
          <w:i/>
          <w:iCs/>
          <w:sz w:val="24"/>
          <w:szCs w:val="24"/>
        </w:rPr>
      </w:pPr>
      <w:bookmarkStart w:id="389" w:name="_Toc452492279"/>
      <w:r w:rsidRPr="004B12F4">
        <w:rPr>
          <w:rFonts w:asciiTheme="majorBidi" w:hAnsiTheme="majorBidi" w:cstheme="majorBidi"/>
          <w:b w:val="0"/>
          <w:bCs/>
          <w:i/>
          <w:iCs/>
          <w:sz w:val="24"/>
          <w:szCs w:val="24"/>
        </w:rPr>
        <w:t>[The instructions to complete the data are indicated in Italic between brackets]</w:t>
      </w:r>
      <w:bookmarkEnd w:id="389"/>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C33D18" w:rsidRPr="004B12F4" w:rsidTr="00C33D18">
        <w:trPr>
          <w:cantSplit/>
          <w:trHeight w:val="1012"/>
          <w:jc w:val="center"/>
        </w:trPr>
        <w:tc>
          <w:tcPr>
            <w:tcW w:w="1620" w:type="dxa"/>
            <w:tcBorders>
              <w:top w:val="single" w:sz="2" w:space="0" w:color="000000"/>
              <w:left w:val="single" w:sz="2" w:space="0" w:color="000000"/>
              <w:bottom w:val="single" w:sz="2" w:space="0" w:color="000000"/>
              <w:right w:val="single" w:sz="8" w:space="0" w:color="000000"/>
            </w:tcBorders>
            <w:vAlign w:val="center"/>
          </w:tcPr>
          <w:bookmarkEnd w:id="386"/>
          <w:bookmarkEnd w:id="387"/>
          <w:p w:rsidR="00C33D18" w:rsidRPr="004B12F4" w:rsidRDefault="00C33D18" w:rsidP="00C33D18">
            <w:pPr>
              <w:spacing w:before="160" w:after="160"/>
              <w:jc w:val="center"/>
              <w:rPr>
                <w:rFonts w:asciiTheme="majorBidi" w:hAnsiTheme="majorBidi" w:cstheme="majorBidi"/>
                <w:b/>
              </w:rPr>
            </w:pPr>
            <w:r w:rsidRPr="004B12F4">
              <w:rPr>
                <w:rFonts w:asciiTheme="majorBidi" w:hAnsiTheme="majorBidi" w:cstheme="majorBidi"/>
                <w:b/>
              </w:rPr>
              <w:t>Number of ITB Clause</w:t>
            </w:r>
          </w:p>
        </w:tc>
        <w:tc>
          <w:tcPr>
            <w:tcW w:w="7470" w:type="dxa"/>
            <w:tcBorders>
              <w:top w:val="single" w:sz="2" w:space="0" w:color="000000"/>
              <w:left w:val="nil"/>
              <w:bottom w:val="single" w:sz="2" w:space="0" w:color="000000"/>
              <w:right w:val="single" w:sz="2" w:space="0" w:color="000000"/>
            </w:tcBorders>
            <w:vAlign w:val="center"/>
          </w:tcPr>
          <w:p w:rsidR="00C33D18" w:rsidRPr="004B12F4" w:rsidRDefault="00C33D18" w:rsidP="00C33D18">
            <w:pPr>
              <w:pStyle w:val="Caption"/>
              <w:tabs>
                <w:tab w:val="clear" w:pos="7254"/>
                <w:tab w:val="right" w:pos="7434"/>
              </w:tabs>
              <w:rPr>
                <w:rFonts w:asciiTheme="majorBidi" w:hAnsiTheme="majorBidi" w:cstheme="majorBidi"/>
              </w:rPr>
            </w:pPr>
          </w:p>
          <w:p w:rsidR="00C33D18" w:rsidRPr="004B12F4" w:rsidRDefault="00C33D18" w:rsidP="00C33D18">
            <w:pPr>
              <w:pStyle w:val="Caption"/>
              <w:tabs>
                <w:tab w:val="clear" w:pos="7254"/>
                <w:tab w:val="right" w:pos="7434"/>
              </w:tabs>
              <w:rPr>
                <w:rFonts w:asciiTheme="majorBidi" w:hAnsiTheme="majorBidi" w:cstheme="majorBidi"/>
              </w:rPr>
            </w:pPr>
            <w:r w:rsidRPr="004B12F4">
              <w:rPr>
                <w:rFonts w:asciiTheme="majorBidi" w:hAnsiTheme="majorBidi" w:cstheme="majorBidi"/>
              </w:rPr>
              <w:t>A.  General Provisions</w:t>
            </w:r>
          </w:p>
          <w:p w:rsidR="00C33D18" w:rsidRPr="004B12F4" w:rsidRDefault="00C33D18" w:rsidP="00C33D18">
            <w:pPr>
              <w:tabs>
                <w:tab w:val="right" w:pos="7272"/>
              </w:tabs>
              <w:spacing w:before="160" w:after="160"/>
              <w:jc w:val="center"/>
              <w:rPr>
                <w:rFonts w:asciiTheme="majorBidi" w:hAnsiTheme="majorBidi" w:cstheme="majorBidi"/>
              </w:rPr>
            </w:pPr>
          </w:p>
        </w:tc>
      </w:tr>
      <w:tr w:rsidR="00C33D18" w:rsidRPr="004B12F4" w:rsidTr="00C33D18">
        <w:trPr>
          <w:cantSplit/>
          <w:jc w:val="center"/>
        </w:trPr>
        <w:tc>
          <w:tcPr>
            <w:tcW w:w="1620" w:type="dxa"/>
            <w:tcBorders>
              <w:top w:val="single" w:sz="2" w:space="0" w:color="000000"/>
              <w:left w:val="single" w:sz="2" w:space="0" w:color="000000"/>
              <w:bottom w:val="single" w:sz="2" w:space="0" w:color="000000"/>
              <w:right w:val="single" w:sz="8" w:space="0" w:color="000000"/>
            </w:tcBorders>
          </w:tcPr>
          <w:p w:rsidR="00C33D18" w:rsidRPr="004B12F4" w:rsidRDefault="00C33D18" w:rsidP="00C33D18">
            <w:pPr>
              <w:spacing w:before="160" w:after="160"/>
              <w:rPr>
                <w:rFonts w:asciiTheme="majorBidi" w:hAnsiTheme="majorBidi" w:cstheme="majorBidi"/>
                <w:b/>
              </w:rPr>
            </w:pPr>
            <w:r w:rsidRPr="004B12F4">
              <w:rPr>
                <w:rFonts w:asciiTheme="majorBidi" w:hAnsiTheme="majorBidi" w:cstheme="majorBidi"/>
                <w:b/>
              </w:rPr>
              <w:t>ITB 1.1</w:t>
            </w:r>
          </w:p>
        </w:tc>
        <w:tc>
          <w:tcPr>
            <w:tcW w:w="7470" w:type="dxa"/>
            <w:tcBorders>
              <w:top w:val="single" w:sz="2" w:space="0" w:color="000000"/>
              <w:left w:val="nil"/>
              <w:bottom w:val="single" w:sz="2" w:space="0" w:color="000000"/>
              <w:right w:val="single" w:sz="2" w:space="0" w:color="000000"/>
            </w:tcBorders>
          </w:tcPr>
          <w:p w:rsidR="00C33D18" w:rsidRPr="004B12F4" w:rsidRDefault="00C33D18" w:rsidP="00E24EBA">
            <w:pPr>
              <w:tabs>
                <w:tab w:val="right" w:pos="7272"/>
              </w:tabs>
              <w:spacing w:before="160" w:after="160"/>
              <w:rPr>
                <w:rFonts w:asciiTheme="majorBidi" w:hAnsiTheme="majorBidi" w:cstheme="majorBidi"/>
              </w:rPr>
            </w:pPr>
            <w:r w:rsidRPr="004B12F4">
              <w:rPr>
                <w:rFonts w:asciiTheme="majorBidi" w:hAnsiTheme="majorBidi" w:cstheme="majorBidi"/>
              </w:rPr>
              <w:t xml:space="preserve">The </w:t>
            </w:r>
            <w:r w:rsidR="00E24EBA" w:rsidRPr="004B12F4">
              <w:rPr>
                <w:rFonts w:asciiTheme="majorBidi" w:hAnsiTheme="majorBidi" w:cstheme="majorBidi"/>
              </w:rPr>
              <w:t xml:space="preserve">Contracting </w:t>
            </w:r>
            <w:r w:rsidRPr="004B12F4">
              <w:rPr>
                <w:rFonts w:asciiTheme="majorBidi" w:hAnsiTheme="majorBidi" w:cstheme="majorBidi"/>
              </w:rPr>
              <w:t>Authority/</w:t>
            </w:r>
            <w:r w:rsidRPr="004B12F4">
              <w:rPr>
                <w:rFonts w:asciiTheme="majorBidi" w:hAnsiTheme="majorBidi" w:cstheme="majorBidi"/>
                <w:iCs/>
              </w:rPr>
              <w:t xml:space="preserve">Employer </w:t>
            </w:r>
            <w:r w:rsidRPr="004B12F4">
              <w:rPr>
                <w:rFonts w:asciiTheme="majorBidi" w:hAnsiTheme="majorBidi" w:cstheme="majorBidi"/>
              </w:rPr>
              <w:t xml:space="preserve">is: </w:t>
            </w:r>
            <w:r w:rsidRPr="004B12F4">
              <w:rPr>
                <w:rFonts w:asciiTheme="majorBidi" w:hAnsiTheme="majorBidi" w:cstheme="majorBidi"/>
                <w:bCs/>
                <w:i/>
                <w:lang w:val="en-GB"/>
              </w:rPr>
              <w:t>[insert complete name]</w:t>
            </w:r>
          </w:p>
        </w:tc>
      </w:tr>
      <w:tr w:rsidR="00C33D18" w:rsidRPr="004B12F4" w:rsidTr="00C33D18">
        <w:trPr>
          <w:cantSplit/>
          <w:jc w:val="center"/>
        </w:trPr>
        <w:tc>
          <w:tcPr>
            <w:tcW w:w="1620" w:type="dxa"/>
            <w:tcBorders>
              <w:top w:val="single" w:sz="2" w:space="0" w:color="000000"/>
              <w:left w:val="single" w:sz="2" w:space="0" w:color="000000"/>
              <w:bottom w:val="single" w:sz="2" w:space="0" w:color="000000"/>
            </w:tcBorders>
          </w:tcPr>
          <w:p w:rsidR="00C33D18" w:rsidRPr="004B12F4" w:rsidRDefault="00C33D18" w:rsidP="00C33D18">
            <w:pPr>
              <w:spacing w:before="160" w:after="160"/>
              <w:rPr>
                <w:rFonts w:asciiTheme="majorBidi" w:hAnsiTheme="majorBidi" w:cstheme="majorBidi"/>
                <w:b/>
              </w:rPr>
            </w:pPr>
            <w:r w:rsidRPr="004B12F4">
              <w:rPr>
                <w:rFonts w:asciiTheme="majorBidi" w:hAnsiTheme="majorBidi" w:cstheme="majorBidi"/>
                <w:b/>
              </w:rPr>
              <w:t>ITB 1.1</w:t>
            </w:r>
          </w:p>
        </w:tc>
        <w:tc>
          <w:tcPr>
            <w:tcW w:w="7470" w:type="dxa"/>
            <w:tcBorders>
              <w:top w:val="single" w:sz="2" w:space="0" w:color="000000"/>
              <w:bottom w:val="single" w:sz="2" w:space="0" w:color="000000"/>
              <w:right w:val="single" w:sz="2" w:space="0" w:color="000000"/>
            </w:tcBorders>
          </w:tcPr>
          <w:p w:rsidR="00C33D18" w:rsidRPr="004B12F4" w:rsidRDefault="00C33D18" w:rsidP="00C33D18">
            <w:pPr>
              <w:tabs>
                <w:tab w:val="right" w:pos="7272"/>
              </w:tabs>
              <w:spacing w:before="160" w:after="160"/>
              <w:rPr>
                <w:rFonts w:asciiTheme="majorBidi" w:hAnsiTheme="majorBidi" w:cstheme="majorBidi"/>
                <w:b/>
                <w:i/>
                <w:lang w:val="en-GB"/>
              </w:rPr>
            </w:pPr>
            <w:r w:rsidRPr="004B12F4">
              <w:rPr>
                <w:rFonts w:asciiTheme="majorBidi" w:hAnsiTheme="majorBidi" w:cstheme="majorBidi"/>
              </w:rPr>
              <w:t xml:space="preserve">The name of the Tender is: </w:t>
            </w:r>
            <w:r w:rsidRPr="004B12F4">
              <w:rPr>
                <w:rFonts w:asciiTheme="majorBidi" w:hAnsiTheme="majorBidi" w:cstheme="majorBidi"/>
                <w:bCs/>
                <w:i/>
                <w:lang w:val="en-GB"/>
              </w:rPr>
              <w:t>[insert name and number]</w:t>
            </w:r>
          </w:p>
          <w:p w:rsidR="00C33D18" w:rsidRPr="004B12F4" w:rsidRDefault="00C33D18" w:rsidP="00C33D18">
            <w:pPr>
              <w:tabs>
                <w:tab w:val="right" w:pos="7272"/>
              </w:tabs>
              <w:spacing w:before="160" w:after="160"/>
              <w:rPr>
                <w:rFonts w:asciiTheme="majorBidi" w:hAnsiTheme="majorBidi" w:cstheme="majorBidi"/>
              </w:rPr>
            </w:pPr>
            <w:r w:rsidRPr="004B12F4">
              <w:rPr>
                <w:rFonts w:asciiTheme="majorBidi" w:hAnsiTheme="majorBidi" w:cstheme="majorBidi"/>
              </w:rPr>
              <w:t>The number and identification of lots comprising this bidding process is: [</w:t>
            </w:r>
            <w:r w:rsidRPr="004B12F4">
              <w:rPr>
                <w:rFonts w:asciiTheme="majorBidi" w:hAnsiTheme="majorBidi" w:cstheme="majorBidi"/>
                <w:i/>
                <w:lang w:val="en-GB"/>
              </w:rPr>
              <w:t>insert number of lots and identification number of each lot, if applicable]</w:t>
            </w:r>
          </w:p>
          <w:p w:rsidR="00C33D18" w:rsidRPr="004B12F4" w:rsidRDefault="00C33D18" w:rsidP="00C33D18">
            <w:pPr>
              <w:tabs>
                <w:tab w:val="right" w:pos="7272"/>
              </w:tabs>
              <w:spacing w:before="160" w:after="160"/>
              <w:rPr>
                <w:rFonts w:asciiTheme="majorBidi" w:hAnsiTheme="majorBidi" w:cstheme="majorBidi"/>
                <w:bCs/>
                <w:iCs/>
              </w:rPr>
            </w:pPr>
            <w:r w:rsidRPr="004B12F4">
              <w:rPr>
                <w:rFonts w:asciiTheme="majorBidi" w:hAnsiTheme="majorBidi" w:cstheme="majorBidi"/>
              </w:rPr>
              <w:t xml:space="preserve"> </w:t>
            </w:r>
            <w:r w:rsidRPr="004B12F4">
              <w:rPr>
                <w:rFonts w:asciiTheme="majorBidi" w:hAnsiTheme="majorBidi" w:cstheme="majorBidi"/>
                <w:bCs/>
                <w:i/>
                <w:lang w:val="en-GB"/>
              </w:rPr>
              <w:t>[Insert “allowed” or “not allowed”]</w:t>
            </w:r>
            <w:r w:rsidRPr="004B12F4">
              <w:rPr>
                <w:rFonts w:asciiTheme="majorBidi" w:hAnsiTheme="majorBidi" w:cstheme="majorBidi"/>
                <w:bCs/>
                <w:iCs/>
                <w:lang w:val="en-GB"/>
              </w:rPr>
              <w:t xml:space="preserve"> for Bidders to submit separate Bids for a lot or a group of lots.</w:t>
            </w:r>
          </w:p>
        </w:tc>
      </w:tr>
      <w:tr w:rsidR="00C33D18" w:rsidRPr="004B12F4" w:rsidTr="00C33D18">
        <w:trPr>
          <w:cantSplit/>
          <w:jc w:val="center"/>
        </w:trPr>
        <w:tc>
          <w:tcPr>
            <w:tcW w:w="1620" w:type="dxa"/>
            <w:tcBorders>
              <w:top w:val="single" w:sz="2" w:space="0" w:color="000000"/>
              <w:left w:val="single" w:sz="2" w:space="0" w:color="000000"/>
              <w:bottom w:val="single" w:sz="2" w:space="0" w:color="000000"/>
            </w:tcBorders>
          </w:tcPr>
          <w:p w:rsidR="00C33D18" w:rsidRPr="004B12F4" w:rsidRDefault="00C33D18" w:rsidP="00C33D18">
            <w:pPr>
              <w:spacing w:before="160" w:after="160"/>
              <w:rPr>
                <w:rFonts w:asciiTheme="majorBidi" w:hAnsiTheme="majorBidi" w:cstheme="majorBidi"/>
                <w:b/>
              </w:rPr>
            </w:pPr>
            <w:r w:rsidRPr="004B12F4">
              <w:rPr>
                <w:rFonts w:asciiTheme="majorBidi" w:hAnsiTheme="majorBidi" w:cstheme="majorBidi"/>
                <w:b/>
              </w:rPr>
              <w:t>ITB 3.1</w:t>
            </w:r>
          </w:p>
        </w:tc>
        <w:tc>
          <w:tcPr>
            <w:tcW w:w="7470" w:type="dxa"/>
            <w:tcBorders>
              <w:top w:val="single" w:sz="2" w:space="0" w:color="000000"/>
              <w:bottom w:val="single" w:sz="2" w:space="0" w:color="000000"/>
              <w:right w:val="single" w:sz="2" w:space="0" w:color="000000"/>
            </w:tcBorders>
          </w:tcPr>
          <w:p w:rsidR="00C33D18" w:rsidRPr="004B12F4" w:rsidRDefault="00C33D18" w:rsidP="00C33D18">
            <w:pPr>
              <w:tabs>
                <w:tab w:val="right" w:pos="7254"/>
              </w:tabs>
              <w:spacing w:before="160" w:after="160"/>
              <w:rPr>
                <w:rFonts w:asciiTheme="majorBidi" w:hAnsiTheme="majorBidi" w:cstheme="majorBidi"/>
              </w:rPr>
            </w:pPr>
            <w:r w:rsidRPr="004B12F4">
              <w:rPr>
                <w:rFonts w:asciiTheme="majorBidi" w:hAnsiTheme="majorBidi" w:cstheme="majorBidi"/>
                <w:iCs/>
              </w:rPr>
              <w:t xml:space="preserve">Maximum number of members in the JV shall be: </w:t>
            </w:r>
            <w:r w:rsidRPr="004B12F4">
              <w:rPr>
                <w:rFonts w:asciiTheme="majorBidi" w:hAnsiTheme="majorBidi" w:cstheme="majorBidi"/>
                <w:i/>
                <w:iCs/>
                <w:lang w:val="en-GB"/>
              </w:rPr>
              <w:t>[insert number]</w:t>
            </w:r>
            <w:r w:rsidRPr="004B12F4">
              <w:rPr>
                <w:rFonts w:asciiTheme="majorBidi" w:hAnsiTheme="majorBidi" w:cstheme="majorBidi"/>
              </w:rPr>
              <w:t>.</w:t>
            </w:r>
            <w:r w:rsidRPr="004B12F4" w:rsidDel="00D509A1">
              <w:rPr>
                <w:rFonts w:asciiTheme="majorBidi" w:hAnsiTheme="majorBidi" w:cstheme="majorBidi"/>
              </w:rPr>
              <w:t xml:space="preserve"> </w:t>
            </w:r>
          </w:p>
        </w:tc>
      </w:tr>
      <w:tr w:rsidR="00C33D18" w:rsidRPr="004B12F4" w:rsidTr="00C33D18">
        <w:trPr>
          <w:cantSplit/>
          <w:jc w:val="center"/>
        </w:trPr>
        <w:tc>
          <w:tcPr>
            <w:tcW w:w="1620" w:type="dxa"/>
            <w:tcBorders>
              <w:top w:val="single" w:sz="2" w:space="0" w:color="000000"/>
              <w:left w:val="single" w:sz="2" w:space="0" w:color="000000"/>
              <w:bottom w:val="single" w:sz="2" w:space="0" w:color="000000"/>
            </w:tcBorders>
          </w:tcPr>
          <w:p w:rsidR="00C33D18" w:rsidRPr="004B12F4" w:rsidRDefault="00C33D18" w:rsidP="0062552B">
            <w:pPr>
              <w:spacing w:before="160" w:after="160"/>
              <w:rPr>
                <w:rFonts w:asciiTheme="majorBidi" w:hAnsiTheme="majorBidi" w:cstheme="majorBidi"/>
                <w:b/>
              </w:rPr>
            </w:pPr>
            <w:r w:rsidRPr="004B12F4">
              <w:rPr>
                <w:rFonts w:asciiTheme="majorBidi" w:hAnsiTheme="majorBidi" w:cstheme="majorBidi"/>
                <w:b/>
              </w:rPr>
              <w:t xml:space="preserve">ITB </w:t>
            </w:r>
            <w:r w:rsidR="00236C7A" w:rsidRPr="004B12F4">
              <w:rPr>
                <w:rFonts w:asciiTheme="majorBidi" w:hAnsiTheme="majorBidi" w:cstheme="majorBidi"/>
                <w:b/>
              </w:rPr>
              <w:t>5</w:t>
            </w:r>
            <w:r w:rsidRPr="004B12F4">
              <w:rPr>
                <w:rFonts w:asciiTheme="majorBidi" w:hAnsiTheme="majorBidi" w:cstheme="majorBidi"/>
                <w:b/>
              </w:rPr>
              <w:t>.3</w:t>
            </w:r>
          </w:p>
        </w:tc>
        <w:tc>
          <w:tcPr>
            <w:tcW w:w="7470" w:type="dxa"/>
            <w:tcBorders>
              <w:top w:val="single" w:sz="2" w:space="0" w:color="000000"/>
              <w:bottom w:val="single" w:sz="2" w:space="0" w:color="000000"/>
              <w:right w:val="single" w:sz="2" w:space="0" w:color="000000"/>
            </w:tcBorders>
          </w:tcPr>
          <w:p w:rsidR="00C33D18" w:rsidRPr="004B12F4" w:rsidRDefault="00C33D18" w:rsidP="00C33D18">
            <w:pPr>
              <w:tabs>
                <w:tab w:val="right" w:pos="7254"/>
              </w:tabs>
              <w:spacing w:before="160" w:after="160"/>
              <w:rPr>
                <w:rFonts w:asciiTheme="majorBidi" w:hAnsiTheme="majorBidi" w:cstheme="majorBidi"/>
                <w:iCs/>
              </w:rPr>
            </w:pPr>
            <w:r w:rsidRPr="004B12F4">
              <w:rPr>
                <w:rFonts w:asciiTheme="majorBidi" w:hAnsiTheme="majorBidi" w:cstheme="majorBidi"/>
                <w:iCs/>
              </w:rPr>
              <w:t xml:space="preserve">A list of debarred firms and individuals is available on the following website: </w:t>
            </w:r>
            <w:r w:rsidRPr="004B12F4">
              <w:rPr>
                <w:rFonts w:asciiTheme="majorBidi" w:hAnsiTheme="majorBidi" w:cstheme="majorBidi"/>
                <w:i/>
              </w:rPr>
              <w:t>[Insert website]</w:t>
            </w:r>
            <w:r w:rsidRPr="004B12F4">
              <w:rPr>
                <w:rFonts w:asciiTheme="majorBidi" w:hAnsiTheme="majorBidi" w:cstheme="majorBidi"/>
                <w:iCs/>
              </w:rPr>
              <w:t xml:space="preserve"> </w:t>
            </w:r>
          </w:p>
        </w:tc>
      </w:tr>
      <w:tr w:rsidR="00C33D18" w:rsidRPr="004B12F4" w:rsidTr="00C33D18">
        <w:trPr>
          <w:cantSplit/>
          <w:jc w:val="center"/>
        </w:trPr>
        <w:tc>
          <w:tcPr>
            <w:tcW w:w="9090" w:type="dxa"/>
            <w:gridSpan w:val="2"/>
            <w:tcBorders>
              <w:top w:val="single" w:sz="2" w:space="0" w:color="000000"/>
              <w:left w:val="single" w:sz="2" w:space="0" w:color="000000"/>
              <w:bottom w:val="single" w:sz="2" w:space="0" w:color="000000"/>
              <w:right w:val="single" w:sz="2" w:space="0" w:color="000000"/>
            </w:tcBorders>
            <w:vAlign w:val="center"/>
          </w:tcPr>
          <w:p w:rsidR="00C33D18" w:rsidRPr="004B12F4" w:rsidRDefault="00C33D18" w:rsidP="00C33D18">
            <w:pPr>
              <w:pStyle w:val="Caption"/>
              <w:tabs>
                <w:tab w:val="clear" w:pos="7254"/>
                <w:tab w:val="right" w:pos="7434"/>
              </w:tabs>
              <w:rPr>
                <w:rFonts w:asciiTheme="majorBidi" w:hAnsiTheme="majorBidi" w:cstheme="majorBidi"/>
              </w:rPr>
            </w:pPr>
            <w:r w:rsidRPr="004B12F4">
              <w:rPr>
                <w:rFonts w:asciiTheme="majorBidi" w:hAnsiTheme="majorBidi" w:cstheme="majorBidi"/>
              </w:rPr>
              <w:t xml:space="preserve">B.  </w:t>
            </w:r>
            <w:r w:rsidR="00F21B36" w:rsidRPr="004B12F4">
              <w:rPr>
                <w:rFonts w:asciiTheme="majorBidi" w:hAnsiTheme="majorBidi" w:cstheme="majorBidi"/>
              </w:rPr>
              <w:t xml:space="preserve">Contents of </w:t>
            </w:r>
            <w:r w:rsidRPr="004B12F4">
              <w:rPr>
                <w:rFonts w:asciiTheme="majorBidi" w:hAnsiTheme="majorBidi" w:cstheme="majorBidi"/>
              </w:rPr>
              <w:t>Bidding Documents</w:t>
            </w:r>
          </w:p>
        </w:tc>
      </w:tr>
      <w:tr w:rsidR="00C33D18" w:rsidRPr="004B12F4" w:rsidTr="00C33D18">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rsidR="00C33D18" w:rsidRPr="004B12F4" w:rsidRDefault="00C33D18" w:rsidP="00C33D18">
            <w:pPr>
              <w:pStyle w:val="TOCNumber1"/>
              <w:rPr>
                <w:rFonts w:asciiTheme="majorBidi" w:hAnsiTheme="majorBidi" w:cstheme="majorBidi"/>
                <w:color w:val="auto"/>
              </w:rPr>
            </w:pPr>
            <w:r w:rsidRPr="004B12F4">
              <w:rPr>
                <w:rFonts w:asciiTheme="majorBidi" w:hAnsiTheme="majorBidi" w:cstheme="majorBidi"/>
                <w:color w:val="auto"/>
              </w:rPr>
              <w:t>ITB 6.1</w:t>
            </w:r>
          </w:p>
        </w:tc>
        <w:tc>
          <w:tcPr>
            <w:tcW w:w="7470" w:type="dxa"/>
            <w:tcBorders>
              <w:top w:val="single" w:sz="2" w:space="0" w:color="000000"/>
              <w:bottom w:val="single" w:sz="2" w:space="0" w:color="000000"/>
              <w:right w:val="single" w:sz="2" w:space="0" w:color="000000"/>
            </w:tcBorders>
          </w:tcPr>
          <w:p w:rsidR="00C33D18" w:rsidRPr="004B12F4" w:rsidRDefault="00C33D18" w:rsidP="00C33D18">
            <w:pPr>
              <w:tabs>
                <w:tab w:val="right" w:pos="7254"/>
              </w:tabs>
              <w:spacing w:before="160" w:after="160"/>
              <w:rPr>
                <w:rFonts w:asciiTheme="majorBidi" w:hAnsiTheme="majorBidi" w:cstheme="majorBidi"/>
              </w:rPr>
            </w:pPr>
            <w:r w:rsidRPr="004B12F4">
              <w:rPr>
                <w:rFonts w:asciiTheme="majorBidi" w:hAnsiTheme="majorBidi" w:cstheme="majorBidi"/>
              </w:rPr>
              <w:t xml:space="preserve">For </w:t>
            </w:r>
            <w:r w:rsidRPr="004B12F4">
              <w:rPr>
                <w:rFonts w:asciiTheme="majorBidi" w:hAnsiTheme="majorBidi" w:cstheme="majorBidi"/>
                <w:b/>
                <w:u w:val="single"/>
              </w:rPr>
              <w:t>clarification purposes</w:t>
            </w:r>
            <w:r w:rsidRPr="004B12F4">
              <w:rPr>
                <w:rFonts w:asciiTheme="majorBidi" w:hAnsiTheme="majorBidi" w:cstheme="majorBidi"/>
              </w:rPr>
              <w:t xml:space="preserve"> only, the </w:t>
            </w:r>
            <w:r w:rsidRPr="004B12F4">
              <w:rPr>
                <w:rFonts w:asciiTheme="majorBidi" w:hAnsiTheme="majorBidi" w:cstheme="majorBidi"/>
                <w:iCs/>
              </w:rPr>
              <w:t xml:space="preserve">Employer’s </w:t>
            </w:r>
            <w:r w:rsidRPr="004B12F4">
              <w:rPr>
                <w:rFonts w:asciiTheme="majorBidi" w:hAnsiTheme="majorBidi" w:cstheme="majorBidi"/>
              </w:rPr>
              <w:t>address is:</w:t>
            </w:r>
          </w:p>
          <w:p w:rsidR="00C33D18" w:rsidRPr="004B12F4" w:rsidRDefault="00C33D18" w:rsidP="00C33D18">
            <w:pPr>
              <w:tabs>
                <w:tab w:val="right" w:pos="7254"/>
              </w:tabs>
              <w:spacing w:before="160" w:after="160"/>
              <w:rPr>
                <w:rFonts w:asciiTheme="majorBidi" w:hAnsiTheme="majorBidi" w:cstheme="majorBidi"/>
                <w:bCs/>
              </w:rPr>
            </w:pPr>
            <w:r w:rsidRPr="004B12F4">
              <w:rPr>
                <w:rFonts w:asciiTheme="majorBidi" w:hAnsiTheme="majorBidi" w:cstheme="majorBidi"/>
              </w:rPr>
              <w:t xml:space="preserve">To: </w:t>
            </w:r>
            <w:r w:rsidRPr="004B12F4">
              <w:rPr>
                <w:rFonts w:asciiTheme="majorBidi" w:hAnsiTheme="majorBidi" w:cstheme="majorBidi"/>
                <w:bCs/>
                <w:i/>
                <w:lang w:val="en-GB"/>
              </w:rPr>
              <w:t>[insert full name of person, if applicable]</w:t>
            </w:r>
          </w:p>
          <w:p w:rsidR="00C33D18" w:rsidRPr="004B12F4" w:rsidRDefault="00C33D18" w:rsidP="00C33D18">
            <w:pPr>
              <w:tabs>
                <w:tab w:val="right" w:pos="7254"/>
              </w:tabs>
              <w:spacing w:before="160" w:after="160"/>
              <w:rPr>
                <w:rFonts w:asciiTheme="majorBidi" w:hAnsiTheme="majorBidi" w:cstheme="majorBidi"/>
              </w:rPr>
            </w:pPr>
            <w:r w:rsidRPr="004B12F4">
              <w:rPr>
                <w:rFonts w:asciiTheme="majorBidi" w:hAnsiTheme="majorBidi" w:cstheme="majorBidi"/>
              </w:rPr>
              <w:t>Address</w:t>
            </w:r>
            <w:r w:rsidRPr="004B12F4">
              <w:rPr>
                <w:rFonts w:asciiTheme="majorBidi" w:hAnsiTheme="majorBidi" w:cstheme="majorBidi"/>
                <w:b/>
                <w:bCs/>
              </w:rPr>
              <w:t xml:space="preserve">: </w:t>
            </w:r>
            <w:r w:rsidRPr="004B12F4">
              <w:rPr>
                <w:rFonts w:asciiTheme="majorBidi" w:hAnsiTheme="majorBidi" w:cstheme="majorBidi"/>
                <w:i/>
                <w:lang w:val="en-GB"/>
              </w:rPr>
              <w:t>[insert street address and number]</w:t>
            </w:r>
          </w:p>
          <w:p w:rsidR="00C33D18" w:rsidRPr="004B12F4" w:rsidRDefault="00C33D18" w:rsidP="00C33D18">
            <w:pPr>
              <w:tabs>
                <w:tab w:val="right" w:pos="7254"/>
              </w:tabs>
              <w:spacing w:before="160" w:after="160"/>
              <w:rPr>
                <w:rFonts w:asciiTheme="majorBidi" w:hAnsiTheme="majorBidi" w:cstheme="majorBidi"/>
              </w:rPr>
            </w:pPr>
            <w:r w:rsidRPr="004B12F4">
              <w:rPr>
                <w:rFonts w:asciiTheme="majorBidi" w:hAnsiTheme="majorBidi" w:cstheme="majorBidi"/>
              </w:rPr>
              <w:t>Floor/Room number</w:t>
            </w:r>
            <w:r w:rsidRPr="004B12F4">
              <w:rPr>
                <w:rFonts w:asciiTheme="majorBidi" w:hAnsiTheme="majorBidi" w:cstheme="majorBidi"/>
                <w:b/>
                <w:bCs/>
              </w:rPr>
              <w:t xml:space="preserve">: </w:t>
            </w:r>
            <w:r w:rsidRPr="004B12F4">
              <w:rPr>
                <w:rFonts w:asciiTheme="majorBidi" w:hAnsiTheme="majorBidi" w:cstheme="majorBidi"/>
                <w:i/>
                <w:lang w:val="en-GB"/>
              </w:rPr>
              <w:t>[insert floor and room number, if applicable]</w:t>
            </w:r>
          </w:p>
          <w:p w:rsidR="00C33D18" w:rsidRPr="004B12F4" w:rsidRDefault="00C33D18" w:rsidP="00C33D18">
            <w:pPr>
              <w:tabs>
                <w:tab w:val="right" w:pos="7254"/>
              </w:tabs>
              <w:spacing w:before="160" w:after="160"/>
              <w:rPr>
                <w:rFonts w:asciiTheme="majorBidi" w:hAnsiTheme="majorBidi" w:cstheme="majorBidi"/>
                <w:bCs/>
                <w:i/>
              </w:rPr>
            </w:pPr>
            <w:r w:rsidRPr="004B12F4">
              <w:rPr>
                <w:rFonts w:asciiTheme="majorBidi" w:hAnsiTheme="majorBidi" w:cstheme="majorBidi"/>
              </w:rPr>
              <w:t xml:space="preserve">City: </w:t>
            </w:r>
            <w:r w:rsidRPr="004B12F4">
              <w:rPr>
                <w:rFonts w:asciiTheme="majorBidi" w:hAnsiTheme="majorBidi" w:cstheme="majorBidi"/>
                <w:bCs/>
                <w:i/>
                <w:lang w:val="en-GB"/>
              </w:rPr>
              <w:t>[insert name of city or town]</w:t>
            </w:r>
          </w:p>
          <w:p w:rsidR="00C33D18" w:rsidRPr="004B12F4" w:rsidRDefault="00C33D18" w:rsidP="00C33D18">
            <w:pPr>
              <w:tabs>
                <w:tab w:val="right" w:pos="7254"/>
              </w:tabs>
              <w:spacing w:before="160" w:after="160"/>
              <w:rPr>
                <w:rFonts w:asciiTheme="majorBidi" w:hAnsiTheme="majorBidi" w:cstheme="majorBidi"/>
                <w:bCs/>
                <w:i/>
              </w:rPr>
            </w:pPr>
            <w:r w:rsidRPr="004B12F4">
              <w:rPr>
                <w:rFonts w:asciiTheme="majorBidi" w:hAnsiTheme="majorBidi" w:cstheme="majorBidi"/>
              </w:rPr>
              <w:t xml:space="preserve">Postal Code: </w:t>
            </w:r>
            <w:r w:rsidRPr="004B12F4">
              <w:rPr>
                <w:rFonts w:asciiTheme="majorBidi" w:hAnsiTheme="majorBidi" w:cstheme="majorBidi"/>
                <w:bCs/>
                <w:i/>
                <w:lang w:val="en-GB"/>
              </w:rPr>
              <w:t>[insert postal code, if applicable]</w:t>
            </w:r>
          </w:p>
          <w:p w:rsidR="00C33D18" w:rsidRPr="004B12F4" w:rsidRDefault="00C33D18" w:rsidP="00C33D18">
            <w:pPr>
              <w:tabs>
                <w:tab w:val="right" w:pos="7254"/>
              </w:tabs>
              <w:spacing w:before="160" w:after="160"/>
              <w:rPr>
                <w:rFonts w:asciiTheme="majorBidi" w:hAnsiTheme="majorBidi" w:cstheme="majorBidi"/>
                <w:bCs/>
                <w:i/>
              </w:rPr>
            </w:pPr>
            <w:r w:rsidRPr="004B12F4">
              <w:rPr>
                <w:rFonts w:asciiTheme="majorBidi" w:hAnsiTheme="majorBidi" w:cstheme="majorBidi"/>
              </w:rPr>
              <w:t xml:space="preserve">Country: </w:t>
            </w:r>
            <w:r w:rsidRPr="004B12F4">
              <w:rPr>
                <w:rFonts w:asciiTheme="majorBidi" w:hAnsiTheme="majorBidi" w:cstheme="majorBidi"/>
                <w:bCs/>
                <w:i/>
                <w:lang w:val="en-GB"/>
              </w:rPr>
              <w:t>[insert name of country]</w:t>
            </w:r>
          </w:p>
          <w:p w:rsidR="00C33D18" w:rsidRPr="004B12F4" w:rsidRDefault="00C33D18" w:rsidP="00C33D18">
            <w:pPr>
              <w:tabs>
                <w:tab w:val="right" w:pos="7254"/>
              </w:tabs>
              <w:spacing w:before="160" w:after="160"/>
              <w:rPr>
                <w:rFonts w:asciiTheme="majorBidi" w:hAnsiTheme="majorBidi" w:cstheme="majorBidi"/>
                <w:i/>
                <w:iCs/>
              </w:rPr>
            </w:pPr>
            <w:r w:rsidRPr="004B12F4">
              <w:rPr>
                <w:rFonts w:asciiTheme="majorBidi" w:hAnsiTheme="majorBidi" w:cstheme="majorBidi"/>
              </w:rPr>
              <w:t>Telephone:</w:t>
            </w:r>
            <w:r w:rsidRPr="004B12F4">
              <w:rPr>
                <w:rFonts w:asciiTheme="majorBidi" w:hAnsiTheme="majorBidi" w:cstheme="majorBidi"/>
                <w:lang w:val="en-GB"/>
              </w:rPr>
              <w:t xml:space="preserve"> </w:t>
            </w:r>
            <w:r w:rsidRPr="004B12F4">
              <w:rPr>
                <w:rFonts w:asciiTheme="majorBidi" w:hAnsiTheme="majorBidi" w:cstheme="majorBidi"/>
                <w:i/>
                <w:iCs/>
                <w:lang w:val="en-GB"/>
              </w:rPr>
              <w:t>[insert telephone number, including country and city codes]</w:t>
            </w:r>
          </w:p>
          <w:p w:rsidR="00C33D18" w:rsidRPr="004B12F4" w:rsidRDefault="00C33D18" w:rsidP="00C33D18">
            <w:pPr>
              <w:tabs>
                <w:tab w:val="right" w:pos="7254"/>
              </w:tabs>
              <w:spacing w:before="160" w:after="160"/>
              <w:rPr>
                <w:rFonts w:asciiTheme="majorBidi" w:hAnsiTheme="majorBidi" w:cstheme="majorBidi"/>
                <w:bCs/>
              </w:rPr>
            </w:pPr>
            <w:r w:rsidRPr="004B12F4">
              <w:rPr>
                <w:rFonts w:asciiTheme="majorBidi" w:hAnsiTheme="majorBidi" w:cstheme="majorBidi"/>
              </w:rPr>
              <w:t xml:space="preserve">Electronic mail address: </w:t>
            </w:r>
            <w:r w:rsidRPr="004B12F4">
              <w:rPr>
                <w:rFonts w:asciiTheme="majorBidi" w:hAnsiTheme="majorBidi" w:cstheme="majorBidi"/>
                <w:bCs/>
                <w:i/>
              </w:rPr>
              <w:t>[insert email address of the Bid receiver]</w:t>
            </w:r>
          </w:p>
          <w:p w:rsidR="00C33D18" w:rsidRPr="004B12F4" w:rsidRDefault="00C33D18" w:rsidP="00C33D18">
            <w:pPr>
              <w:tabs>
                <w:tab w:val="right" w:pos="7254"/>
              </w:tabs>
              <w:spacing w:before="160" w:after="160"/>
              <w:rPr>
                <w:rFonts w:asciiTheme="majorBidi" w:hAnsiTheme="majorBidi" w:cstheme="majorBidi"/>
              </w:rPr>
            </w:pPr>
            <w:r w:rsidRPr="004B12F4">
              <w:rPr>
                <w:rFonts w:asciiTheme="majorBidi" w:hAnsiTheme="majorBidi" w:cstheme="majorBidi"/>
              </w:rPr>
              <w:t xml:space="preserve">Requests for clarification should be received by the Employer no later than: </w:t>
            </w:r>
            <w:r w:rsidRPr="004B12F4">
              <w:rPr>
                <w:rFonts w:asciiTheme="majorBidi" w:hAnsiTheme="majorBidi" w:cstheme="majorBidi"/>
                <w:bCs/>
                <w:i/>
              </w:rPr>
              <w:t>[insert no. of days]</w:t>
            </w:r>
            <w:r w:rsidRPr="004B12F4">
              <w:rPr>
                <w:rFonts w:asciiTheme="majorBidi" w:hAnsiTheme="majorBidi" w:cstheme="majorBidi"/>
                <w:bCs/>
                <w:iCs/>
              </w:rPr>
              <w:t xml:space="preserve"> from deadline of Bids submission</w:t>
            </w:r>
            <w:r w:rsidRPr="004B12F4">
              <w:rPr>
                <w:rFonts w:asciiTheme="majorBidi" w:hAnsiTheme="majorBidi" w:cstheme="majorBidi"/>
                <w:b/>
                <w:i/>
              </w:rPr>
              <w:t>.</w:t>
            </w:r>
          </w:p>
        </w:tc>
      </w:tr>
      <w:tr w:rsidR="00C33D18" w:rsidRPr="004B12F4" w:rsidTr="00C33D18">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rsidR="00C33D18" w:rsidRPr="004B12F4" w:rsidRDefault="00C33D18" w:rsidP="00C33D18">
            <w:pPr>
              <w:tabs>
                <w:tab w:val="right" w:pos="7254"/>
              </w:tabs>
              <w:spacing w:before="160" w:after="160"/>
              <w:rPr>
                <w:rFonts w:asciiTheme="majorBidi" w:hAnsiTheme="majorBidi" w:cstheme="majorBidi"/>
                <w:b/>
              </w:rPr>
            </w:pPr>
            <w:r w:rsidRPr="004B12F4">
              <w:rPr>
                <w:rFonts w:asciiTheme="majorBidi" w:hAnsiTheme="majorBidi" w:cstheme="majorBidi"/>
                <w:b/>
              </w:rPr>
              <w:lastRenderedPageBreak/>
              <w:t>ITB 6.4</w:t>
            </w:r>
          </w:p>
        </w:tc>
        <w:tc>
          <w:tcPr>
            <w:tcW w:w="7470" w:type="dxa"/>
            <w:tcBorders>
              <w:top w:val="single" w:sz="2" w:space="0" w:color="000000"/>
              <w:bottom w:val="single" w:sz="2" w:space="0" w:color="000000"/>
              <w:right w:val="single" w:sz="2" w:space="0" w:color="000000"/>
            </w:tcBorders>
          </w:tcPr>
          <w:p w:rsidR="00CA7E7C" w:rsidRPr="004B12F4" w:rsidRDefault="00C33D18" w:rsidP="00C33D18">
            <w:pPr>
              <w:tabs>
                <w:tab w:val="right" w:pos="7254"/>
              </w:tabs>
              <w:spacing w:before="160" w:after="160"/>
              <w:rPr>
                <w:rFonts w:asciiTheme="majorBidi" w:hAnsiTheme="majorBidi" w:cstheme="majorBidi"/>
              </w:rPr>
            </w:pPr>
            <w:r w:rsidRPr="004B12F4">
              <w:rPr>
                <w:rFonts w:asciiTheme="majorBidi" w:hAnsiTheme="majorBidi" w:cstheme="majorBidi"/>
              </w:rPr>
              <w:t xml:space="preserve">A Pre-Bid meeting </w:t>
            </w:r>
            <w:r w:rsidRPr="004B12F4">
              <w:rPr>
                <w:rFonts w:asciiTheme="majorBidi" w:hAnsiTheme="majorBidi" w:cstheme="majorBidi"/>
                <w:bCs/>
                <w:i/>
                <w:lang w:val="en-GB"/>
              </w:rPr>
              <w:t>[insert “shall” or “shall not”]</w:t>
            </w:r>
            <w:r w:rsidRPr="004B12F4">
              <w:rPr>
                <w:rFonts w:asciiTheme="majorBidi" w:hAnsiTheme="majorBidi" w:cstheme="majorBidi"/>
              </w:rPr>
              <w:t xml:space="preserve"> take place.  </w:t>
            </w:r>
          </w:p>
          <w:p w:rsidR="00C33D18" w:rsidRPr="004B12F4" w:rsidRDefault="00C33D18" w:rsidP="00C33D18">
            <w:pPr>
              <w:tabs>
                <w:tab w:val="right" w:pos="7254"/>
              </w:tabs>
              <w:spacing w:before="160" w:after="160"/>
              <w:rPr>
                <w:rFonts w:asciiTheme="majorBidi" w:hAnsiTheme="majorBidi" w:cstheme="majorBidi"/>
              </w:rPr>
            </w:pPr>
            <w:r w:rsidRPr="004B12F4">
              <w:rPr>
                <w:rFonts w:asciiTheme="majorBidi" w:hAnsiTheme="majorBidi" w:cstheme="majorBidi"/>
              </w:rPr>
              <w:t xml:space="preserve">If a Pre-Bid meeting will take place, it will be at the following date, time and place: </w:t>
            </w:r>
            <w:r w:rsidRPr="004B12F4">
              <w:rPr>
                <w:rFonts w:asciiTheme="majorBidi" w:hAnsiTheme="majorBidi" w:cstheme="majorBidi"/>
                <w:bCs/>
                <w:i/>
              </w:rPr>
              <w:t>[insert date, time &amp; place]</w:t>
            </w:r>
          </w:p>
          <w:p w:rsidR="00C33D18" w:rsidRPr="004B12F4" w:rsidRDefault="00C33D18" w:rsidP="00C33D18">
            <w:pPr>
              <w:pStyle w:val="i"/>
              <w:tabs>
                <w:tab w:val="right" w:pos="7254"/>
              </w:tabs>
              <w:suppressAutoHyphens w:val="0"/>
              <w:spacing w:before="160" w:after="160"/>
              <w:rPr>
                <w:rFonts w:asciiTheme="majorBidi" w:hAnsiTheme="majorBidi" w:cstheme="majorBidi"/>
                <w:sz w:val="24"/>
                <w:szCs w:val="24"/>
              </w:rPr>
            </w:pPr>
            <w:r w:rsidRPr="004B12F4">
              <w:rPr>
                <w:rFonts w:asciiTheme="majorBidi" w:hAnsiTheme="majorBidi" w:cstheme="majorBidi"/>
                <w:sz w:val="24"/>
                <w:szCs w:val="24"/>
              </w:rPr>
              <w:t xml:space="preserve">A site visit conducted by the Employer </w:t>
            </w:r>
            <w:r w:rsidRPr="004B12F4">
              <w:rPr>
                <w:rFonts w:asciiTheme="majorBidi" w:hAnsiTheme="majorBidi" w:cstheme="majorBidi"/>
                <w:bCs/>
                <w:i/>
                <w:sz w:val="24"/>
                <w:szCs w:val="24"/>
                <w:lang w:val="en-GB"/>
              </w:rPr>
              <w:t>[insert “shall be” or “shall not be”]</w:t>
            </w:r>
            <w:r w:rsidRPr="004B12F4">
              <w:rPr>
                <w:rFonts w:asciiTheme="majorBidi" w:hAnsiTheme="majorBidi" w:cstheme="majorBidi"/>
                <w:b/>
                <w:i/>
                <w:sz w:val="24"/>
                <w:szCs w:val="24"/>
                <w:lang w:val="en-GB"/>
              </w:rPr>
              <w:t xml:space="preserve"> </w:t>
            </w:r>
            <w:r w:rsidRPr="004B12F4">
              <w:rPr>
                <w:rFonts w:asciiTheme="majorBidi" w:hAnsiTheme="majorBidi" w:cstheme="majorBidi"/>
                <w:sz w:val="24"/>
                <w:szCs w:val="24"/>
              </w:rPr>
              <w:t xml:space="preserve">organized. </w:t>
            </w:r>
          </w:p>
        </w:tc>
      </w:tr>
      <w:tr w:rsidR="00C33D18" w:rsidRPr="004B12F4" w:rsidTr="00C33D18">
        <w:tblPrEx>
          <w:tblBorders>
            <w:insideH w:val="single" w:sz="8" w:space="0" w:color="000000"/>
          </w:tblBorders>
        </w:tblPrEx>
        <w:trPr>
          <w:jc w:val="center"/>
        </w:trPr>
        <w:tc>
          <w:tcPr>
            <w:tcW w:w="9090" w:type="dxa"/>
            <w:gridSpan w:val="2"/>
            <w:tcBorders>
              <w:top w:val="single" w:sz="2" w:space="0" w:color="000000"/>
              <w:left w:val="single" w:sz="2" w:space="0" w:color="000000"/>
              <w:bottom w:val="single" w:sz="2" w:space="0" w:color="000000"/>
              <w:right w:val="single" w:sz="2" w:space="0" w:color="000000"/>
            </w:tcBorders>
            <w:vAlign w:val="center"/>
          </w:tcPr>
          <w:p w:rsidR="00C33D18" w:rsidRPr="004B12F4" w:rsidRDefault="00C33D18" w:rsidP="00C33D18">
            <w:pPr>
              <w:pStyle w:val="Caption"/>
              <w:rPr>
                <w:rFonts w:asciiTheme="majorBidi" w:hAnsiTheme="majorBidi" w:cstheme="majorBidi"/>
              </w:rPr>
            </w:pPr>
            <w:r w:rsidRPr="004B12F4">
              <w:rPr>
                <w:rFonts w:asciiTheme="majorBidi" w:hAnsiTheme="majorBidi" w:cstheme="majorBidi"/>
              </w:rPr>
              <w:t>C.  Preparation of Bids</w:t>
            </w:r>
          </w:p>
        </w:tc>
      </w:tr>
      <w:tr w:rsidR="00C33D18" w:rsidRPr="004B12F4" w:rsidTr="00C33D18">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rsidR="00C33D18" w:rsidRPr="004B12F4" w:rsidRDefault="00C33D18" w:rsidP="00C33D18">
            <w:pPr>
              <w:pStyle w:val="CommentSubject"/>
              <w:tabs>
                <w:tab w:val="right" w:pos="7434"/>
              </w:tabs>
              <w:spacing w:before="180" w:after="180"/>
              <w:rPr>
                <w:rFonts w:asciiTheme="majorBidi" w:hAnsiTheme="majorBidi" w:cstheme="majorBidi"/>
                <w:bCs w:val="0"/>
                <w:iCs/>
                <w:sz w:val="24"/>
                <w:szCs w:val="24"/>
                <w:lang w:val="en-US" w:eastAsia="en-US"/>
              </w:rPr>
            </w:pPr>
            <w:r w:rsidRPr="004B12F4">
              <w:rPr>
                <w:rFonts w:asciiTheme="majorBidi" w:hAnsiTheme="majorBidi" w:cstheme="majorBidi"/>
                <w:bCs w:val="0"/>
                <w:iCs/>
                <w:sz w:val="24"/>
                <w:szCs w:val="24"/>
                <w:lang w:val="en-US" w:eastAsia="en-US"/>
              </w:rPr>
              <w:t>ITB 9.1</w:t>
            </w:r>
          </w:p>
        </w:tc>
        <w:tc>
          <w:tcPr>
            <w:tcW w:w="7470" w:type="dxa"/>
            <w:tcBorders>
              <w:top w:val="single" w:sz="2" w:space="0" w:color="000000"/>
              <w:bottom w:val="single" w:sz="2" w:space="0" w:color="000000"/>
              <w:right w:val="single" w:sz="2" w:space="0" w:color="000000"/>
            </w:tcBorders>
          </w:tcPr>
          <w:p w:rsidR="00C33D18" w:rsidRPr="004B12F4" w:rsidRDefault="00C33D18" w:rsidP="00C33D18">
            <w:pPr>
              <w:tabs>
                <w:tab w:val="right" w:pos="7254"/>
              </w:tabs>
              <w:spacing w:before="180" w:after="180"/>
              <w:rPr>
                <w:rFonts w:asciiTheme="majorBidi" w:hAnsiTheme="majorBidi" w:cstheme="majorBidi"/>
                <w:b/>
                <w:i/>
                <w:lang w:val="en-GB"/>
              </w:rPr>
            </w:pPr>
            <w:r w:rsidRPr="004B12F4">
              <w:rPr>
                <w:rFonts w:asciiTheme="majorBidi" w:hAnsiTheme="majorBidi" w:cstheme="majorBidi"/>
                <w:iCs/>
              </w:rPr>
              <w:t xml:space="preserve">The language of the bid is: </w:t>
            </w:r>
            <w:r w:rsidRPr="004B12F4">
              <w:rPr>
                <w:rFonts w:asciiTheme="majorBidi" w:hAnsiTheme="majorBidi" w:cstheme="majorBidi"/>
                <w:bCs/>
                <w:i/>
                <w:lang w:val="en-GB"/>
              </w:rPr>
              <w:t>[insert language – Arabic/Kurdish/English]</w:t>
            </w:r>
          </w:p>
          <w:p w:rsidR="00C33D18" w:rsidRPr="004B12F4" w:rsidRDefault="00C33D18" w:rsidP="00C33D18">
            <w:pPr>
              <w:spacing w:after="200"/>
              <w:ind w:left="130"/>
              <w:rPr>
                <w:rFonts w:asciiTheme="majorBidi" w:hAnsiTheme="majorBidi" w:cstheme="majorBidi"/>
                <w:iCs/>
                <w:spacing w:val="-4"/>
              </w:rPr>
            </w:pPr>
            <w:r w:rsidRPr="004B12F4">
              <w:rPr>
                <w:rFonts w:asciiTheme="majorBidi" w:hAnsiTheme="majorBidi" w:cstheme="majorBidi"/>
                <w:i/>
                <w:iCs/>
                <w:spacing w:val="-4"/>
              </w:rPr>
              <w:t xml:space="preserve"> [If applicable, insert the following:</w:t>
            </w:r>
          </w:p>
          <w:p w:rsidR="00C33D18" w:rsidRPr="004B12F4" w:rsidRDefault="00C33D18" w:rsidP="00C33D18">
            <w:pPr>
              <w:tabs>
                <w:tab w:val="right" w:pos="7254"/>
              </w:tabs>
              <w:spacing w:before="180" w:after="180"/>
              <w:rPr>
                <w:rFonts w:asciiTheme="majorBidi" w:hAnsiTheme="majorBidi" w:cstheme="majorBidi"/>
                <w:iCs/>
              </w:rPr>
            </w:pPr>
            <w:r w:rsidRPr="004B12F4">
              <w:rPr>
                <w:rFonts w:asciiTheme="majorBidi" w:hAnsiTheme="majorBidi" w:cstheme="majorBidi"/>
                <w:iCs/>
                <w:spacing w:val="-4"/>
              </w:rPr>
              <w:t xml:space="preserve">“Language for translation of supporting documents and printed literature is _______________________. </w:t>
            </w:r>
            <w:r w:rsidRPr="004B12F4">
              <w:rPr>
                <w:rFonts w:asciiTheme="majorBidi" w:hAnsiTheme="majorBidi" w:cstheme="majorBidi"/>
                <w:i/>
                <w:iCs/>
                <w:spacing w:val="-4"/>
              </w:rPr>
              <w:t>[Specify one language]”]</w:t>
            </w:r>
          </w:p>
        </w:tc>
      </w:tr>
      <w:tr w:rsidR="00C33D18" w:rsidRPr="004B12F4" w:rsidTr="00C33D18">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rsidR="00C33D18" w:rsidRPr="004B12F4" w:rsidRDefault="00C33D18" w:rsidP="00C33D18">
            <w:pPr>
              <w:tabs>
                <w:tab w:val="right" w:pos="7434"/>
              </w:tabs>
              <w:spacing w:before="180" w:after="180"/>
              <w:rPr>
                <w:rFonts w:asciiTheme="majorBidi" w:hAnsiTheme="majorBidi" w:cstheme="majorBidi"/>
                <w:b/>
              </w:rPr>
            </w:pPr>
            <w:r w:rsidRPr="004B12F4">
              <w:rPr>
                <w:rFonts w:asciiTheme="majorBidi" w:hAnsiTheme="majorBidi" w:cstheme="majorBidi"/>
                <w:b/>
              </w:rPr>
              <w:t>ITB 10.1 (b)</w:t>
            </w:r>
          </w:p>
        </w:tc>
        <w:tc>
          <w:tcPr>
            <w:tcW w:w="7470" w:type="dxa"/>
            <w:tcBorders>
              <w:top w:val="single" w:sz="2" w:space="0" w:color="000000"/>
              <w:bottom w:val="single" w:sz="2" w:space="0" w:color="000000"/>
              <w:right w:val="single" w:sz="2" w:space="0" w:color="000000"/>
            </w:tcBorders>
          </w:tcPr>
          <w:p w:rsidR="00C33D18" w:rsidRPr="004B12F4" w:rsidRDefault="00C33D18" w:rsidP="00C33D18">
            <w:pPr>
              <w:tabs>
                <w:tab w:val="right" w:pos="7254"/>
              </w:tabs>
              <w:spacing w:before="180" w:after="180"/>
              <w:jc w:val="both"/>
              <w:rPr>
                <w:rFonts w:asciiTheme="majorBidi" w:hAnsiTheme="majorBidi" w:cstheme="majorBidi"/>
              </w:rPr>
            </w:pPr>
            <w:r w:rsidRPr="004B12F4">
              <w:rPr>
                <w:rFonts w:asciiTheme="majorBidi" w:hAnsiTheme="majorBidi" w:cstheme="majorBidi"/>
              </w:rPr>
              <w:t xml:space="preserve">The Bidder shall submit the following schedules with the bid: </w:t>
            </w:r>
            <w:r w:rsidRPr="004B12F4">
              <w:rPr>
                <w:rFonts w:asciiTheme="majorBidi" w:hAnsiTheme="majorBidi" w:cstheme="majorBidi"/>
                <w:bCs/>
                <w:i/>
              </w:rPr>
              <w:t>[insert schedules that must be submitted with the Bid,</w:t>
            </w:r>
            <w:r w:rsidRPr="004B12F4">
              <w:rPr>
                <w:rFonts w:asciiTheme="majorBidi" w:hAnsiTheme="majorBidi" w:cstheme="majorBidi"/>
                <w:bCs/>
              </w:rPr>
              <w:t xml:space="preserve"> </w:t>
            </w:r>
            <w:r w:rsidRPr="004B12F4">
              <w:rPr>
                <w:rFonts w:asciiTheme="majorBidi" w:hAnsiTheme="majorBidi" w:cstheme="majorBidi"/>
                <w:bCs/>
                <w:i/>
              </w:rPr>
              <w:t>including the priced Bill of Quantities for admeasurement contracts]</w:t>
            </w:r>
          </w:p>
        </w:tc>
      </w:tr>
      <w:tr w:rsidR="00C33D18" w:rsidRPr="004B12F4" w:rsidTr="00C33D18">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rsidR="00C33D18" w:rsidRPr="004B12F4" w:rsidRDefault="00C33D18" w:rsidP="00C33D18">
            <w:pPr>
              <w:tabs>
                <w:tab w:val="right" w:pos="7434"/>
              </w:tabs>
              <w:spacing w:before="180" w:after="180"/>
              <w:rPr>
                <w:rFonts w:asciiTheme="majorBidi" w:hAnsiTheme="majorBidi" w:cstheme="majorBidi"/>
                <w:b/>
              </w:rPr>
            </w:pPr>
            <w:r w:rsidRPr="004B12F4">
              <w:rPr>
                <w:rFonts w:asciiTheme="majorBidi" w:hAnsiTheme="majorBidi" w:cstheme="majorBidi"/>
                <w:b/>
              </w:rPr>
              <w:t>ITB 10.1 (h)</w:t>
            </w:r>
          </w:p>
        </w:tc>
        <w:tc>
          <w:tcPr>
            <w:tcW w:w="7470" w:type="dxa"/>
            <w:tcBorders>
              <w:top w:val="single" w:sz="2" w:space="0" w:color="000000"/>
              <w:bottom w:val="single" w:sz="2" w:space="0" w:color="000000"/>
              <w:right w:val="single" w:sz="2" w:space="0" w:color="000000"/>
            </w:tcBorders>
          </w:tcPr>
          <w:p w:rsidR="00C33D18" w:rsidRPr="004B12F4" w:rsidRDefault="00C33D18" w:rsidP="00C33D18">
            <w:pPr>
              <w:tabs>
                <w:tab w:val="right" w:pos="7254"/>
              </w:tabs>
              <w:spacing w:before="180" w:after="180"/>
              <w:jc w:val="both"/>
              <w:rPr>
                <w:rFonts w:asciiTheme="majorBidi" w:hAnsiTheme="majorBidi" w:cstheme="majorBidi"/>
              </w:rPr>
            </w:pPr>
            <w:r w:rsidRPr="004B12F4">
              <w:rPr>
                <w:rFonts w:asciiTheme="majorBidi" w:hAnsiTheme="majorBidi" w:cstheme="majorBidi"/>
              </w:rPr>
              <w:t>The Bidder shall submit with its bid the following additional documents:</w:t>
            </w:r>
            <w:r w:rsidRPr="004B12F4">
              <w:rPr>
                <w:rFonts w:asciiTheme="majorBidi" w:hAnsiTheme="majorBidi" w:cstheme="majorBidi"/>
                <w:b/>
              </w:rPr>
              <w:t xml:space="preserve"> </w:t>
            </w:r>
            <w:r w:rsidRPr="004B12F4">
              <w:rPr>
                <w:rFonts w:asciiTheme="majorBidi" w:hAnsiTheme="majorBidi" w:cstheme="majorBidi"/>
                <w:bCs/>
                <w:i/>
              </w:rPr>
              <w:t>[insert type of any additional documents that must be submitted with the Bid]</w:t>
            </w:r>
            <w:r w:rsidRPr="004B12F4">
              <w:rPr>
                <w:rFonts w:asciiTheme="majorBidi" w:hAnsiTheme="majorBidi" w:cstheme="majorBidi"/>
                <w:bCs/>
              </w:rPr>
              <w:t>.</w:t>
            </w:r>
          </w:p>
        </w:tc>
      </w:tr>
      <w:tr w:rsidR="00C33D18" w:rsidRPr="004B12F4" w:rsidTr="00C33D18">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rsidR="00C33D18" w:rsidRPr="004B12F4" w:rsidRDefault="00C33D18" w:rsidP="00C33D18">
            <w:pPr>
              <w:tabs>
                <w:tab w:val="right" w:pos="7434"/>
              </w:tabs>
              <w:spacing w:before="180" w:after="180"/>
              <w:rPr>
                <w:rFonts w:asciiTheme="majorBidi" w:hAnsiTheme="majorBidi" w:cstheme="majorBidi"/>
                <w:b/>
              </w:rPr>
            </w:pPr>
            <w:r w:rsidRPr="004B12F4">
              <w:rPr>
                <w:rFonts w:asciiTheme="majorBidi" w:hAnsiTheme="majorBidi" w:cstheme="majorBidi"/>
                <w:b/>
              </w:rPr>
              <w:t>ITB 12.1</w:t>
            </w:r>
          </w:p>
        </w:tc>
        <w:tc>
          <w:tcPr>
            <w:tcW w:w="7470" w:type="dxa"/>
            <w:tcBorders>
              <w:top w:val="single" w:sz="2" w:space="0" w:color="000000"/>
              <w:bottom w:val="single" w:sz="2" w:space="0" w:color="000000"/>
              <w:right w:val="single" w:sz="2" w:space="0" w:color="000000"/>
            </w:tcBorders>
          </w:tcPr>
          <w:p w:rsidR="00C33D18" w:rsidRPr="004B12F4" w:rsidRDefault="00C33D18" w:rsidP="00C33D18">
            <w:pPr>
              <w:tabs>
                <w:tab w:val="right" w:pos="7254"/>
              </w:tabs>
              <w:spacing w:before="180" w:after="180"/>
              <w:rPr>
                <w:rFonts w:asciiTheme="majorBidi" w:hAnsiTheme="majorBidi" w:cstheme="majorBidi"/>
              </w:rPr>
            </w:pPr>
            <w:r w:rsidRPr="004B12F4">
              <w:rPr>
                <w:rFonts w:asciiTheme="majorBidi" w:hAnsiTheme="majorBidi" w:cstheme="majorBidi"/>
              </w:rPr>
              <w:t xml:space="preserve">Alternative bids </w:t>
            </w:r>
            <w:r w:rsidRPr="004B12F4">
              <w:rPr>
                <w:rFonts w:asciiTheme="majorBidi" w:hAnsiTheme="majorBidi" w:cstheme="majorBidi"/>
                <w:bCs/>
                <w:i/>
                <w:lang w:val="en-GB"/>
              </w:rPr>
              <w:t>[insert “shall be” or “shall not be”]</w:t>
            </w:r>
            <w:r w:rsidRPr="004B12F4">
              <w:rPr>
                <w:rFonts w:asciiTheme="majorBidi" w:hAnsiTheme="majorBidi" w:cstheme="majorBidi"/>
                <w:i/>
              </w:rPr>
              <w:t xml:space="preserve"> </w:t>
            </w:r>
            <w:r w:rsidRPr="004B12F4">
              <w:rPr>
                <w:rFonts w:asciiTheme="majorBidi" w:hAnsiTheme="majorBidi" w:cstheme="majorBidi"/>
              </w:rPr>
              <w:t>permitted.</w:t>
            </w:r>
          </w:p>
          <w:p w:rsidR="00C33D18" w:rsidRPr="004B12F4" w:rsidRDefault="00C33D18" w:rsidP="00C33D18">
            <w:pPr>
              <w:tabs>
                <w:tab w:val="right" w:pos="7254"/>
              </w:tabs>
              <w:spacing w:before="180" w:after="180"/>
              <w:rPr>
                <w:rFonts w:asciiTheme="majorBidi" w:hAnsiTheme="majorBidi" w:cstheme="majorBidi"/>
                <w:i/>
                <w:iCs/>
              </w:rPr>
            </w:pPr>
            <w:r w:rsidRPr="004B12F4">
              <w:rPr>
                <w:rFonts w:asciiTheme="majorBidi" w:hAnsiTheme="majorBidi" w:cstheme="majorBidi"/>
                <w:i/>
                <w:iCs/>
              </w:rPr>
              <w:t>[If alternative bids shall be permitted, insert:</w:t>
            </w:r>
          </w:p>
          <w:p w:rsidR="00C33D18" w:rsidRPr="004B12F4" w:rsidRDefault="00C33D18" w:rsidP="001B6D6A">
            <w:pPr>
              <w:numPr>
                <w:ilvl w:val="0"/>
                <w:numId w:val="12"/>
              </w:numPr>
              <w:tabs>
                <w:tab w:val="right" w:pos="387"/>
              </w:tabs>
              <w:spacing w:before="180" w:after="180"/>
              <w:ind w:left="657" w:hanging="297"/>
              <w:rPr>
                <w:rFonts w:asciiTheme="majorBidi" w:hAnsiTheme="majorBidi" w:cstheme="majorBidi"/>
                <w:i/>
                <w:iCs/>
              </w:rPr>
            </w:pPr>
            <w:r w:rsidRPr="004B12F4">
              <w:rPr>
                <w:rFonts w:asciiTheme="majorBidi" w:hAnsiTheme="majorBidi" w:cstheme="majorBidi"/>
                <w:i/>
                <w:iCs/>
              </w:rPr>
              <w:t>“The Bidder shall be permitted to submit an alternative bid when the original bid is submitted.</w:t>
            </w:r>
          </w:p>
          <w:p w:rsidR="00C33D18" w:rsidRPr="004B12F4" w:rsidRDefault="00C33D18" w:rsidP="001B6D6A">
            <w:pPr>
              <w:numPr>
                <w:ilvl w:val="0"/>
                <w:numId w:val="12"/>
              </w:numPr>
              <w:tabs>
                <w:tab w:val="right" w:pos="387"/>
              </w:tabs>
              <w:spacing w:before="180" w:after="180"/>
              <w:ind w:left="657" w:hanging="297"/>
              <w:rPr>
                <w:rFonts w:asciiTheme="majorBidi" w:hAnsiTheme="majorBidi" w:cstheme="majorBidi"/>
                <w:i/>
                <w:iCs/>
              </w:rPr>
            </w:pPr>
            <w:r w:rsidRPr="004B12F4">
              <w:rPr>
                <w:rFonts w:asciiTheme="majorBidi" w:hAnsiTheme="majorBidi" w:cstheme="majorBidi"/>
                <w:i/>
                <w:iCs/>
              </w:rPr>
              <w:t xml:space="preserve">Only the alternative of the lowest evaluated Bidder conforming to all conditions shall be considered by the </w:t>
            </w:r>
            <w:r w:rsidRPr="004B12F4">
              <w:rPr>
                <w:rStyle w:val="StyleHeader2-SubClausesItalicChar"/>
                <w:rFonts w:asciiTheme="majorBidi" w:hAnsiTheme="majorBidi" w:cstheme="majorBidi"/>
                <w:i w:val="0"/>
                <w:iCs w:val="0"/>
              </w:rPr>
              <w:t>Employer</w:t>
            </w:r>
            <w:r w:rsidRPr="004B12F4">
              <w:rPr>
                <w:rFonts w:asciiTheme="majorBidi" w:hAnsiTheme="majorBidi" w:cstheme="majorBidi"/>
                <w:i/>
                <w:iCs/>
              </w:rPr>
              <w:t>.</w:t>
            </w:r>
          </w:p>
          <w:p w:rsidR="00C33D18" w:rsidRPr="004B12F4" w:rsidRDefault="00C33D18" w:rsidP="00572041">
            <w:pPr>
              <w:numPr>
                <w:ilvl w:val="0"/>
                <w:numId w:val="12"/>
              </w:numPr>
              <w:tabs>
                <w:tab w:val="right" w:pos="387"/>
              </w:tabs>
              <w:spacing w:before="180" w:after="180"/>
              <w:ind w:left="657" w:hanging="297"/>
              <w:rPr>
                <w:rFonts w:asciiTheme="majorBidi" w:hAnsiTheme="majorBidi" w:cstheme="majorBidi"/>
              </w:rPr>
            </w:pPr>
            <w:r w:rsidRPr="004B12F4">
              <w:rPr>
                <w:rFonts w:asciiTheme="majorBidi" w:hAnsiTheme="majorBidi" w:cstheme="majorBidi"/>
                <w:i/>
                <w:iCs/>
              </w:rPr>
              <w:t xml:space="preserve">All submitted Bids shall be evaluated in accordance with procedures stipulated in ITB </w:t>
            </w:r>
            <w:r w:rsidR="00F21B36" w:rsidRPr="004B12F4">
              <w:rPr>
                <w:rFonts w:asciiTheme="majorBidi" w:hAnsiTheme="majorBidi" w:cstheme="majorBidi"/>
                <w:i/>
                <w:iCs/>
              </w:rPr>
              <w:t>34.2</w:t>
            </w:r>
            <w:r w:rsidRPr="004B12F4">
              <w:rPr>
                <w:rFonts w:asciiTheme="majorBidi" w:hAnsiTheme="majorBidi" w:cstheme="majorBidi"/>
                <w:i/>
                <w:iCs/>
              </w:rPr>
              <w:t>”].</w:t>
            </w:r>
            <w:r w:rsidRPr="004B12F4">
              <w:rPr>
                <w:rFonts w:asciiTheme="majorBidi" w:hAnsiTheme="majorBidi" w:cstheme="majorBidi"/>
              </w:rPr>
              <w:t xml:space="preserve"> </w:t>
            </w:r>
          </w:p>
        </w:tc>
      </w:tr>
      <w:tr w:rsidR="00C33D18" w:rsidRPr="004B12F4" w:rsidTr="00C33D18">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rsidR="00C33D18" w:rsidRPr="004B12F4" w:rsidRDefault="00C33D18" w:rsidP="00C33D18">
            <w:pPr>
              <w:tabs>
                <w:tab w:val="right" w:pos="7434"/>
              </w:tabs>
              <w:spacing w:before="180" w:after="180"/>
              <w:rPr>
                <w:rFonts w:asciiTheme="majorBidi" w:hAnsiTheme="majorBidi" w:cstheme="majorBidi"/>
                <w:b/>
              </w:rPr>
            </w:pPr>
            <w:r w:rsidRPr="004B12F4">
              <w:rPr>
                <w:rFonts w:asciiTheme="majorBidi" w:hAnsiTheme="majorBidi" w:cstheme="majorBidi"/>
                <w:b/>
              </w:rPr>
              <w:t>ITB 12.2</w:t>
            </w:r>
          </w:p>
        </w:tc>
        <w:tc>
          <w:tcPr>
            <w:tcW w:w="7470" w:type="dxa"/>
            <w:tcBorders>
              <w:top w:val="single" w:sz="2" w:space="0" w:color="000000"/>
              <w:bottom w:val="single" w:sz="2" w:space="0" w:color="000000"/>
              <w:right w:val="single" w:sz="2" w:space="0" w:color="000000"/>
            </w:tcBorders>
          </w:tcPr>
          <w:p w:rsidR="00C33D18" w:rsidRPr="004B12F4" w:rsidRDefault="00C33D18" w:rsidP="00C33D18">
            <w:pPr>
              <w:pStyle w:val="CommentText"/>
              <w:tabs>
                <w:tab w:val="right" w:pos="7254"/>
              </w:tabs>
              <w:spacing w:before="180" w:after="180"/>
              <w:rPr>
                <w:rFonts w:asciiTheme="majorBidi" w:hAnsiTheme="majorBidi" w:cstheme="majorBidi"/>
                <w:iCs/>
                <w:sz w:val="24"/>
                <w:szCs w:val="24"/>
              </w:rPr>
            </w:pPr>
            <w:r w:rsidRPr="004B12F4">
              <w:rPr>
                <w:rFonts w:asciiTheme="majorBidi" w:hAnsiTheme="majorBidi" w:cstheme="majorBidi"/>
                <w:iCs/>
                <w:sz w:val="24"/>
                <w:szCs w:val="24"/>
              </w:rPr>
              <w:t>If alternative times for completion are permitted, the evaluation method will be as specified in Section III (Evaluation and Qualification Criteria).</w:t>
            </w:r>
          </w:p>
        </w:tc>
      </w:tr>
      <w:tr w:rsidR="00C33D18" w:rsidRPr="004B12F4" w:rsidTr="00C33D18">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rsidR="00C33D18" w:rsidRPr="004B12F4" w:rsidRDefault="00C33D18" w:rsidP="00C33D18">
            <w:pPr>
              <w:tabs>
                <w:tab w:val="right" w:pos="7434"/>
              </w:tabs>
              <w:spacing w:before="180" w:after="180"/>
              <w:rPr>
                <w:rFonts w:asciiTheme="majorBidi" w:hAnsiTheme="majorBidi" w:cstheme="majorBidi"/>
                <w:b/>
                <w:iCs/>
              </w:rPr>
            </w:pPr>
            <w:r w:rsidRPr="004B12F4">
              <w:rPr>
                <w:rFonts w:asciiTheme="majorBidi" w:hAnsiTheme="majorBidi" w:cstheme="majorBidi"/>
                <w:b/>
                <w:iCs/>
              </w:rPr>
              <w:t>ITB 12.4</w:t>
            </w:r>
          </w:p>
        </w:tc>
        <w:tc>
          <w:tcPr>
            <w:tcW w:w="7470" w:type="dxa"/>
            <w:tcBorders>
              <w:top w:val="single" w:sz="2" w:space="0" w:color="000000"/>
              <w:bottom w:val="single" w:sz="2" w:space="0" w:color="000000"/>
              <w:right w:val="single" w:sz="2" w:space="0" w:color="000000"/>
            </w:tcBorders>
          </w:tcPr>
          <w:p w:rsidR="00C33D18" w:rsidRPr="004B12F4" w:rsidRDefault="00C33D18" w:rsidP="00C33D18">
            <w:pPr>
              <w:tabs>
                <w:tab w:val="right" w:pos="7254"/>
              </w:tabs>
              <w:spacing w:before="180" w:after="180"/>
              <w:rPr>
                <w:rFonts w:asciiTheme="majorBidi" w:hAnsiTheme="majorBidi" w:cstheme="majorBidi"/>
                <w:b/>
                <w:iCs/>
              </w:rPr>
            </w:pPr>
            <w:r w:rsidRPr="004B12F4">
              <w:rPr>
                <w:rFonts w:asciiTheme="majorBidi" w:hAnsiTheme="majorBidi" w:cstheme="majorBidi"/>
                <w:iCs/>
              </w:rPr>
              <w:t xml:space="preserve">Alternative technical solutions shall be permitted for the following parts of the Works: </w:t>
            </w:r>
            <w:r w:rsidRPr="004B12F4">
              <w:rPr>
                <w:rFonts w:asciiTheme="majorBidi" w:hAnsiTheme="majorBidi" w:cstheme="majorBidi"/>
                <w:i/>
                <w:iCs/>
              </w:rPr>
              <w:t>[insert parts of the Works]</w:t>
            </w:r>
          </w:p>
        </w:tc>
      </w:tr>
      <w:tr w:rsidR="00C33D18" w:rsidRPr="004B12F4" w:rsidTr="00C33D18">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rsidR="00C33D18" w:rsidRPr="004B12F4" w:rsidRDefault="00C33D18" w:rsidP="00C33D18">
            <w:pPr>
              <w:tabs>
                <w:tab w:val="right" w:pos="7434"/>
              </w:tabs>
              <w:spacing w:before="180" w:after="180"/>
              <w:rPr>
                <w:rFonts w:asciiTheme="majorBidi" w:hAnsiTheme="majorBidi" w:cstheme="majorBidi"/>
                <w:b/>
              </w:rPr>
            </w:pPr>
            <w:r w:rsidRPr="004B12F4">
              <w:rPr>
                <w:rFonts w:asciiTheme="majorBidi" w:hAnsiTheme="majorBidi" w:cstheme="majorBidi"/>
                <w:b/>
              </w:rPr>
              <w:t>ITB 13.5</w:t>
            </w:r>
          </w:p>
        </w:tc>
        <w:tc>
          <w:tcPr>
            <w:tcW w:w="7470" w:type="dxa"/>
            <w:tcBorders>
              <w:top w:val="single" w:sz="2" w:space="0" w:color="000000"/>
              <w:bottom w:val="single" w:sz="2" w:space="0" w:color="000000"/>
              <w:right w:val="single" w:sz="2" w:space="0" w:color="000000"/>
            </w:tcBorders>
          </w:tcPr>
          <w:p w:rsidR="00C33D18" w:rsidRPr="004B12F4" w:rsidRDefault="00C33D18" w:rsidP="00C33D18">
            <w:pPr>
              <w:pStyle w:val="CommentSubject"/>
              <w:tabs>
                <w:tab w:val="right" w:pos="7254"/>
              </w:tabs>
              <w:spacing w:before="180" w:after="180"/>
              <w:rPr>
                <w:rFonts w:asciiTheme="majorBidi" w:hAnsiTheme="majorBidi" w:cstheme="majorBidi"/>
                <w:b w:val="0"/>
                <w:sz w:val="24"/>
                <w:szCs w:val="24"/>
                <w:lang w:val="en-US" w:eastAsia="en-US"/>
              </w:rPr>
            </w:pPr>
            <w:r w:rsidRPr="004B12F4">
              <w:rPr>
                <w:rFonts w:asciiTheme="majorBidi" w:hAnsiTheme="majorBidi" w:cstheme="majorBidi"/>
                <w:b w:val="0"/>
                <w:sz w:val="24"/>
                <w:szCs w:val="24"/>
                <w:lang w:val="en-US" w:eastAsia="en-US"/>
              </w:rPr>
              <w:t xml:space="preserve">The prices quoted by the Bidder </w:t>
            </w:r>
            <w:r w:rsidRPr="004B12F4">
              <w:rPr>
                <w:rFonts w:asciiTheme="majorBidi" w:hAnsiTheme="majorBidi" w:cstheme="majorBidi"/>
                <w:b w:val="0"/>
                <w:bCs w:val="0"/>
                <w:i/>
                <w:sz w:val="24"/>
                <w:szCs w:val="24"/>
                <w:lang w:val="en-US" w:eastAsia="en-US"/>
              </w:rPr>
              <w:t>[</w:t>
            </w:r>
            <w:r w:rsidRPr="004B12F4">
              <w:rPr>
                <w:rFonts w:asciiTheme="majorBidi" w:hAnsiTheme="majorBidi" w:cstheme="majorBidi"/>
                <w:b w:val="0"/>
                <w:bCs w:val="0"/>
                <w:i/>
                <w:sz w:val="24"/>
                <w:szCs w:val="24"/>
                <w:lang w:val="en-GB" w:eastAsia="en-US"/>
              </w:rPr>
              <w:t>insert “shall be” or “shall not be”]</w:t>
            </w:r>
            <w:r w:rsidRPr="004B12F4">
              <w:rPr>
                <w:rFonts w:asciiTheme="majorBidi" w:hAnsiTheme="majorBidi" w:cstheme="majorBidi"/>
                <w:b w:val="0"/>
                <w:i/>
                <w:sz w:val="24"/>
                <w:szCs w:val="24"/>
                <w:lang w:val="en-US" w:eastAsia="en-US"/>
              </w:rPr>
              <w:t xml:space="preserve"> </w:t>
            </w:r>
            <w:r w:rsidRPr="004B12F4">
              <w:rPr>
                <w:rFonts w:asciiTheme="majorBidi" w:hAnsiTheme="majorBidi" w:cstheme="majorBidi"/>
                <w:b w:val="0"/>
                <w:sz w:val="24"/>
                <w:szCs w:val="24"/>
                <w:lang w:val="en-US" w:eastAsia="en-US"/>
              </w:rPr>
              <w:t xml:space="preserve">subject to adjustment during the performance of the Contract in accordance with the </w:t>
            </w:r>
            <w:r w:rsidRPr="004B12F4">
              <w:rPr>
                <w:rFonts w:asciiTheme="majorBidi" w:hAnsiTheme="majorBidi" w:cstheme="majorBidi"/>
                <w:b w:val="0"/>
                <w:sz w:val="24"/>
                <w:szCs w:val="24"/>
                <w:lang w:val="en-US" w:eastAsia="en-US"/>
              </w:rPr>
              <w:lastRenderedPageBreak/>
              <w:t xml:space="preserve">price adjustment formula indicated in Section IV. The prior approval of the Council of Ministers should be obtained for price adjustment of this contract. </w:t>
            </w:r>
          </w:p>
        </w:tc>
      </w:tr>
      <w:tr w:rsidR="00C33D18" w:rsidRPr="004B12F4" w:rsidTr="00C33D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left w:val="single" w:sz="2" w:space="0" w:color="000000"/>
              <w:bottom w:val="single" w:sz="2" w:space="0" w:color="000000"/>
              <w:right w:val="single" w:sz="2" w:space="0" w:color="000000"/>
            </w:tcBorders>
          </w:tcPr>
          <w:p w:rsidR="00C33D18" w:rsidRPr="004B12F4" w:rsidRDefault="00C33D18" w:rsidP="00C33D18">
            <w:pPr>
              <w:tabs>
                <w:tab w:val="right" w:pos="7434"/>
              </w:tabs>
              <w:spacing w:before="180" w:after="180"/>
              <w:rPr>
                <w:rFonts w:asciiTheme="majorBidi" w:hAnsiTheme="majorBidi" w:cstheme="majorBidi"/>
              </w:rPr>
            </w:pPr>
            <w:r w:rsidRPr="004B12F4">
              <w:rPr>
                <w:rFonts w:asciiTheme="majorBidi" w:hAnsiTheme="majorBidi" w:cstheme="majorBidi"/>
                <w:b/>
              </w:rPr>
              <w:lastRenderedPageBreak/>
              <w:t>ITB 14.1</w:t>
            </w:r>
          </w:p>
        </w:tc>
        <w:tc>
          <w:tcPr>
            <w:tcW w:w="7470" w:type="dxa"/>
            <w:tcBorders>
              <w:top w:val="single" w:sz="2" w:space="0" w:color="000000"/>
              <w:left w:val="single" w:sz="2" w:space="0" w:color="000000"/>
              <w:bottom w:val="single" w:sz="2" w:space="0" w:color="000000"/>
              <w:right w:val="single" w:sz="2" w:space="0" w:color="000000"/>
            </w:tcBorders>
          </w:tcPr>
          <w:p w:rsidR="00C33D18" w:rsidRPr="004B12F4" w:rsidRDefault="00C33D18" w:rsidP="00C33D18">
            <w:pPr>
              <w:pStyle w:val="Header2-SubClauses"/>
              <w:numPr>
                <w:ilvl w:val="0"/>
                <w:numId w:val="0"/>
              </w:numPr>
              <w:spacing w:after="240"/>
              <w:rPr>
                <w:rFonts w:asciiTheme="majorBidi" w:hAnsiTheme="majorBidi" w:cstheme="majorBidi"/>
                <w:i/>
                <w:lang w:val="en-GB"/>
              </w:rPr>
            </w:pPr>
            <w:r w:rsidRPr="004B12F4">
              <w:rPr>
                <w:rFonts w:asciiTheme="majorBidi" w:hAnsiTheme="majorBidi" w:cstheme="majorBidi"/>
                <w:b/>
                <w:i/>
              </w:rPr>
              <w:t>Option 1:</w:t>
            </w:r>
            <w:r w:rsidRPr="004B12F4">
              <w:rPr>
                <w:rFonts w:asciiTheme="majorBidi" w:hAnsiTheme="majorBidi" w:cstheme="majorBidi"/>
                <w:b/>
                <w:i/>
                <w:lang w:val="en-GB"/>
              </w:rPr>
              <w:t xml:space="preserve"> </w:t>
            </w:r>
            <w:r w:rsidRPr="004B12F4">
              <w:rPr>
                <w:rFonts w:asciiTheme="majorBidi" w:hAnsiTheme="majorBidi" w:cstheme="majorBidi"/>
              </w:rPr>
              <w:t>The prices shall be quoted by the bidder in:</w:t>
            </w:r>
            <w:r w:rsidRPr="004B12F4">
              <w:rPr>
                <w:rFonts w:asciiTheme="majorBidi" w:hAnsiTheme="majorBidi" w:cstheme="majorBidi"/>
                <w:i/>
                <w:lang w:val="en-GB"/>
              </w:rPr>
              <w:t xml:space="preserve"> [insert the currency]</w:t>
            </w:r>
            <w:r w:rsidRPr="004B12F4">
              <w:rPr>
                <w:rFonts w:asciiTheme="majorBidi" w:hAnsiTheme="majorBidi" w:cstheme="majorBidi"/>
                <w:lang w:val="en-GB"/>
              </w:rPr>
              <w:t xml:space="preserve"> </w:t>
            </w:r>
          </w:p>
          <w:p w:rsidR="00C33D18" w:rsidRPr="004B12F4" w:rsidRDefault="00C33D18" w:rsidP="00F21B36">
            <w:pPr>
              <w:pStyle w:val="Header2-SubClauses"/>
              <w:numPr>
                <w:ilvl w:val="0"/>
                <w:numId w:val="0"/>
              </w:numPr>
              <w:spacing w:after="240"/>
              <w:rPr>
                <w:rFonts w:asciiTheme="majorBidi" w:hAnsiTheme="majorBidi" w:cstheme="majorBidi"/>
                <w:bCs/>
                <w:i/>
                <w:lang w:val="en-GB"/>
              </w:rPr>
            </w:pPr>
            <w:r w:rsidRPr="004B12F4">
              <w:rPr>
                <w:rFonts w:asciiTheme="majorBidi" w:hAnsiTheme="majorBidi" w:cstheme="majorBidi"/>
                <w:b/>
                <w:i/>
                <w:lang w:val="en-GB"/>
              </w:rPr>
              <w:t>Option 2:</w:t>
            </w:r>
            <w:r w:rsidRPr="004B12F4">
              <w:rPr>
                <w:rFonts w:asciiTheme="majorBidi" w:hAnsiTheme="majorBidi" w:cstheme="majorBidi"/>
                <w:i/>
              </w:rPr>
              <w:t xml:space="preserve"> </w:t>
            </w:r>
            <w:r w:rsidRPr="004B12F4">
              <w:rPr>
                <w:rFonts w:asciiTheme="majorBidi" w:hAnsiTheme="majorBidi" w:cstheme="majorBidi"/>
              </w:rPr>
              <w:t xml:space="preserve">The prices shall be quoted by the bidder in the </w:t>
            </w:r>
            <w:r w:rsidR="00F21B36" w:rsidRPr="004B12F4">
              <w:rPr>
                <w:rFonts w:asciiTheme="majorBidi" w:hAnsiTheme="majorBidi" w:cstheme="majorBidi"/>
              </w:rPr>
              <w:t xml:space="preserve">following </w:t>
            </w:r>
            <w:r w:rsidRPr="004B12F4">
              <w:rPr>
                <w:rFonts w:asciiTheme="majorBidi" w:hAnsiTheme="majorBidi" w:cstheme="majorBidi"/>
              </w:rPr>
              <w:t>currencies:</w:t>
            </w:r>
            <w:r w:rsidRPr="004B12F4">
              <w:rPr>
                <w:rFonts w:asciiTheme="majorBidi" w:hAnsiTheme="majorBidi" w:cstheme="majorBidi"/>
                <w:b/>
                <w:i/>
                <w:lang w:val="en-GB"/>
              </w:rPr>
              <w:t xml:space="preserve"> </w:t>
            </w:r>
            <w:r w:rsidRPr="004B12F4">
              <w:rPr>
                <w:rFonts w:asciiTheme="majorBidi" w:hAnsiTheme="majorBidi" w:cstheme="majorBidi"/>
                <w:bCs/>
                <w:i/>
                <w:lang w:val="en-GB"/>
              </w:rPr>
              <w:t>[insert the currenc</w:t>
            </w:r>
            <w:r w:rsidR="00F21B36" w:rsidRPr="004B12F4">
              <w:rPr>
                <w:rFonts w:asciiTheme="majorBidi" w:hAnsiTheme="majorBidi" w:cstheme="majorBidi"/>
                <w:bCs/>
                <w:i/>
                <w:lang w:val="en-GB"/>
              </w:rPr>
              <w:t>ies</w:t>
            </w:r>
            <w:r w:rsidRPr="004B12F4">
              <w:rPr>
                <w:rFonts w:asciiTheme="majorBidi" w:hAnsiTheme="majorBidi" w:cstheme="majorBidi"/>
                <w:bCs/>
                <w:i/>
                <w:lang w:val="en-GB"/>
              </w:rPr>
              <w:t>]</w:t>
            </w:r>
          </w:p>
          <w:p w:rsidR="00C33D18" w:rsidRPr="004B12F4" w:rsidRDefault="00C33D18" w:rsidP="00C33D18">
            <w:pPr>
              <w:pStyle w:val="Header2-SubClauses"/>
              <w:numPr>
                <w:ilvl w:val="0"/>
                <w:numId w:val="0"/>
              </w:numPr>
              <w:spacing w:after="240"/>
              <w:rPr>
                <w:rFonts w:asciiTheme="majorBidi" w:hAnsiTheme="majorBidi" w:cstheme="majorBidi"/>
                <w:bCs/>
                <w:i/>
                <w:lang w:val="en-GB"/>
              </w:rPr>
            </w:pPr>
            <w:r w:rsidRPr="004B12F4">
              <w:rPr>
                <w:rFonts w:asciiTheme="majorBidi" w:hAnsiTheme="majorBidi" w:cstheme="majorBidi"/>
                <w:bCs/>
                <w:i/>
                <w:lang w:val="en-GB"/>
              </w:rPr>
              <w:t>[insert the currenc</w:t>
            </w:r>
            <w:r w:rsidR="00F21B36" w:rsidRPr="004B12F4">
              <w:rPr>
                <w:rFonts w:asciiTheme="majorBidi" w:hAnsiTheme="majorBidi" w:cstheme="majorBidi"/>
                <w:bCs/>
                <w:i/>
                <w:lang w:val="en-GB"/>
              </w:rPr>
              <w:t>ies</w:t>
            </w:r>
            <w:r w:rsidRPr="004B12F4">
              <w:rPr>
                <w:rFonts w:asciiTheme="majorBidi" w:hAnsiTheme="majorBidi" w:cstheme="majorBidi"/>
                <w:bCs/>
                <w:i/>
                <w:lang w:val="en-GB"/>
              </w:rPr>
              <w:t>]</w:t>
            </w:r>
          </w:p>
          <w:p w:rsidR="00C33D18" w:rsidRPr="004B12F4" w:rsidRDefault="00C33D18" w:rsidP="0062552B">
            <w:pPr>
              <w:pStyle w:val="Header2-SubClauses"/>
              <w:numPr>
                <w:ilvl w:val="0"/>
                <w:numId w:val="0"/>
              </w:numPr>
              <w:spacing w:after="240"/>
              <w:rPr>
                <w:rFonts w:asciiTheme="majorBidi" w:hAnsiTheme="majorBidi" w:cstheme="majorBidi"/>
                <w:bCs/>
                <w:i/>
                <w:lang w:val="en-GB"/>
              </w:rPr>
            </w:pPr>
            <w:r w:rsidRPr="004B12F4">
              <w:rPr>
                <w:rFonts w:asciiTheme="majorBidi" w:hAnsiTheme="majorBidi" w:cstheme="majorBidi"/>
                <w:bCs/>
                <w:i/>
                <w:lang w:val="en-GB"/>
              </w:rPr>
              <w:t xml:space="preserve">The second option shall be used in the case Bidder bears expenditures in foreign currencies against deliverables from abroad or </w:t>
            </w:r>
            <w:r w:rsidR="00F21B36" w:rsidRPr="004B12F4">
              <w:rPr>
                <w:rFonts w:asciiTheme="majorBidi" w:hAnsiTheme="majorBidi" w:cstheme="majorBidi"/>
                <w:bCs/>
                <w:i/>
                <w:lang w:val="en-GB"/>
              </w:rPr>
              <w:t xml:space="preserve">for </w:t>
            </w:r>
            <w:r w:rsidRPr="004B12F4">
              <w:rPr>
                <w:rFonts w:asciiTheme="majorBidi" w:hAnsiTheme="majorBidi" w:cstheme="majorBidi"/>
                <w:bCs/>
                <w:i/>
                <w:lang w:val="en-GB"/>
              </w:rPr>
              <w:t>imported materials or others and desires to be paid for that cost in the required currency for payments per available exchange rate, then he shall state those currencies with maximum of two currencies to be expressed as percentage of his total bid price and indicates those currencies in Section IV.</w:t>
            </w:r>
          </w:p>
        </w:tc>
      </w:tr>
      <w:tr w:rsidR="00C33D18" w:rsidRPr="004B12F4" w:rsidTr="00C33D18">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rsidR="00C33D18" w:rsidRPr="004B12F4" w:rsidRDefault="00C33D18" w:rsidP="00C33D18">
            <w:pPr>
              <w:tabs>
                <w:tab w:val="right" w:pos="7434"/>
              </w:tabs>
              <w:spacing w:before="180" w:after="180"/>
              <w:rPr>
                <w:rFonts w:asciiTheme="majorBidi" w:hAnsiTheme="majorBidi" w:cstheme="majorBidi"/>
                <w:b/>
              </w:rPr>
            </w:pPr>
            <w:r w:rsidRPr="004B12F4">
              <w:rPr>
                <w:rFonts w:asciiTheme="majorBidi" w:hAnsiTheme="majorBidi" w:cstheme="majorBidi"/>
                <w:b/>
              </w:rPr>
              <w:t>ITB 17.1</w:t>
            </w:r>
          </w:p>
        </w:tc>
        <w:tc>
          <w:tcPr>
            <w:tcW w:w="7470" w:type="dxa"/>
            <w:tcBorders>
              <w:top w:val="single" w:sz="2" w:space="0" w:color="000000"/>
              <w:bottom w:val="single" w:sz="2" w:space="0" w:color="000000"/>
              <w:right w:val="single" w:sz="2" w:space="0" w:color="000000"/>
            </w:tcBorders>
          </w:tcPr>
          <w:p w:rsidR="00C33D18" w:rsidRPr="004B12F4" w:rsidRDefault="00C33D18" w:rsidP="00C33D18">
            <w:pPr>
              <w:tabs>
                <w:tab w:val="right" w:pos="7254"/>
              </w:tabs>
              <w:spacing w:before="180" w:after="120"/>
              <w:rPr>
                <w:rFonts w:asciiTheme="majorBidi" w:hAnsiTheme="majorBidi" w:cstheme="majorBidi"/>
              </w:rPr>
            </w:pPr>
            <w:r w:rsidRPr="004B12F4">
              <w:rPr>
                <w:rFonts w:asciiTheme="majorBidi" w:hAnsiTheme="majorBidi" w:cstheme="majorBidi"/>
              </w:rPr>
              <w:t xml:space="preserve">The bid validity period shall be: </w:t>
            </w:r>
            <w:r w:rsidRPr="004B12F4">
              <w:rPr>
                <w:rFonts w:asciiTheme="majorBidi" w:hAnsiTheme="majorBidi" w:cstheme="majorBidi"/>
                <w:bCs/>
                <w:i/>
                <w:lang w:val="en-GB"/>
              </w:rPr>
              <w:t>[insert the number of days]</w:t>
            </w:r>
            <w:r w:rsidRPr="004B12F4">
              <w:rPr>
                <w:rFonts w:asciiTheme="majorBidi" w:hAnsiTheme="majorBidi" w:cstheme="majorBidi"/>
              </w:rPr>
              <w:t xml:space="preserve"> days.</w:t>
            </w:r>
          </w:p>
        </w:tc>
      </w:tr>
      <w:tr w:rsidR="00C33D18" w:rsidRPr="004B12F4" w:rsidTr="00C33D18">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rsidR="00C33D18" w:rsidRPr="004B12F4" w:rsidRDefault="00C33D18" w:rsidP="0062552B">
            <w:pPr>
              <w:tabs>
                <w:tab w:val="right" w:pos="7434"/>
              </w:tabs>
              <w:spacing w:before="180" w:after="180"/>
              <w:rPr>
                <w:rFonts w:asciiTheme="majorBidi" w:hAnsiTheme="majorBidi" w:cstheme="majorBidi"/>
                <w:b/>
              </w:rPr>
            </w:pPr>
            <w:r w:rsidRPr="004B12F4">
              <w:rPr>
                <w:rFonts w:asciiTheme="majorBidi" w:hAnsiTheme="majorBidi" w:cstheme="majorBidi"/>
                <w:b/>
              </w:rPr>
              <w:t>ITB 18.</w:t>
            </w:r>
            <w:r w:rsidR="00F21B36" w:rsidRPr="004B12F4">
              <w:rPr>
                <w:rFonts w:asciiTheme="majorBidi" w:hAnsiTheme="majorBidi" w:cstheme="majorBidi"/>
                <w:b/>
              </w:rPr>
              <w:t>2</w:t>
            </w:r>
            <w:r w:rsidRPr="004B12F4">
              <w:rPr>
                <w:rFonts w:asciiTheme="majorBidi" w:hAnsiTheme="majorBidi" w:cstheme="majorBidi"/>
                <w:b/>
              </w:rPr>
              <w:t xml:space="preserve"> </w:t>
            </w:r>
          </w:p>
        </w:tc>
        <w:tc>
          <w:tcPr>
            <w:tcW w:w="7470" w:type="dxa"/>
            <w:tcBorders>
              <w:top w:val="single" w:sz="2" w:space="0" w:color="000000"/>
              <w:bottom w:val="single" w:sz="2" w:space="0" w:color="000000"/>
              <w:right w:val="single" w:sz="2" w:space="0" w:color="000000"/>
            </w:tcBorders>
          </w:tcPr>
          <w:p w:rsidR="00C33D18" w:rsidRPr="004B12F4" w:rsidRDefault="00C33D18" w:rsidP="000C0EFF">
            <w:pPr>
              <w:tabs>
                <w:tab w:val="right" w:pos="7254"/>
              </w:tabs>
              <w:spacing w:before="180" w:after="180"/>
              <w:rPr>
                <w:rFonts w:asciiTheme="majorBidi" w:hAnsiTheme="majorBidi" w:cstheme="majorBidi"/>
                <w:b/>
                <w:i/>
              </w:rPr>
            </w:pPr>
            <w:r w:rsidRPr="004B12F4">
              <w:rPr>
                <w:rFonts w:asciiTheme="majorBidi" w:hAnsiTheme="majorBidi" w:cstheme="majorBidi"/>
              </w:rPr>
              <w:t xml:space="preserve">The amount of the bid </w:t>
            </w:r>
            <w:r w:rsidR="000C0EFF">
              <w:rPr>
                <w:rFonts w:asciiTheme="majorBidi" w:hAnsiTheme="majorBidi" w:cstheme="majorBidi"/>
              </w:rPr>
              <w:t xml:space="preserve">security </w:t>
            </w:r>
            <w:r w:rsidRPr="004B12F4">
              <w:rPr>
                <w:rFonts w:asciiTheme="majorBidi" w:hAnsiTheme="majorBidi" w:cstheme="majorBidi"/>
              </w:rPr>
              <w:t xml:space="preserve">shall be: </w:t>
            </w:r>
            <w:r w:rsidRPr="004B12F4">
              <w:rPr>
                <w:rFonts w:asciiTheme="majorBidi" w:hAnsiTheme="majorBidi" w:cstheme="majorBidi"/>
                <w:i/>
                <w:iCs/>
              </w:rPr>
              <w:t>[insert required amount and currency for each lot]</w:t>
            </w:r>
          </w:p>
        </w:tc>
      </w:tr>
      <w:tr w:rsidR="00C33D18" w:rsidRPr="004B12F4" w:rsidTr="00C33D18">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rsidR="00C33D18" w:rsidRPr="004B12F4" w:rsidRDefault="00C33D18" w:rsidP="0062552B">
            <w:pPr>
              <w:tabs>
                <w:tab w:val="right" w:pos="7434"/>
              </w:tabs>
              <w:spacing w:before="180" w:after="180"/>
              <w:rPr>
                <w:rFonts w:asciiTheme="majorBidi" w:hAnsiTheme="majorBidi" w:cstheme="majorBidi"/>
                <w:b/>
              </w:rPr>
            </w:pPr>
            <w:r w:rsidRPr="004B12F4">
              <w:rPr>
                <w:rFonts w:asciiTheme="majorBidi" w:hAnsiTheme="majorBidi" w:cstheme="majorBidi"/>
                <w:b/>
              </w:rPr>
              <w:t>ITB 18.</w:t>
            </w:r>
            <w:r w:rsidR="00F21B36" w:rsidRPr="004B12F4">
              <w:rPr>
                <w:rFonts w:asciiTheme="majorBidi" w:hAnsiTheme="majorBidi" w:cstheme="majorBidi"/>
                <w:b/>
              </w:rPr>
              <w:t>5</w:t>
            </w:r>
          </w:p>
        </w:tc>
        <w:tc>
          <w:tcPr>
            <w:tcW w:w="7470" w:type="dxa"/>
            <w:tcBorders>
              <w:top w:val="single" w:sz="2" w:space="0" w:color="000000"/>
              <w:bottom w:val="single" w:sz="2" w:space="0" w:color="000000"/>
              <w:right w:val="single" w:sz="2" w:space="0" w:color="000000"/>
            </w:tcBorders>
          </w:tcPr>
          <w:p w:rsidR="00C33D18" w:rsidRPr="004B12F4" w:rsidRDefault="00C33D18" w:rsidP="00C33D18">
            <w:pPr>
              <w:spacing w:before="60" w:after="60"/>
              <w:rPr>
                <w:rFonts w:asciiTheme="majorBidi" w:hAnsiTheme="majorBidi" w:cstheme="majorBidi"/>
              </w:rPr>
            </w:pPr>
            <w:r w:rsidRPr="004B12F4">
              <w:rPr>
                <w:rFonts w:asciiTheme="majorBidi" w:hAnsiTheme="majorBidi" w:cstheme="majorBidi"/>
              </w:rPr>
              <w:t xml:space="preserve">If the Bidder fails to accomplish any of the actions prescribed in subparagraphs (a) or (b) of this provision, the Employer will declare the Bidder ineligible to be awarded contracts by the Employer for a period of ______ </w:t>
            </w:r>
            <w:r w:rsidRPr="004B12F4">
              <w:rPr>
                <w:rFonts w:asciiTheme="majorBidi" w:hAnsiTheme="majorBidi" w:cstheme="majorBidi"/>
                <w:bCs/>
                <w:i/>
              </w:rPr>
              <w:t>[insert period of ineligibility]</w:t>
            </w:r>
            <w:r w:rsidRPr="004B12F4">
              <w:rPr>
                <w:rFonts w:asciiTheme="majorBidi" w:hAnsiTheme="majorBidi" w:cstheme="majorBidi"/>
                <w:bCs/>
              </w:rPr>
              <w:t>.</w:t>
            </w:r>
          </w:p>
        </w:tc>
      </w:tr>
      <w:tr w:rsidR="00C33D18" w:rsidRPr="004B12F4" w:rsidTr="00C33D18">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rsidR="00C33D18" w:rsidRPr="004B12F4" w:rsidRDefault="00C33D18" w:rsidP="00C33D18">
            <w:pPr>
              <w:tabs>
                <w:tab w:val="right" w:pos="7434"/>
              </w:tabs>
              <w:spacing w:before="180" w:after="180"/>
              <w:rPr>
                <w:rFonts w:asciiTheme="majorBidi" w:hAnsiTheme="majorBidi" w:cstheme="majorBidi"/>
                <w:b/>
              </w:rPr>
            </w:pPr>
            <w:r w:rsidRPr="004B12F4">
              <w:rPr>
                <w:rFonts w:asciiTheme="majorBidi" w:hAnsiTheme="majorBidi" w:cstheme="majorBidi"/>
                <w:b/>
              </w:rPr>
              <w:t>ITB 19.1</w:t>
            </w:r>
          </w:p>
        </w:tc>
        <w:tc>
          <w:tcPr>
            <w:tcW w:w="7470" w:type="dxa"/>
            <w:tcBorders>
              <w:top w:val="single" w:sz="2" w:space="0" w:color="000000"/>
              <w:bottom w:val="single" w:sz="2" w:space="0" w:color="000000"/>
              <w:right w:val="single" w:sz="2" w:space="0" w:color="000000"/>
            </w:tcBorders>
          </w:tcPr>
          <w:p w:rsidR="00C33D18" w:rsidRPr="004B12F4" w:rsidRDefault="00C33D18" w:rsidP="00C33D18">
            <w:pPr>
              <w:tabs>
                <w:tab w:val="right" w:pos="7254"/>
              </w:tabs>
              <w:spacing w:before="180" w:after="180"/>
              <w:rPr>
                <w:rFonts w:asciiTheme="majorBidi" w:hAnsiTheme="majorBidi" w:cstheme="majorBidi"/>
              </w:rPr>
            </w:pPr>
            <w:r w:rsidRPr="004B12F4">
              <w:rPr>
                <w:rFonts w:asciiTheme="majorBidi" w:hAnsiTheme="majorBidi" w:cstheme="majorBidi"/>
              </w:rPr>
              <w:t xml:space="preserve">In addition to the original bid, the number of copies is: </w:t>
            </w:r>
            <w:r w:rsidRPr="004B12F4">
              <w:rPr>
                <w:rFonts w:asciiTheme="majorBidi" w:hAnsiTheme="majorBidi" w:cstheme="majorBidi"/>
                <w:bCs/>
                <w:i/>
                <w:lang w:val="en-GB"/>
              </w:rPr>
              <w:t xml:space="preserve">[insert </w:t>
            </w:r>
            <w:r w:rsidRPr="004B12F4">
              <w:rPr>
                <w:rFonts w:asciiTheme="majorBidi" w:hAnsiTheme="majorBidi" w:cstheme="majorBidi"/>
                <w:bCs/>
                <w:i/>
                <w:iCs/>
              </w:rPr>
              <w:t>number of copies]</w:t>
            </w:r>
            <w:r w:rsidRPr="004B12F4">
              <w:rPr>
                <w:rFonts w:asciiTheme="majorBidi" w:hAnsiTheme="majorBidi" w:cstheme="majorBidi"/>
                <w:bCs/>
              </w:rPr>
              <w:t>.</w:t>
            </w:r>
          </w:p>
        </w:tc>
      </w:tr>
      <w:tr w:rsidR="00C33D18" w:rsidRPr="004B12F4" w:rsidTr="00C33D18">
        <w:tblPrEx>
          <w:tblBorders>
            <w:insideH w:val="single" w:sz="8" w:space="0" w:color="000000"/>
          </w:tblBorders>
        </w:tblPrEx>
        <w:trPr>
          <w:jc w:val="center"/>
        </w:trPr>
        <w:tc>
          <w:tcPr>
            <w:tcW w:w="9090" w:type="dxa"/>
            <w:gridSpan w:val="2"/>
            <w:tcBorders>
              <w:top w:val="single" w:sz="2" w:space="0" w:color="000000"/>
              <w:left w:val="single" w:sz="2" w:space="0" w:color="000000"/>
              <w:bottom w:val="single" w:sz="2" w:space="0" w:color="000000"/>
              <w:right w:val="single" w:sz="2" w:space="0" w:color="000000"/>
            </w:tcBorders>
            <w:vAlign w:val="center"/>
          </w:tcPr>
          <w:p w:rsidR="00C33D18" w:rsidRPr="004B12F4" w:rsidRDefault="00C33D18" w:rsidP="00C33D18">
            <w:pPr>
              <w:pStyle w:val="Caption"/>
              <w:tabs>
                <w:tab w:val="clear" w:pos="7254"/>
                <w:tab w:val="right" w:pos="7434"/>
              </w:tabs>
              <w:rPr>
                <w:rFonts w:asciiTheme="majorBidi" w:hAnsiTheme="majorBidi" w:cstheme="majorBidi"/>
              </w:rPr>
            </w:pPr>
            <w:r w:rsidRPr="004B12F4">
              <w:rPr>
                <w:rFonts w:asciiTheme="majorBidi" w:hAnsiTheme="majorBidi" w:cstheme="majorBidi"/>
              </w:rPr>
              <w:t>D.  Submission and Opening of Bids</w:t>
            </w:r>
          </w:p>
        </w:tc>
      </w:tr>
      <w:tr w:rsidR="00C33D18" w:rsidRPr="004B12F4" w:rsidTr="00C33D18">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rsidR="00C33D18" w:rsidRPr="004B12F4" w:rsidRDefault="00C33D18" w:rsidP="00C33D18">
            <w:pPr>
              <w:tabs>
                <w:tab w:val="right" w:pos="7434"/>
              </w:tabs>
              <w:spacing w:before="120" w:after="120"/>
              <w:rPr>
                <w:rFonts w:asciiTheme="majorBidi" w:hAnsiTheme="majorBidi" w:cstheme="majorBidi"/>
                <w:b/>
              </w:rPr>
            </w:pPr>
            <w:r w:rsidRPr="004B12F4">
              <w:rPr>
                <w:rFonts w:asciiTheme="majorBidi" w:hAnsiTheme="majorBidi" w:cstheme="majorBidi"/>
                <w:b/>
              </w:rPr>
              <w:t>ITB 20.2. (c)</w:t>
            </w:r>
          </w:p>
        </w:tc>
        <w:tc>
          <w:tcPr>
            <w:tcW w:w="7470" w:type="dxa"/>
            <w:tcBorders>
              <w:top w:val="single" w:sz="2" w:space="0" w:color="000000"/>
              <w:bottom w:val="single" w:sz="2" w:space="0" w:color="000000"/>
              <w:right w:val="single" w:sz="2" w:space="0" w:color="000000"/>
            </w:tcBorders>
          </w:tcPr>
          <w:p w:rsidR="00C33D18" w:rsidRPr="004B12F4" w:rsidRDefault="00C33D18" w:rsidP="00C33D18">
            <w:pPr>
              <w:tabs>
                <w:tab w:val="right" w:pos="7254"/>
              </w:tabs>
              <w:spacing w:before="120" w:after="120"/>
              <w:rPr>
                <w:rFonts w:asciiTheme="majorBidi" w:hAnsiTheme="majorBidi" w:cstheme="majorBidi"/>
              </w:rPr>
            </w:pPr>
            <w:r w:rsidRPr="004B12F4">
              <w:rPr>
                <w:rFonts w:asciiTheme="majorBidi" w:hAnsiTheme="majorBidi" w:cstheme="majorBidi"/>
              </w:rPr>
              <w:t>The internal and external envelopes should bear the following additional marks:</w:t>
            </w:r>
          </w:p>
          <w:p w:rsidR="00C33D18" w:rsidRPr="004B12F4" w:rsidRDefault="00C33D18" w:rsidP="00C33D18">
            <w:pPr>
              <w:tabs>
                <w:tab w:val="right" w:pos="7254"/>
              </w:tabs>
              <w:spacing w:before="120" w:after="120"/>
              <w:rPr>
                <w:rFonts w:asciiTheme="majorBidi" w:hAnsiTheme="majorBidi" w:cstheme="majorBidi"/>
                <w:i/>
                <w:iCs/>
              </w:rPr>
            </w:pPr>
            <w:r w:rsidRPr="004B12F4">
              <w:rPr>
                <w:rFonts w:asciiTheme="majorBidi" w:hAnsiTheme="majorBidi" w:cstheme="majorBidi"/>
                <w:i/>
                <w:iCs/>
              </w:rPr>
              <w:t>[insert additional marks]</w:t>
            </w:r>
          </w:p>
        </w:tc>
      </w:tr>
      <w:tr w:rsidR="00C33D18" w:rsidRPr="004B12F4" w:rsidTr="00C33D18">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rsidR="00C33D18" w:rsidRPr="004B12F4" w:rsidRDefault="00C33D18" w:rsidP="00C33D18">
            <w:pPr>
              <w:tabs>
                <w:tab w:val="right" w:pos="7434"/>
              </w:tabs>
              <w:spacing w:before="120" w:after="120"/>
              <w:rPr>
                <w:rFonts w:asciiTheme="majorBidi" w:hAnsiTheme="majorBidi" w:cstheme="majorBidi"/>
                <w:b/>
              </w:rPr>
            </w:pPr>
            <w:r w:rsidRPr="004B12F4">
              <w:rPr>
                <w:rFonts w:asciiTheme="majorBidi" w:hAnsiTheme="majorBidi" w:cstheme="majorBidi"/>
                <w:b/>
              </w:rPr>
              <w:t xml:space="preserve">ITB 21.1 </w:t>
            </w:r>
          </w:p>
        </w:tc>
        <w:tc>
          <w:tcPr>
            <w:tcW w:w="7470" w:type="dxa"/>
            <w:tcBorders>
              <w:top w:val="single" w:sz="2" w:space="0" w:color="000000"/>
              <w:bottom w:val="single" w:sz="2" w:space="0" w:color="000000"/>
              <w:right w:val="single" w:sz="2" w:space="0" w:color="000000"/>
            </w:tcBorders>
          </w:tcPr>
          <w:p w:rsidR="00C33D18" w:rsidRPr="004B12F4" w:rsidRDefault="00C33D18" w:rsidP="00C33D18">
            <w:pPr>
              <w:tabs>
                <w:tab w:val="right" w:pos="7254"/>
              </w:tabs>
              <w:spacing w:before="120" w:after="120"/>
              <w:rPr>
                <w:rFonts w:asciiTheme="majorBidi" w:hAnsiTheme="majorBidi" w:cstheme="majorBidi"/>
                <w:bCs/>
              </w:rPr>
            </w:pPr>
            <w:r w:rsidRPr="004B12F4">
              <w:rPr>
                <w:rFonts w:asciiTheme="majorBidi" w:hAnsiTheme="majorBidi" w:cstheme="majorBidi"/>
              </w:rPr>
              <w:t xml:space="preserve">For </w:t>
            </w:r>
            <w:r w:rsidRPr="004B12F4">
              <w:rPr>
                <w:rFonts w:asciiTheme="majorBidi" w:hAnsiTheme="majorBidi" w:cstheme="majorBidi"/>
                <w:bCs/>
              </w:rPr>
              <w:t>bid submission purposes</w:t>
            </w:r>
            <w:r w:rsidRPr="004B12F4">
              <w:rPr>
                <w:rFonts w:asciiTheme="majorBidi" w:hAnsiTheme="majorBidi" w:cstheme="majorBidi"/>
              </w:rPr>
              <w:t xml:space="preserve">, the </w:t>
            </w:r>
            <w:r w:rsidRPr="004B12F4">
              <w:rPr>
                <w:rFonts w:asciiTheme="majorBidi" w:hAnsiTheme="majorBidi" w:cstheme="majorBidi"/>
                <w:iCs/>
              </w:rPr>
              <w:t xml:space="preserve">Employer’s </w:t>
            </w:r>
            <w:r w:rsidRPr="004B12F4">
              <w:rPr>
                <w:rFonts w:asciiTheme="majorBidi" w:hAnsiTheme="majorBidi" w:cstheme="majorBidi"/>
              </w:rPr>
              <w:t xml:space="preserve">address is: </w:t>
            </w:r>
            <w:r w:rsidRPr="004B12F4">
              <w:rPr>
                <w:rFonts w:asciiTheme="majorBidi" w:hAnsiTheme="majorBidi" w:cstheme="majorBidi"/>
                <w:bCs/>
                <w:i/>
              </w:rPr>
              <w:t>[insert all required information]</w:t>
            </w:r>
          </w:p>
          <w:p w:rsidR="00C33D18" w:rsidRPr="004B12F4" w:rsidRDefault="00C33D18" w:rsidP="00C33D18">
            <w:pPr>
              <w:tabs>
                <w:tab w:val="right" w:pos="7254"/>
              </w:tabs>
              <w:spacing w:before="120" w:after="120"/>
              <w:rPr>
                <w:rFonts w:asciiTheme="majorBidi" w:hAnsiTheme="majorBidi" w:cstheme="majorBidi"/>
              </w:rPr>
            </w:pPr>
            <w:r w:rsidRPr="004B12F4">
              <w:rPr>
                <w:rFonts w:asciiTheme="majorBidi" w:hAnsiTheme="majorBidi" w:cstheme="majorBidi"/>
              </w:rPr>
              <w:t>To: ____________________________________________</w:t>
            </w:r>
          </w:p>
          <w:p w:rsidR="00C33D18" w:rsidRPr="004B12F4" w:rsidRDefault="00C33D18" w:rsidP="00C33D18">
            <w:pPr>
              <w:tabs>
                <w:tab w:val="right" w:pos="7254"/>
              </w:tabs>
              <w:spacing w:before="120" w:after="120"/>
              <w:rPr>
                <w:rFonts w:asciiTheme="majorBidi" w:hAnsiTheme="majorBidi" w:cstheme="majorBidi"/>
              </w:rPr>
            </w:pPr>
            <w:r w:rsidRPr="004B12F4">
              <w:rPr>
                <w:rFonts w:asciiTheme="majorBidi" w:hAnsiTheme="majorBidi" w:cstheme="majorBidi"/>
              </w:rPr>
              <w:t>Street Address: ___________________________________</w:t>
            </w:r>
          </w:p>
          <w:p w:rsidR="00C33D18" w:rsidRPr="004B12F4" w:rsidRDefault="00C33D18" w:rsidP="00C33D18">
            <w:pPr>
              <w:tabs>
                <w:tab w:val="right" w:pos="7254"/>
              </w:tabs>
              <w:spacing w:before="120" w:after="120"/>
              <w:rPr>
                <w:rFonts w:asciiTheme="majorBidi" w:hAnsiTheme="majorBidi" w:cstheme="majorBidi"/>
              </w:rPr>
            </w:pPr>
            <w:r w:rsidRPr="004B12F4">
              <w:rPr>
                <w:rFonts w:asciiTheme="majorBidi" w:hAnsiTheme="majorBidi" w:cstheme="majorBidi"/>
              </w:rPr>
              <w:t xml:space="preserve">Floor/Room number: _______________________________ </w:t>
            </w:r>
          </w:p>
          <w:p w:rsidR="00C33D18" w:rsidRPr="004B12F4" w:rsidRDefault="00C33D18" w:rsidP="00C33D18">
            <w:pPr>
              <w:tabs>
                <w:tab w:val="right" w:pos="7254"/>
              </w:tabs>
              <w:spacing w:before="120" w:after="120"/>
              <w:rPr>
                <w:rFonts w:asciiTheme="majorBidi" w:hAnsiTheme="majorBidi" w:cstheme="majorBidi"/>
              </w:rPr>
            </w:pPr>
            <w:r w:rsidRPr="004B12F4">
              <w:rPr>
                <w:rFonts w:asciiTheme="majorBidi" w:hAnsiTheme="majorBidi" w:cstheme="majorBidi"/>
              </w:rPr>
              <w:t>City and country: _________________________________</w:t>
            </w:r>
          </w:p>
          <w:p w:rsidR="00C33D18" w:rsidRPr="004B12F4" w:rsidRDefault="00C33D18" w:rsidP="00C33D18">
            <w:pPr>
              <w:tabs>
                <w:tab w:val="right" w:pos="7254"/>
              </w:tabs>
              <w:spacing w:before="120" w:after="120"/>
              <w:rPr>
                <w:rFonts w:asciiTheme="majorBidi" w:hAnsiTheme="majorBidi" w:cstheme="majorBidi"/>
                <w:i/>
              </w:rPr>
            </w:pPr>
            <w:r w:rsidRPr="004B12F4">
              <w:rPr>
                <w:rFonts w:asciiTheme="majorBidi" w:hAnsiTheme="majorBidi" w:cstheme="majorBidi"/>
              </w:rPr>
              <w:t>Postal Code: ___________________</w:t>
            </w:r>
          </w:p>
          <w:p w:rsidR="00C33D18" w:rsidRPr="004B12F4" w:rsidRDefault="00C33D18" w:rsidP="00C33D18">
            <w:pPr>
              <w:tabs>
                <w:tab w:val="right" w:pos="7254"/>
              </w:tabs>
              <w:spacing w:before="120" w:after="120"/>
              <w:rPr>
                <w:rFonts w:asciiTheme="majorBidi" w:hAnsiTheme="majorBidi" w:cstheme="majorBidi"/>
                <w:bCs/>
              </w:rPr>
            </w:pPr>
            <w:r w:rsidRPr="004B12F4">
              <w:rPr>
                <w:rFonts w:asciiTheme="majorBidi" w:hAnsiTheme="majorBidi" w:cstheme="majorBidi"/>
                <w:bCs/>
              </w:rPr>
              <w:t>The deadline for bid submission is:</w:t>
            </w:r>
          </w:p>
          <w:p w:rsidR="00C33D18" w:rsidRPr="004B12F4" w:rsidRDefault="00C33D18" w:rsidP="00C33D18">
            <w:pPr>
              <w:tabs>
                <w:tab w:val="right" w:pos="7254"/>
              </w:tabs>
              <w:spacing w:before="120" w:after="120"/>
              <w:rPr>
                <w:rFonts w:asciiTheme="majorBidi" w:hAnsiTheme="majorBidi" w:cstheme="majorBidi"/>
              </w:rPr>
            </w:pPr>
            <w:r w:rsidRPr="004B12F4">
              <w:rPr>
                <w:rFonts w:asciiTheme="majorBidi" w:hAnsiTheme="majorBidi" w:cstheme="majorBidi"/>
              </w:rPr>
              <w:lastRenderedPageBreak/>
              <w:t>Date; day, month and year: __________________________</w:t>
            </w:r>
          </w:p>
          <w:p w:rsidR="00C33D18" w:rsidRPr="004B12F4" w:rsidRDefault="00C33D18" w:rsidP="00C33D18">
            <w:pPr>
              <w:tabs>
                <w:tab w:val="right" w:pos="7254"/>
              </w:tabs>
              <w:spacing w:before="120" w:after="120"/>
              <w:rPr>
                <w:rFonts w:asciiTheme="majorBidi" w:hAnsiTheme="majorBidi" w:cstheme="majorBidi"/>
              </w:rPr>
            </w:pPr>
            <w:r w:rsidRPr="004B12F4">
              <w:rPr>
                <w:rFonts w:asciiTheme="majorBidi" w:hAnsiTheme="majorBidi" w:cstheme="majorBidi"/>
              </w:rPr>
              <w:t xml:space="preserve">Time; AM or PM: __________________________ </w:t>
            </w:r>
          </w:p>
          <w:p w:rsidR="00C33D18" w:rsidRPr="004B12F4" w:rsidRDefault="00C33D18" w:rsidP="00C33D18">
            <w:pPr>
              <w:suppressAutoHyphens/>
              <w:spacing w:after="200"/>
              <w:rPr>
                <w:rFonts w:asciiTheme="majorBidi" w:hAnsiTheme="majorBidi" w:cstheme="majorBidi"/>
              </w:rPr>
            </w:pPr>
            <w:r w:rsidRPr="004B12F4">
              <w:rPr>
                <w:rFonts w:asciiTheme="majorBidi" w:hAnsiTheme="majorBidi" w:cstheme="majorBidi"/>
              </w:rPr>
              <w:t xml:space="preserve">Bidders </w:t>
            </w:r>
            <w:r w:rsidRPr="004B12F4">
              <w:rPr>
                <w:rFonts w:asciiTheme="majorBidi" w:hAnsiTheme="majorBidi" w:cstheme="majorBidi"/>
                <w:bCs/>
                <w:i/>
                <w:iCs/>
              </w:rPr>
              <w:t>[insert “shall” or “shall not”]</w:t>
            </w:r>
            <w:r w:rsidRPr="004B12F4">
              <w:rPr>
                <w:rFonts w:asciiTheme="majorBidi" w:hAnsiTheme="majorBidi" w:cstheme="majorBidi"/>
              </w:rPr>
              <w:t xml:space="preserve"> have the option of submitting their bids electronically.</w:t>
            </w:r>
          </w:p>
          <w:p w:rsidR="00C33D18" w:rsidRPr="004B12F4" w:rsidRDefault="00C33D18" w:rsidP="00C33D18">
            <w:pPr>
              <w:tabs>
                <w:tab w:val="right" w:pos="7254"/>
              </w:tabs>
              <w:spacing w:before="120" w:after="120"/>
              <w:rPr>
                <w:rFonts w:asciiTheme="majorBidi" w:hAnsiTheme="majorBidi" w:cstheme="majorBidi"/>
                <w:bCs/>
                <w:i/>
                <w:iCs/>
              </w:rPr>
            </w:pPr>
            <w:r w:rsidRPr="004B12F4">
              <w:rPr>
                <w:rFonts w:asciiTheme="majorBidi" w:hAnsiTheme="majorBidi" w:cstheme="majorBidi"/>
              </w:rPr>
              <w:t xml:space="preserve">If bidders have the option of submitting their bids electronically, the electronic bidding submission procedures shall be: </w:t>
            </w:r>
            <w:r w:rsidRPr="004B12F4">
              <w:rPr>
                <w:rFonts w:asciiTheme="majorBidi" w:hAnsiTheme="majorBidi" w:cstheme="majorBidi"/>
                <w:bCs/>
                <w:i/>
                <w:iCs/>
              </w:rPr>
              <w:t>[insert a description of the electronic bidding submission procedures]</w:t>
            </w:r>
          </w:p>
          <w:p w:rsidR="00C33D18" w:rsidRPr="004B12F4" w:rsidRDefault="00C33D18" w:rsidP="00C33D18">
            <w:pPr>
              <w:tabs>
                <w:tab w:val="right" w:pos="7254"/>
              </w:tabs>
              <w:spacing w:before="120" w:after="120"/>
              <w:rPr>
                <w:rFonts w:asciiTheme="majorBidi" w:hAnsiTheme="majorBidi" w:cstheme="majorBidi"/>
              </w:rPr>
            </w:pPr>
            <w:r w:rsidRPr="004B12F4">
              <w:rPr>
                <w:rFonts w:asciiTheme="majorBidi" w:hAnsiTheme="majorBidi" w:cstheme="majorBidi"/>
              </w:rPr>
              <w:t>________________________________________________________________________________________________________________________</w:t>
            </w:r>
          </w:p>
        </w:tc>
      </w:tr>
      <w:tr w:rsidR="00C33D18" w:rsidRPr="004B12F4" w:rsidTr="00C33D18">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rsidR="00C33D18" w:rsidRPr="004B12F4" w:rsidRDefault="00C33D18" w:rsidP="00C33D18">
            <w:pPr>
              <w:tabs>
                <w:tab w:val="right" w:pos="7434"/>
              </w:tabs>
              <w:spacing w:before="120" w:after="120"/>
              <w:rPr>
                <w:rFonts w:asciiTheme="majorBidi" w:hAnsiTheme="majorBidi" w:cstheme="majorBidi"/>
                <w:b/>
              </w:rPr>
            </w:pPr>
            <w:r w:rsidRPr="004B12F4">
              <w:rPr>
                <w:rFonts w:asciiTheme="majorBidi" w:hAnsiTheme="majorBidi" w:cstheme="majorBidi"/>
                <w:b/>
              </w:rPr>
              <w:lastRenderedPageBreak/>
              <w:t>ITB 24.1</w:t>
            </w:r>
          </w:p>
        </w:tc>
        <w:tc>
          <w:tcPr>
            <w:tcW w:w="7470" w:type="dxa"/>
            <w:tcBorders>
              <w:top w:val="single" w:sz="2" w:space="0" w:color="000000"/>
              <w:bottom w:val="single" w:sz="2" w:space="0" w:color="000000"/>
              <w:right w:val="single" w:sz="2" w:space="0" w:color="000000"/>
            </w:tcBorders>
          </w:tcPr>
          <w:p w:rsidR="00C33D18" w:rsidRPr="004B12F4" w:rsidRDefault="00C33D18" w:rsidP="00C33D18">
            <w:pPr>
              <w:tabs>
                <w:tab w:val="right" w:pos="7254"/>
              </w:tabs>
              <w:spacing w:before="120" w:after="120"/>
              <w:rPr>
                <w:rFonts w:asciiTheme="majorBidi" w:hAnsiTheme="majorBidi" w:cstheme="majorBidi"/>
                <w:b/>
                <w:i/>
              </w:rPr>
            </w:pPr>
            <w:r w:rsidRPr="004B12F4">
              <w:rPr>
                <w:rFonts w:asciiTheme="majorBidi" w:hAnsiTheme="majorBidi" w:cstheme="majorBidi"/>
              </w:rPr>
              <w:t xml:space="preserve">The bid opening shall take place at: </w:t>
            </w:r>
            <w:r w:rsidRPr="004B12F4">
              <w:rPr>
                <w:rFonts w:asciiTheme="majorBidi" w:hAnsiTheme="majorBidi" w:cstheme="majorBidi"/>
                <w:bCs/>
                <w:i/>
              </w:rPr>
              <w:t>[insert all required information]</w:t>
            </w:r>
          </w:p>
          <w:p w:rsidR="00C33D18" w:rsidRPr="004B12F4" w:rsidRDefault="00C33D18" w:rsidP="00C33D18">
            <w:pPr>
              <w:tabs>
                <w:tab w:val="right" w:pos="7254"/>
              </w:tabs>
              <w:spacing w:before="120" w:after="120"/>
              <w:rPr>
                <w:rFonts w:asciiTheme="majorBidi" w:hAnsiTheme="majorBidi" w:cstheme="majorBidi"/>
                <w:bCs/>
                <w:iCs/>
              </w:rPr>
            </w:pPr>
            <w:r w:rsidRPr="004B12F4">
              <w:rPr>
                <w:rFonts w:asciiTheme="majorBidi" w:hAnsiTheme="majorBidi" w:cstheme="majorBidi"/>
                <w:bCs/>
                <w:iCs/>
              </w:rPr>
              <w:t>Name of Department: __________________________________</w:t>
            </w:r>
          </w:p>
          <w:p w:rsidR="00C33D18" w:rsidRPr="004B12F4" w:rsidRDefault="00C33D18" w:rsidP="00C33D18">
            <w:pPr>
              <w:tabs>
                <w:tab w:val="right" w:pos="7254"/>
              </w:tabs>
              <w:spacing w:before="120" w:after="120"/>
              <w:rPr>
                <w:rFonts w:asciiTheme="majorBidi" w:hAnsiTheme="majorBidi" w:cstheme="majorBidi"/>
              </w:rPr>
            </w:pPr>
            <w:r w:rsidRPr="004B12F4">
              <w:rPr>
                <w:rFonts w:asciiTheme="majorBidi" w:hAnsiTheme="majorBidi" w:cstheme="majorBidi"/>
              </w:rPr>
              <w:t xml:space="preserve">Street Address: _______________________________________ </w:t>
            </w:r>
          </w:p>
          <w:p w:rsidR="00C33D18" w:rsidRPr="004B12F4" w:rsidRDefault="00C33D18" w:rsidP="00C33D18">
            <w:pPr>
              <w:tabs>
                <w:tab w:val="right" w:pos="7254"/>
              </w:tabs>
              <w:spacing w:before="120" w:after="120"/>
              <w:rPr>
                <w:rFonts w:asciiTheme="majorBidi" w:hAnsiTheme="majorBidi" w:cstheme="majorBidi"/>
              </w:rPr>
            </w:pPr>
            <w:r w:rsidRPr="004B12F4">
              <w:rPr>
                <w:rFonts w:asciiTheme="majorBidi" w:hAnsiTheme="majorBidi" w:cstheme="majorBidi"/>
              </w:rPr>
              <w:t xml:space="preserve">Floor/Room number: ___________________________________ </w:t>
            </w:r>
          </w:p>
          <w:p w:rsidR="00C33D18" w:rsidRPr="004B12F4" w:rsidRDefault="00C33D18" w:rsidP="00C33D18">
            <w:pPr>
              <w:tabs>
                <w:tab w:val="right" w:pos="7254"/>
              </w:tabs>
              <w:spacing w:before="120" w:after="120"/>
              <w:rPr>
                <w:rFonts w:asciiTheme="majorBidi" w:hAnsiTheme="majorBidi" w:cstheme="majorBidi"/>
              </w:rPr>
            </w:pPr>
            <w:r w:rsidRPr="004B12F4">
              <w:rPr>
                <w:rFonts w:asciiTheme="majorBidi" w:hAnsiTheme="majorBidi" w:cstheme="majorBidi"/>
              </w:rPr>
              <w:t>City and country: _____________________________________</w:t>
            </w:r>
          </w:p>
          <w:p w:rsidR="00C33D18" w:rsidRPr="004B12F4" w:rsidRDefault="00C33D18" w:rsidP="00C33D18">
            <w:pPr>
              <w:tabs>
                <w:tab w:val="right" w:pos="7254"/>
              </w:tabs>
              <w:spacing w:before="120" w:after="120"/>
              <w:rPr>
                <w:rFonts w:asciiTheme="majorBidi" w:hAnsiTheme="majorBidi" w:cstheme="majorBidi"/>
              </w:rPr>
            </w:pPr>
            <w:r w:rsidRPr="004B12F4">
              <w:rPr>
                <w:rFonts w:asciiTheme="majorBidi" w:hAnsiTheme="majorBidi" w:cstheme="majorBidi"/>
              </w:rPr>
              <w:t xml:space="preserve">Date; day, month and year: ______________________________ </w:t>
            </w:r>
          </w:p>
          <w:p w:rsidR="00C33D18" w:rsidRPr="004B12F4" w:rsidRDefault="00C33D18" w:rsidP="00C33D18">
            <w:pPr>
              <w:tabs>
                <w:tab w:val="right" w:pos="7254"/>
              </w:tabs>
              <w:spacing w:before="120" w:after="120"/>
              <w:rPr>
                <w:rFonts w:asciiTheme="majorBidi" w:hAnsiTheme="majorBidi" w:cstheme="majorBidi"/>
              </w:rPr>
            </w:pPr>
            <w:r w:rsidRPr="004B12F4">
              <w:rPr>
                <w:rFonts w:asciiTheme="majorBidi" w:hAnsiTheme="majorBidi" w:cstheme="majorBidi"/>
              </w:rPr>
              <w:t xml:space="preserve">Time; AM or PM: ____________________ </w:t>
            </w:r>
          </w:p>
        </w:tc>
      </w:tr>
      <w:tr w:rsidR="00C33D18" w:rsidRPr="004B12F4" w:rsidTr="00C33D18">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rsidR="00C33D18" w:rsidRPr="004B12F4" w:rsidRDefault="00C33D18" w:rsidP="00C33D18">
            <w:pPr>
              <w:tabs>
                <w:tab w:val="right" w:pos="7434"/>
              </w:tabs>
              <w:spacing w:before="120" w:after="120"/>
              <w:rPr>
                <w:rFonts w:asciiTheme="majorBidi" w:hAnsiTheme="majorBidi" w:cstheme="majorBidi"/>
                <w:b/>
              </w:rPr>
            </w:pPr>
            <w:r w:rsidRPr="004B12F4">
              <w:rPr>
                <w:rFonts w:asciiTheme="majorBidi" w:hAnsiTheme="majorBidi" w:cstheme="majorBidi"/>
                <w:b/>
              </w:rPr>
              <w:t>ITB 24.1</w:t>
            </w:r>
          </w:p>
        </w:tc>
        <w:tc>
          <w:tcPr>
            <w:tcW w:w="7470" w:type="dxa"/>
            <w:tcBorders>
              <w:top w:val="single" w:sz="2" w:space="0" w:color="000000"/>
              <w:bottom w:val="single" w:sz="2" w:space="0" w:color="000000"/>
              <w:right w:val="single" w:sz="2" w:space="0" w:color="000000"/>
            </w:tcBorders>
          </w:tcPr>
          <w:p w:rsidR="00C33D18" w:rsidRPr="004B12F4" w:rsidRDefault="00C33D18" w:rsidP="00C33D18">
            <w:pPr>
              <w:tabs>
                <w:tab w:val="right" w:pos="7254"/>
              </w:tabs>
              <w:spacing w:before="120" w:after="120"/>
              <w:rPr>
                <w:rFonts w:asciiTheme="majorBidi" w:hAnsiTheme="majorBidi" w:cstheme="majorBidi"/>
              </w:rPr>
            </w:pPr>
            <w:r w:rsidRPr="004B12F4">
              <w:rPr>
                <w:rFonts w:asciiTheme="majorBidi" w:hAnsiTheme="majorBidi" w:cstheme="majorBidi"/>
              </w:rPr>
              <w:t xml:space="preserve">If electronic submission of bids is permitted in accordance with ITB 21.1, the electronic bidding submission procedures shall be: </w:t>
            </w:r>
            <w:r w:rsidRPr="004B12F4">
              <w:rPr>
                <w:rFonts w:asciiTheme="majorBidi" w:hAnsiTheme="majorBidi" w:cstheme="majorBidi"/>
                <w:i/>
                <w:iCs/>
              </w:rPr>
              <w:t>[insert detailed description of procedure]</w:t>
            </w:r>
            <w:r w:rsidRPr="004B12F4">
              <w:rPr>
                <w:rFonts w:asciiTheme="majorBidi" w:hAnsiTheme="majorBidi" w:cstheme="majorBidi"/>
              </w:rPr>
              <w:t xml:space="preserve"> ________________________________________________________________________________________________________________________</w:t>
            </w:r>
          </w:p>
        </w:tc>
      </w:tr>
      <w:tr w:rsidR="00C33D18" w:rsidRPr="004B12F4" w:rsidTr="00C33D18">
        <w:tblPrEx>
          <w:tblBorders>
            <w:insideH w:val="single" w:sz="8" w:space="0" w:color="000000"/>
          </w:tblBorders>
        </w:tblPrEx>
        <w:trPr>
          <w:jc w:val="center"/>
        </w:trPr>
        <w:tc>
          <w:tcPr>
            <w:tcW w:w="9090" w:type="dxa"/>
            <w:gridSpan w:val="2"/>
            <w:tcBorders>
              <w:top w:val="single" w:sz="2" w:space="0" w:color="000000"/>
              <w:left w:val="single" w:sz="2" w:space="0" w:color="000000"/>
              <w:bottom w:val="single" w:sz="2" w:space="0" w:color="000000"/>
              <w:right w:val="single" w:sz="2" w:space="0" w:color="000000"/>
            </w:tcBorders>
            <w:vAlign w:val="center"/>
          </w:tcPr>
          <w:p w:rsidR="00C33D18" w:rsidRPr="004B12F4" w:rsidRDefault="00C33D18" w:rsidP="00C33D18">
            <w:pPr>
              <w:pStyle w:val="Caption"/>
              <w:keepNext/>
              <w:tabs>
                <w:tab w:val="clear" w:pos="7254"/>
                <w:tab w:val="right" w:pos="7434"/>
              </w:tabs>
              <w:rPr>
                <w:rFonts w:asciiTheme="majorBidi" w:hAnsiTheme="majorBidi" w:cstheme="majorBidi"/>
              </w:rPr>
            </w:pPr>
            <w:r w:rsidRPr="004B12F4">
              <w:rPr>
                <w:rFonts w:asciiTheme="majorBidi" w:hAnsiTheme="majorBidi" w:cstheme="majorBidi"/>
              </w:rPr>
              <w:t>E.  Evaluation and Comparison of Bids</w:t>
            </w:r>
          </w:p>
        </w:tc>
      </w:tr>
      <w:tr w:rsidR="00C33D18" w:rsidRPr="004B12F4" w:rsidTr="00C33D18">
        <w:tblPrEx>
          <w:tblBorders>
            <w:insideH w:val="single" w:sz="8" w:space="0" w:color="000000"/>
          </w:tblBorders>
        </w:tblPrEx>
        <w:trPr>
          <w:trHeight w:val="1572"/>
          <w:jc w:val="center"/>
        </w:trPr>
        <w:tc>
          <w:tcPr>
            <w:tcW w:w="1620" w:type="dxa"/>
            <w:tcBorders>
              <w:top w:val="single" w:sz="2" w:space="0" w:color="000000"/>
              <w:left w:val="single" w:sz="2" w:space="0" w:color="000000"/>
              <w:bottom w:val="single" w:sz="2" w:space="0" w:color="000000"/>
            </w:tcBorders>
          </w:tcPr>
          <w:p w:rsidR="00C33D18" w:rsidRPr="004B12F4" w:rsidRDefault="00C33D18" w:rsidP="00C33D18">
            <w:pPr>
              <w:tabs>
                <w:tab w:val="right" w:pos="7434"/>
              </w:tabs>
              <w:spacing w:before="120" w:after="120"/>
              <w:rPr>
                <w:rFonts w:asciiTheme="majorBidi" w:hAnsiTheme="majorBidi" w:cstheme="majorBidi"/>
                <w:b/>
              </w:rPr>
            </w:pPr>
            <w:r w:rsidRPr="004B12F4">
              <w:rPr>
                <w:rFonts w:asciiTheme="majorBidi" w:hAnsiTheme="majorBidi" w:cstheme="majorBidi"/>
                <w:b/>
              </w:rPr>
              <w:t>ITB 31.1</w:t>
            </w:r>
          </w:p>
          <w:p w:rsidR="00C33D18" w:rsidRPr="004B12F4" w:rsidRDefault="00C33D18" w:rsidP="00C33D18">
            <w:pPr>
              <w:tabs>
                <w:tab w:val="right" w:pos="7434"/>
              </w:tabs>
              <w:spacing w:before="120" w:after="120"/>
              <w:rPr>
                <w:rFonts w:asciiTheme="majorBidi" w:hAnsiTheme="majorBidi" w:cstheme="majorBidi"/>
                <w:b/>
                <w:i/>
              </w:rPr>
            </w:pPr>
          </w:p>
        </w:tc>
        <w:tc>
          <w:tcPr>
            <w:tcW w:w="7470" w:type="dxa"/>
            <w:tcBorders>
              <w:top w:val="single" w:sz="2" w:space="0" w:color="000000"/>
              <w:bottom w:val="single" w:sz="2" w:space="0" w:color="000000"/>
              <w:right w:val="single" w:sz="2" w:space="0" w:color="000000"/>
            </w:tcBorders>
          </w:tcPr>
          <w:p w:rsidR="00C33D18" w:rsidRPr="004B12F4" w:rsidRDefault="00C33D18" w:rsidP="00C33D18">
            <w:pPr>
              <w:tabs>
                <w:tab w:val="right" w:pos="7254"/>
              </w:tabs>
              <w:spacing w:before="120" w:after="60"/>
              <w:rPr>
                <w:rFonts w:asciiTheme="majorBidi" w:hAnsiTheme="majorBidi" w:cstheme="majorBidi"/>
                <w:b/>
                <w:i/>
              </w:rPr>
            </w:pPr>
            <w:r w:rsidRPr="004B12F4">
              <w:rPr>
                <w:rFonts w:asciiTheme="majorBidi" w:hAnsiTheme="majorBidi" w:cstheme="majorBidi"/>
                <w:bCs/>
                <w:iCs/>
              </w:rPr>
              <w:t>The submitted prices expressed in other currencies shall be converted to the equivalent currency</w:t>
            </w:r>
            <w:r w:rsidRPr="004B12F4">
              <w:rPr>
                <w:rFonts w:asciiTheme="majorBidi" w:hAnsiTheme="majorBidi" w:cstheme="majorBidi"/>
                <w:b/>
                <w:iCs/>
              </w:rPr>
              <w:t xml:space="preserve"> </w:t>
            </w:r>
            <w:r w:rsidRPr="004B12F4">
              <w:rPr>
                <w:rFonts w:asciiTheme="majorBidi" w:hAnsiTheme="majorBidi" w:cstheme="majorBidi"/>
                <w:bCs/>
                <w:iCs/>
              </w:rPr>
              <w:t>__________________</w:t>
            </w:r>
            <w:r w:rsidRPr="004B12F4">
              <w:rPr>
                <w:rFonts w:asciiTheme="majorBidi" w:hAnsiTheme="majorBidi" w:cstheme="majorBidi"/>
                <w:bCs/>
                <w:i/>
              </w:rPr>
              <w:t xml:space="preserve"> [insert assigned currency]</w:t>
            </w:r>
            <w:r w:rsidRPr="004B12F4">
              <w:rPr>
                <w:rFonts w:asciiTheme="majorBidi" w:hAnsiTheme="majorBidi" w:cstheme="majorBidi"/>
              </w:rPr>
              <w:tab/>
            </w:r>
          </w:p>
          <w:p w:rsidR="00C33D18" w:rsidRPr="004B12F4" w:rsidRDefault="00C33D18" w:rsidP="00C33D18">
            <w:pPr>
              <w:tabs>
                <w:tab w:val="right" w:pos="7254"/>
              </w:tabs>
              <w:spacing w:before="120" w:after="120"/>
              <w:jc w:val="both"/>
              <w:rPr>
                <w:rFonts w:asciiTheme="majorBidi" w:hAnsiTheme="majorBidi" w:cstheme="majorBidi"/>
                <w:bCs/>
                <w:u w:val="single"/>
              </w:rPr>
            </w:pPr>
            <w:r w:rsidRPr="004B12F4">
              <w:rPr>
                <w:rFonts w:asciiTheme="majorBidi" w:hAnsiTheme="majorBidi" w:cstheme="majorBidi"/>
              </w:rPr>
              <w:t xml:space="preserve">The source of exchange rate shall be: </w:t>
            </w:r>
            <w:r w:rsidRPr="004B12F4">
              <w:rPr>
                <w:rFonts w:asciiTheme="majorBidi" w:hAnsiTheme="majorBidi" w:cstheme="majorBidi"/>
                <w:bCs/>
                <w:i/>
                <w:lang w:val="en-GB"/>
              </w:rPr>
              <w:t>[insert the name of the source of the exchange rates].</w:t>
            </w:r>
          </w:p>
          <w:p w:rsidR="00C33D18" w:rsidRPr="004B12F4" w:rsidRDefault="00C33D18" w:rsidP="00C33D18">
            <w:pPr>
              <w:tabs>
                <w:tab w:val="right" w:pos="7254"/>
              </w:tabs>
              <w:spacing w:before="120" w:after="120"/>
              <w:jc w:val="both"/>
              <w:rPr>
                <w:rFonts w:asciiTheme="majorBidi" w:hAnsiTheme="majorBidi" w:cstheme="majorBidi"/>
                <w:b/>
                <w:i/>
                <w:lang w:val="en-GB"/>
              </w:rPr>
            </w:pPr>
            <w:r w:rsidRPr="004B12F4">
              <w:rPr>
                <w:rFonts w:asciiTheme="majorBidi" w:hAnsiTheme="majorBidi" w:cstheme="majorBidi"/>
              </w:rPr>
              <w:t xml:space="preserve">The date for the exchange rate shall be: </w:t>
            </w:r>
            <w:r w:rsidRPr="004B12F4">
              <w:rPr>
                <w:rFonts w:asciiTheme="majorBidi" w:hAnsiTheme="majorBidi" w:cstheme="majorBidi"/>
                <w:bCs/>
                <w:i/>
                <w:lang w:val="en-GB"/>
              </w:rPr>
              <w:t>[specify date (day/month/year)]</w:t>
            </w:r>
          </w:p>
        </w:tc>
      </w:tr>
      <w:tr w:rsidR="00C33D18" w:rsidRPr="004B12F4" w:rsidTr="00C33D18">
        <w:tblPrEx>
          <w:tblBorders>
            <w:insideH w:val="single" w:sz="8" w:space="0" w:color="000000"/>
          </w:tblBorders>
        </w:tblPrEx>
        <w:trPr>
          <w:trHeight w:val="1572"/>
          <w:jc w:val="center"/>
        </w:trPr>
        <w:tc>
          <w:tcPr>
            <w:tcW w:w="1620" w:type="dxa"/>
            <w:tcBorders>
              <w:top w:val="single" w:sz="2" w:space="0" w:color="000000"/>
              <w:left w:val="single" w:sz="2" w:space="0" w:color="000000"/>
              <w:bottom w:val="single" w:sz="2" w:space="0" w:color="000000"/>
            </w:tcBorders>
          </w:tcPr>
          <w:p w:rsidR="00C33D18" w:rsidRPr="004B12F4" w:rsidRDefault="00C33D18" w:rsidP="00C33D18">
            <w:pPr>
              <w:tabs>
                <w:tab w:val="right" w:pos="7434"/>
              </w:tabs>
              <w:spacing w:before="120" w:after="120"/>
              <w:rPr>
                <w:rFonts w:asciiTheme="majorBidi" w:hAnsiTheme="majorBidi" w:cstheme="majorBidi"/>
                <w:b/>
              </w:rPr>
            </w:pPr>
            <w:r w:rsidRPr="004B12F4">
              <w:rPr>
                <w:rFonts w:asciiTheme="majorBidi" w:hAnsiTheme="majorBidi" w:cstheme="majorBidi"/>
                <w:b/>
              </w:rPr>
              <w:t>ITB 32.1</w:t>
            </w:r>
          </w:p>
        </w:tc>
        <w:tc>
          <w:tcPr>
            <w:tcW w:w="7470" w:type="dxa"/>
            <w:tcBorders>
              <w:top w:val="single" w:sz="2" w:space="0" w:color="000000"/>
              <w:bottom w:val="single" w:sz="2" w:space="0" w:color="000000"/>
              <w:right w:val="single" w:sz="2" w:space="0" w:color="000000"/>
            </w:tcBorders>
          </w:tcPr>
          <w:p w:rsidR="00C33D18" w:rsidRPr="004B12F4" w:rsidRDefault="00C33D18" w:rsidP="00EE7C55">
            <w:pPr>
              <w:tabs>
                <w:tab w:val="right" w:pos="7254"/>
              </w:tabs>
              <w:spacing w:before="120" w:after="120"/>
              <w:rPr>
                <w:rFonts w:asciiTheme="majorBidi" w:hAnsiTheme="majorBidi" w:cstheme="majorBidi"/>
                <w:bCs/>
                <w:i/>
              </w:rPr>
            </w:pPr>
            <w:r w:rsidRPr="004B12F4">
              <w:rPr>
                <w:rFonts w:asciiTheme="majorBidi" w:hAnsiTheme="majorBidi" w:cstheme="majorBidi"/>
                <w:bCs/>
              </w:rPr>
              <w:t>A margin of preference</w:t>
            </w:r>
            <w:r w:rsidRPr="004B12F4">
              <w:rPr>
                <w:rFonts w:asciiTheme="majorBidi" w:hAnsiTheme="majorBidi" w:cstheme="majorBidi"/>
                <w:bCs/>
                <w:i/>
              </w:rPr>
              <w:t xml:space="preserve"> </w:t>
            </w:r>
            <w:r w:rsidRPr="004B12F4">
              <w:rPr>
                <w:rFonts w:asciiTheme="majorBidi" w:hAnsiTheme="majorBidi" w:cstheme="majorBidi"/>
                <w:bCs/>
                <w:i/>
                <w:lang w:val="en-GB"/>
              </w:rPr>
              <w:t>[insert “shall” or “shall not”]</w:t>
            </w:r>
            <w:r w:rsidRPr="004B12F4">
              <w:rPr>
                <w:rFonts w:asciiTheme="majorBidi" w:hAnsiTheme="majorBidi" w:cstheme="majorBidi"/>
                <w:b/>
                <w:i/>
                <w:lang w:val="en-GB"/>
              </w:rPr>
              <w:t xml:space="preserve"> </w:t>
            </w:r>
            <w:r w:rsidRPr="004B12F4">
              <w:rPr>
                <w:rFonts w:asciiTheme="majorBidi" w:hAnsiTheme="majorBidi" w:cstheme="majorBidi"/>
                <w:bCs/>
              </w:rPr>
              <w:t>apply to the local contractors in the K</w:t>
            </w:r>
            <w:r w:rsidR="00EE7C55">
              <w:rPr>
                <w:rFonts w:asciiTheme="majorBidi" w:hAnsiTheme="majorBidi" w:cstheme="majorBidi"/>
                <w:bCs/>
              </w:rPr>
              <w:t>urdistan Region of Iraq (KRI)</w:t>
            </w:r>
            <w:r w:rsidRPr="004B12F4">
              <w:rPr>
                <w:rFonts w:asciiTheme="majorBidi" w:hAnsiTheme="majorBidi" w:cstheme="majorBidi"/>
                <w:bCs/>
                <w:i/>
              </w:rPr>
              <w:t xml:space="preserve">. </w:t>
            </w:r>
          </w:p>
          <w:p w:rsidR="00C33D18" w:rsidRPr="004B12F4" w:rsidRDefault="00C33D18" w:rsidP="00C33D18">
            <w:pPr>
              <w:pStyle w:val="TOCNumber1"/>
              <w:rPr>
                <w:rFonts w:asciiTheme="majorBidi" w:hAnsiTheme="majorBidi" w:cstheme="majorBidi"/>
                <w:color w:val="auto"/>
              </w:rPr>
            </w:pPr>
            <w:r w:rsidRPr="004B12F4">
              <w:rPr>
                <w:rFonts w:asciiTheme="majorBidi" w:hAnsiTheme="majorBidi" w:cstheme="majorBidi"/>
                <w:color w:val="auto"/>
              </w:rPr>
              <w:t>If a margin of preference applies to local contractors, the margin and application methodology shall be as stipulated in Section III (Evaluation and Qualification Criteria)</w:t>
            </w:r>
          </w:p>
        </w:tc>
      </w:tr>
      <w:tr w:rsidR="00C33D18" w:rsidRPr="004B12F4" w:rsidTr="00C33D18">
        <w:tblPrEx>
          <w:tblBorders>
            <w:insideH w:val="single" w:sz="8" w:space="0" w:color="000000"/>
          </w:tblBorders>
        </w:tblPrEx>
        <w:trPr>
          <w:jc w:val="center"/>
        </w:trPr>
        <w:tc>
          <w:tcPr>
            <w:tcW w:w="1620" w:type="dxa"/>
            <w:tcBorders>
              <w:top w:val="single" w:sz="2" w:space="0" w:color="000000"/>
              <w:left w:val="single" w:sz="2" w:space="0" w:color="000000"/>
              <w:bottom w:val="single" w:sz="2" w:space="0" w:color="000000"/>
            </w:tcBorders>
          </w:tcPr>
          <w:p w:rsidR="00C33D18" w:rsidRPr="004B12F4" w:rsidRDefault="00C33D18" w:rsidP="00C33D18">
            <w:pPr>
              <w:tabs>
                <w:tab w:val="right" w:pos="7434"/>
              </w:tabs>
              <w:spacing w:before="120" w:after="120"/>
              <w:rPr>
                <w:rFonts w:asciiTheme="majorBidi" w:hAnsiTheme="majorBidi" w:cstheme="majorBidi"/>
              </w:rPr>
            </w:pPr>
            <w:r w:rsidRPr="004B12F4">
              <w:rPr>
                <w:rFonts w:asciiTheme="majorBidi" w:hAnsiTheme="majorBidi" w:cstheme="majorBidi"/>
                <w:b/>
                <w:iCs/>
              </w:rPr>
              <w:t>ITB 33.1</w:t>
            </w:r>
          </w:p>
        </w:tc>
        <w:tc>
          <w:tcPr>
            <w:tcW w:w="7470" w:type="dxa"/>
            <w:tcBorders>
              <w:top w:val="single" w:sz="2" w:space="0" w:color="000000"/>
              <w:bottom w:val="single" w:sz="2" w:space="0" w:color="000000"/>
              <w:right w:val="single" w:sz="2" w:space="0" w:color="000000"/>
            </w:tcBorders>
          </w:tcPr>
          <w:p w:rsidR="00C33D18" w:rsidRPr="004B12F4" w:rsidRDefault="00C33D18" w:rsidP="00C33D18">
            <w:pPr>
              <w:tabs>
                <w:tab w:val="right" w:pos="7254"/>
              </w:tabs>
              <w:spacing w:before="120" w:after="120"/>
              <w:rPr>
                <w:rFonts w:asciiTheme="majorBidi" w:hAnsiTheme="majorBidi" w:cstheme="majorBidi"/>
                <w:bCs/>
              </w:rPr>
            </w:pPr>
            <w:r w:rsidRPr="004B12F4">
              <w:rPr>
                <w:rFonts w:asciiTheme="majorBidi" w:hAnsiTheme="majorBidi" w:cstheme="majorBidi"/>
                <w:bCs/>
              </w:rPr>
              <w:t xml:space="preserve">The Employer desires to execute certain specific parts of the Works </w:t>
            </w:r>
            <w:r w:rsidRPr="004B12F4">
              <w:rPr>
                <w:rFonts w:asciiTheme="majorBidi" w:hAnsiTheme="majorBidi" w:cstheme="majorBidi"/>
                <w:bCs/>
                <w:i/>
                <w:iCs/>
              </w:rPr>
              <w:t>[insert name of part or parts]</w:t>
            </w:r>
            <w:r w:rsidRPr="004B12F4">
              <w:rPr>
                <w:rFonts w:asciiTheme="majorBidi" w:hAnsiTheme="majorBidi" w:cstheme="majorBidi"/>
                <w:bCs/>
              </w:rPr>
              <w:t xml:space="preserve"> by sub-contractors selected in advance.</w:t>
            </w:r>
          </w:p>
        </w:tc>
      </w:tr>
      <w:tr w:rsidR="00C33D18" w:rsidRPr="004B12F4" w:rsidTr="00C33D18">
        <w:tblPrEx>
          <w:tblBorders>
            <w:insideH w:val="single" w:sz="8" w:space="0" w:color="000000"/>
          </w:tblBorders>
        </w:tblPrEx>
        <w:trPr>
          <w:trHeight w:val="1572"/>
          <w:jc w:val="center"/>
        </w:trPr>
        <w:tc>
          <w:tcPr>
            <w:tcW w:w="1620" w:type="dxa"/>
            <w:tcBorders>
              <w:top w:val="single" w:sz="2" w:space="0" w:color="000000"/>
              <w:left w:val="single" w:sz="2" w:space="0" w:color="000000"/>
              <w:bottom w:val="single" w:sz="2" w:space="0" w:color="000000"/>
            </w:tcBorders>
          </w:tcPr>
          <w:p w:rsidR="00C33D18" w:rsidRPr="004B12F4" w:rsidRDefault="00C33D18" w:rsidP="00C33D18">
            <w:pPr>
              <w:tabs>
                <w:tab w:val="right" w:pos="7434"/>
              </w:tabs>
              <w:spacing w:before="120" w:after="120"/>
              <w:rPr>
                <w:rFonts w:asciiTheme="majorBidi" w:hAnsiTheme="majorBidi" w:cstheme="majorBidi"/>
                <w:b/>
                <w:iCs/>
              </w:rPr>
            </w:pPr>
            <w:r w:rsidRPr="004B12F4">
              <w:rPr>
                <w:rFonts w:asciiTheme="majorBidi" w:hAnsiTheme="majorBidi" w:cstheme="majorBidi"/>
                <w:b/>
                <w:iCs/>
              </w:rPr>
              <w:lastRenderedPageBreak/>
              <w:t>ITB 33.3</w:t>
            </w:r>
          </w:p>
        </w:tc>
        <w:tc>
          <w:tcPr>
            <w:tcW w:w="7470" w:type="dxa"/>
            <w:tcBorders>
              <w:top w:val="single" w:sz="2" w:space="0" w:color="000000"/>
              <w:bottom w:val="single" w:sz="2" w:space="0" w:color="000000"/>
              <w:right w:val="single" w:sz="2" w:space="0" w:color="000000"/>
            </w:tcBorders>
          </w:tcPr>
          <w:p w:rsidR="00C33D18" w:rsidRPr="004B12F4" w:rsidRDefault="00C33D18" w:rsidP="00C33D18">
            <w:pPr>
              <w:spacing w:after="200"/>
              <w:ind w:left="58"/>
              <w:rPr>
                <w:rFonts w:asciiTheme="majorBidi" w:hAnsiTheme="majorBidi" w:cstheme="majorBidi"/>
                <w:spacing w:val="-4"/>
              </w:rPr>
            </w:pPr>
            <w:r w:rsidRPr="004B12F4">
              <w:rPr>
                <w:rFonts w:asciiTheme="majorBidi" w:hAnsiTheme="majorBidi" w:cstheme="majorBidi"/>
                <w:spacing w:val="-4"/>
              </w:rPr>
              <w:t>Contractor’s proposed subcontracting: Maximum percentage of subcontracting permitted is:</w:t>
            </w:r>
            <w:r w:rsidRPr="004B12F4">
              <w:rPr>
                <w:rFonts w:asciiTheme="majorBidi" w:hAnsiTheme="majorBidi" w:cstheme="majorBidi"/>
                <w:i/>
                <w:spacing w:val="-4"/>
              </w:rPr>
              <w:t xml:space="preserve"> _______% of the total contract amount or _______% of the volume of work_____________. </w:t>
            </w:r>
          </w:p>
          <w:p w:rsidR="00C33D18" w:rsidRPr="004B12F4" w:rsidRDefault="00C33D18" w:rsidP="001B6D6A">
            <w:pPr>
              <w:numPr>
                <w:ilvl w:val="0"/>
                <w:numId w:val="13"/>
              </w:numPr>
              <w:spacing w:after="200"/>
              <w:ind w:left="567"/>
              <w:rPr>
                <w:rFonts w:asciiTheme="majorBidi" w:hAnsiTheme="majorBidi" w:cstheme="majorBidi"/>
                <w:spacing w:val="-4"/>
              </w:rPr>
            </w:pPr>
            <w:r w:rsidRPr="004B12F4">
              <w:rPr>
                <w:rFonts w:asciiTheme="majorBidi" w:hAnsiTheme="majorBidi" w:cstheme="majorBidi"/>
                <w:spacing w:val="-4"/>
              </w:rPr>
              <w:t>Bidders planning to subcontract more than 10% of total volume of work shall specify, in the Letter of Bid, the activities or parts of the works to be subcontracted along with complete details of the selected sub-contractors and their qualification and experience. The qualification and experience of the sub-contractors must meet the minimum criteria for the relevant work to be sub-contracted failing which such sub-contractors will not be permitted to participate.</w:t>
            </w:r>
          </w:p>
          <w:p w:rsidR="00C33D18" w:rsidRPr="004B12F4" w:rsidRDefault="00C33D18" w:rsidP="001B6D6A">
            <w:pPr>
              <w:numPr>
                <w:ilvl w:val="0"/>
                <w:numId w:val="13"/>
              </w:numPr>
              <w:spacing w:after="200"/>
              <w:ind w:left="567"/>
              <w:rPr>
                <w:rFonts w:asciiTheme="majorBidi" w:hAnsiTheme="majorBidi" w:cstheme="majorBidi"/>
                <w:spacing w:val="-4"/>
              </w:rPr>
            </w:pPr>
            <w:r w:rsidRPr="004B12F4">
              <w:rPr>
                <w:rFonts w:asciiTheme="majorBidi" w:hAnsiTheme="majorBidi" w:cstheme="majorBidi"/>
                <w:spacing w:val="-4"/>
              </w:rPr>
              <w:t>Sub-contractors’ qualification and experience will not be considered for evaluation of the Bidder. The Bidder by its own capabilities should meet all the qualification criteria.</w:t>
            </w:r>
          </w:p>
        </w:tc>
      </w:tr>
      <w:tr w:rsidR="00C33D18" w:rsidRPr="004B12F4" w:rsidTr="00C33D18">
        <w:tblPrEx>
          <w:tblBorders>
            <w:insideH w:val="single" w:sz="8" w:space="0" w:color="000000"/>
          </w:tblBorders>
        </w:tblPrEx>
        <w:trPr>
          <w:trHeight w:val="517"/>
          <w:jc w:val="center"/>
        </w:trPr>
        <w:tc>
          <w:tcPr>
            <w:tcW w:w="9090" w:type="dxa"/>
            <w:gridSpan w:val="2"/>
            <w:tcBorders>
              <w:top w:val="single" w:sz="2" w:space="0" w:color="000000"/>
              <w:left w:val="single" w:sz="2" w:space="0" w:color="000000"/>
              <w:bottom w:val="single" w:sz="2" w:space="0" w:color="000000"/>
              <w:right w:val="single" w:sz="2" w:space="0" w:color="000000"/>
            </w:tcBorders>
            <w:vAlign w:val="center"/>
          </w:tcPr>
          <w:p w:rsidR="00C33D18" w:rsidRPr="004B12F4" w:rsidRDefault="00C33D18" w:rsidP="00C33D18">
            <w:pPr>
              <w:pStyle w:val="Caption"/>
              <w:keepNext/>
              <w:tabs>
                <w:tab w:val="clear" w:pos="7254"/>
                <w:tab w:val="right" w:pos="7434"/>
              </w:tabs>
              <w:rPr>
                <w:rFonts w:asciiTheme="majorBidi" w:hAnsiTheme="majorBidi" w:cstheme="majorBidi"/>
              </w:rPr>
            </w:pPr>
            <w:r w:rsidRPr="004B12F4">
              <w:rPr>
                <w:rFonts w:asciiTheme="majorBidi" w:hAnsiTheme="majorBidi" w:cstheme="majorBidi"/>
              </w:rPr>
              <w:t>F.  Award of Contract</w:t>
            </w:r>
          </w:p>
        </w:tc>
      </w:tr>
      <w:tr w:rsidR="00C33D18" w:rsidRPr="004B12F4" w:rsidTr="00C33D18">
        <w:tblPrEx>
          <w:tblBorders>
            <w:insideH w:val="single" w:sz="8" w:space="0" w:color="000000"/>
          </w:tblBorders>
        </w:tblPrEx>
        <w:trPr>
          <w:trHeight w:val="832"/>
          <w:jc w:val="center"/>
        </w:trPr>
        <w:tc>
          <w:tcPr>
            <w:tcW w:w="1620" w:type="dxa"/>
            <w:tcBorders>
              <w:top w:val="single" w:sz="2" w:space="0" w:color="000000"/>
              <w:left w:val="single" w:sz="2" w:space="0" w:color="000000"/>
              <w:bottom w:val="single" w:sz="2" w:space="0" w:color="000000"/>
            </w:tcBorders>
          </w:tcPr>
          <w:p w:rsidR="00C33D18" w:rsidRPr="004B12F4" w:rsidRDefault="00C33D18" w:rsidP="00C33D18">
            <w:pPr>
              <w:tabs>
                <w:tab w:val="right" w:pos="7434"/>
              </w:tabs>
              <w:spacing w:before="120" w:after="120"/>
              <w:rPr>
                <w:rFonts w:asciiTheme="majorBidi" w:hAnsiTheme="majorBidi" w:cstheme="majorBidi"/>
                <w:b/>
                <w:bCs/>
              </w:rPr>
            </w:pPr>
            <w:r w:rsidRPr="004B12F4">
              <w:rPr>
                <w:rFonts w:asciiTheme="majorBidi" w:hAnsiTheme="majorBidi" w:cstheme="majorBidi"/>
                <w:b/>
                <w:bCs/>
              </w:rPr>
              <w:t>ITB 40.1</w:t>
            </w:r>
          </w:p>
        </w:tc>
        <w:tc>
          <w:tcPr>
            <w:tcW w:w="7470" w:type="dxa"/>
            <w:tcBorders>
              <w:top w:val="single" w:sz="2" w:space="0" w:color="000000"/>
              <w:bottom w:val="single" w:sz="2" w:space="0" w:color="000000"/>
              <w:right w:val="single" w:sz="2" w:space="0" w:color="000000"/>
            </w:tcBorders>
          </w:tcPr>
          <w:p w:rsidR="00C33D18" w:rsidRPr="004B12F4" w:rsidRDefault="00C33D18" w:rsidP="00A923BE">
            <w:pPr>
              <w:tabs>
                <w:tab w:val="right" w:pos="7254"/>
              </w:tabs>
              <w:spacing w:before="120" w:after="120"/>
              <w:rPr>
                <w:rFonts w:asciiTheme="majorBidi" w:hAnsiTheme="majorBidi" w:cstheme="majorBidi"/>
                <w:bCs/>
              </w:rPr>
            </w:pPr>
            <w:r w:rsidRPr="004B12F4">
              <w:rPr>
                <w:rFonts w:asciiTheme="majorBidi" w:hAnsiTheme="majorBidi" w:cstheme="majorBidi"/>
                <w:bCs/>
              </w:rPr>
              <w:t xml:space="preserve">Signing of the Contract shall be within __________ days </w:t>
            </w:r>
            <w:r w:rsidRPr="004B12F4">
              <w:rPr>
                <w:rFonts w:asciiTheme="majorBidi" w:hAnsiTheme="majorBidi" w:cstheme="majorBidi"/>
                <w:bCs/>
                <w:i/>
                <w:iCs/>
              </w:rPr>
              <w:t>[insert number of days]</w:t>
            </w:r>
            <w:r w:rsidRPr="004B12F4">
              <w:rPr>
                <w:rFonts w:asciiTheme="majorBidi" w:hAnsiTheme="majorBidi" w:cstheme="majorBidi"/>
                <w:bCs/>
              </w:rPr>
              <w:t xml:space="preserve"> from Letter</w:t>
            </w:r>
            <w:r w:rsidR="00A923BE" w:rsidRPr="004B12F4">
              <w:rPr>
                <w:rFonts w:asciiTheme="majorBidi" w:hAnsiTheme="majorBidi" w:cstheme="majorBidi"/>
                <w:bCs/>
              </w:rPr>
              <w:t xml:space="preserve"> of Acceptance.</w:t>
            </w:r>
          </w:p>
        </w:tc>
      </w:tr>
      <w:tr w:rsidR="00C33D18" w:rsidRPr="004B12F4" w:rsidTr="00C33D18">
        <w:tblPrEx>
          <w:tblBorders>
            <w:insideH w:val="single" w:sz="8" w:space="0" w:color="000000"/>
          </w:tblBorders>
        </w:tblPrEx>
        <w:trPr>
          <w:trHeight w:val="832"/>
          <w:jc w:val="center"/>
        </w:trPr>
        <w:tc>
          <w:tcPr>
            <w:tcW w:w="1620" w:type="dxa"/>
            <w:tcBorders>
              <w:top w:val="single" w:sz="2" w:space="0" w:color="000000"/>
              <w:left w:val="single" w:sz="2" w:space="0" w:color="000000"/>
              <w:bottom w:val="single" w:sz="2" w:space="0" w:color="000000"/>
            </w:tcBorders>
          </w:tcPr>
          <w:p w:rsidR="00C33D18" w:rsidRPr="004B12F4" w:rsidRDefault="00C33D18" w:rsidP="00C33D18">
            <w:pPr>
              <w:tabs>
                <w:tab w:val="right" w:pos="7434"/>
              </w:tabs>
              <w:spacing w:before="120" w:after="120"/>
              <w:rPr>
                <w:rFonts w:asciiTheme="majorBidi" w:hAnsiTheme="majorBidi" w:cstheme="majorBidi"/>
                <w:b/>
                <w:bCs/>
              </w:rPr>
            </w:pPr>
            <w:r w:rsidRPr="004B12F4">
              <w:rPr>
                <w:rFonts w:asciiTheme="majorBidi" w:hAnsiTheme="majorBidi" w:cstheme="majorBidi"/>
                <w:b/>
                <w:bCs/>
              </w:rPr>
              <w:t>ITB 41.2</w:t>
            </w:r>
          </w:p>
        </w:tc>
        <w:tc>
          <w:tcPr>
            <w:tcW w:w="7470" w:type="dxa"/>
            <w:tcBorders>
              <w:top w:val="single" w:sz="2" w:space="0" w:color="000000"/>
              <w:bottom w:val="single" w:sz="2" w:space="0" w:color="000000"/>
              <w:right w:val="single" w:sz="2" w:space="0" w:color="000000"/>
            </w:tcBorders>
          </w:tcPr>
          <w:p w:rsidR="00C33D18" w:rsidRPr="004B12F4" w:rsidRDefault="00C33D18" w:rsidP="000C0EFF">
            <w:pPr>
              <w:tabs>
                <w:tab w:val="right" w:pos="7254"/>
              </w:tabs>
              <w:spacing w:before="120" w:after="120"/>
              <w:rPr>
                <w:rFonts w:asciiTheme="majorBidi" w:hAnsiTheme="majorBidi" w:cstheme="majorBidi"/>
                <w:bCs/>
              </w:rPr>
            </w:pPr>
            <w:r w:rsidRPr="004B12F4">
              <w:rPr>
                <w:rFonts w:asciiTheme="majorBidi" w:hAnsiTheme="majorBidi" w:cstheme="majorBidi"/>
                <w:bCs/>
              </w:rPr>
              <w:t xml:space="preserve">Performance </w:t>
            </w:r>
            <w:r w:rsidR="000C0EFF">
              <w:rPr>
                <w:rFonts w:asciiTheme="majorBidi" w:hAnsiTheme="majorBidi" w:cstheme="majorBidi"/>
                <w:bCs/>
              </w:rPr>
              <w:t>security</w:t>
            </w:r>
            <w:r w:rsidRPr="004B12F4">
              <w:rPr>
                <w:rFonts w:asciiTheme="majorBidi" w:hAnsiTheme="majorBidi" w:cstheme="majorBidi"/>
                <w:bCs/>
              </w:rPr>
              <w:t xml:space="preserve"> shall be submitted _________ days </w:t>
            </w:r>
            <w:r w:rsidRPr="004B12F4">
              <w:rPr>
                <w:rFonts w:asciiTheme="majorBidi" w:hAnsiTheme="majorBidi" w:cstheme="majorBidi"/>
                <w:bCs/>
                <w:i/>
                <w:iCs/>
              </w:rPr>
              <w:t>[insert number of days]</w:t>
            </w:r>
            <w:r w:rsidRPr="004B12F4">
              <w:rPr>
                <w:rFonts w:asciiTheme="majorBidi" w:hAnsiTheme="majorBidi" w:cstheme="majorBidi"/>
                <w:bCs/>
              </w:rPr>
              <w:t xml:space="preserve"> from </w:t>
            </w:r>
            <w:r w:rsidR="00A923BE" w:rsidRPr="004B12F4">
              <w:rPr>
                <w:rFonts w:asciiTheme="majorBidi" w:hAnsiTheme="majorBidi" w:cstheme="majorBidi"/>
                <w:bCs/>
              </w:rPr>
              <w:t>Letter of Acceptance</w:t>
            </w:r>
            <w:r w:rsidRPr="004B12F4">
              <w:rPr>
                <w:rFonts w:asciiTheme="majorBidi" w:hAnsiTheme="majorBidi" w:cstheme="majorBidi"/>
                <w:bCs/>
              </w:rPr>
              <w:t>.</w:t>
            </w:r>
          </w:p>
        </w:tc>
      </w:tr>
      <w:tr w:rsidR="00C33D18" w:rsidRPr="004B12F4" w:rsidTr="00C33D18">
        <w:tblPrEx>
          <w:tblBorders>
            <w:insideH w:val="single" w:sz="8" w:space="0" w:color="000000"/>
          </w:tblBorders>
        </w:tblPrEx>
        <w:trPr>
          <w:trHeight w:val="1572"/>
          <w:jc w:val="center"/>
        </w:trPr>
        <w:tc>
          <w:tcPr>
            <w:tcW w:w="1620" w:type="dxa"/>
            <w:tcBorders>
              <w:top w:val="single" w:sz="2" w:space="0" w:color="000000"/>
              <w:left w:val="single" w:sz="2" w:space="0" w:color="000000"/>
              <w:bottom w:val="single" w:sz="2" w:space="0" w:color="000000"/>
            </w:tcBorders>
          </w:tcPr>
          <w:p w:rsidR="00C33D18" w:rsidRPr="004B12F4" w:rsidRDefault="00C33D18" w:rsidP="00C33D18">
            <w:pPr>
              <w:tabs>
                <w:tab w:val="right" w:pos="7434"/>
              </w:tabs>
              <w:spacing w:before="120" w:after="120"/>
              <w:rPr>
                <w:rFonts w:asciiTheme="majorBidi" w:hAnsiTheme="majorBidi" w:cstheme="majorBidi"/>
                <w:b/>
                <w:bCs/>
              </w:rPr>
            </w:pPr>
            <w:r w:rsidRPr="004B12F4">
              <w:rPr>
                <w:rFonts w:asciiTheme="majorBidi" w:hAnsiTheme="majorBidi" w:cstheme="majorBidi"/>
                <w:b/>
                <w:bCs/>
              </w:rPr>
              <w:t>ITB 42</w:t>
            </w:r>
          </w:p>
        </w:tc>
        <w:tc>
          <w:tcPr>
            <w:tcW w:w="7470" w:type="dxa"/>
            <w:tcBorders>
              <w:top w:val="single" w:sz="2" w:space="0" w:color="000000"/>
              <w:bottom w:val="single" w:sz="2" w:space="0" w:color="000000"/>
              <w:right w:val="single" w:sz="2" w:space="0" w:color="000000"/>
            </w:tcBorders>
          </w:tcPr>
          <w:p w:rsidR="00C33D18" w:rsidRPr="004B12F4" w:rsidRDefault="00C33D18" w:rsidP="00C33D18">
            <w:pPr>
              <w:tabs>
                <w:tab w:val="right" w:pos="7254"/>
              </w:tabs>
              <w:spacing w:before="120" w:after="120"/>
              <w:rPr>
                <w:rFonts w:asciiTheme="majorBidi" w:hAnsiTheme="majorBidi" w:cstheme="majorBidi"/>
              </w:rPr>
            </w:pPr>
            <w:r w:rsidRPr="004B12F4">
              <w:rPr>
                <w:rFonts w:asciiTheme="majorBidi" w:hAnsiTheme="majorBidi" w:cstheme="majorBidi"/>
                <w:bCs/>
              </w:rPr>
              <w:t>The Adjudicator proposed by the Employer is</w:t>
            </w:r>
            <w:r w:rsidRPr="004B12F4">
              <w:rPr>
                <w:rFonts w:asciiTheme="majorBidi" w:hAnsiTheme="majorBidi" w:cstheme="majorBidi"/>
                <w:b/>
                <w:bCs/>
                <w:i/>
              </w:rPr>
              <w:t xml:space="preserve">: _________________ </w:t>
            </w:r>
            <w:r w:rsidRPr="004B12F4">
              <w:rPr>
                <w:rFonts w:asciiTheme="majorBidi" w:hAnsiTheme="majorBidi" w:cstheme="majorBidi"/>
                <w:i/>
              </w:rPr>
              <w:t>[insert name and address of proposed Adjudicator]</w:t>
            </w:r>
            <w:r w:rsidRPr="004B12F4">
              <w:rPr>
                <w:rFonts w:asciiTheme="majorBidi" w:hAnsiTheme="majorBidi" w:cstheme="majorBidi"/>
              </w:rPr>
              <w:t xml:space="preserve">. </w:t>
            </w:r>
          </w:p>
          <w:p w:rsidR="00C33D18" w:rsidRPr="004B12F4" w:rsidRDefault="00C33D18" w:rsidP="00C33D18">
            <w:pPr>
              <w:tabs>
                <w:tab w:val="right" w:pos="7254"/>
              </w:tabs>
              <w:spacing w:before="120" w:after="120"/>
              <w:rPr>
                <w:rFonts w:asciiTheme="majorBidi" w:hAnsiTheme="majorBidi" w:cstheme="majorBidi"/>
              </w:rPr>
            </w:pPr>
            <w:r w:rsidRPr="004B12F4">
              <w:rPr>
                <w:rFonts w:asciiTheme="majorBidi" w:hAnsiTheme="majorBidi" w:cstheme="majorBidi"/>
                <w:bCs/>
              </w:rPr>
              <w:t xml:space="preserve"> The hourly fee for this proposed Adjudicator shall be: __________</w:t>
            </w:r>
            <w:r w:rsidRPr="004B12F4">
              <w:rPr>
                <w:rFonts w:asciiTheme="majorBidi" w:hAnsiTheme="majorBidi" w:cstheme="majorBidi"/>
                <w:b/>
                <w:bCs/>
                <w:i/>
              </w:rPr>
              <w:t xml:space="preserve"> </w:t>
            </w:r>
            <w:r w:rsidRPr="004B12F4">
              <w:rPr>
                <w:rFonts w:asciiTheme="majorBidi" w:hAnsiTheme="majorBidi" w:cstheme="majorBidi"/>
                <w:i/>
              </w:rPr>
              <w:t>[insert amount and currency].</w:t>
            </w:r>
            <w:r w:rsidRPr="004B12F4">
              <w:rPr>
                <w:rFonts w:asciiTheme="majorBidi" w:hAnsiTheme="majorBidi" w:cstheme="majorBidi"/>
              </w:rPr>
              <w:t xml:space="preserve"> </w:t>
            </w:r>
          </w:p>
          <w:p w:rsidR="00C33D18" w:rsidRPr="004B12F4" w:rsidRDefault="00C33D18" w:rsidP="00C33D18">
            <w:pPr>
              <w:tabs>
                <w:tab w:val="right" w:pos="7254"/>
              </w:tabs>
              <w:spacing w:before="120" w:after="120"/>
              <w:rPr>
                <w:rFonts w:asciiTheme="majorBidi" w:hAnsiTheme="majorBidi" w:cstheme="majorBidi"/>
                <w:bCs/>
              </w:rPr>
            </w:pPr>
            <w:r w:rsidRPr="004B12F4">
              <w:rPr>
                <w:rFonts w:asciiTheme="majorBidi" w:hAnsiTheme="majorBidi" w:cstheme="majorBidi"/>
                <w:bCs/>
              </w:rPr>
              <w:t xml:space="preserve"> The biographical data of the proposed Adjudicator is as follows: </w:t>
            </w:r>
          </w:p>
          <w:p w:rsidR="00C33D18" w:rsidRPr="004B12F4" w:rsidRDefault="00C33D18" w:rsidP="00C33D18">
            <w:pPr>
              <w:tabs>
                <w:tab w:val="right" w:pos="7254"/>
              </w:tabs>
              <w:spacing w:before="120" w:after="120"/>
              <w:rPr>
                <w:rFonts w:asciiTheme="majorBidi" w:hAnsiTheme="majorBidi" w:cstheme="majorBidi"/>
                <w:bCs/>
              </w:rPr>
            </w:pPr>
            <w:r w:rsidRPr="004B12F4">
              <w:rPr>
                <w:rFonts w:asciiTheme="majorBidi" w:hAnsiTheme="majorBidi" w:cstheme="majorBidi"/>
                <w:i/>
              </w:rPr>
              <w:t>[provide relevant information, of his education, experience, age, nationality, and present position]</w:t>
            </w:r>
            <w:r w:rsidRPr="004B12F4">
              <w:rPr>
                <w:rFonts w:asciiTheme="majorBidi" w:hAnsiTheme="majorBidi" w:cstheme="majorBidi"/>
                <w:bCs/>
              </w:rPr>
              <w:t xml:space="preserve"> ___________________________________________________________ </w:t>
            </w:r>
          </w:p>
        </w:tc>
      </w:tr>
    </w:tbl>
    <w:p w:rsidR="00A54B21" w:rsidRPr="004B12F4" w:rsidRDefault="00A54B21" w:rsidP="00A54B21">
      <w:pPr>
        <w:rPr>
          <w:rFonts w:asciiTheme="majorBidi" w:hAnsiTheme="majorBidi" w:cstheme="majorBidi"/>
        </w:rPr>
      </w:pPr>
    </w:p>
    <w:p w:rsidR="00C33D18" w:rsidRPr="004B12F4" w:rsidRDefault="00C33D18" w:rsidP="00A54B21">
      <w:pPr>
        <w:rPr>
          <w:rFonts w:asciiTheme="majorBidi" w:hAnsiTheme="majorBidi" w:cstheme="majorBidi"/>
        </w:rPr>
        <w:sectPr w:rsidR="00C33D18" w:rsidRPr="004B12F4" w:rsidSect="00597311">
          <w:headerReference w:type="default" r:id="rId12"/>
          <w:pgSz w:w="12240" w:h="15840"/>
          <w:pgMar w:top="1440" w:right="1350" w:bottom="1440" w:left="1440" w:header="720" w:footer="720" w:gutter="0"/>
          <w:cols w:space="720"/>
          <w:docGrid w:linePitch="360"/>
        </w:sectPr>
      </w:pPr>
    </w:p>
    <w:p w:rsidR="0059709F" w:rsidRPr="004B12F4" w:rsidRDefault="0059709F" w:rsidP="00390477">
      <w:pPr>
        <w:pStyle w:val="Subtitle"/>
        <w:rPr>
          <w:rFonts w:asciiTheme="majorBidi" w:hAnsiTheme="majorBidi" w:cstheme="majorBidi"/>
        </w:rPr>
      </w:pPr>
      <w:bookmarkStart w:id="390" w:name="_Toc438266925"/>
      <w:bookmarkStart w:id="391" w:name="_Toc438267899"/>
      <w:bookmarkStart w:id="392" w:name="_Toc438366666"/>
      <w:bookmarkStart w:id="393" w:name="_Toc41971240"/>
      <w:bookmarkStart w:id="394" w:name="_Toc452492280"/>
      <w:r w:rsidRPr="004B12F4">
        <w:rPr>
          <w:rFonts w:asciiTheme="majorBidi" w:hAnsiTheme="majorBidi" w:cstheme="majorBidi"/>
        </w:rPr>
        <w:lastRenderedPageBreak/>
        <w:t>Section III - Evaluation and Qualification Criteria</w:t>
      </w:r>
      <w:bookmarkEnd w:id="390"/>
      <w:bookmarkEnd w:id="391"/>
      <w:bookmarkEnd w:id="392"/>
      <w:bookmarkEnd w:id="393"/>
      <w:bookmarkEnd w:id="394"/>
    </w:p>
    <w:p w:rsidR="0059709F" w:rsidRPr="004B12F4" w:rsidRDefault="0059709F" w:rsidP="00456D7C">
      <w:pPr>
        <w:pStyle w:val="Subtitle"/>
        <w:spacing w:after="200"/>
        <w:rPr>
          <w:rFonts w:asciiTheme="majorBidi" w:hAnsiTheme="majorBidi" w:cstheme="majorBidi"/>
          <w:b w:val="0"/>
          <w:bCs/>
          <w:i/>
          <w:iCs/>
          <w:sz w:val="28"/>
          <w:szCs w:val="28"/>
        </w:rPr>
      </w:pPr>
      <w:bookmarkStart w:id="395" w:name="_Toc452492281"/>
      <w:r w:rsidRPr="004B12F4">
        <w:rPr>
          <w:rFonts w:asciiTheme="majorBidi" w:hAnsiTheme="majorBidi" w:cstheme="majorBidi"/>
          <w:b w:val="0"/>
          <w:bCs/>
          <w:i/>
          <w:iCs/>
          <w:sz w:val="28"/>
          <w:szCs w:val="28"/>
        </w:rPr>
        <w:t>(To be filled and presented by the Employer)</w:t>
      </w:r>
      <w:bookmarkEnd w:id="395"/>
    </w:p>
    <w:p w:rsidR="0059709F" w:rsidRPr="004B12F4" w:rsidRDefault="0059709F" w:rsidP="00456D7C">
      <w:pPr>
        <w:pStyle w:val="Heading2"/>
        <w:spacing w:after="200"/>
        <w:rPr>
          <w:rFonts w:asciiTheme="majorBidi" w:hAnsiTheme="majorBidi"/>
        </w:rPr>
      </w:pPr>
    </w:p>
    <w:p w:rsidR="0059709F" w:rsidRPr="004B12F4" w:rsidRDefault="0059709F" w:rsidP="0062552B">
      <w:pPr>
        <w:spacing w:after="200"/>
        <w:rPr>
          <w:rFonts w:asciiTheme="majorBidi" w:hAnsiTheme="majorBidi" w:cstheme="majorBidi"/>
        </w:rPr>
      </w:pPr>
      <w:r w:rsidRPr="004B12F4">
        <w:rPr>
          <w:rFonts w:asciiTheme="majorBidi" w:hAnsiTheme="majorBidi" w:cstheme="majorBidi"/>
        </w:rPr>
        <w:t xml:space="preserve">This section supplements the ITB and contains all the criteria that the Employer/Bids Evaluation Committee shall use to evaluate bids in accordance with ITB.34 and determine whether the Bidder meets the required qualification requirements to implement the contract (in the case of absence of Pre-Qualification) </w:t>
      </w:r>
      <w:r w:rsidR="00C6635C" w:rsidRPr="004B12F4">
        <w:rPr>
          <w:rFonts w:asciiTheme="majorBidi" w:hAnsiTheme="majorBidi" w:cstheme="majorBidi"/>
        </w:rPr>
        <w:t xml:space="preserve">the qualification </w:t>
      </w:r>
      <w:r w:rsidRPr="004B12F4">
        <w:rPr>
          <w:rFonts w:asciiTheme="majorBidi" w:hAnsiTheme="majorBidi" w:cstheme="majorBidi"/>
        </w:rPr>
        <w:t xml:space="preserve">requirements shall be applied to the nominated Bidder for award </w:t>
      </w:r>
      <w:r w:rsidR="00C6635C" w:rsidRPr="004B12F4">
        <w:rPr>
          <w:rFonts w:asciiTheme="majorBidi" w:hAnsiTheme="majorBidi" w:cstheme="majorBidi"/>
        </w:rPr>
        <w:t xml:space="preserve">as a </w:t>
      </w:r>
      <w:r w:rsidRPr="004B12F4">
        <w:rPr>
          <w:rFonts w:asciiTheme="majorBidi" w:hAnsiTheme="majorBidi" w:cstheme="majorBidi"/>
        </w:rPr>
        <w:t xml:space="preserve">“post-qualification” </w:t>
      </w:r>
      <w:r w:rsidR="00C6635C" w:rsidRPr="004B12F4">
        <w:rPr>
          <w:rFonts w:asciiTheme="majorBidi" w:hAnsiTheme="majorBidi" w:cstheme="majorBidi"/>
        </w:rPr>
        <w:t xml:space="preserve">procedure </w:t>
      </w:r>
      <w:r w:rsidRPr="004B12F4">
        <w:rPr>
          <w:rFonts w:asciiTheme="majorBidi" w:hAnsiTheme="majorBidi" w:cstheme="majorBidi"/>
        </w:rPr>
        <w:t>in accordance with ITB 36.</w:t>
      </w:r>
    </w:p>
    <w:p w:rsidR="0059709F" w:rsidRPr="004B12F4" w:rsidRDefault="0059709F" w:rsidP="00456D7C">
      <w:pPr>
        <w:spacing w:after="200"/>
        <w:jc w:val="both"/>
        <w:rPr>
          <w:rFonts w:asciiTheme="majorBidi" w:hAnsiTheme="majorBidi" w:cstheme="majorBidi"/>
        </w:rPr>
      </w:pPr>
    </w:p>
    <w:p w:rsidR="0059709F" w:rsidRPr="004B12F4" w:rsidRDefault="0059709F" w:rsidP="00456D7C">
      <w:pPr>
        <w:spacing w:after="200"/>
        <w:jc w:val="both"/>
        <w:rPr>
          <w:rFonts w:asciiTheme="majorBidi" w:hAnsiTheme="majorBidi" w:cstheme="majorBidi"/>
        </w:rPr>
      </w:pPr>
    </w:p>
    <w:p w:rsidR="0059709F" w:rsidRPr="004B12F4" w:rsidRDefault="0059709F" w:rsidP="00456D7C">
      <w:pPr>
        <w:tabs>
          <w:tab w:val="left" w:pos="2970"/>
        </w:tabs>
        <w:spacing w:after="200"/>
        <w:rPr>
          <w:rFonts w:asciiTheme="majorBidi" w:hAnsiTheme="majorBidi" w:cstheme="majorBidi"/>
          <w:sz w:val="32"/>
          <w:szCs w:val="32"/>
        </w:rPr>
      </w:pPr>
      <w:r w:rsidRPr="004B12F4">
        <w:rPr>
          <w:rFonts w:asciiTheme="majorBidi" w:hAnsiTheme="majorBidi" w:cstheme="majorBidi"/>
          <w:sz w:val="32"/>
          <w:szCs w:val="32"/>
        </w:rPr>
        <w:t xml:space="preserve">      Contents</w:t>
      </w:r>
    </w:p>
    <w:p w:rsidR="0059709F" w:rsidRPr="004B12F4" w:rsidRDefault="0059709F" w:rsidP="001B6D6A">
      <w:pPr>
        <w:numPr>
          <w:ilvl w:val="4"/>
          <w:numId w:val="4"/>
        </w:numPr>
        <w:spacing w:after="200"/>
        <w:ind w:left="990" w:hanging="540"/>
        <w:rPr>
          <w:rFonts w:asciiTheme="majorBidi" w:hAnsiTheme="majorBidi" w:cstheme="majorBidi"/>
        </w:rPr>
      </w:pPr>
      <w:r w:rsidRPr="004B12F4">
        <w:rPr>
          <w:rFonts w:asciiTheme="majorBidi" w:hAnsiTheme="majorBidi" w:cstheme="majorBidi"/>
        </w:rPr>
        <w:t>Margin of Preference (ITB 32.1)</w:t>
      </w:r>
    </w:p>
    <w:p w:rsidR="0059709F" w:rsidRPr="004B12F4" w:rsidRDefault="0059709F" w:rsidP="001B6D6A">
      <w:pPr>
        <w:numPr>
          <w:ilvl w:val="4"/>
          <w:numId w:val="4"/>
        </w:numPr>
        <w:spacing w:after="200"/>
        <w:ind w:left="990" w:hanging="540"/>
        <w:rPr>
          <w:rFonts w:asciiTheme="majorBidi" w:hAnsiTheme="majorBidi" w:cstheme="majorBidi"/>
        </w:rPr>
      </w:pPr>
      <w:r w:rsidRPr="004B12F4">
        <w:rPr>
          <w:rFonts w:asciiTheme="majorBidi" w:hAnsiTheme="majorBidi" w:cstheme="majorBidi"/>
        </w:rPr>
        <w:t>Evaluation Criteria (ITB 34)</w:t>
      </w:r>
    </w:p>
    <w:p w:rsidR="0059709F" w:rsidRPr="004B12F4" w:rsidRDefault="0059709F" w:rsidP="001B6D6A">
      <w:pPr>
        <w:numPr>
          <w:ilvl w:val="4"/>
          <w:numId w:val="4"/>
        </w:numPr>
        <w:spacing w:after="200"/>
        <w:ind w:left="990" w:hanging="540"/>
        <w:rPr>
          <w:rFonts w:asciiTheme="majorBidi" w:hAnsiTheme="majorBidi" w:cstheme="majorBidi"/>
        </w:rPr>
      </w:pPr>
      <w:r w:rsidRPr="004B12F4">
        <w:rPr>
          <w:rFonts w:asciiTheme="majorBidi" w:hAnsiTheme="majorBidi" w:cstheme="majorBidi"/>
        </w:rPr>
        <w:t>Post-Qualification Criteria (ITB 36)</w:t>
      </w:r>
    </w:p>
    <w:p w:rsidR="0059709F" w:rsidRPr="004B12F4" w:rsidRDefault="0059709F" w:rsidP="00456D7C">
      <w:pPr>
        <w:tabs>
          <w:tab w:val="left" w:pos="2520"/>
        </w:tabs>
        <w:spacing w:after="200"/>
        <w:ind w:left="990" w:hanging="540"/>
        <w:rPr>
          <w:rFonts w:asciiTheme="majorBidi" w:hAnsiTheme="majorBidi" w:cstheme="majorBidi"/>
        </w:rPr>
      </w:pPr>
    </w:p>
    <w:p w:rsidR="0059709F" w:rsidRPr="004B12F4" w:rsidRDefault="0059709F" w:rsidP="00456D7C">
      <w:pPr>
        <w:tabs>
          <w:tab w:val="left" w:pos="2520"/>
        </w:tabs>
        <w:spacing w:after="200"/>
        <w:rPr>
          <w:rFonts w:asciiTheme="majorBidi" w:hAnsiTheme="majorBidi" w:cstheme="majorBidi"/>
        </w:rPr>
      </w:pPr>
      <w:r w:rsidRPr="004B12F4">
        <w:rPr>
          <w:rFonts w:asciiTheme="majorBidi" w:hAnsiTheme="majorBidi" w:cstheme="majorBidi"/>
        </w:rPr>
        <w:t>All Bidders shall fill out the required information in the Bidding Forms – Section IV</w:t>
      </w:r>
    </w:p>
    <w:p w:rsidR="0059709F" w:rsidRPr="004B12F4" w:rsidRDefault="0059709F">
      <w:pPr>
        <w:spacing w:after="160" w:line="259" w:lineRule="auto"/>
        <w:rPr>
          <w:rFonts w:asciiTheme="majorBidi" w:hAnsiTheme="majorBidi" w:cstheme="majorBidi"/>
        </w:rPr>
      </w:pPr>
      <w:r w:rsidRPr="004B12F4">
        <w:rPr>
          <w:rFonts w:asciiTheme="majorBidi" w:hAnsiTheme="majorBidi" w:cstheme="majorBidi"/>
        </w:rPr>
        <w:br w:type="page"/>
      </w:r>
    </w:p>
    <w:p w:rsidR="008058A7" w:rsidRPr="004B12F4" w:rsidRDefault="008058A7" w:rsidP="0062552B">
      <w:pPr>
        <w:pStyle w:val="Heading2"/>
        <w:ind w:left="360"/>
        <w:jc w:val="center"/>
        <w:rPr>
          <w:rFonts w:asciiTheme="majorBidi" w:hAnsiTheme="majorBidi"/>
        </w:rPr>
      </w:pPr>
    </w:p>
    <w:p w:rsidR="0059709F" w:rsidRPr="004B12F4" w:rsidRDefault="0059709F" w:rsidP="0062552B">
      <w:pPr>
        <w:pStyle w:val="Heading2"/>
        <w:ind w:left="360"/>
        <w:jc w:val="center"/>
        <w:rPr>
          <w:rFonts w:asciiTheme="majorBidi" w:hAnsiTheme="majorBidi"/>
          <w:sz w:val="28"/>
          <w:szCs w:val="28"/>
        </w:rPr>
      </w:pPr>
      <w:r w:rsidRPr="004B12F4">
        <w:rPr>
          <w:rFonts w:asciiTheme="majorBidi" w:hAnsiTheme="majorBidi"/>
          <w:sz w:val="28"/>
          <w:szCs w:val="28"/>
        </w:rPr>
        <w:t xml:space="preserve">Table of Criteria </w:t>
      </w:r>
    </w:p>
    <w:p w:rsidR="008058A7" w:rsidRPr="004B12F4" w:rsidRDefault="008058A7" w:rsidP="008058A7">
      <w:pPr>
        <w:rPr>
          <w:rFonts w:asciiTheme="majorBidi" w:hAnsiTheme="majorBidi" w:cstheme="majorBidi"/>
        </w:rPr>
      </w:pPr>
    </w:p>
    <w:p w:rsidR="00390FB7" w:rsidRPr="004B12F4" w:rsidRDefault="00390FB7">
      <w:pPr>
        <w:pStyle w:val="TOC1"/>
        <w:tabs>
          <w:tab w:val="right" w:leader="dot" w:pos="9440"/>
        </w:tabs>
        <w:rPr>
          <w:rFonts w:asciiTheme="majorBidi" w:eastAsiaTheme="minorEastAsia" w:hAnsiTheme="majorBidi" w:cstheme="majorBidi"/>
          <w:b w:val="0"/>
          <w:noProof/>
          <w:sz w:val="22"/>
          <w:szCs w:val="22"/>
        </w:rPr>
      </w:pPr>
      <w:r w:rsidRPr="004B12F4">
        <w:rPr>
          <w:rFonts w:asciiTheme="majorBidi" w:hAnsiTheme="majorBidi" w:cstheme="majorBidi"/>
        </w:rPr>
        <w:fldChar w:fldCharType="begin"/>
      </w:r>
      <w:r w:rsidRPr="004B12F4">
        <w:rPr>
          <w:rFonts w:asciiTheme="majorBidi" w:hAnsiTheme="majorBidi" w:cstheme="majorBidi"/>
        </w:rPr>
        <w:instrText xml:space="preserve"> TOC \b g \* MERGEFORMAT </w:instrText>
      </w:r>
      <w:r w:rsidRPr="004B12F4">
        <w:rPr>
          <w:rFonts w:asciiTheme="majorBidi" w:hAnsiTheme="majorBidi" w:cstheme="majorBidi"/>
        </w:rPr>
        <w:fldChar w:fldCharType="separate"/>
      </w:r>
      <w:r w:rsidRPr="004B12F4">
        <w:rPr>
          <w:rFonts w:asciiTheme="majorBidi" w:hAnsiTheme="majorBidi" w:cstheme="majorBidi"/>
          <w:noProof/>
        </w:rPr>
        <w:t>1. Margin of Preference (ITB 32-1)</w:t>
      </w:r>
      <w:r w:rsidRPr="004B12F4">
        <w:rPr>
          <w:rFonts w:asciiTheme="majorBidi" w:hAnsiTheme="majorBidi" w:cstheme="majorBidi"/>
          <w:noProof/>
        </w:rPr>
        <w:tab/>
      </w:r>
      <w:r w:rsidRPr="004B12F4">
        <w:rPr>
          <w:rFonts w:asciiTheme="majorBidi" w:hAnsiTheme="majorBidi" w:cstheme="majorBidi"/>
          <w:noProof/>
        </w:rPr>
        <w:fldChar w:fldCharType="begin"/>
      </w:r>
      <w:r w:rsidRPr="004B12F4">
        <w:rPr>
          <w:rFonts w:asciiTheme="majorBidi" w:hAnsiTheme="majorBidi" w:cstheme="majorBidi"/>
          <w:noProof/>
        </w:rPr>
        <w:instrText xml:space="preserve"> PAGEREF _Toc452911197 \h </w:instrText>
      </w:r>
      <w:r w:rsidRPr="004B12F4">
        <w:rPr>
          <w:rFonts w:asciiTheme="majorBidi" w:hAnsiTheme="majorBidi" w:cstheme="majorBidi"/>
          <w:noProof/>
        </w:rPr>
      </w:r>
      <w:r w:rsidRPr="004B12F4">
        <w:rPr>
          <w:rFonts w:asciiTheme="majorBidi" w:hAnsiTheme="majorBidi" w:cstheme="majorBidi"/>
          <w:noProof/>
        </w:rPr>
        <w:fldChar w:fldCharType="separate"/>
      </w:r>
      <w:r w:rsidR="00E8765D">
        <w:rPr>
          <w:rFonts w:asciiTheme="majorBidi" w:hAnsiTheme="majorBidi" w:cstheme="majorBidi"/>
          <w:noProof/>
        </w:rPr>
        <w:t>28</w:t>
      </w:r>
      <w:r w:rsidRPr="004B12F4">
        <w:rPr>
          <w:rFonts w:asciiTheme="majorBidi" w:hAnsiTheme="majorBidi" w:cstheme="majorBidi"/>
          <w:noProof/>
        </w:rPr>
        <w:fldChar w:fldCharType="end"/>
      </w:r>
    </w:p>
    <w:p w:rsidR="00390FB7" w:rsidRPr="004B12F4" w:rsidRDefault="00390FB7">
      <w:pPr>
        <w:pStyle w:val="TOC1"/>
        <w:tabs>
          <w:tab w:val="right" w:leader="dot" w:pos="9440"/>
        </w:tabs>
        <w:rPr>
          <w:rFonts w:asciiTheme="majorBidi" w:eastAsiaTheme="minorEastAsia" w:hAnsiTheme="majorBidi" w:cstheme="majorBidi"/>
          <w:b w:val="0"/>
          <w:noProof/>
          <w:sz w:val="22"/>
          <w:szCs w:val="22"/>
        </w:rPr>
      </w:pPr>
      <w:r w:rsidRPr="004B12F4">
        <w:rPr>
          <w:rFonts w:asciiTheme="majorBidi" w:hAnsiTheme="majorBidi" w:cstheme="majorBidi"/>
          <w:noProof/>
        </w:rPr>
        <w:t>2. Evaluation (ITB 34)</w:t>
      </w:r>
      <w:r w:rsidRPr="004B12F4">
        <w:rPr>
          <w:rFonts w:asciiTheme="majorBidi" w:hAnsiTheme="majorBidi" w:cstheme="majorBidi"/>
          <w:noProof/>
        </w:rPr>
        <w:tab/>
      </w:r>
      <w:r w:rsidRPr="004B12F4">
        <w:rPr>
          <w:rFonts w:asciiTheme="majorBidi" w:hAnsiTheme="majorBidi" w:cstheme="majorBidi"/>
          <w:noProof/>
        </w:rPr>
        <w:fldChar w:fldCharType="begin"/>
      </w:r>
      <w:r w:rsidRPr="004B12F4">
        <w:rPr>
          <w:rFonts w:asciiTheme="majorBidi" w:hAnsiTheme="majorBidi" w:cstheme="majorBidi"/>
          <w:noProof/>
        </w:rPr>
        <w:instrText xml:space="preserve"> PAGEREF _Toc452911198 \h </w:instrText>
      </w:r>
      <w:r w:rsidRPr="004B12F4">
        <w:rPr>
          <w:rFonts w:asciiTheme="majorBidi" w:hAnsiTheme="majorBidi" w:cstheme="majorBidi"/>
          <w:noProof/>
        </w:rPr>
      </w:r>
      <w:r w:rsidRPr="004B12F4">
        <w:rPr>
          <w:rFonts w:asciiTheme="majorBidi" w:hAnsiTheme="majorBidi" w:cstheme="majorBidi"/>
          <w:noProof/>
        </w:rPr>
        <w:fldChar w:fldCharType="separate"/>
      </w:r>
      <w:r w:rsidR="00E8765D">
        <w:rPr>
          <w:rFonts w:asciiTheme="majorBidi" w:hAnsiTheme="majorBidi" w:cstheme="majorBidi"/>
          <w:noProof/>
        </w:rPr>
        <w:t>28</w:t>
      </w:r>
      <w:r w:rsidRPr="004B12F4">
        <w:rPr>
          <w:rFonts w:asciiTheme="majorBidi" w:hAnsiTheme="majorBidi" w:cstheme="majorBidi"/>
          <w:noProof/>
        </w:rPr>
        <w:fldChar w:fldCharType="end"/>
      </w:r>
    </w:p>
    <w:p w:rsidR="00390FB7" w:rsidRPr="004B12F4" w:rsidRDefault="00390FB7">
      <w:pPr>
        <w:pStyle w:val="TOC2"/>
        <w:rPr>
          <w:rFonts w:asciiTheme="majorBidi" w:eastAsiaTheme="minorEastAsia" w:hAnsiTheme="majorBidi" w:cstheme="majorBidi"/>
          <w:sz w:val="22"/>
          <w:szCs w:val="22"/>
        </w:rPr>
      </w:pPr>
      <w:r w:rsidRPr="004B12F4">
        <w:rPr>
          <w:rFonts w:asciiTheme="majorBidi" w:hAnsiTheme="majorBidi" w:cstheme="majorBidi"/>
        </w:rPr>
        <w:t xml:space="preserve">2.1 </w:t>
      </w:r>
      <w:r w:rsidRPr="004B12F4">
        <w:rPr>
          <w:rFonts w:asciiTheme="majorBidi" w:eastAsiaTheme="minorEastAsia" w:hAnsiTheme="majorBidi" w:cstheme="majorBidi"/>
          <w:sz w:val="22"/>
          <w:szCs w:val="22"/>
        </w:rPr>
        <w:tab/>
      </w:r>
      <w:r w:rsidRPr="004B12F4">
        <w:rPr>
          <w:rFonts w:asciiTheme="majorBidi" w:hAnsiTheme="majorBidi" w:cstheme="majorBidi"/>
        </w:rPr>
        <w:t>Adequacy of Technical Proposal</w:t>
      </w:r>
      <w:r w:rsidRPr="004B12F4">
        <w:rPr>
          <w:rFonts w:asciiTheme="majorBidi" w:hAnsiTheme="majorBidi" w:cstheme="majorBidi"/>
        </w:rPr>
        <w:tab/>
      </w:r>
      <w:r w:rsidRPr="004B12F4">
        <w:rPr>
          <w:rFonts w:asciiTheme="majorBidi" w:hAnsiTheme="majorBidi" w:cstheme="majorBidi"/>
        </w:rPr>
        <w:fldChar w:fldCharType="begin"/>
      </w:r>
      <w:r w:rsidRPr="004B12F4">
        <w:rPr>
          <w:rFonts w:asciiTheme="majorBidi" w:hAnsiTheme="majorBidi" w:cstheme="majorBidi"/>
        </w:rPr>
        <w:instrText xml:space="preserve"> PAGEREF _Toc452911199 \h </w:instrText>
      </w:r>
      <w:r w:rsidRPr="004B12F4">
        <w:rPr>
          <w:rFonts w:asciiTheme="majorBidi" w:hAnsiTheme="majorBidi" w:cstheme="majorBidi"/>
        </w:rPr>
      </w:r>
      <w:r w:rsidRPr="004B12F4">
        <w:rPr>
          <w:rFonts w:asciiTheme="majorBidi" w:hAnsiTheme="majorBidi" w:cstheme="majorBidi"/>
        </w:rPr>
        <w:fldChar w:fldCharType="separate"/>
      </w:r>
      <w:r w:rsidR="00E8765D">
        <w:rPr>
          <w:rFonts w:asciiTheme="majorBidi" w:hAnsiTheme="majorBidi" w:cstheme="majorBidi"/>
        </w:rPr>
        <w:t>28</w:t>
      </w:r>
      <w:r w:rsidRPr="004B12F4">
        <w:rPr>
          <w:rFonts w:asciiTheme="majorBidi" w:hAnsiTheme="majorBidi" w:cstheme="majorBidi"/>
        </w:rPr>
        <w:fldChar w:fldCharType="end"/>
      </w:r>
    </w:p>
    <w:p w:rsidR="00390FB7" w:rsidRPr="004B12F4" w:rsidRDefault="00390FB7">
      <w:pPr>
        <w:pStyle w:val="TOC2"/>
        <w:rPr>
          <w:rFonts w:asciiTheme="majorBidi" w:eastAsiaTheme="minorEastAsia" w:hAnsiTheme="majorBidi" w:cstheme="majorBidi"/>
          <w:sz w:val="22"/>
          <w:szCs w:val="22"/>
        </w:rPr>
      </w:pPr>
      <w:r w:rsidRPr="004B12F4">
        <w:rPr>
          <w:rFonts w:asciiTheme="majorBidi" w:hAnsiTheme="majorBidi" w:cstheme="majorBidi"/>
        </w:rPr>
        <w:t xml:space="preserve">2.2 </w:t>
      </w:r>
      <w:r w:rsidRPr="004B12F4">
        <w:rPr>
          <w:rFonts w:asciiTheme="majorBidi" w:eastAsiaTheme="minorEastAsia" w:hAnsiTheme="majorBidi" w:cstheme="majorBidi"/>
          <w:sz w:val="22"/>
          <w:szCs w:val="22"/>
        </w:rPr>
        <w:tab/>
      </w:r>
      <w:r w:rsidRPr="004B12F4">
        <w:rPr>
          <w:rFonts w:asciiTheme="majorBidi" w:hAnsiTheme="majorBidi" w:cstheme="majorBidi"/>
        </w:rPr>
        <w:t>Multiple Contracts (Multiple Lots)</w:t>
      </w:r>
      <w:r w:rsidRPr="004B12F4">
        <w:rPr>
          <w:rFonts w:asciiTheme="majorBidi" w:hAnsiTheme="majorBidi" w:cstheme="majorBidi"/>
        </w:rPr>
        <w:tab/>
      </w:r>
      <w:r w:rsidRPr="004B12F4">
        <w:rPr>
          <w:rFonts w:asciiTheme="majorBidi" w:hAnsiTheme="majorBidi" w:cstheme="majorBidi"/>
        </w:rPr>
        <w:fldChar w:fldCharType="begin"/>
      </w:r>
      <w:r w:rsidRPr="004B12F4">
        <w:rPr>
          <w:rFonts w:asciiTheme="majorBidi" w:hAnsiTheme="majorBidi" w:cstheme="majorBidi"/>
        </w:rPr>
        <w:instrText xml:space="preserve"> PAGEREF _Toc452911200 \h </w:instrText>
      </w:r>
      <w:r w:rsidRPr="004B12F4">
        <w:rPr>
          <w:rFonts w:asciiTheme="majorBidi" w:hAnsiTheme="majorBidi" w:cstheme="majorBidi"/>
        </w:rPr>
      </w:r>
      <w:r w:rsidRPr="004B12F4">
        <w:rPr>
          <w:rFonts w:asciiTheme="majorBidi" w:hAnsiTheme="majorBidi" w:cstheme="majorBidi"/>
        </w:rPr>
        <w:fldChar w:fldCharType="separate"/>
      </w:r>
      <w:r w:rsidR="00E8765D">
        <w:rPr>
          <w:rFonts w:asciiTheme="majorBidi" w:hAnsiTheme="majorBidi" w:cstheme="majorBidi"/>
        </w:rPr>
        <w:t>28</w:t>
      </w:r>
      <w:r w:rsidRPr="004B12F4">
        <w:rPr>
          <w:rFonts w:asciiTheme="majorBidi" w:hAnsiTheme="majorBidi" w:cstheme="majorBidi"/>
        </w:rPr>
        <w:fldChar w:fldCharType="end"/>
      </w:r>
    </w:p>
    <w:p w:rsidR="00390FB7" w:rsidRPr="004B12F4" w:rsidRDefault="00390FB7">
      <w:pPr>
        <w:pStyle w:val="TOC2"/>
        <w:rPr>
          <w:rFonts w:asciiTheme="majorBidi" w:eastAsiaTheme="minorEastAsia" w:hAnsiTheme="majorBidi" w:cstheme="majorBidi"/>
          <w:sz w:val="22"/>
          <w:szCs w:val="22"/>
        </w:rPr>
      </w:pPr>
      <w:r w:rsidRPr="004B12F4">
        <w:rPr>
          <w:rFonts w:asciiTheme="majorBidi" w:hAnsiTheme="majorBidi" w:cstheme="majorBidi"/>
        </w:rPr>
        <w:t>2.3</w:t>
      </w:r>
      <w:r w:rsidRPr="004B12F4">
        <w:rPr>
          <w:rFonts w:asciiTheme="majorBidi" w:eastAsiaTheme="minorEastAsia" w:hAnsiTheme="majorBidi" w:cstheme="majorBidi"/>
          <w:sz w:val="22"/>
          <w:szCs w:val="22"/>
        </w:rPr>
        <w:tab/>
      </w:r>
      <w:r w:rsidRPr="004B12F4">
        <w:rPr>
          <w:rFonts w:asciiTheme="majorBidi" w:hAnsiTheme="majorBidi" w:cstheme="majorBidi"/>
        </w:rPr>
        <w:t>Alternative Completion Times</w:t>
      </w:r>
      <w:r w:rsidRPr="004B12F4">
        <w:rPr>
          <w:rFonts w:asciiTheme="majorBidi" w:hAnsiTheme="majorBidi" w:cstheme="majorBidi"/>
        </w:rPr>
        <w:tab/>
      </w:r>
      <w:r w:rsidRPr="004B12F4">
        <w:rPr>
          <w:rFonts w:asciiTheme="majorBidi" w:hAnsiTheme="majorBidi" w:cstheme="majorBidi"/>
        </w:rPr>
        <w:fldChar w:fldCharType="begin"/>
      </w:r>
      <w:r w:rsidRPr="004B12F4">
        <w:rPr>
          <w:rFonts w:asciiTheme="majorBidi" w:hAnsiTheme="majorBidi" w:cstheme="majorBidi"/>
        </w:rPr>
        <w:instrText xml:space="preserve"> PAGEREF _Toc452911201 \h </w:instrText>
      </w:r>
      <w:r w:rsidRPr="004B12F4">
        <w:rPr>
          <w:rFonts w:asciiTheme="majorBidi" w:hAnsiTheme="majorBidi" w:cstheme="majorBidi"/>
        </w:rPr>
      </w:r>
      <w:r w:rsidRPr="004B12F4">
        <w:rPr>
          <w:rFonts w:asciiTheme="majorBidi" w:hAnsiTheme="majorBidi" w:cstheme="majorBidi"/>
        </w:rPr>
        <w:fldChar w:fldCharType="separate"/>
      </w:r>
      <w:r w:rsidR="00E8765D">
        <w:rPr>
          <w:rFonts w:asciiTheme="majorBidi" w:hAnsiTheme="majorBidi" w:cstheme="majorBidi"/>
        </w:rPr>
        <w:t>30</w:t>
      </w:r>
      <w:r w:rsidRPr="004B12F4">
        <w:rPr>
          <w:rFonts w:asciiTheme="majorBidi" w:hAnsiTheme="majorBidi" w:cstheme="majorBidi"/>
        </w:rPr>
        <w:fldChar w:fldCharType="end"/>
      </w:r>
    </w:p>
    <w:p w:rsidR="00390FB7" w:rsidRPr="004B12F4" w:rsidRDefault="00390FB7">
      <w:pPr>
        <w:pStyle w:val="TOC2"/>
        <w:rPr>
          <w:rFonts w:asciiTheme="majorBidi" w:eastAsiaTheme="minorEastAsia" w:hAnsiTheme="majorBidi" w:cstheme="majorBidi"/>
          <w:sz w:val="22"/>
          <w:szCs w:val="22"/>
        </w:rPr>
      </w:pPr>
      <w:r w:rsidRPr="004B12F4">
        <w:rPr>
          <w:rFonts w:asciiTheme="majorBidi" w:hAnsiTheme="majorBidi" w:cstheme="majorBidi"/>
        </w:rPr>
        <w:t>2.4</w:t>
      </w:r>
      <w:r w:rsidRPr="004B12F4">
        <w:rPr>
          <w:rFonts w:asciiTheme="majorBidi" w:eastAsiaTheme="minorEastAsia" w:hAnsiTheme="majorBidi" w:cstheme="majorBidi"/>
          <w:sz w:val="22"/>
          <w:szCs w:val="22"/>
        </w:rPr>
        <w:tab/>
      </w:r>
      <w:r w:rsidRPr="004B12F4">
        <w:rPr>
          <w:rFonts w:asciiTheme="majorBidi" w:hAnsiTheme="majorBidi" w:cstheme="majorBidi"/>
        </w:rPr>
        <w:t>Technical Alternatives</w:t>
      </w:r>
      <w:r w:rsidRPr="004B12F4">
        <w:rPr>
          <w:rFonts w:asciiTheme="majorBidi" w:hAnsiTheme="majorBidi" w:cstheme="majorBidi"/>
        </w:rPr>
        <w:tab/>
      </w:r>
      <w:r w:rsidRPr="004B12F4">
        <w:rPr>
          <w:rFonts w:asciiTheme="majorBidi" w:hAnsiTheme="majorBidi" w:cstheme="majorBidi"/>
        </w:rPr>
        <w:fldChar w:fldCharType="begin"/>
      </w:r>
      <w:r w:rsidRPr="004B12F4">
        <w:rPr>
          <w:rFonts w:asciiTheme="majorBidi" w:hAnsiTheme="majorBidi" w:cstheme="majorBidi"/>
        </w:rPr>
        <w:instrText xml:space="preserve"> PAGEREF _Toc452911202 \h </w:instrText>
      </w:r>
      <w:r w:rsidRPr="004B12F4">
        <w:rPr>
          <w:rFonts w:asciiTheme="majorBidi" w:hAnsiTheme="majorBidi" w:cstheme="majorBidi"/>
        </w:rPr>
      </w:r>
      <w:r w:rsidRPr="004B12F4">
        <w:rPr>
          <w:rFonts w:asciiTheme="majorBidi" w:hAnsiTheme="majorBidi" w:cstheme="majorBidi"/>
        </w:rPr>
        <w:fldChar w:fldCharType="separate"/>
      </w:r>
      <w:r w:rsidR="00E8765D">
        <w:rPr>
          <w:rFonts w:asciiTheme="majorBidi" w:hAnsiTheme="majorBidi" w:cstheme="majorBidi"/>
        </w:rPr>
        <w:t>30</w:t>
      </w:r>
      <w:r w:rsidRPr="004B12F4">
        <w:rPr>
          <w:rFonts w:asciiTheme="majorBidi" w:hAnsiTheme="majorBidi" w:cstheme="majorBidi"/>
        </w:rPr>
        <w:fldChar w:fldCharType="end"/>
      </w:r>
    </w:p>
    <w:p w:rsidR="00390FB7" w:rsidRPr="004B12F4" w:rsidRDefault="00390FB7">
      <w:pPr>
        <w:pStyle w:val="TOC2"/>
        <w:rPr>
          <w:rFonts w:asciiTheme="majorBidi" w:eastAsiaTheme="minorEastAsia" w:hAnsiTheme="majorBidi" w:cstheme="majorBidi"/>
          <w:sz w:val="22"/>
          <w:szCs w:val="22"/>
        </w:rPr>
      </w:pPr>
      <w:r w:rsidRPr="004B12F4">
        <w:rPr>
          <w:rFonts w:asciiTheme="majorBidi" w:hAnsiTheme="majorBidi" w:cstheme="majorBidi"/>
        </w:rPr>
        <w:t>2.5</w:t>
      </w:r>
      <w:r w:rsidRPr="004B12F4">
        <w:rPr>
          <w:rFonts w:asciiTheme="majorBidi" w:eastAsiaTheme="minorEastAsia" w:hAnsiTheme="majorBidi" w:cstheme="majorBidi"/>
          <w:sz w:val="22"/>
          <w:szCs w:val="22"/>
        </w:rPr>
        <w:tab/>
      </w:r>
      <w:r w:rsidRPr="004B12F4">
        <w:rPr>
          <w:rFonts w:asciiTheme="majorBidi" w:hAnsiTheme="majorBidi" w:cstheme="majorBidi"/>
        </w:rPr>
        <w:t>Specialized Subcontractors</w:t>
      </w:r>
      <w:r w:rsidRPr="004B12F4">
        <w:rPr>
          <w:rFonts w:asciiTheme="majorBidi" w:hAnsiTheme="majorBidi" w:cstheme="majorBidi"/>
        </w:rPr>
        <w:tab/>
      </w:r>
      <w:r w:rsidRPr="004B12F4">
        <w:rPr>
          <w:rFonts w:asciiTheme="majorBidi" w:hAnsiTheme="majorBidi" w:cstheme="majorBidi"/>
        </w:rPr>
        <w:fldChar w:fldCharType="begin"/>
      </w:r>
      <w:r w:rsidRPr="004B12F4">
        <w:rPr>
          <w:rFonts w:asciiTheme="majorBidi" w:hAnsiTheme="majorBidi" w:cstheme="majorBidi"/>
        </w:rPr>
        <w:instrText xml:space="preserve"> PAGEREF _Toc452911203 \h </w:instrText>
      </w:r>
      <w:r w:rsidRPr="004B12F4">
        <w:rPr>
          <w:rFonts w:asciiTheme="majorBidi" w:hAnsiTheme="majorBidi" w:cstheme="majorBidi"/>
        </w:rPr>
      </w:r>
      <w:r w:rsidRPr="004B12F4">
        <w:rPr>
          <w:rFonts w:asciiTheme="majorBidi" w:hAnsiTheme="majorBidi" w:cstheme="majorBidi"/>
        </w:rPr>
        <w:fldChar w:fldCharType="separate"/>
      </w:r>
      <w:r w:rsidR="00E8765D">
        <w:rPr>
          <w:rFonts w:asciiTheme="majorBidi" w:hAnsiTheme="majorBidi" w:cstheme="majorBidi"/>
        </w:rPr>
        <w:t>30</w:t>
      </w:r>
      <w:r w:rsidRPr="004B12F4">
        <w:rPr>
          <w:rFonts w:asciiTheme="majorBidi" w:hAnsiTheme="majorBidi" w:cstheme="majorBidi"/>
        </w:rPr>
        <w:fldChar w:fldCharType="end"/>
      </w:r>
    </w:p>
    <w:p w:rsidR="00390FB7" w:rsidRPr="004B12F4" w:rsidRDefault="00390FB7">
      <w:pPr>
        <w:pStyle w:val="TOC1"/>
        <w:tabs>
          <w:tab w:val="left" w:pos="720"/>
          <w:tab w:val="right" w:leader="dot" w:pos="9440"/>
        </w:tabs>
        <w:rPr>
          <w:rFonts w:asciiTheme="majorBidi" w:eastAsiaTheme="minorEastAsia" w:hAnsiTheme="majorBidi" w:cstheme="majorBidi"/>
          <w:b w:val="0"/>
          <w:noProof/>
          <w:sz w:val="22"/>
          <w:szCs w:val="22"/>
        </w:rPr>
      </w:pPr>
      <w:r w:rsidRPr="004B12F4">
        <w:rPr>
          <w:rFonts w:asciiTheme="majorBidi" w:hAnsiTheme="majorBidi" w:cstheme="majorBidi"/>
          <w:noProof/>
        </w:rPr>
        <w:t>3.</w:t>
      </w:r>
      <w:r w:rsidRPr="004B12F4">
        <w:rPr>
          <w:rFonts w:asciiTheme="majorBidi" w:eastAsiaTheme="minorEastAsia" w:hAnsiTheme="majorBidi" w:cstheme="majorBidi"/>
          <w:b w:val="0"/>
          <w:noProof/>
          <w:sz w:val="22"/>
          <w:szCs w:val="22"/>
        </w:rPr>
        <w:tab/>
      </w:r>
      <w:r w:rsidRPr="004B12F4">
        <w:rPr>
          <w:rFonts w:asciiTheme="majorBidi" w:hAnsiTheme="majorBidi" w:cstheme="majorBidi"/>
          <w:noProof/>
        </w:rPr>
        <w:t>Bidder’s Personnel</w:t>
      </w:r>
      <w:r w:rsidRPr="004B12F4">
        <w:rPr>
          <w:rFonts w:asciiTheme="majorBidi" w:hAnsiTheme="majorBidi" w:cstheme="majorBidi"/>
          <w:noProof/>
        </w:rPr>
        <w:tab/>
      </w:r>
      <w:r w:rsidRPr="004B12F4">
        <w:rPr>
          <w:rFonts w:asciiTheme="majorBidi" w:hAnsiTheme="majorBidi" w:cstheme="majorBidi"/>
          <w:noProof/>
        </w:rPr>
        <w:fldChar w:fldCharType="begin"/>
      </w:r>
      <w:r w:rsidRPr="004B12F4">
        <w:rPr>
          <w:rFonts w:asciiTheme="majorBidi" w:hAnsiTheme="majorBidi" w:cstheme="majorBidi"/>
          <w:noProof/>
        </w:rPr>
        <w:instrText xml:space="preserve"> PAGEREF _Toc452911204 \h </w:instrText>
      </w:r>
      <w:r w:rsidRPr="004B12F4">
        <w:rPr>
          <w:rFonts w:asciiTheme="majorBidi" w:hAnsiTheme="majorBidi" w:cstheme="majorBidi"/>
          <w:noProof/>
        </w:rPr>
      </w:r>
      <w:r w:rsidRPr="004B12F4">
        <w:rPr>
          <w:rFonts w:asciiTheme="majorBidi" w:hAnsiTheme="majorBidi" w:cstheme="majorBidi"/>
          <w:noProof/>
        </w:rPr>
        <w:fldChar w:fldCharType="separate"/>
      </w:r>
      <w:r w:rsidR="00E8765D">
        <w:rPr>
          <w:rFonts w:asciiTheme="majorBidi" w:hAnsiTheme="majorBidi" w:cstheme="majorBidi"/>
          <w:noProof/>
        </w:rPr>
        <w:t>43</w:t>
      </w:r>
      <w:r w:rsidRPr="004B12F4">
        <w:rPr>
          <w:rFonts w:asciiTheme="majorBidi" w:hAnsiTheme="majorBidi" w:cstheme="majorBidi"/>
          <w:noProof/>
        </w:rPr>
        <w:fldChar w:fldCharType="end"/>
      </w:r>
    </w:p>
    <w:p w:rsidR="00390FB7" w:rsidRPr="004B12F4" w:rsidRDefault="00390FB7">
      <w:pPr>
        <w:pStyle w:val="TOC1"/>
        <w:tabs>
          <w:tab w:val="left" w:pos="720"/>
          <w:tab w:val="right" w:leader="dot" w:pos="9440"/>
        </w:tabs>
        <w:rPr>
          <w:rFonts w:asciiTheme="majorBidi" w:eastAsiaTheme="minorEastAsia" w:hAnsiTheme="majorBidi" w:cstheme="majorBidi"/>
          <w:b w:val="0"/>
          <w:noProof/>
          <w:sz w:val="22"/>
          <w:szCs w:val="22"/>
        </w:rPr>
      </w:pPr>
      <w:r w:rsidRPr="004B12F4">
        <w:rPr>
          <w:rFonts w:asciiTheme="majorBidi" w:hAnsiTheme="majorBidi" w:cstheme="majorBidi"/>
          <w:noProof/>
        </w:rPr>
        <w:t>4.</w:t>
      </w:r>
      <w:r w:rsidRPr="004B12F4">
        <w:rPr>
          <w:rFonts w:asciiTheme="majorBidi" w:eastAsiaTheme="minorEastAsia" w:hAnsiTheme="majorBidi" w:cstheme="majorBidi"/>
          <w:b w:val="0"/>
          <w:noProof/>
          <w:sz w:val="22"/>
          <w:szCs w:val="22"/>
        </w:rPr>
        <w:tab/>
      </w:r>
      <w:r w:rsidRPr="004B12F4">
        <w:rPr>
          <w:rFonts w:asciiTheme="majorBidi" w:hAnsiTheme="majorBidi" w:cstheme="majorBidi"/>
          <w:noProof/>
        </w:rPr>
        <w:t>Equipment</w:t>
      </w:r>
      <w:r w:rsidRPr="004B12F4">
        <w:rPr>
          <w:rFonts w:asciiTheme="majorBidi" w:hAnsiTheme="majorBidi" w:cstheme="majorBidi"/>
          <w:noProof/>
        </w:rPr>
        <w:tab/>
      </w:r>
      <w:r w:rsidRPr="004B12F4">
        <w:rPr>
          <w:rFonts w:asciiTheme="majorBidi" w:hAnsiTheme="majorBidi" w:cstheme="majorBidi"/>
          <w:noProof/>
        </w:rPr>
        <w:fldChar w:fldCharType="begin"/>
      </w:r>
      <w:r w:rsidRPr="004B12F4">
        <w:rPr>
          <w:rFonts w:asciiTheme="majorBidi" w:hAnsiTheme="majorBidi" w:cstheme="majorBidi"/>
          <w:noProof/>
        </w:rPr>
        <w:instrText xml:space="preserve"> PAGEREF _Toc452911205 \h </w:instrText>
      </w:r>
      <w:r w:rsidRPr="004B12F4">
        <w:rPr>
          <w:rFonts w:asciiTheme="majorBidi" w:hAnsiTheme="majorBidi" w:cstheme="majorBidi"/>
          <w:noProof/>
        </w:rPr>
      </w:r>
      <w:r w:rsidRPr="004B12F4">
        <w:rPr>
          <w:rFonts w:asciiTheme="majorBidi" w:hAnsiTheme="majorBidi" w:cstheme="majorBidi"/>
          <w:noProof/>
        </w:rPr>
        <w:fldChar w:fldCharType="separate"/>
      </w:r>
      <w:r w:rsidR="00E8765D">
        <w:rPr>
          <w:rFonts w:asciiTheme="majorBidi" w:hAnsiTheme="majorBidi" w:cstheme="majorBidi"/>
          <w:noProof/>
        </w:rPr>
        <w:t>43</w:t>
      </w:r>
      <w:r w:rsidRPr="004B12F4">
        <w:rPr>
          <w:rFonts w:asciiTheme="majorBidi" w:hAnsiTheme="majorBidi" w:cstheme="majorBidi"/>
          <w:noProof/>
        </w:rPr>
        <w:fldChar w:fldCharType="end"/>
      </w:r>
    </w:p>
    <w:p w:rsidR="00390FB7" w:rsidRPr="004B12F4" w:rsidRDefault="00390FB7" w:rsidP="008058A7">
      <w:pPr>
        <w:rPr>
          <w:rFonts w:asciiTheme="majorBidi" w:hAnsiTheme="majorBidi" w:cstheme="majorBidi"/>
        </w:rPr>
      </w:pPr>
      <w:r w:rsidRPr="004B12F4">
        <w:rPr>
          <w:rFonts w:asciiTheme="majorBidi" w:hAnsiTheme="majorBidi" w:cstheme="majorBidi"/>
        </w:rPr>
        <w:fldChar w:fldCharType="end"/>
      </w:r>
    </w:p>
    <w:p w:rsidR="0059709F" w:rsidRPr="004B12F4" w:rsidRDefault="0059709F" w:rsidP="0059709F">
      <w:pPr>
        <w:rPr>
          <w:rFonts w:asciiTheme="majorBidi" w:hAnsiTheme="majorBidi" w:cstheme="majorBidi"/>
        </w:rPr>
      </w:pPr>
    </w:p>
    <w:p w:rsidR="00CF28F7" w:rsidRPr="004B12F4" w:rsidRDefault="00CF28F7" w:rsidP="0059709F">
      <w:pPr>
        <w:rPr>
          <w:rFonts w:asciiTheme="majorBidi" w:hAnsiTheme="majorBidi" w:cstheme="majorBidi"/>
        </w:rPr>
      </w:pPr>
    </w:p>
    <w:p w:rsidR="0059709F" w:rsidRPr="004B12F4" w:rsidRDefault="0059709F">
      <w:pPr>
        <w:spacing w:after="160" w:line="259" w:lineRule="auto"/>
        <w:rPr>
          <w:rFonts w:asciiTheme="majorBidi" w:hAnsiTheme="majorBidi" w:cstheme="majorBidi"/>
        </w:rPr>
      </w:pPr>
      <w:r w:rsidRPr="004B12F4">
        <w:rPr>
          <w:rFonts w:asciiTheme="majorBidi" w:hAnsiTheme="majorBidi" w:cstheme="majorBidi"/>
        </w:rPr>
        <w:br w:type="page"/>
      </w:r>
    </w:p>
    <w:p w:rsidR="0059709F" w:rsidRPr="004B12F4" w:rsidRDefault="0059709F" w:rsidP="00456D7C">
      <w:pPr>
        <w:pStyle w:val="Heading1"/>
        <w:spacing w:after="200"/>
        <w:jc w:val="left"/>
        <w:rPr>
          <w:rFonts w:asciiTheme="majorBidi" w:hAnsiTheme="majorBidi"/>
        </w:rPr>
      </w:pPr>
      <w:bookmarkStart w:id="396" w:name="_Toc325555956"/>
      <w:bookmarkStart w:id="397" w:name="_Toc452911080"/>
      <w:bookmarkStart w:id="398" w:name="_Toc452911197"/>
      <w:bookmarkStart w:id="399" w:name="_Toc103401411"/>
      <w:bookmarkStart w:id="400" w:name="B"/>
      <w:bookmarkStart w:id="401" w:name="g"/>
      <w:r w:rsidRPr="004B12F4">
        <w:rPr>
          <w:rFonts w:asciiTheme="majorBidi" w:hAnsiTheme="majorBidi"/>
        </w:rPr>
        <w:lastRenderedPageBreak/>
        <w:t>1. Margin of Preference</w:t>
      </w:r>
      <w:bookmarkEnd w:id="396"/>
      <w:r w:rsidRPr="004B12F4">
        <w:rPr>
          <w:rFonts w:asciiTheme="majorBidi" w:hAnsiTheme="majorBidi"/>
        </w:rPr>
        <w:t xml:space="preserve"> (ITB 32-1)</w:t>
      </w:r>
      <w:bookmarkEnd w:id="397"/>
      <w:bookmarkEnd w:id="398"/>
    </w:p>
    <w:p w:rsidR="0059709F" w:rsidRPr="004B12F4" w:rsidRDefault="0059709F" w:rsidP="00456D7C">
      <w:pPr>
        <w:pStyle w:val="S3-Header1"/>
        <w:ind w:left="0" w:firstLine="0"/>
        <w:rPr>
          <w:rFonts w:asciiTheme="majorBidi" w:hAnsiTheme="majorBidi" w:cstheme="majorBidi"/>
          <w:b w:val="0"/>
          <w:sz w:val="24"/>
          <w:szCs w:val="24"/>
        </w:rPr>
      </w:pPr>
      <w:bookmarkStart w:id="402" w:name="_Toc325555957"/>
      <w:r w:rsidRPr="004B12F4">
        <w:rPr>
          <w:rFonts w:asciiTheme="majorBidi" w:hAnsiTheme="majorBidi" w:cstheme="majorBidi"/>
          <w:b w:val="0"/>
          <w:sz w:val="24"/>
          <w:szCs w:val="24"/>
        </w:rPr>
        <w:t xml:space="preserve">A margin of preference for domestic bidders shall not apply unless otherwise provided for in the </w:t>
      </w:r>
      <w:r w:rsidRPr="004B12F4">
        <w:rPr>
          <w:rFonts w:asciiTheme="majorBidi" w:hAnsiTheme="majorBidi" w:cstheme="majorBidi"/>
          <w:bCs w:val="0"/>
          <w:sz w:val="24"/>
          <w:szCs w:val="24"/>
        </w:rPr>
        <w:t>BDS</w:t>
      </w:r>
      <w:r w:rsidRPr="004B12F4">
        <w:rPr>
          <w:rFonts w:asciiTheme="majorBidi" w:hAnsiTheme="majorBidi" w:cstheme="majorBidi"/>
          <w:b w:val="0"/>
          <w:sz w:val="24"/>
          <w:szCs w:val="24"/>
        </w:rPr>
        <w:t>. Where a margin of preference exists, the following procedure shall be applied for comparison of responsive bids:</w:t>
      </w:r>
      <w:bookmarkEnd w:id="402"/>
    </w:p>
    <w:p w:rsidR="0059709F" w:rsidRPr="004B12F4" w:rsidRDefault="0059709F" w:rsidP="0062552B">
      <w:pPr>
        <w:pStyle w:val="S3-Header1"/>
        <w:ind w:left="0" w:firstLine="0"/>
        <w:rPr>
          <w:rFonts w:asciiTheme="majorBidi" w:hAnsiTheme="majorBidi" w:cstheme="majorBidi"/>
          <w:b w:val="0"/>
          <w:sz w:val="24"/>
          <w:szCs w:val="24"/>
        </w:rPr>
      </w:pPr>
      <w:bookmarkStart w:id="403" w:name="_Toc325555958"/>
      <w:r w:rsidRPr="004B12F4">
        <w:rPr>
          <w:rFonts w:asciiTheme="majorBidi" w:hAnsiTheme="majorBidi" w:cstheme="majorBidi"/>
          <w:b w:val="0"/>
          <w:i/>
          <w:iCs/>
          <w:sz w:val="24"/>
          <w:szCs w:val="24"/>
        </w:rPr>
        <w:t>[insert details of the mechanism of application of the margin of preference].</w:t>
      </w:r>
      <w:r w:rsidRPr="004B12F4">
        <w:rPr>
          <w:rFonts w:asciiTheme="majorBidi" w:hAnsiTheme="majorBidi" w:cstheme="majorBidi"/>
          <w:b w:val="0"/>
          <w:sz w:val="24"/>
          <w:szCs w:val="24"/>
        </w:rPr>
        <w:t xml:space="preserve"> For example; when comparing between domestic evaluated bid price with that of the foreign bidder, a margin of preference of 5% of its bid price shall be </w:t>
      </w:r>
      <w:r w:rsidR="00FF1FFC" w:rsidRPr="004B12F4">
        <w:rPr>
          <w:rFonts w:asciiTheme="majorBidi" w:hAnsiTheme="majorBidi" w:cstheme="majorBidi"/>
          <w:b w:val="0"/>
          <w:sz w:val="24"/>
          <w:szCs w:val="24"/>
        </w:rPr>
        <w:t xml:space="preserve">added </w:t>
      </w:r>
      <w:r w:rsidRPr="004B12F4">
        <w:rPr>
          <w:rFonts w:asciiTheme="majorBidi" w:hAnsiTheme="majorBidi" w:cstheme="majorBidi"/>
          <w:b w:val="0"/>
          <w:sz w:val="24"/>
          <w:szCs w:val="24"/>
        </w:rPr>
        <w:t>to the foreign bidder</w:t>
      </w:r>
      <w:r w:rsidR="00FF1FFC" w:rsidRPr="004B12F4">
        <w:rPr>
          <w:rFonts w:asciiTheme="majorBidi" w:hAnsiTheme="majorBidi" w:cstheme="majorBidi"/>
          <w:b w:val="0"/>
          <w:sz w:val="24"/>
          <w:szCs w:val="24"/>
        </w:rPr>
        <w:t>’s</w:t>
      </w:r>
      <w:r w:rsidRPr="004B12F4">
        <w:rPr>
          <w:rFonts w:asciiTheme="majorBidi" w:hAnsiTheme="majorBidi" w:cstheme="majorBidi"/>
          <w:b w:val="0"/>
          <w:sz w:val="24"/>
          <w:szCs w:val="24"/>
        </w:rPr>
        <w:t xml:space="preserve"> evaluated price </w:t>
      </w:r>
      <w:bookmarkEnd w:id="403"/>
      <w:r w:rsidRPr="004B12F4">
        <w:rPr>
          <w:rFonts w:asciiTheme="majorBidi" w:hAnsiTheme="majorBidi" w:cstheme="majorBidi"/>
          <w:b w:val="0"/>
          <w:sz w:val="24"/>
          <w:szCs w:val="24"/>
        </w:rPr>
        <w:t xml:space="preserve">and then the award shall be granted to the evaluated lowest-price bid after applying the said percentage for the purpose of evaluation only. </w:t>
      </w:r>
    </w:p>
    <w:p w:rsidR="0059709F" w:rsidRPr="004B12F4" w:rsidRDefault="0059709F" w:rsidP="00456D7C">
      <w:pPr>
        <w:pStyle w:val="Heading1"/>
        <w:spacing w:after="200"/>
        <w:jc w:val="left"/>
        <w:rPr>
          <w:rFonts w:asciiTheme="majorBidi" w:hAnsiTheme="majorBidi"/>
        </w:rPr>
      </w:pPr>
      <w:bookmarkStart w:id="404" w:name="_Toc325555964"/>
      <w:bookmarkStart w:id="405" w:name="_Toc452911081"/>
      <w:bookmarkStart w:id="406" w:name="_Toc452911198"/>
      <w:r w:rsidRPr="004B12F4">
        <w:rPr>
          <w:rFonts w:asciiTheme="majorBidi" w:hAnsiTheme="majorBidi"/>
        </w:rPr>
        <w:t>2</w:t>
      </w:r>
      <w:r w:rsidR="000616DD" w:rsidRPr="004B12F4">
        <w:rPr>
          <w:rFonts w:asciiTheme="majorBidi" w:hAnsiTheme="majorBidi"/>
        </w:rPr>
        <w:t xml:space="preserve">. </w:t>
      </w:r>
      <w:r w:rsidRPr="004B12F4">
        <w:rPr>
          <w:rFonts w:asciiTheme="majorBidi" w:hAnsiTheme="majorBidi"/>
        </w:rPr>
        <w:t>Evaluation</w:t>
      </w:r>
      <w:bookmarkEnd w:id="399"/>
      <w:bookmarkEnd w:id="404"/>
      <w:r w:rsidRPr="004B12F4">
        <w:rPr>
          <w:rFonts w:asciiTheme="majorBidi" w:hAnsiTheme="majorBidi"/>
        </w:rPr>
        <w:t xml:space="preserve"> (ITB 34)</w:t>
      </w:r>
      <w:bookmarkEnd w:id="405"/>
      <w:bookmarkEnd w:id="406"/>
    </w:p>
    <w:p w:rsidR="0059709F" w:rsidRPr="004B12F4" w:rsidRDefault="0059709F" w:rsidP="00456D7C">
      <w:pPr>
        <w:spacing w:after="200"/>
        <w:ind w:right="288"/>
        <w:jc w:val="both"/>
        <w:rPr>
          <w:rFonts w:asciiTheme="majorBidi" w:hAnsiTheme="majorBidi" w:cstheme="majorBidi"/>
        </w:rPr>
      </w:pPr>
      <w:r w:rsidRPr="004B12F4">
        <w:rPr>
          <w:rFonts w:asciiTheme="majorBidi" w:hAnsiTheme="majorBidi" w:cstheme="majorBidi"/>
        </w:rPr>
        <w:t>In addition to the bid price in accordance with ITB 34.2, the following criteria shall be considered by the Bids Evaluation Committee:</w:t>
      </w:r>
    </w:p>
    <w:p w:rsidR="0059709F" w:rsidRPr="004B12F4" w:rsidRDefault="0059709F" w:rsidP="00456D7C">
      <w:pPr>
        <w:pStyle w:val="S3-Heading2"/>
        <w:ind w:left="720" w:firstLine="0"/>
        <w:rPr>
          <w:rFonts w:asciiTheme="majorBidi" w:hAnsiTheme="majorBidi" w:cstheme="majorBidi"/>
          <w:b w:val="0"/>
          <w:bCs w:val="0"/>
          <w:noProof/>
        </w:rPr>
      </w:pPr>
      <w:bookmarkStart w:id="407" w:name="_Toc78774484"/>
      <w:bookmarkStart w:id="408" w:name="_Toc103401412"/>
      <w:bookmarkStart w:id="409" w:name="_Toc325555965"/>
      <w:r w:rsidRPr="004B12F4">
        <w:rPr>
          <w:rFonts w:asciiTheme="majorBidi" w:hAnsiTheme="majorBidi" w:cstheme="majorBidi"/>
          <w:b w:val="0"/>
          <w:bCs w:val="0"/>
          <w:noProof/>
        </w:rPr>
        <w:t>Option 1; 100 points for price</w:t>
      </w:r>
    </w:p>
    <w:p w:rsidR="0059709F" w:rsidRPr="004B12F4" w:rsidRDefault="0059709F" w:rsidP="00456D7C">
      <w:pPr>
        <w:pStyle w:val="S3-Heading2"/>
        <w:ind w:left="720" w:firstLine="0"/>
        <w:rPr>
          <w:rFonts w:asciiTheme="majorBidi" w:hAnsiTheme="majorBidi" w:cstheme="majorBidi"/>
          <w:b w:val="0"/>
          <w:bCs w:val="0"/>
          <w:noProof/>
        </w:rPr>
      </w:pPr>
      <w:r w:rsidRPr="004B12F4">
        <w:rPr>
          <w:rFonts w:asciiTheme="majorBidi" w:hAnsiTheme="majorBidi" w:cstheme="majorBidi"/>
          <w:b w:val="0"/>
          <w:bCs w:val="0"/>
          <w:noProof/>
        </w:rPr>
        <w:t>Option 2:</w:t>
      </w:r>
    </w:p>
    <w:p w:rsidR="0059709F" w:rsidRPr="004B12F4" w:rsidRDefault="0059709F" w:rsidP="001B6D6A">
      <w:pPr>
        <w:pStyle w:val="S3-Heading2"/>
        <w:numPr>
          <w:ilvl w:val="0"/>
          <w:numId w:val="14"/>
        </w:numPr>
        <w:ind w:left="1080"/>
        <w:rPr>
          <w:rFonts w:asciiTheme="majorBidi" w:hAnsiTheme="majorBidi" w:cstheme="majorBidi"/>
          <w:b w:val="0"/>
          <w:bCs w:val="0"/>
          <w:noProof/>
        </w:rPr>
      </w:pPr>
      <w:r w:rsidRPr="004B12F4">
        <w:rPr>
          <w:rFonts w:asciiTheme="majorBidi" w:hAnsiTheme="majorBidi" w:cstheme="majorBidi"/>
          <w:b w:val="0"/>
          <w:bCs w:val="0"/>
          <w:noProof/>
        </w:rPr>
        <w:t>(90) points for price</w:t>
      </w:r>
    </w:p>
    <w:p w:rsidR="0059709F" w:rsidRPr="004B12F4" w:rsidRDefault="0059709F" w:rsidP="001B6D6A">
      <w:pPr>
        <w:pStyle w:val="S3-Heading2"/>
        <w:numPr>
          <w:ilvl w:val="0"/>
          <w:numId w:val="14"/>
        </w:numPr>
        <w:ind w:left="1080"/>
        <w:rPr>
          <w:rFonts w:asciiTheme="majorBidi" w:hAnsiTheme="majorBidi" w:cstheme="majorBidi"/>
          <w:b w:val="0"/>
          <w:bCs w:val="0"/>
          <w:noProof/>
        </w:rPr>
      </w:pPr>
      <w:r w:rsidRPr="004B12F4">
        <w:rPr>
          <w:rFonts w:asciiTheme="majorBidi" w:hAnsiTheme="majorBidi" w:cstheme="majorBidi"/>
          <w:b w:val="0"/>
          <w:bCs w:val="0"/>
          <w:noProof/>
        </w:rPr>
        <w:t xml:space="preserve">Quality assurance </w:t>
      </w:r>
      <w:r w:rsidR="00FF1FFC" w:rsidRPr="004B12F4">
        <w:rPr>
          <w:rFonts w:asciiTheme="majorBidi" w:hAnsiTheme="majorBidi" w:cstheme="majorBidi"/>
          <w:b w:val="0"/>
          <w:bCs w:val="0"/>
          <w:noProof/>
        </w:rPr>
        <w:t xml:space="preserve">system </w:t>
      </w:r>
      <w:r w:rsidRPr="004B12F4">
        <w:rPr>
          <w:rFonts w:asciiTheme="majorBidi" w:hAnsiTheme="majorBidi" w:cstheme="majorBidi"/>
          <w:b w:val="0"/>
          <w:bCs w:val="0"/>
          <w:noProof/>
        </w:rPr>
        <w:t>with maximum of (10) points comprising evidence of</w:t>
      </w:r>
      <w:r w:rsidRPr="004B12F4">
        <w:rPr>
          <w:rFonts w:asciiTheme="majorBidi" w:hAnsiTheme="majorBidi" w:cstheme="majorBidi"/>
          <w:noProof/>
        </w:rPr>
        <w:t xml:space="preserve"> </w:t>
      </w:r>
      <w:r w:rsidRPr="004B12F4">
        <w:rPr>
          <w:rFonts w:asciiTheme="majorBidi" w:hAnsiTheme="majorBidi" w:cstheme="majorBidi"/>
          <w:b w:val="0"/>
          <w:bCs w:val="0"/>
          <w:noProof/>
        </w:rPr>
        <w:t>presence of professional safety inspector</w:t>
      </w:r>
      <w:r w:rsidRPr="004B12F4">
        <w:rPr>
          <w:rFonts w:asciiTheme="majorBidi" w:hAnsiTheme="majorBidi" w:cstheme="majorBidi"/>
          <w:b w:val="0"/>
          <w:bCs w:val="0"/>
          <w:noProof/>
        </w:rPr>
        <w:tab/>
      </w:r>
      <w:bookmarkEnd w:id="407"/>
      <w:bookmarkEnd w:id="408"/>
      <w:bookmarkEnd w:id="409"/>
      <w:r w:rsidRPr="004B12F4">
        <w:rPr>
          <w:rFonts w:asciiTheme="majorBidi" w:hAnsiTheme="majorBidi" w:cstheme="majorBidi"/>
          <w:b w:val="0"/>
          <w:bCs w:val="0"/>
          <w:noProof/>
        </w:rPr>
        <w:t>with the contractor and evidence of</w:t>
      </w:r>
      <w:r w:rsidR="00FF1FFC" w:rsidRPr="004B12F4">
        <w:rPr>
          <w:rFonts w:asciiTheme="majorBidi" w:hAnsiTheme="majorBidi" w:cstheme="majorBidi"/>
          <w:b w:val="0"/>
          <w:bCs w:val="0"/>
          <w:noProof/>
        </w:rPr>
        <w:t xml:space="preserve"> availability of</w:t>
      </w:r>
      <w:r w:rsidRPr="004B12F4">
        <w:rPr>
          <w:rFonts w:asciiTheme="majorBidi" w:hAnsiTheme="majorBidi" w:cstheme="majorBidi"/>
          <w:b w:val="0"/>
          <w:bCs w:val="0"/>
          <w:noProof/>
        </w:rPr>
        <w:t xml:space="preserve"> </w:t>
      </w:r>
      <w:r w:rsidR="00FF1FFC" w:rsidRPr="004B12F4">
        <w:rPr>
          <w:rFonts w:asciiTheme="majorBidi" w:hAnsiTheme="majorBidi" w:cstheme="majorBidi"/>
          <w:b w:val="0"/>
          <w:bCs w:val="0"/>
          <w:noProof/>
        </w:rPr>
        <w:t>W</w:t>
      </w:r>
      <w:r w:rsidRPr="004B12F4">
        <w:rPr>
          <w:rFonts w:asciiTheme="majorBidi" w:hAnsiTheme="majorBidi" w:cstheme="majorBidi"/>
          <w:b w:val="0"/>
          <w:bCs w:val="0"/>
          <w:noProof/>
        </w:rPr>
        <w:t>orks implementation guide and management guide, (ISO – 9000)</w:t>
      </w:r>
      <w:r w:rsidR="00FF1FFC" w:rsidRPr="004B12F4">
        <w:rPr>
          <w:rFonts w:asciiTheme="majorBidi" w:hAnsiTheme="majorBidi" w:cstheme="majorBidi"/>
          <w:b w:val="0"/>
          <w:bCs w:val="0"/>
          <w:noProof/>
        </w:rPr>
        <w:t xml:space="preserve"> accreditation</w:t>
      </w:r>
      <w:r w:rsidRPr="004B12F4">
        <w:rPr>
          <w:rFonts w:asciiTheme="majorBidi" w:hAnsiTheme="majorBidi" w:cstheme="majorBidi"/>
          <w:b w:val="0"/>
          <w:bCs w:val="0"/>
          <w:noProof/>
        </w:rPr>
        <w:t xml:space="preserve"> is prefered. </w:t>
      </w:r>
    </w:p>
    <w:p w:rsidR="0059709F" w:rsidRPr="004B12F4" w:rsidRDefault="0059709F" w:rsidP="00456D7C">
      <w:pPr>
        <w:pStyle w:val="Heading2"/>
        <w:spacing w:after="200"/>
        <w:rPr>
          <w:rFonts w:asciiTheme="majorBidi" w:hAnsiTheme="majorBidi"/>
        </w:rPr>
      </w:pPr>
      <w:bookmarkStart w:id="410" w:name="_Toc452911082"/>
      <w:bookmarkStart w:id="411" w:name="_Toc452911199"/>
      <w:bookmarkStart w:id="412" w:name="_Toc78774485"/>
      <w:bookmarkStart w:id="413" w:name="_Toc101516509"/>
      <w:bookmarkStart w:id="414" w:name="_Toc103401413"/>
      <w:r w:rsidRPr="004B12F4">
        <w:rPr>
          <w:rFonts w:asciiTheme="majorBidi" w:hAnsiTheme="majorBidi"/>
        </w:rPr>
        <w:t>2.1</w:t>
      </w:r>
      <w:r w:rsidR="000616DD" w:rsidRPr="004B12F4">
        <w:rPr>
          <w:rFonts w:asciiTheme="majorBidi" w:hAnsiTheme="majorBidi"/>
        </w:rPr>
        <w:t xml:space="preserve"> </w:t>
      </w:r>
      <w:r w:rsidR="00D66FB8" w:rsidRPr="004B12F4">
        <w:rPr>
          <w:rFonts w:asciiTheme="majorBidi" w:hAnsiTheme="majorBidi"/>
        </w:rPr>
        <w:tab/>
      </w:r>
      <w:r w:rsidRPr="004B12F4">
        <w:rPr>
          <w:rFonts w:asciiTheme="majorBidi" w:hAnsiTheme="majorBidi"/>
        </w:rPr>
        <w:t>Adequacy of Technical Proposal</w:t>
      </w:r>
      <w:bookmarkEnd w:id="410"/>
      <w:bookmarkEnd w:id="411"/>
    </w:p>
    <w:p w:rsidR="0059709F" w:rsidRPr="004B12F4" w:rsidRDefault="0059709F" w:rsidP="00CF28F7">
      <w:pPr>
        <w:rPr>
          <w:rFonts w:asciiTheme="majorBidi" w:hAnsiTheme="majorBidi" w:cstheme="majorBidi"/>
          <w:noProof/>
        </w:rPr>
      </w:pPr>
      <w:r w:rsidRPr="004B12F4">
        <w:rPr>
          <w:rFonts w:asciiTheme="majorBidi" w:hAnsiTheme="majorBidi" w:cstheme="majorBidi"/>
          <w:noProof/>
        </w:rPr>
        <w:t>Evaluation of the Bidder's Technical Proposal will include an assessment of the Bidder's technical capacity to mobilize key equipment and personnel for the contract consistent with its proposal regarding work methods, scheduling, and material sourcing in sufficient detail including a description of the  contractor’s Internal Quality Assurance Guide, in accordance with the requirements stipulated in Section IV</w:t>
      </w:r>
      <w:bookmarkEnd w:id="412"/>
      <w:bookmarkEnd w:id="413"/>
      <w:bookmarkEnd w:id="414"/>
      <w:r w:rsidRPr="004B12F4">
        <w:rPr>
          <w:rFonts w:asciiTheme="majorBidi" w:hAnsiTheme="majorBidi" w:cstheme="majorBidi"/>
          <w:noProof/>
        </w:rPr>
        <w:t>.</w:t>
      </w:r>
    </w:p>
    <w:p w:rsidR="00116C1B" w:rsidRPr="004B12F4" w:rsidRDefault="00116C1B" w:rsidP="00CF28F7">
      <w:pPr>
        <w:rPr>
          <w:rFonts w:asciiTheme="majorBidi" w:hAnsiTheme="majorBidi" w:cstheme="majorBidi"/>
          <w:noProof/>
        </w:rPr>
      </w:pPr>
    </w:p>
    <w:p w:rsidR="0059709F" w:rsidRPr="004B12F4" w:rsidRDefault="0059709F" w:rsidP="00456D7C">
      <w:pPr>
        <w:pStyle w:val="Heading2"/>
        <w:spacing w:after="200"/>
        <w:rPr>
          <w:rFonts w:asciiTheme="majorBidi" w:hAnsiTheme="majorBidi"/>
        </w:rPr>
      </w:pPr>
      <w:bookmarkStart w:id="415" w:name="_Toc78774486"/>
      <w:bookmarkStart w:id="416" w:name="_Toc103401414"/>
      <w:bookmarkStart w:id="417" w:name="_Toc325555966"/>
      <w:bookmarkStart w:id="418" w:name="_Toc452911083"/>
      <w:bookmarkStart w:id="419" w:name="_Toc452911200"/>
      <w:r w:rsidRPr="004B12F4">
        <w:rPr>
          <w:rFonts w:asciiTheme="majorBidi" w:hAnsiTheme="majorBidi"/>
        </w:rPr>
        <w:t>2</w:t>
      </w:r>
      <w:r w:rsidR="000616DD" w:rsidRPr="004B12F4">
        <w:rPr>
          <w:rFonts w:asciiTheme="majorBidi" w:hAnsiTheme="majorBidi"/>
        </w:rPr>
        <w:t xml:space="preserve">.2 </w:t>
      </w:r>
      <w:r w:rsidR="00D66FB8" w:rsidRPr="004B12F4">
        <w:rPr>
          <w:rFonts w:asciiTheme="majorBidi" w:hAnsiTheme="majorBidi"/>
        </w:rPr>
        <w:tab/>
      </w:r>
      <w:r w:rsidRPr="004B12F4">
        <w:rPr>
          <w:rFonts w:asciiTheme="majorBidi" w:hAnsiTheme="majorBidi"/>
        </w:rPr>
        <w:t>Multiple Contracts</w:t>
      </w:r>
      <w:bookmarkEnd w:id="415"/>
      <w:bookmarkEnd w:id="416"/>
      <w:bookmarkEnd w:id="417"/>
      <w:r w:rsidRPr="004B12F4">
        <w:rPr>
          <w:rFonts w:asciiTheme="majorBidi" w:hAnsiTheme="majorBidi"/>
        </w:rPr>
        <w:t xml:space="preserve"> (</w:t>
      </w:r>
      <w:r w:rsidR="000616DD" w:rsidRPr="004B12F4">
        <w:rPr>
          <w:rFonts w:asciiTheme="majorBidi" w:hAnsiTheme="majorBidi"/>
        </w:rPr>
        <w:t>Multiple</w:t>
      </w:r>
      <w:r w:rsidRPr="004B12F4">
        <w:rPr>
          <w:rFonts w:asciiTheme="majorBidi" w:hAnsiTheme="majorBidi"/>
        </w:rPr>
        <w:t xml:space="preserve"> Lots)</w:t>
      </w:r>
      <w:bookmarkEnd w:id="418"/>
      <w:bookmarkEnd w:id="419"/>
      <w:r w:rsidRPr="004B12F4">
        <w:rPr>
          <w:rFonts w:asciiTheme="majorBidi" w:hAnsiTheme="majorBidi"/>
        </w:rPr>
        <w:t xml:space="preserve"> </w:t>
      </w:r>
    </w:p>
    <w:p w:rsidR="0059709F" w:rsidRPr="004B12F4" w:rsidRDefault="0059709F" w:rsidP="00456D7C">
      <w:pPr>
        <w:spacing w:after="200"/>
        <w:ind w:left="720" w:hanging="720"/>
        <w:jc w:val="both"/>
        <w:rPr>
          <w:rFonts w:asciiTheme="majorBidi" w:hAnsiTheme="majorBidi" w:cstheme="majorBidi"/>
          <w:b/>
        </w:rPr>
      </w:pPr>
      <w:r w:rsidRPr="004B12F4">
        <w:rPr>
          <w:rFonts w:asciiTheme="majorBidi" w:hAnsiTheme="majorBidi" w:cstheme="majorBidi"/>
          <w:b/>
        </w:rPr>
        <w:t>Lots</w:t>
      </w:r>
    </w:p>
    <w:p w:rsidR="00FF1FFC" w:rsidRPr="004B12F4" w:rsidRDefault="0059709F" w:rsidP="00AD45A3">
      <w:pPr>
        <w:suppressAutoHyphens/>
        <w:spacing w:after="200"/>
        <w:ind w:right="-72"/>
        <w:jc w:val="both"/>
        <w:rPr>
          <w:rFonts w:asciiTheme="majorBidi" w:hAnsiTheme="majorBidi" w:cstheme="majorBidi"/>
        </w:rPr>
      </w:pPr>
      <w:r w:rsidRPr="004B12F4">
        <w:rPr>
          <w:rFonts w:asciiTheme="majorBidi" w:hAnsiTheme="majorBidi" w:cstheme="majorBidi"/>
        </w:rPr>
        <w:t>Bidders have the option to Bid for one contract (one lot) or more than one contract (a number of lots). Bids will be evaluated for each contract separately, taking into account discounts offered by the Bidder in case awarded more than one contract. The contract(s) will be awarded to the Bidder or Bidders offering the lowest cost to the Employer for combined lots, subject to the selected Bidder(s) meeting the required qualification criteria for the c</w:t>
      </w:r>
      <w:r w:rsidR="00AD45A3" w:rsidRPr="004B12F4">
        <w:rPr>
          <w:rFonts w:asciiTheme="majorBidi" w:hAnsiTheme="majorBidi" w:cstheme="majorBidi"/>
        </w:rPr>
        <w:t>ontracts to be awarded thereto.</w:t>
      </w:r>
    </w:p>
    <w:p w:rsidR="0059709F" w:rsidRPr="004B12F4" w:rsidRDefault="0059709F" w:rsidP="00456D7C">
      <w:pPr>
        <w:spacing w:after="200"/>
        <w:ind w:left="720" w:hanging="720"/>
        <w:jc w:val="both"/>
        <w:rPr>
          <w:rFonts w:asciiTheme="majorBidi" w:hAnsiTheme="majorBidi" w:cstheme="majorBidi"/>
          <w:b/>
        </w:rPr>
      </w:pPr>
      <w:r w:rsidRPr="004B12F4">
        <w:rPr>
          <w:rFonts w:asciiTheme="majorBidi" w:hAnsiTheme="majorBidi" w:cstheme="majorBidi"/>
          <w:b/>
        </w:rPr>
        <w:t>Qualification Criteria for Multiple Contracts:</w:t>
      </w:r>
    </w:p>
    <w:p w:rsidR="0059709F" w:rsidRPr="004B12F4" w:rsidRDefault="0059709F" w:rsidP="00456D7C">
      <w:pPr>
        <w:spacing w:after="200"/>
        <w:jc w:val="both"/>
        <w:rPr>
          <w:rFonts w:asciiTheme="majorBidi" w:hAnsiTheme="majorBidi" w:cstheme="majorBidi"/>
        </w:rPr>
      </w:pPr>
      <w:r w:rsidRPr="004B12F4">
        <w:rPr>
          <w:rFonts w:asciiTheme="majorBidi" w:hAnsiTheme="majorBidi" w:cstheme="majorBidi"/>
        </w:rPr>
        <w:t xml:space="preserve">Section III describes criteria for qualification for each lot (contract) and for multiple lots (contracts). The criteria for qualification is aggregate minimum requirement for respective lots as specified </w:t>
      </w:r>
      <w:r w:rsidRPr="004B12F4">
        <w:rPr>
          <w:rFonts w:asciiTheme="majorBidi" w:hAnsiTheme="majorBidi" w:cstheme="majorBidi"/>
        </w:rPr>
        <w:lastRenderedPageBreak/>
        <w:t>under items 3.1, 3.2, 4.2(a) and 4.2(b). However, with respect to the specific experience under item 4.2 (a) of Section III, the Employer will select any one or more of the options as indicated in the appended list.</w:t>
      </w:r>
    </w:p>
    <w:p w:rsidR="0059709F" w:rsidRPr="004B12F4" w:rsidRDefault="0059709F" w:rsidP="00456D7C">
      <w:pPr>
        <w:spacing w:after="200"/>
        <w:jc w:val="both"/>
        <w:rPr>
          <w:rFonts w:asciiTheme="majorBidi" w:hAnsiTheme="majorBidi" w:cstheme="majorBidi"/>
        </w:rPr>
      </w:pPr>
      <w:r w:rsidRPr="004B12F4">
        <w:rPr>
          <w:rFonts w:asciiTheme="majorBidi" w:hAnsiTheme="majorBidi" w:cstheme="majorBidi"/>
        </w:rPr>
        <w:t xml:space="preserve">For tenders of multiple contracts (lots), Bidders shall specify interest for the one contract or combination of contracts in their applications. The Employer’s qualification of each applicant will be based on the largest combination of lots in which the Bidder specified its interest and for which the Bidder meets the aggregate suitable requirements. The requirements and qualification criteria are indicated in Section III. However, with respect to the specific experience under item 4.2 (a) of Section III, the Employer will apply the contractor’s capability for completion with respect to the lots contained in its bid, as follows: </w:t>
      </w:r>
    </w:p>
    <w:p w:rsidR="0059709F" w:rsidRPr="004B12F4" w:rsidRDefault="0059709F" w:rsidP="00456D7C">
      <w:pPr>
        <w:tabs>
          <w:tab w:val="left" w:pos="2160"/>
        </w:tabs>
        <w:spacing w:after="200"/>
        <w:ind w:left="720"/>
        <w:jc w:val="both"/>
        <w:rPr>
          <w:rFonts w:asciiTheme="majorBidi" w:hAnsiTheme="majorBidi" w:cstheme="majorBidi"/>
          <w:spacing w:val="-2"/>
        </w:rPr>
      </w:pPr>
      <w:r w:rsidRPr="004B12F4">
        <w:rPr>
          <w:rFonts w:asciiTheme="majorBidi" w:hAnsiTheme="majorBidi" w:cstheme="majorBidi"/>
          <w:spacing w:val="-2"/>
        </w:rPr>
        <w:t>N is the minimum number of contracts requested by Employer</w:t>
      </w:r>
    </w:p>
    <w:p w:rsidR="0059709F" w:rsidRPr="004B12F4" w:rsidRDefault="0059709F" w:rsidP="00456D7C">
      <w:pPr>
        <w:tabs>
          <w:tab w:val="left" w:pos="2160"/>
        </w:tabs>
        <w:spacing w:after="200"/>
        <w:ind w:left="720"/>
        <w:jc w:val="both"/>
        <w:rPr>
          <w:rFonts w:asciiTheme="majorBidi" w:hAnsiTheme="majorBidi" w:cstheme="majorBidi"/>
          <w:spacing w:val="-2"/>
        </w:rPr>
      </w:pPr>
      <w:r w:rsidRPr="004B12F4">
        <w:rPr>
          <w:rFonts w:asciiTheme="majorBidi" w:hAnsiTheme="majorBidi" w:cstheme="majorBidi"/>
          <w:spacing w:val="-2"/>
        </w:rPr>
        <w:t>V is the minimum value of a single contract</w:t>
      </w:r>
    </w:p>
    <w:p w:rsidR="0059709F" w:rsidRPr="004B12F4" w:rsidRDefault="0059709F" w:rsidP="00456D7C">
      <w:pPr>
        <w:spacing w:after="200"/>
        <w:ind w:left="720"/>
        <w:jc w:val="both"/>
        <w:rPr>
          <w:rFonts w:asciiTheme="majorBidi" w:hAnsiTheme="majorBidi" w:cstheme="majorBidi"/>
          <w:spacing w:val="-2"/>
        </w:rPr>
      </w:pPr>
      <w:r w:rsidRPr="004B12F4">
        <w:rPr>
          <w:rFonts w:asciiTheme="majorBidi" w:hAnsiTheme="majorBidi" w:cstheme="majorBidi"/>
          <w:b/>
          <w:spacing w:val="-2"/>
        </w:rPr>
        <w:t>(a)   Prequalification for one Contract</w:t>
      </w:r>
      <w:r w:rsidRPr="004B12F4">
        <w:rPr>
          <w:rFonts w:asciiTheme="majorBidi" w:hAnsiTheme="majorBidi" w:cstheme="majorBidi"/>
          <w:spacing w:val="-2"/>
        </w:rPr>
        <w:t>:</w:t>
      </w:r>
    </w:p>
    <w:p w:rsidR="0059709F" w:rsidRPr="004B12F4" w:rsidRDefault="0059709F" w:rsidP="001B6D6A">
      <w:pPr>
        <w:numPr>
          <w:ilvl w:val="0"/>
          <w:numId w:val="15"/>
        </w:numPr>
        <w:spacing w:after="200"/>
        <w:ind w:left="1440" w:hanging="90"/>
        <w:jc w:val="both"/>
        <w:rPr>
          <w:rFonts w:asciiTheme="majorBidi" w:hAnsiTheme="majorBidi" w:cstheme="majorBidi"/>
          <w:spacing w:val="-2"/>
          <w:szCs w:val="20"/>
        </w:rPr>
      </w:pPr>
      <w:r w:rsidRPr="004B12F4">
        <w:rPr>
          <w:rFonts w:asciiTheme="majorBidi" w:hAnsiTheme="majorBidi" w:cstheme="majorBidi"/>
          <w:spacing w:val="-2"/>
        </w:rPr>
        <w:t>N contracts, each of minimum value V; or</w:t>
      </w:r>
    </w:p>
    <w:p w:rsidR="0059709F" w:rsidRPr="004B12F4" w:rsidRDefault="0059709F" w:rsidP="001B6D6A">
      <w:pPr>
        <w:numPr>
          <w:ilvl w:val="0"/>
          <w:numId w:val="15"/>
        </w:numPr>
        <w:spacing w:after="200"/>
        <w:ind w:left="1440" w:hanging="90"/>
        <w:jc w:val="both"/>
        <w:rPr>
          <w:rFonts w:asciiTheme="majorBidi" w:hAnsiTheme="majorBidi" w:cstheme="majorBidi"/>
          <w:spacing w:val="-2"/>
          <w:szCs w:val="20"/>
        </w:rPr>
      </w:pPr>
      <w:r w:rsidRPr="004B12F4">
        <w:rPr>
          <w:rFonts w:asciiTheme="majorBidi" w:hAnsiTheme="majorBidi" w:cstheme="majorBidi"/>
          <w:spacing w:val="-2"/>
        </w:rPr>
        <w:t>Previous experience of completed contracts less or equal to N, each of minimum value V, but with total value for all previous contracts equivalent to or more than NxV;</w:t>
      </w:r>
    </w:p>
    <w:p w:rsidR="0059709F" w:rsidRPr="004B12F4" w:rsidRDefault="0059709F" w:rsidP="00456D7C">
      <w:pPr>
        <w:tabs>
          <w:tab w:val="left" w:pos="2250"/>
        </w:tabs>
        <w:spacing w:after="200"/>
        <w:ind w:left="1260" w:hanging="540"/>
        <w:jc w:val="both"/>
        <w:rPr>
          <w:rFonts w:asciiTheme="majorBidi" w:hAnsiTheme="majorBidi" w:cstheme="majorBidi"/>
          <w:b/>
          <w:spacing w:val="-2"/>
        </w:rPr>
      </w:pPr>
      <w:bookmarkStart w:id="420" w:name="_Toc303161650"/>
      <w:r w:rsidRPr="004B12F4">
        <w:rPr>
          <w:rFonts w:asciiTheme="majorBidi" w:hAnsiTheme="majorBidi" w:cstheme="majorBidi"/>
          <w:b/>
          <w:spacing w:val="-2"/>
        </w:rPr>
        <w:t xml:space="preserve">(b)  Prequalification for multiple </w:t>
      </w:r>
      <w:bookmarkEnd w:id="420"/>
      <w:r w:rsidRPr="004B12F4">
        <w:rPr>
          <w:rFonts w:asciiTheme="majorBidi" w:hAnsiTheme="majorBidi" w:cstheme="majorBidi"/>
          <w:b/>
          <w:spacing w:val="-2"/>
        </w:rPr>
        <w:t>Lots</w:t>
      </w:r>
      <w:r w:rsidRPr="004B12F4">
        <w:rPr>
          <w:rFonts w:asciiTheme="majorBidi" w:hAnsiTheme="majorBidi" w:cstheme="majorBidi"/>
          <w:b/>
          <w:spacing w:val="-2"/>
        </w:rPr>
        <w:tab/>
      </w:r>
    </w:p>
    <w:p w:rsidR="0059709F" w:rsidRPr="004B12F4" w:rsidRDefault="0059709F" w:rsidP="00456D7C">
      <w:pPr>
        <w:tabs>
          <w:tab w:val="left" w:pos="2250"/>
        </w:tabs>
        <w:spacing w:after="200"/>
        <w:ind w:left="720"/>
        <w:jc w:val="both"/>
        <w:rPr>
          <w:rFonts w:asciiTheme="majorBidi" w:hAnsiTheme="majorBidi" w:cstheme="majorBidi"/>
          <w:spacing w:val="-2"/>
        </w:rPr>
      </w:pPr>
      <w:r w:rsidRPr="004B12F4">
        <w:rPr>
          <w:rFonts w:asciiTheme="majorBidi" w:hAnsiTheme="majorBidi" w:cstheme="majorBidi"/>
          <w:spacing w:val="-2"/>
        </w:rPr>
        <w:t>Minimum requirements for combined lots shall be the aggregate requirements for each lot for which the bidder based its application to, being N1, N2, N3 which are the several works’ packages within the first lot, the second and the third…etc.  V1, V2 and V3 represent the “average” value of the works’ packages of the first lot, the second lot and the third lot…etc.</w:t>
      </w:r>
    </w:p>
    <w:p w:rsidR="0059709F" w:rsidRPr="004B12F4" w:rsidRDefault="0059709F" w:rsidP="00456D7C">
      <w:pPr>
        <w:tabs>
          <w:tab w:val="left" w:pos="2250"/>
        </w:tabs>
        <w:spacing w:after="200"/>
        <w:ind w:left="720"/>
        <w:jc w:val="both"/>
        <w:rPr>
          <w:rFonts w:asciiTheme="majorBidi" w:hAnsiTheme="majorBidi" w:cstheme="majorBidi"/>
          <w:spacing w:val="-2"/>
        </w:rPr>
      </w:pPr>
      <w:r w:rsidRPr="004B12F4">
        <w:rPr>
          <w:rFonts w:asciiTheme="majorBidi" w:hAnsiTheme="majorBidi" w:cstheme="majorBidi"/>
          <w:spacing w:val="-2"/>
        </w:rPr>
        <w:t xml:space="preserve">If the Bidder meets the requirements of the specific experience, the qualification for each lot shall be as follows: </w:t>
      </w:r>
    </w:p>
    <w:p w:rsidR="0059709F" w:rsidRPr="004B12F4" w:rsidRDefault="0059709F" w:rsidP="00FF1FFC">
      <w:pPr>
        <w:tabs>
          <w:tab w:val="left" w:pos="2160"/>
        </w:tabs>
        <w:spacing w:after="200"/>
        <w:ind w:left="1440" w:hanging="720"/>
        <w:jc w:val="both"/>
        <w:rPr>
          <w:rFonts w:asciiTheme="majorBidi" w:hAnsiTheme="majorBidi" w:cstheme="majorBidi"/>
          <w:spacing w:val="-2"/>
        </w:rPr>
      </w:pPr>
      <w:r w:rsidRPr="004B12F4">
        <w:rPr>
          <w:rFonts w:asciiTheme="majorBidi" w:hAnsiTheme="majorBidi" w:cstheme="majorBidi"/>
          <w:spacing w:val="-2"/>
        </w:rPr>
        <w:t>Lot 1:   For contracts equals or less than N1, each of minimum value V1, but with total value equals or more than 50-80% of N1xV1;</w:t>
      </w:r>
    </w:p>
    <w:p w:rsidR="0059709F" w:rsidRPr="004B12F4" w:rsidRDefault="0059709F" w:rsidP="00FF1FFC">
      <w:pPr>
        <w:tabs>
          <w:tab w:val="left" w:pos="2430"/>
        </w:tabs>
        <w:spacing w:after="200"/>
        <w:ind w:left="1440" w:hanging="720"/>
        <w:jc w:val="both"/>
        <w:rPr>
          <w:rFonts w:asciiTheme="majorBidi" w:hAnsiTheme="majorBidi" w:cstheme="majorBidi"/>
          <w:spacing w:val="-2"/>
        </w:rPr>
      </w:pPr>
      <w:r w:rsidRPr="004B12F4">
        <w:rPr>
          <w:rFonts w:asciiTheme="majorBidi" w:hAnsiTheme="majorBidi" w:cstheme="majorBidi"/>
          <w:spacing w:val="-2"/>
        </w:rPr>
        <w:t>Lot 2:  For contracts equals or less than N2, each of minimum value V2, but with total value equals or more than 50-80% of N2xV2;</w:t>
      </w:r>
    </w:p>
    <w:p w:rsidR="0059709F" w:rsidRPr="004B12F4" w:rsidRDefault="0059709F" w:rsidP="00FF1FFC">
      <w:pPr>
        <w:tabs>
          <w:tab w:val="left" w:pos="2430"/>
        </w:tabs>
        <w:spacing w:after="200"/>
        <w:ind w:left="1440" w:hanging="720"/>
        <w:jc w:val="both"/>
        <w:rPr>
          <w:rFonts w:asciiTheme="majorBidi" w:hAnsiTheme="majorBidi" w:cstheme="majorBidi"/>
          <w:spacing w:val="-2"/>
        </w:rPr>
      </w:pPr>
      <w:r w:rsidRPr="004B12F4">
        <w:rPr>
          <w:rFonts w:asciiTheme="majorBidi" w:hAnsiTheme="majorBidi" w:cstheme="majorBidi"/>
          <w:spacing w:val="-2"/>
        </w:rPr>
        <w:t>Lot 3:  For contracts equals or less than N3, each of minimum value V3, but with total value equals or more than 50-80% of N3xV3;</w:t>
      </w:r>
    </w:p>
    <w:p w:rsidR="0059709F" w:rsidRPr="004B12F4" w:rsidRDefault="0059709F" w:rsidP="00456D7C">
      <w:pPr>
        <w:tabs>
          <w:tab w:val="left" w:pos="2160"/>
        </w:tabs>
        <w:spacing w:after="200"/>
        <w:ind w:left="720"/>
        <w:jc w:val="both"/>
        <w:rPr>
          <w:rFonts w:asciiTheme="majorBidi" w:hAnsiTheme="majorBidi" w:cstheme="majorBidi"/>
          <w:spacing w:val="-2"/>
        </w:rPr>
      </w:pPr>
      <w:r w:rsidRPr="004B12F4">
        <w:rPr>
          <w:rFonts w:asciiTheme="majorBidi" w:hAnsiTheme="majorBidi" w:cstheme="majorBidi"/>
          <w:spacing w:val="-2"/>
        </w:rPr>
        <w:t xml:space="preserve">----etc. </w:t>
      </w:r>
    </w:p>
    <w:p w:rsidR="0059709F" w:rsidRPr="004B12F4" w:rsidRDefault="0059709F" w:rsidP="00456D7C">
      <w:pPr>
        <w:tabs>
          <w:tab w:val="left" w:pos="1800"/>
        </w:tabs>
        <w:spacing w:after="200"/>
        <w:ind w:left="720"/>
        <w:jc w:val="both"/>
        <w:rPr>
          <w:rFonts w:asciiTheme="majorBidi" w:hAnsiTheme="majorBidi" w:cstheme="majorBidi"/>
          <w:spacing w:val="-2"/>
        </w:rPr>
      </w:pPr>
      <w:r w:rsidRPr="004B12F4">
        <w:rPr>
          <w:rFonts w:asciiTheme="majorBidi" w:hAnsiTheme="majorBidi" w:cstheme="majorBidi"/>
          <w:spacing w:val="-2"/>
        </w:rPr>
        <w:t>The qualification of several combinations shall be according to the total value of the previously completed contracts by the Bidder, equivalent to or more than (50-80%) of (N1xV1+N2xV2=N3xV3).</w:t>
      </w:r>
    </w:p>
    <w:p w:rsidR="0059709F" w:rsidRPr="004B12F4" w:rsidRDefault="0059709F" w:rsidP="0062552B">
      <w:pPr>
        <w:tabs>
          <w:tab w:val="left" w:pos="1440"/>
        </w:tabs>
        <w:spacing w:after="200"/>
        <w:jc w:val="both"/>
        <w:rPr>
          <w:rFonts w:asciiTheme="majorBidi" w:hAnsiTheme="majorBidi" w:cstheme="majorBidi"/>
          <w:spacing w:val="-2"/>
        </w:rPr>
      </w:pPr>
      <w:r w:rsidRPr="004B12F4">
        <w:rPr>
          <w:rFonts w:asciiTheme="majorBidi" w:hAnsiTheme="majorBidi" w:cstheme="majorBidi"/>
          <w:spacing w:val="-2"/>
        </w:rPr>
        <w:t xml:space="preserve">The qualifications of the applicant only shall be considered. Specifically, the qualifications of the </w:t>
      </w:r>
      <w:r w:rsidR="00802605" w:rsidRPr="004B12F4">
        <w:rPr>
          <w:rFonts w:asciiTheme="majorBidi" w:hAnsiTheme="majorBidi" w:cstheme="majorBidi"/>
          <w:spacing w:val="-2"/>
        </w:rPr>
        <w:t xml:space="preserve">parent </w:t>
      </w:r>
      <w:r w:rsidRPr="004B12F4">
        <w:rPr>
          <w:rFonts w:asciiTheme="majorBidi" w:hAnsiTheme="majorBidi" w:cstheme="majorBidi"/>
          <w:spacing w:val="-2"/>
        </w:rPr>
        <w:t>company or other affiliated companies that do not constitute a partner to the applicant in the JV in accordance with ITB 3.1 (or participant as a subcontractor in accordance with ITB 33).</w:t>
      </w:r>
    </w:p>
    <w:p w:rsidR="0059709F" w:rsidRPr="004B12F4" w:rsidRDefault="0059709F" w:rsidP="00456D7C">
      <w:pPr>
        <w:pStyle w:val="Heading2"/>
        <w:spacing w:after="200"/>
        <w:rPr>
          <w:rFonts w:asciiTheme="majorBidi" w:hAnsiTheme="majorBidi"/>
        </w:rPr>
      </w:pPr>
      <w:bookmarkStart w:id="421" w:name="_Toc78774488"/>
      <w:bookmarkStart w:id="422" w:name="_Toc103401416"/>
      <w:bookmarkStart w:id="423" w:name="_Toc325555967"/>
      <w:bookmarkStart w:id="424" w:name="_Toc452911084"/>
      <w:bookmarkStart w:id="425" w:name="_Toc452911201"/>
      <w:r w:rsidRPr="004B12F4">
        <w:rPr>
          <w:rFonts w:asciiTheme="majorBidi" w:hAnsiTheme="majorBidi"/>
        </w:rPr>
        <w:lastRenderedPageBreak/>
        <w:t>2.3</w:t>
      </w:r>
      <w:r w:rsidRPr="004B12F4">
        <w:rPr>
          <w:rFonts w:asciiTheme="majorBidi" w:hAnsiTheme="majorBidi"/>
        </w:rPr>
        <w:tab/>
        <w:t>Alternative Completion Time</w:t>
      </w:r>
      <w:bookmarkEnd w:id="421"/>
      <w:bookmarkEnd w:id="422"/>
      <w:r w:rsidRPr="004B12F4">
        <w:rPr>
          <w:rFonts w:asciiTheme="majorBidi" w:hAnsiTheme="majorBidi"/>
        </w:rPr>
        <w:t>s</w:t>
      </w:r>
      <w:bookmarkEnd w:id="423"/>
      <w:bookmarkEnd w:id="424"/>
      <w:bookmarkEnd w:id="425"/>
    </w:p>
    <w:p w:rsidR="0059709F" w:rsidRPr="004B12F4" w:rsidRDefault="0059709F" w:rsidP="00456D7C">
      <w:pPr>
        <w:spacing w:after="200"/>
        <w:rPr>
          <w:rFonts w:asciiTheme="majorBidi" w:hAnsiTheme="majorBidi" w:cstheme="majorBidi"/>
          <w:noProof/>
        </w:rPr>
      </w:pPr>
      <w:bookmarkStart w:id="426" w:name="_Toc78774489"/>
      <w:bookmarkStart w:id="427" w:name="_Toc101516513"/>
      <w:bookmarkStart w:id="428" w:name="_Toc103401417"/>
      <w:r w:rsidRPr="004B12F4">
        <w:rPr>
          <w:rFonts w:asciiTheme="majorBidi" w:hAnsiTheme="majorBidi" w:cstheme="majorBidi"/>
          <w:noProof/>
        </w:rPr>
        <w:t>An alternative Completion Time, if permitted under ITB 12.2, will be evaluated as follows:</w:t>
      </w:r>
      <w:bookmarkEnd w:id="426"/>
      <w:bookmarkEnd w:id="427"/>
      <w:bookmarkEnd w:id="428"/>
    </w:p>
    <w:p w:rsidR="0059709F" w:rsidRPr="004B12F4" w:rsidRDefault="0059709F" w:rsidP="00456D7C">
      <w:pPr>
        <w:spacing w:after="200"/>
        <w:rPr>
          <w:rFonts w:asciiTheme="majorBidi" w:hAnsiTheme="majorBidi" w:cstheme="majorBidi"/>
        </w:rPr>
      </w:pPr>
      <w:r w:rsidRPr="004B12F4">
        <w:rPr>
          <w:rFonts w:asciiTheme="majorBidi" w:hAnsiTheme="majorBidi" w:cstheme="majorBidi"/>
        </w:rPr>
        <w:t>Example; When the Bidder proposes a longer period than the minimum specified but within the maximum permissible completion period, the Employer will increase the Bidder’s price by an amount of [0.1%; this percentage is a guide, but should be converted to a lump sum amount for the purpose of evaluation] for each day exceeding the minimum period when comparing Bidder’s evaluated price with other bids’ prices.</w:t>
      </w:r>
    </w:p>
    <w:p w:rsidR="0059709F" w:rsidRPr="004B12F4" w:rsidRDefault="0059709F" w:rsidP="00456D7C">
      <w:pPr>
        <w:pStyle w:val="Heading2"/>
        <w:spacing w:after="200"/>
        <w:rPr>
          <w:rFonts w:asciiTheme="majorBidi" w:hAnsiTheme="majorBidi"/>
          <w:noProof/>
        </w:rPr>
      </w:pPr>
      <w:bookmarkStart w:id="429" w:name="_Toc78774490"/>
      <w:bookmarkStart w:id="430" w:name="_Toc103401418"/>
      <w:bookmarkStart w:id="431" w:name="_Toc325555968"/>
      <w:bookmarkStart w:id="432" w:name="_Toc452911085"/>
      <w:bookmarkStart w:id="433" w:name="_Toc452911202"/>
      <w:r w:rsidRPr="004B12F4">
        <w:rPr>
          <w:rFonts w:asciiTheme="majorBidi" w:hAnsiTheme="majorBidi"/>
          <w:noProof/>
        </w:rPr>
        <w:t>2.4</w:t>
      </w:r>
      <w:r w:rsidRPr="004B12F4">
        <w:rPr>
          <w:rFonts w:asciiTheme="majorBidi" w:hAnsiTheme="majorBidi"/>
          <w:noProof/>
        </w:rPr>
        <w:tab/>
        <w:t>Technical Alternatives</w:t>
      </w:r>
      <w:bookmarkEnd w:id="429"/>
      <w:bookmarkEnd w:id="430"/>
      <w:bookmarkEnd w:id="431"/>
      <w:bookmarkEnd w:id="432"/>
      <w:bookmarkEnd w:id="433"/>
    </w:p>
    <w:p w:rsidR="0059709F" w:rsidRPr="004B12F4" w:rsidRDefault="0059709F" w:rsidP="00456D7C">
      <w:pPr>
        <w:spacing w:after="200"/>
        <w:rPr>
          <w:rFonts w:asciiTheme="majorBidi" w:hAnsiTheme="majorBidi" w:cstheme="majorBidi"/>
          <w:noProof/>
        </w:rPr>
      </w:pPr>
      <w:bookmarkStart w:id="434" w:name="_Toc78774491"/>
      <w:bookmarkStart w:id="435" w:name="_Toc101516515"/>
      <w:bookmarkStart w:id="436" w:name="_Toc103401419"/>
      <w:r w:rsidRPr="004B12F4">
        <w:rPr>
          <w:rFonts w:asciiTheme="majorBidi" w:hAnsiTheme="majorBidi" w:cstheme="majorBidi"/>
          <w:noProof/>
        </w:rPr>
        <w:t>Technical alternatives, if permitted under ITB 12.1, will be evaluated as follows:</w:t>
      </w:r>
      <w:bookmarkEnd w:id="434"/>
      <w:bookmarkEnd w:id="435"/>
      <w:bookmarkEnd w:id="436"/>
    </w:p>
    <w:p w:rsidR="0059709F" w:rsidRPr="004B12F4" w:rsidRDefault="0059709F" w:rsidP="001B6D6A">
      <w:pPr>
        <w:numPr>
          <w:ilvl w:val="0"/>
          <w:numId w:val="16"/>
        </w:numPr>
        <w:spacing w:after="200"/>
        <w:ind w:left="720"/>
        <w:jc w:val="both"/>
        <w:rPr>
          <w:rFonts w:asciiTheme="majorBidi" w:hAnsiTheme="majorBidi" w:cstheme="majorBidi"/>
        </w:rPr>
      </w:pPr>
      <w:r w:rsidRPr="004B12F4">
        <w:rPr>
          <w:rFonts w:asciiTheme="majorBidi" w:hAnsiTheme="majorBidi" w:cstheme="majorBidi"/>
        </w:rPr>
        <w:t xml:space="preserve">“The Bidder </w:t>
      </w:r>
      <w:r w:rsidR="00802605" w:rsidRPr="004B12F4">
        <w:rPr>
          <w:rFonts w:asciiTheme="majorBidi" w:hAnsiTheme="majorBidi" w:cstheme="majorBidi"/>
        </w:rPr>
        <w:t xml:space="preserve">has </w:t>
      </w:r>
      <w:r w:rsidRPr="004B12F4">
        <w:rPr>
          <w:rFonts w:asciiTheme="majorBidi" w:hAnsiTheme="majorBidi" w:cstheme="majorBidi"/>
        </w:rPr>
        <w:t xml:space="preserve">the right to submit an alternative with its bid </w:t>
      </w:r>
      <w:r w:rsidR="00802605" w:rsidRPr="004B12F4">
        <w:rPr>
          <w:rFonts w:asciiTheme="majorBidi" w:hAnsiTheme="majorBidi" w:cstheme="majorBidi"/>
        </w:rPr>
        <w:t xml:space="preserve">that conforms to </w:t>
      </w:r>
      <w:r w:rsidRPr="004B12F4">
        <w:rPr>
          <w:rFonts w:asciiTheme="majorBidi" w:hAnsiTheme="majorBidi" w:cstheme="majorBidi"/>
        </w:rPr>
        <w:t xml:space="preserve">the original requirements. The Employer shall consider the alternative only if the submitted original bid is the </w:t>
      </w:r>
      <w:r w:rsidR="00802605" w:rsidRPr="004B12F4">
        <w:rPr>
          <w:rFonts w:asciiTheme="majorBidi" w:hAnsiTheme="majorBidi" w:cstheme="majorBidi"/>
        </w:rPr>
        <w:t xml:space="preserve">lowest </w:t>
      </w:r>
      <w:r w:rsidRPr="004B12F4">
        <w:rPr>
          <w:rFonts w:asciiTheme="majorBidi" w:hAnsiTheme="majorBidi" w:cstheme="majorBidi"/>
        </w:rPr>
        <w:t>evaluated substantially responsive to the bidding conditions”</w:t>
      </w:r>
      <w:r w:rsidR="0062552B" w:rsidRPr="004B12F4">
        <w:rPr>
          <w:rFonts w:asciiTheme="majorBidi" w:hAnsiTheme="majorBidi" w:cstheme="majorBidi"/>
        </w:rPr>
        <w:t>.</w:t>
      </w:r>
    </w:p>
    <w:p w:rsidR="0059709F" w:rsidRPr="004B12F4" w:rsidRDefault="0059709F" w:rsidP="001B6D6A">
      <w:pPr>
        <w:numPr>
          <w:ilvl w:val="0"/>
          <w:numId w:val="16"/>
        </w:numPr>
        <w:spacing w:after="200"/>
        <w:ind w:left="720"/>
        <w:jc w:val="both"/>
        <w:rPr>
          <w:rFonts w:asciiTheme="majorBidi" w:hAnsiTheme="majorBidi" w:cstheme="majorBidi"/>
        </w:rPr>
      </w:pPr>
      <w:r w:rsidRPr="004B12F4">
        <w:rPr>
          <w:rFonts w:asciiTheme="majorBidi" w:hAnsiTheme="majorBidi" w:cstheme="majorBidi"/>
        </w:rPr>
        <w:t xml:space="preserve"> </w:t>
      </w:r>
      <w:r w:rsidRPr="004B12F4">
        <w:rPr>
          <w:rFonts w:asciiTheme="majorBidi" w:hAnsiTheme="majorBidi" w:cstheme="majorBidi"/>
          <w:noProof/>
        </w:rPr>
        <w:t>Technical alternatives, if permitted for part of the works under ITB 12.4, will be evaluated as follows:</w:t>
      </w:r>
    </w:p>
    <w:p w:rsidR="0059709F" w:rsidRPr="004B12F4" w:rsidRDefault="0059709F" w:rsidP="0062552B">
      <w:pPr>
        <w:spacing w:after="200"/>
        <w:jc w:val="both"/>
        <w:rPr>
          <w:rFonts w:asciiTheme="majorBidi" w:hAnsiTheme="majorBidi" w:cstheme="majorBidi"/>
        </w:rPr>
      </w:pPr>
      <w:r w:rsidRPr="004B12F4">
        <w:rPr>
          <w:rFonts w:asciiTheme="majorBidi" w:hAnsiTheme="majorBidi" w:cstheme="majorBidi"/>
        </w:rPr>
        <w:t xml:space="preserve">“The Bidder </w:t>
      </w:r>
      <w:r w:rsidR="00802605" w:rsidRPr="004B12F4">
        <w:rPr>
          <w:rFonts w:asciiTheme="majorBidi" w:hAnsiTheme="majorBidi" w:cstheme="majorBidi"/>
        </w:rPr>
        <w:t xml:space="preserve">has </w:t>
      </w:r>
      <w:r w:rsidRPr="004B12F4">
        <w:rPr>
          <w:rFonts w:asciiTheme="majorBidi" w:hAnsiTheme="majorBidi" w:cstheme="majorBidi"/>
        </w:rPr>
        <w:t>the right to submit an alternative for that part whether it submitted bid in accordance with the original requirements or not. The Employer shall study the alternative bids according to the specifications indicated in Section II – Works Requirements. All the bids (original and alternatives) shall be studied and evaluated in accordance with the procedures indicated in ITB 34.”</w:t>
      </w:r>
    </w:p>
    <w:p w:rsidR="0059709F" w:rsidRPr="004B12F4" w:rsidRDefault="0059709F" w:rsidP="00456D7C">
      <w:pPr>
        <w:pStyle w:val="Heading2"/>
        <w:spacing w:after="200"/>
        <w:rPr>
          <w:rFonts w:asciiTheme="majorBidi" w:hAnsiTheme="majorBidi"/>
          <w:noProof/>
        </w:rPr>
      </w:pPr>
      <w:bookmarkStart w:id="437" w:name="_Toc452911086"/>
      <w:bookmarkStart w:id="438" w:name="_Toc452911203"/>
      <w:r w:rsidRPr="004B12F4">
        <w:rPr>
          <w:rFonts w:asciiTheme="majorBidi" w:hAnsiTheme="majorBidi"/>
          <w:noProof/>
        </w:rPr>
        <w:t>2.5</w:t>
      </w:r>
      <w:r w:rsidRPr="004B12F4">
        <w:rPr>
          <w:rFonts w:asciiTheme="majorBidi" w:hAnsiTheme="majorBidi"/>
          <w:noProof/>
        </w:rPr>
        <w:tab/>
        <w:t>Specialized Subcontractors</w:t>
      </w:r>
      <w:bookmarkEnd w:id="437"/>
      <w:bookmarkEnd w:id="438"/>
    </w:p>
    <w:p w:rsidR="0059709F" w:rsidRPr="004B12F4" w:rsidRDefault="0059709F" w:rsidP="0062552B">
      <w:pPr>
        <w:pStyle w:val="S3-Heading2"/>
        <w:ind w:left="0" w:firstLine="0"/>
        <w:rPr>
          <w:rFonts w:asciiTheme="majorBidi" w:hAnsiTheme="majorBidi" w:cstheme="majorBidi"/>
          <w:b w:val="0"/>
          <w:bCs w:val="0"/>
          <w:noProof/>
        </w:rPr>
      </w:pPr>
      <w:r w:rsidRPr="004B12F4">
        <w:rPr>
          <w:rFonts w:asciiTheme="majorBidi" w:hAnsiTheme="majorBidi" w:cstheme="majorBidi"/>
          <w:b w:val="0"/>
          <w:bCs w:val="0"/>
          <w:noProof/>
        </w:rPr>
        <w:t xml:space="preserve">Specialized Subcontractor is the contractor that performs works rarely </w:t>
      </w:r>
      <w:r w:rsidR="00802605" w:rsidRPr="004B12F4">
        <w:rPr>
          <w:rFonts w:asciiTheme="majorBidi" w:hAnsiTheme="majorBidi" w:cstheme="majorBidi"/>
          <w:b w:val="0"/>
          <w:bCs w:val="0"/>
          <w:noProof/>
        </w:rPr>
        <w:t xml:space="preserve">undertaken </w:t>
      </w:r>
      <w:r w:rsidRPr="004B12F4">
        <w:rPr>
          <w:rFonts w:asciiTheme="majorBidi" w:hAnsiTheme="majorBidi" w:cstheme="majorBidi"/>
          <w:b w:val="0"/>
          <w:bCs w:val="0"/>
          <w:noProof/>
        </w:rPr>
        <w:t xml:space="preserve">by ordinary construction contractors like </w:t>
      </w:r>
      <w:r w:rsidR="00802605" w:rsidRPr="004B12F4">
        <w:rPr>
          <w:rFonts w:asciiTheme="majorBidi" w:hAnsiTheme="majorBidi" w:cstheme="majorBidi"/>
          <w:b w:val="0"/>
          <w:bCs w:val="0"/>
          <w:noProof/>
        </w:rPr>
        <w:t xml:space="preserve">tunnelling </w:t>
      </w:r>
      <w:r w:rsidRPr="004B12F4">
        <w:rPr>
          <w:rFonts w:asciiTheme="majorBidi" w:hAnsiTheme="majorBidi" w:cstheme="majorBidi"/>
          <w:b w:val="0"/>
          <w:bCs w:val="0"/>
          <w:noProof/>
        </w:rPr>
        <w:t>or complex electro-mechanical works like control systems and specilaized central air-conditioning works,</w:t>
      </w:r>
    </w:p>
    <w:p w:rsidR="0059709F" w:rsidRPr="004B12F4" w:rsidRDefault="0059709F" w:rsidP="00456D7C">
      <w:pPr>
        <w:spacing w:after="200"/>
        <w:jc w:val="both"/>
        <w:rPr>
          <w:rFonts w:asciiTheme="majorBidi" w:hAnsiTheme="majorBidi" w:cstheme="majorBidi"/>
        </w:rPr>
      </w:pPr>
      <w:r w:rsidRPr="004B12F4">
        <w:rPr>
          <w:rFonts w:asciiTheme="majorBidi" w:hAnsiTheme="majorBidi" w:cstheme="majorBidi"/>
        </w:rPr>
        <w:t>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w:t>
      </w:r>
    </w:p>
    <w:p w:rsidR="00D66FB8" w:rsidRPr="004B12F4" w:rsidRDefault="0059709F" w:rsidP="00802605">
      <w:pPr>
        <w:spacing w:after="200"/>
        <w:ind w:left="720" w:hanging="720"/>
        <w:jc w:val="both"/>
        <w:rPr>
          <w:rFonts w:asciiTheme="majorBidi" w:hAnsiTheme="majorBidi" w:cstheme="majorBidi"/>
        </w:rPr>
      </w:pPr>
      <w:r w:rsidRPr="004B12F4">
        <w:rPr>
          <w:rFonts w:asciiTheme="majorBidi" w:hAnsiTheme="majorBidi" w:cstheme="majorBidi"/>
        </w:rPr>
        <w:t xml:space="preserve"> The Bidder and its specialized sub-contractors should meet the following listed requirements:</w:t>
      </w:r>
    </w:p>
    <w:p w:rsidR="007C017A" w:rsidRPr="004B12F4" w:rsidRDefault="007C017A" w:rsidP="000616DD">
      <w:pPr>
        <w:ind w:left="720" w:hanging="720"/>
        <w:jc w:val="both"/>
        <w:rPr>
          <w:rFonts w:asciiTheme="majorBidi" w:hAnsiTheme="majorBidi" w:cstheme="majorBidi"/>
        </w:rPr>
        <w:sectPr w:rsidR="007C017A" w:rsidRPr="004B12F4" w:rsidSect="00597311">
          <w:headerReference w:type="default" r:id="rId13"/>
          <w:pgSz w:w="12240" w:h="15840"/>
          <w:pgMar w:top="1440" w:right="1350" w:bottom="1440" w:left="1440" w:header="720" w:footer="720" w:gutter="0"/>
          <w:cols w:space="720"/>
          <w:docGrid w:linePitch="360"/>
        </w:sectPr>
      </w:pPr>
    </w:p>
    <w:tbl>
      <w:tblPr>
        <w:tblW w:w="12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479"/>
        <w:gridCol w:w="2106"/>
        <w:gridCol w:w="1428"/>
        <w:gridCol w:w="1485"/>
        <w:gridCol w:w="1652"/>
        <w:gridCol w:w="1555"/>
        <w:gridCol w:w="1672"/>
      </w:tblGrid>
      <w:tr w:rsidR="00D66FB8" w:rsidRPr="004B12F4" w:rsidTr="00116C1B">
        <w:trPr>
          <w:tblHeader/>
        </w:trPr>
        <w:tc>
          <w:tcPr>
            <w:tcW w:w="540"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tc>
        <w:tc>
          <w:tcPr>
            <w:tcW w:w="2479"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tc>
        <w:tc>
          <w:tcPr>
            <w:tcW w:w="2106"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tc>
        <w:tc>
          <w:tcPr>
            <w:tcW w:w="1428"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tc>
        <w:tc>
          <w:tcPr>
            <w:tcW w:w="1485"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tc>
        <w:tc>
          <w:tcPr>
            <w:tcW w:w="1652"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tc>
        <w:tc>
          <w:tcPr>
            <w:tcW w:w="1555"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tc>
        <w:tc>
          <w:tcPr>
            <w:tcW w:w="1672"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tc>
      </w:tr>
      <w:tr w:rsidR="00D66FB8" w:rsidRPr="004B12F4" w:rsidTr="00FA0E8C">
        <w:trPr>
          <w:tblHeader/>
        </w:trPr>
        <w:tc>
          <w:tcPr>
            <w:tcW w:w="5125" w:type="dxa"/>
            <w:gridSpan w:val="3"/>
            <w:shd w:val="clear" w:color="auto" w:fill="000000"/>
          </w:tcPr>
          <w:p w:rsidR="00D66FB8" w:rsidRPr="004B12F4" w:rsidRDefault="00D66FB8" w:rsidP="00073876">
            <w:pPr>
              <w:pStyle w:val="Style11"/>
              <w:tabs>
                <w:tab w:val="left" w:leader="dot" w:pos="8424"/>
              </w:tabs>
              <w:spacing w:line="240" w:lineRule="auto"/>
              <w:jc w:val="center"/>
              <w:rPr>
                <w:rFonts w:asciiTheme="majorBidi" w:hAnsiTheme="majorBidi" w:cstheme="majorBidi"/>
                <w:b/>
                <w:sz w:val="20"/>
                <w:szCs w:val="20"/>
              </w:rPr>
            </w:pPr>
            <w:r w:rsidRPr="004B12F4">
              <w:rPr>
                <w:rFonts w:asciiTheme="majorBidi" w:hAnsiTheme="majorBidi" w:cstheme="majorBidi"/>
                <w:b/>
                <w:sz w:val="20"/>
                <w:szCs w:val="20"/>
              </w:rPr>
              <w:t>Eligibility and Qualification Criteria</w:t>
            </w:r>
          </w:p>
        </w:tc>
        <w:tc>
          <w:tcPr>
            <w:tcW w:w="6120" w:type="dxa"/>
            <w:gridSpan w:val="4"/>
            <w:shd w:val="clear" w:color="auto" w:fill="000000"/>
          </w:tcPr>
          <w:p w:rsidR="00D66FB8" w:rsidRPr="004B12F4" w:rsidRDefault="00D66FB8" w:rsidP="00073876">
            <w:pPr>
              <w:pStyle w:val="Style11"/>
              <w:tabs>
                <w:tab w:val="left" w:leader="dot" w:pos="8424"/>
              </w:tabs>
              <w:spacing w:line="240" w:lineRule="auto"/>
              <w:jc w:val="center"/>
              <w:rPr>
                <w:rFonts w:asciiTheme="majorBidi" w:hAnsiTheme="majorBidi" w:cstheme="majorBidi"/>
                <w:b/>
                <w:sz w:val="20"/>
                <w:szCs w:val="20"/>
              </w:rPr>
            </w:pPr>
            <w:r w:rsidRPr="004B12F4">
              <w:rPr>
                <w:rFonts w:asciiTheme="majorBidi" w:hAnsiTheme="majorBidi" w:cstheme="majorBidi"/>
                <w:b/>
                <w:sz w:val="20"/>
                <w:szCs w:val="20"/>
              </w:rPr>
              <w:t>Compliance Requirements</w:t>
            </w:r>
          </w:p>
        </w:tc>
        <w:tc>
          <w:tcPr>
            <w:tcW w:w="1672" w:type="dxa"/>
            <w:shd w:val="clear" w:color="auto" w:fill="000000"/>
          </w:tcPr>
          <w:p w:rsidR="00D66FB8" w:rsidRPr="004B12F4" w:rsidRDefault="00D66FB8" w:rsidP="00073876">
            <w:pPr>
              <w:pStyle w:val="Style11"/>
              <w:tabs>
                <w:tab w:val="left" w:leader="dot" w:pos="8424"/>
              </w:tabs>
              <w:spacing w:line="240" w:lineRule="auto"/>
              <w:jc w:val="center"/>
              <w:rPr>
                <w:rFonts w:asciiTheme="majorBidi" w:hAnsiTheme="majorBidi" w:cstheme="majorBidi"/>
                <w:b/>
                <w:sz w:val="20"/>
                <w:szCs w:val="20"/>
              </w:rPr>
            </w:pPr>
            <w:r w:rsidRPr="004B12F4">
              <w:rPr>
                <w:rFonts w:asciiTheme="majorBidi" w:hAnsiTheme="majorBidi" w:cstheme="majorBidi"/>
                <w:b/>
                <w:sz w:val="20"/>
                <w:szCs w:val="20"/>
              </w:rPr>
              <w:t>Documentation</w:t>
            </w:r>
          </w:p>
        </w:tc>
      </w:tr>
      <w:tr w:rsidR="00D66FB8" w:rsidRPr="004B12F4" w:rsidTr="00FA0E8C">
        <w:trPr>
          <w:tblHeader/>
        </w:trPr>
        <w:tc>
          <w:tcPr>
            <w:tcW w:w="540" w:type="dxa"/>
            <w:vMerge w:val="restart"/>
          </w:tcPr>
          <w:p w:rsidR="00D66FB8" w:rsidRPr="004B12F4" w:rsidRDefault="00D66FB8" w:rsidP="00073876">
            <w:pPr>
              <w:pStyle w:val="Style11"/>
              <w:tabs>
                <w:tab w:val="left" w:leader="dot" w:pos="8424"/>
              </w:tabs>
              <w:jc w:val="center"/>
              <w:rPr>
                <w:rFonts w:asciiTheme="majorBidi" w:hAnsiTheme="majorBidi" w:cstheme="majorBidi"/>
                <w:b/>
                <w:sz w:val="20"/>
                <w:szCs w:val="20"/>
              </w:rPr>
            </w:pPr>
            <w:r w:rsidRPr="004B12F4">
              <w:rPr>
                <w:rFonts w:asciiTheme="majorBidi" w:hAnsiTheme="majorBidi" w:cstheme="majorBidi"/>
                <w:b/>
                <w:sz w:val="20"/>
                <w:szCs w:val="20"/>
              </w:rPr>
              <w:t>No.</w:t>
            </w:r>
          </w:p>
        </w:tc>
        <w:tc>
          <w:tcPr>
            <w:tcW w:w="2479" w:type="dxa"/>
            <w:vMerge w:val="restart"/>
          </w:tcPr>
          <w:p w:rsidR="00D66FB8" w:rsidRPr="004B12F4" w:rsidRDefault="00D66FB8" w:rsidP="00073876">
            <w:pPr>
              <w:pStyle w:val="Style11"/>
              <w:tabs>
                <w:tab w:val="left" w:leader="dot" w:pos="8424"/>
              </w:tabs>
              <w:jc w:val="center"/>
              <w:rPr>
                <w:rFonts w:asciiTheme="majorBidi" w:hAnsiTheme="majorBidi" w:cstheme="majorBidi"/>
                <w:b/>
                <w:sz w:val="20"/>
                <w:szCs w:val="20"/>
              </w:rPr>
            </w:pPr>
            <w:r w:rsidRPr="004B12F4">
              <w:rPr>
                <w:rFonts w:asciiTheme="majorBidi" w:hAnsiTheme="majorBidi" w:cstheme="majorBidi"/>
                <w:b/>
                <w:sz w:val="20"/>
                <w:szCs w:val="20"/>
              </w:rPr>
              <w:t>Subject</w:t>
            </w:r>
          </w:p>
        </w:tc>
        <w:tc>
          <w:tcPr>
            <w:tcW w:w="2106" w:type="dxa"/>
            <w:vMerge w:val="restart"/>
          </w:tcPr>
          <w:p w:rsidR="00D66FB8" w:rsidRPr="004B12F4" w:rsidRDefault="00D66FB8" w:rsidP="00073876">
            <w:pPr>
              <w:pStyle w:val="Style11"/>
              <w:tabs>
                <w:tab w:val="left" w:leader="dot" w:pos="8424"/>
              </w:tabs>
              <w:jc w:val="center"/>
              <w:rPr>
                <w:rFonts w:asciiTheme="majorBidi" w:hAnsiTheme="majorBidi" w:cstheme="majorBidi"/>
                <w:b/>
                <w:sz w:val="20"/>
                <w:szCs w:val="20"/>
              </w:rPr>
            </w:pPr>
            <w:r w:rsidRPr="004B12F4">
              <w:rPr>
                <w:rFonts w:asciiTheme="majorBidi" w:hAnsiTheme="majorBidi" w:cstheme="majorBidi"/>
                <w:b/>
                <w:sz w:val="20"/>
                <w:szCs w:val="20"/>
              </w:rPr>
              <w:t>Requirement</w:t>
            </w:r>
          </w:p>
        </w:tc>
        <w:tc>
          <w:tcPr>
            <w:tcW w:w="1428" w:type="dxa"/>
            <w:vMerge w:val="restart"/>
          </w:tcPr>
          <w:p w:rsidR="00D66FB8" w:rsidRPr="004B12F4" w:rsidRDefault="00D66FB8" w:rsidP="00073876">
            <w:pPr>
              <w:pStyle w:val="Style11"/>
              <w:tabs>
                <w:tab w:val="left" w:leader="dot" w:pos="8424"/>
              </w:tabs>
              <w:jc w:val="center"/>
              <w:rPr>
                <w:rFonts w:asciiTheme="majorBidi" w:hAnsiTheme="majorBidi" w:cstheme="majorBidi"/>
                <w:b/>
                <w:sz w:val="20"/>
                <w:szCs w:val="20"/>
              </w:rPr>
            </w:pPr>
            <w:r w:rsidRPr="004B12F4">
              <w:rPr>
                <w:rFonts w:asciiTheme="majorBidi" w:hAnsiTheme="majorBidi" w:cstheme="majorBidi"/>
                <w:b/>
                <w:sz w:val="20"/>
                <w:szCs w:val="20"/>
              </w:rPr>
              <w:t>Single Entity</w:t>
            </w:r>
          </w:p>
        </w:tc>
        <w:tc>
          <w:tcPr>
            <w:tcW w:w="4692" w:type="dxa"/>
            <w:gridSpan w:val="3"/>
          </w:tcPr>
          <w:p w:rsidR="00D66FB8" w:rsidRPr="004B12F4" w:rsidRDefault="00D66FB8" w:rsidP="00073876">
            <w:pPr>
              <w:pStyle w:val="Style11"/>
              <w:tabs>
                <w:tab w:val="left" w:leader="dot" w:pos="8424"/>
              </w:tabs>
              <w:spacing w:line="240" w:lineRule="auto"/>
              <w:jc w:val="center"/>
              <w:rPr>
                <w:rFonts w:asciiTheme="majorBidi" w:hAnsiTheme="majorBidi" w:cstheme="majorBidi"/>
                <w:b/>
                <w:sz w:val="20"/>
                <w:szCs w:val="20"/>
              </w:rPr>
            </w:pPr>
            <w:r w:rsidRPr="004B12F4">
              <w:rPr>
                <w:rFonts w:asciiTheme="majorBidi" w:hAnsiTheme="majorBidi" w:cstheme="majorBidi"/>
                <w:b/>
                <w:sz w:val="20"/>
                <w:szCs w:val="20"/>
              </w:rPr>
              <w:t>Joint Venture (existing or intended)</w:t>
            </w:r>
          </w:p>
        </w:tc>
        <w:tc>
          <w:tcPr>
            <w:tcW w:w="1672" w:type="dxa"/>
            <w:vMerge w:val="restart"/>
          </w:tcPr>
          <w:p w:rsidR="00D66FB8" w:rsidRPr="004B12F4" w:rsidRDefault="00D66FB8" w:rsidP="00073876">
            <w:pPr>
              <w:pStyle w:val="Style11"/>
              <w:tabs>
                <w:tab w:val="left" w:leader="dot" w:pos="8424"/>
              </w:tabs>
              <w:jc w:val="center"/>
              <w:rPr>
                <w:rFonts w:asciiTheme="majorBidi" w:hAnsiTheme="majorBidi" w:cstheme="majorBidi"/>
                <w:b/>
                <w:sz w:val="20"/>
                <w:szCs w:val="20"/>
              </w:rPr>
            </w:pPr>
            <w:r w:rsidRPr="004B12F4">
              <w:rPr>
                <w:rFonts w:asciiTheme="majorBidi" w:hAnsiTheme="majorBidi" w:cstheme="majorBidi"/>
                <w:b/>
                <w:sz w:val="20"/>
                <w:szCs w:val="20"/>
              </w:rPr>
              <w:t>Submission Requirements</w:t>
            </w:r>
          </w:p>
        </w:tc>
      </w:tr>
      <w:tr w:rsidR="00D66FB8" w:rsidRPr="004B12F4" w:rsidTr="00FA0E8C">
        <w:trPr>
          <w:tblHeader/>
        </w:trPr>
        <w:tc>
          <w:tcPr>
            <w:tcW w:w="540" w:type="dxa"/>
            <w:vMerge/>
          </w:tcPr>
          <w:p w:rsidR="00D66FB8" w:rsidRPr="004B12F4" w:rsidRDefault="00D66FB8" w:rsidP="00073876">
            <w:pPr>
              <w:pStyle w:val="Style11"/>
              <w:tabs>
                <w:tab w:val="left" w:leader="dot" w:pos="8424"/>
              </w:tabs>
              <w:spacing w:line="240" w:lineRule="auto"/>
              <w:jc w:val="center"/>
              <w:rPr>
                <w:rFonts w:asciiTheme="majorBidi" w:hAnsiTheme="majorBidi" w:cstheme="majorBidi"/>
                <w:b/>
                <w:sz w:val="20"/>
                <w:szCs w:val="20"/>
              </w:rPr>
            </w:pPr>
          </w:p>
        </w:tc>
        <w:tc>
          <w:tcPr>
            <w:tcW w:w="2479" w:type="dxa"/>
            <w:vMerge/>
          </w:tcPr>
          <w:p w:rsidR="00D66FB8" w:rsidRPr="004B12F4" w:rsidRDefault="00D66FB8" w:rsidP="00073876">
            <w:pPr>
              <w:pStyle w:val="Style11"/>
              <w:tabs>
                <w:tab w:val="left" w:leader="dot" w:pos="8424"/>
              </w:tabs>
              <w:spacing w:line="240" w:lineRule="auto"/>
              <w:jc w:val="center"/>
              <w:rPr>
                <w:rFonts w:asciiTheme="majorBidi" w:hAnsiTheme="majorBidi" w:cstheme="majorBidi"/>
                <w:b/>
                <w:sz w:val="20"/>
                <w:szCs w:val="20"/>
              </w:rPr>
            </w:pPr>
          </w:p>
        </w:tc>
        <w:tc>
          <w:tcPr>
            <w:tcW w:w="2106" w:type="dxa"/>
            <w:vMerge/>
          </w:tcPr>
          <w:p w:rsidR="00D66FB8" w:rsidRPr="004B12F4" w:rsidRDefault="00D66FB8" w:rsidP="00073876">
            <w:pPr>
              <w:pStyle w:val="Style11"/>
              <w:tabs>
                <w:tab w:val="left" w:leader="dot" w:pos="8424"/>
              </w:tabs>
              <w:spacing w:line="240" w:lineRule="auto"/>
              <w:jc w:val="center"/>
              <w:rPr>
                <w:rFonts w:asciiTheme="majorBidi" w:hAnsiTheme="majorBidi" w:cstheme="majorBidi"/>
                <w:b/>
                <w:sz w:val="20"/>
                <w:szCs w:val="20"/>
              </w:rPr>
            </w:pPr>
          </w:p>
        </w:tc>
        <w:tc>
          <w:tcPr>
            <w:tcW w:w="1428" w:type="dxa"/>
            <w:vMerge/>
          </w:tcPr>
          <w:p w:rsidR="00D66FB8" w:rsidRPr="004B12F4" w:rsidRDefault="00D66FB8" w:rsidP="00073876">
            <w:pPr>
              <w:pStyle w:val="Style11"/>
              <w:tabs>
                <w:tab w:val="left" w:leader="dot" w:pos="8424"/>
              </w:tabs>
              <w:spacing w:line="240" w:lineRule="auto"/>
              <w:jc w:val="center"/>
              <w:rPr>
                <w:rFonts w:asciiTheme="majorBidi" w:hAnsiTheme="majorBidi" w:cstheme="majorBidi"/>
                <w:b/>
                <w:sz w:val="20"/>
                <w:szCs w:val="20"/>
              </w:rPr>
            </w:pPr>
          </w:p>
        </w:tc>
        <w:tc>
          <w:tcPr>
            <w:tcW w:w="1485" w:type="dxa"/>
          </w:tcPr>
          <w:p w:rsidR="00D66FB8" w:rsidRPr="004B12F4" w:rsidRDefault="00D66FB8" w:rsidP="00073876">
            <w:pPr>
              <w:pStyle w:val="Style11"/>
              <w:tabs>
                <w:tab w:val="left" w:leader="dot" w:pos="8424"/>
              </w:tabs>
              <w:spacing w:line="240" w:lineRule="auto"/>
              <w:jc w:val="center"/>
              <w:rPr>
                <w:rFonts w:asciiTheme="majorBidi" w:hAnsiTheme="majorBidi" w:cstheme="majorBidi"/>
                <w:b/>
                <w:sz w:val="20"/>
                <w:szCs w:val="20"/>
              </w:rPr>
            </w:pPr>
            <w:r w:rsidRPr="004B12F4">
              <w:rPr>
                <w:rFonts w:asciiTheme="majorBidi" w:hAnsiTheme="majorBidi" w:cstheme="majorBidi"/>
                <w:b/>
                <w:sz w:val="20"/>
                <w:szCs w:val="20"/>
              </w:rPr>
              <w:t>All Parties Combined</w:t>
            </w:r>
          </w:p>
        </w:tc>
        <w:tc>
          <w:tcPr>
            <w:tcW w:w="1652" w:type="dxa"/>
          </w:tcPr>
          <w:p w:rsidR="00D66FB8" w:rsidRPr="004B12F4" w:rsidRDefault="00D66FB8" w:rsidP="00073876">
            <w:pPr>
              <w:pStyle w:val="Style11"/>
              <w:tabs>
                <w:tab w:val="left" w:leader="dot" w:pos="8424"/>
              </w:tabs>
              <w:spacing w:line="240" w:lineRule="auto"/>
              <w:jc w:val="center"/>
              <w:rPr>
                <w:rFonts w:asciiTheme="majorBidi" w:hAnsiTheme="majorBidi" w:cstheme="majorBidi"/>
                <w:b/>
                <w:sz w:val="20"/>
                <w:szCs w:val="20"/>
              </w:rPr>
            </w:pPr>
            <w:r w:rsidRPr="004B12F4">
              <w:rPr>
                <w:rFonts w:asciiTheme="majorBidi" w:hAnsiTheme="majorBidi" w:cstheme="majorBidi"/>
                <w:b/>
                <w:sz w:val="20"/>
                <w:szCs w:val="20"/>
              </w:rPr>
              <w:t>Each Member</w:t>
            </w:r>
          </w:p>
        </w:tc>
        <w:tc>
          <w:tcPr>
            <w:tcW w:w="1555" w:type="dxa"/>
          </w:tcPr>
          <w:p w:rsidR="00D66FB8" w:rsidRPr="004B12F4" w:rsidRDefault="00D66FB8" w:rsidP="00073876">
            <w:pPr>
              <w:pStyle w:val="Style11"/>
              <w:tabs>
                <w:tab w:val="left" w:leader="dot" w:pos="8424"/>
              </w:tabs>
              <w:spacing w:line="240" w:lineRule="auto"/>
              <w:jc w:val="center"/>
              <w:rPr>
                <w:rFonts w:asciiTheme="majorBidi" w:hAnsiTheme="majorBidi" w:cstheme="majorBidi"/>
                <w:b/>
                <w:sz w:val="20"/>
                <w:szCs w:val="20"/>
              </w:rPr>
            </w:pPr>
            <w:r w:rsidRPr="004B12F4">
              <w:rPr>
                <w:rFonts w:asciiTheme="majorBidi" w:hAnsiTheme="majorBidi" w:cstheme="majorBidi"/>
                <w:b/>
                <w:sz w:val="20"/>
                <w:szCs w:val="20"/>
              </w:rPr>
              <w:t>One Member</w:t>
            </w:r>
          </w:p>
        </w:tc>
        <w:tc>
          <w:tcPr>
            <w:tcW w:w="1672" w:type="dxa"/>
            <w:vMerge/>
          </w:tcPr>
          <w:p w:rsidR="00D66FB8" w:rsidRPr="004B12F4" w:rsidRDefault="00D66FB8" w:rsidP="00073876">
            <w:pPr>
              <w:pStyle w:val="Style11"/>
              <w:tabs>
                <w:tab w:val="left" w:leader="dot" w:pos="8424"/>
              </w:tabs>
              <w:spacing w:line="240" w:lineRule="auto"/>
              <w:jc w:val="center"/>
              <w:rPr>
                <w:rFonts w:asciiTheme="majorBidi" w:hAnsiTheme="majorBidi" w:cstheme="majorBidi"/>
                <w:b/>
                <w:sz w:val="20"/>
                <w:szCs w:val="20"/>
              </w:rPr>
            </w:pPr>
          </w:p>
        </w:tc>
      </w:tr>
      <w:tr w:rsidR="00D66FB8" w:rsidRPr="004B12F4" w:rsidTr="00FA0E8C">
        <w:tc>
          <w:tcPr>
            <w:tcW w:w="12917" w:type="dxa"/>
            <w:gridSpan w:val="8"/>
          </w:tcPr>
          <w:p w:rsidR="00D66FB8" w:rsidRPr="004B12F4" w:rsidRDefault="00D66FB8" w:rsidP="00073876">
            <w:pPr>
              <w:pStyle w:val="S3-Heading2"/>
              <w:spacing w:before="120"/>
              <w:rPr>
                <w:rFonts w:asciiTheme="majorBidi" w:hAnsiTheme="majorBidi" w:cstheme="majorBidi"/>
              </w:rPr>
            </w:pPr>
            <w:bookmarkStart w:id="439" w:name="_Toc107899636"/>
            <w:r w:rsidRPr="004B12F4">
              <w:rPr>
                <w:rFonts w:asciiTheme="majorBidi" w:hAnsiTheme="majorBidi" w:cstheme="majorBidi"/>
              </w:rPr>
              <w:t>1. Eligibility</w:t>
            </w:r>
            <w:bookmarkEnd w:id="439"/>
          </w:p>
        </w:tc>
      </w:tr>
      <w:tr w:rsidR="00D66FB8" w:rsidRPr="004B12F4" w:rsidTr="00FA0E8C">
        <w:tc>
          <w:tcPr>
            <w:tcW w:w="540"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1.1</w:t>
            </w:r>
          </w:p>
        </w:tc>
        <w:tc>
          <w:tcPr>
            <w:tcW w:w="2479" w:type="dxa"/>
          </w:tcPr>
          <w:p w:rsidR="00D66FB8" w:rsidRPr="004B12F4" w:rsidRDefault="00D66FB8" w:rsidP="00073876">
            <w:pPr>
              <w:pStyle w:val="Style11"/>
              <w:tabs>
                <w:tab w:val="left" w:leader="dot" w:pos="8424"/>
              </w:tabs>
              <w:spacing w:line="240" w:lineRule="auto"/>
              <w:rPr>
                <w:rFonts w:asciiTheme="majorBidi" w:hAnsiTheme="majorBidi" w:cstheme="majorBidi"/>
                <w:b/>
                <w:sz w:val="20"/>
                <w:szCs w:val="20"/>
              </w:rPr>
            </w:pPr>
            <w:r w:rsidRPr="004B12F4">
              <w:rPr>
                <w:rFonts w:asciiTheme="majorBidi" w:hAnsiTheme="majorBidi" w:cstheme="majorBidi"/>
                <w:b/>
                <w:sz w:val="20"/>
                <w:szCs w:val="20"/>
              </w:rPr>
              <w:t>Nationality</w:t>
            </w:r>
          </w:p>
        </w:tc>
        <w:tc>
          <w:tcPr>
            <w:tcW w:w="2106"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Nationality in accordance with ITB  3.3</w:t>
            </w:r>
          </w:p>
        </w:tc>
        <w:tc>
          <w:tcPr>
            <w:tcW w:w="1428"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Must meet requirement</w:t>
            </w:r>
          </w:p>
        </w:tc>
        <w:tc>
          <w:tcPr>
            <w:tcW w:w="1485"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Must meet requirement</w:t>
            </w:r>
          </w:p>
        </w:tc>
        <w:tc>
          <w:tcPr>
            <w:tcW w:w="1652"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Must meet requirement</w:t>
            </w:r>
          </w:p>
        </w:tc>
        <w:tc>
          <w:tcPr>
            <w:tcW w:w="1555"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N/A</w:t>
            </w:r>
          </w:p>
        </w:tc>
        <w:tc>
          <w:tcPr>
            <w:tcW w:w="1672"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Forms ELI – 1.1 and 1.2, with attachments</w:t>
            </w:r>
          </w:p>
        </w:tc>
      </w:tr>
      <w:tr w:rsidR="00D66FB8" w:rsidRPr="004B12F4" w:rsidTr="00FA0E8C">
        <w:tc>
          <w:tcPr>
            <w:tcW w:w="540"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1.2</w:t>
            </w:r>
          </w:p>
        </w:tc>
        <w:tc>
          <w:tcPr>
            <w:tcW w:w="2479" w:type="dxa"/>
          </w:tcPr>
          <w:p w:rsidR="00D66FB8" w:rsidRPr="004B12F4" w:rsidRDefault="00D66FB8" w:rsidP="00073876">
            <w:pPr>
              <w:pStyle w:val="Style11"/>
              <w:tabs>
                <w:tab w:val="left" w:leader="dot" w:pos="8424"/>
              </w:tabs>
              <w:spacing w:line="240" w:lineRule="auto"/>
              <w:rPr>
                <w:rFonts w:asciiTheme="majorBidi" w:hAnsiTheme="majorBidi" w:cstheme="majorBidi"/>
                <w:b/>
                <w:sz w:val="20"/>
                <w:szCs w:val="20"/>
              </w:rPr>
            </w:pPr>
            <w:r w:rsidRPr="004B12F4">
              <w:rPr>
                <w:rFonts w:asciiTheme="majorBidi" w:hAnsiTheme="majorBidi" w:cstheme="majorBidi"/>
                <w:b/>
                <w:sz w:val="20"/>
                <w:szCs w:val="20"/>
              </w:rPr>
              <w:t>Conflict of Interest</w:t>
            </w:r>
          </w:p>
        </w:tc>
        <w:tc>
          <w:tcPr>
            <w:tcW w:w="2106"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No conflicts of interest in accordance with ITB  3.2</w:t>
            </w:r>
          </w:p>
        </w:tc>
        <w:tc>
          <w:tcPr>
            <w:tcW w:w="1428"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Must meet requirement</w:t>
            </w:r>
          </w:p>
        </w:tc>
        <w:tc>
          <w:tcPr>
            <w:tcW w:w="1485"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Must meet requirement</w:t>
            </w:r>
          </w:p>
        </w:tc>
        <w:tc>
          <w:tcPr>
            <w:tcW w:w="1652"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Must meet requirement</w:t>
            </w:r>
          </w:p>
        </w:tc>
        <w:tc>
          <w:tcPr>
            <w:tcW w:w="1555"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N/A</w:t>
            </w:r>
          </w:p>
        </w:tc>
        <w:tc>
          <w:tcPr>
            <w:tcW w:w="1672"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Letter of Bid</w:t>
            </w:r>
          </w:p>
        </w:tc>
      </w:tr>
      <w:tr w:rsidR="00D66FB8" w:rsidRPr="004B12F4" w:rsidTr="00FA0E8C">
        <w:tc>
          <w:tcPr>
            <w:tcW w:w="540"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1.3</w:t>
            </w:r>
          </w:p>
        </w:tc>
        <w:tc>
          <w:tcPr>
            <w:tcW w:w="2479" w:type="dxa"/>
          </w:tcPr>
          <w:p w:rsidR="00D66FB8" w:rsidRPr="004B12F4" w:rsidRDefault="00D66FB8" w:rsidP="00073876">
            <w:pPr>
              <w:pStyle w:val="Style11"/>
              <w:tabs>
                <w:tab w:val="left" w:leader="dot" w:pos="8424"/>
              </w:tabs>
              <w:spacing w:line="240" w:lineRule="auto"/>
              <w:rPr>
                <w:rFonts w:asciiTheme="majorBidi" w:hAnsiTheme="majorBidi" w:cstheme="majorBidi"/>
                <w:b/>
                <w:sz w:val="20"/>
                <w:szCs w:val="20"/>
              </w:rPr>
            </w:pPr>
            <w:r w:rsidRPr="004B12F4">
              <w:rPr>
                <w:rFonts w:asciiTheme="majorBidi" w:hAnsiTheme="majorBidi" w:cstheme="majorBidi"/>
                <w:b/>
                <w:sz w:val="20"/>
                <w:szCs w:val="20"/>
              </w:rPr>
              <w:t>Bank Eligibility</w:t>
            </w:r>
          </w:p>
        </w:tc>
        <w:tc>
          <w:tcPr>
            <w:tcW w:w="2106"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Not having been declared ineligible by KRG Ministry of Planning, as stipulated in KRG Public Procurement Regulation 2 of 2016 in accordance with ITB 2,</w:t>
            </w:r>
          </w:p>
        </w:tc>
        <w:tc>
          <w:tcPr>
            <w:tcW w:w="1428"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Must meet requirement</w:t>
            </w:r>
          </w:p>
        </w:tc>
        <w:tc>
          <w:tcPr>
            <w:tcW w:w="1485"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Must meet requirement</w:t>
            </w:r>
          </w:p>
        </w:tc>
        <w:tc>
          <w:tcPr>
            <w:tcW w:w="1652"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Must meet requirement</w:t>
            </w:r>
          </w:p>
        </w:tc>
        <w:tc>
          <w:tcPr>
            <w:tcW w:w="1555" w:type="dxa"/>
          </w:tcPr>
          <w:p w:rsidR="00D66FB8" w:rsidRPr="004B12F4" w:rsidRDefault="00D66FB8" w:rsidP="00073876">
            <w:pPr>
              <w:rPr>
                <w:rFonts w:asciiTheme="majorBidi" w:hAnsiTheme="majorBidi" w:cstheme="majorBidi"/>
              </w:rPr>
            </w:pPr>
            <w:r w:rsidRPr="004B12F4">
              <w:rPr>
                <w:rFonts w:asciiTheme="majorBidi" w:hAnsiTheme="majorBidi" w:cstheme="majorBidi"/>
                <w:sz w:val="20"/>
              </w:rPr>
              <w:t>N/A</w:t>
            </w: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tc>
        <w:tc>
          <w:tcPr>
            <w:tcW w:w="1672"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Letter of Bid</w:t>
            </w:r>
          </w:p>
        </w:tc>
      </w:tr>
      <w:tr w:rsidR="00D66FB8" w:rsidRPr="004B12F4" w:rsidTr="00FA0E8C">
        <w:tc>
          <w:tcPr>
            <w:tcW w:w="540"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1.</w:t>
            </w:r>
            <w:r w:rsidRPr="004B12F4">
              <w:rPr>
                <w:rFonts w:asciiTheme="majorBidi" w:hAnsiTheme="majorBidi" w:cstheme="majorBidi"/>
                <w:sz w:val="20"/>
                <w:szCs w:val="20"/>
                <w:rtl/>
              </w:rPr>
              <w:t>4</w:t>
            </w:r>
          </w:p>
        </w:tc>
        <w:tc>
          <w:tcPr>
            <w:tcW w:w="2479" w:type="dxa"/>
          </w:tcPr>
          <w:p w:rsidR="00D66FB8" w:rsidRPr="004B12F4" w:rsidRDefault="00D66FB8" w:rsidP="00073876">
            <w:pPr>
              <w:pStyle w:val="Style11"/>
              <w:tabs>
                <w:tab w:val="left" w:leader="dot" w:pos="8424"/>
              </w:tabs>
              <w:spacing w:line="240" w:lineRule="auto"/>
              <w:rPr>
                <w:rFonts w:asciiTheme="majorBidi" w:hAnsiTheme="majorBidi" w:cstheme="majorBidi"/>
                <w:b/>
                <w:sz w:val="20"/>
                <w:szCs w:val="20"/>
              </w:rPr>
            </w:pPr>
            <w:r w:rsidRPr="004B12F4">
              <w:rPr>
                <w:rFonts w:asciiTheme="majorBidi" w:hAnsiTheme="majorBidi" w:cstheme="majorBidi"/>
                <w:b/>
                <w:sz w:val="20"/>
                <w:szCs w:val="20"/>
              </w:rPr>
              <w:t>United Nations resolution or Borrower’s country law</w:t>
            </w:r>
          </w:p>
        </w:tc>
        <w:tc>
          <w:tcPr>
            <w:tcW w:w="2106"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 xml:space="preserve">Not having been excluded as a result of prohibition in Iraqi laws or official regulations against commercial relations with the Bidder’s country, or by an act of compliance with UN </w:t>
            </w:r>
            <w:r w:rsidR="00D45CBF" w:rsidRPr="004B12F4">
              <w:rPr>
                <w:rFonts w:asciiTheme="majorBidi" w:hAnsiTheme="majorBidi" w:cstheme="majorBidi"/>
                <w:sz w:val="20"/>
                <w:szCs w:val="20"/>
              </w:rPr>
              <w:t>Guarantee</w:t>
            </w:r>
            <w:r w:rsidRPr="004B12F4">
              <w:rPr>
                <w:rFonts w:asciiTheme="majorBidi" w:hAnsiTheme="majorBidi" w:cstheme="majorBidi"/>
                <w:sz w:val="20"/>
                <w:szCs w:val="20"/>
              </w:rPr>
              <w:t xml:space="preserve"> Council resolution, both in accordance with ITB 2.</w:t>
            </w:r>
          </w:p>
        </w:tc>
        <w:tc>
          <w:tcPr>
            <w:tcW w:w="1428"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Must meet requirement</w:t>
            </w:r>
          </w:p>
        </w:tc>
        <w:tc>
          <w:tcPr>
            <w:tcW w:w="1485"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Must meet requirement</w:t>
            </w:r>
          </w:p>
        </w:tc>
        <w:tc>
          <w:tcPr>
            <w:tcW w:w="1652"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Must meet requirement</w:t>
            </w:r>
          </w:p>
        </w:tc>
        <w:tc>
          <w:tcPr>
            <w:tcW w:w="1555" w:type="dxa"/>
          </w:tcPr>
          <w:p w:rsidR="00D66FB8" w:rsidRPr="004B12F4" w:rsidRDefault="00D66FB8" w:rsidP="00073876">
            <w:pPr>
              <w:rPr>
                <w:rFonts w:asciiTheme="majorBidi" w:hAnsiTheme="majorBidi" w:cstheme="majorBidi"/>
              </w:rPr>
            </w:pPr>
            <w:r w:rsidRPr="004B12F4">
              <w:rPr>
                <w:rFonts w:asciiTheme="majorBidi" w:hAnsiTheme="majorBidi" w:cstheme="majorBidi"/>
                <w:sz w:val="20"/>
              </w:rPr>
              <w:t>N/A</w:t>
            </w:r>
          </w:p>
          <w:p w:rsidR="00D66FB8" w:rsidRPr="004B12F4" w:rsidRDefault="00D66FB8" w:rsidP="00073876">
            <w:pPr>
              <w:rPr>
                <w:rFonts w:asciiTheme="majorBidi" w:hAnsiTheme="majorBidi" w:cstheme="majorBidi"/>
                <w:sz w:val="20"/>
              </w:rPr>
            </w:pPr>
          </w:p>
        </w:tc>
        <w:tc>
          <w:tcPr>
            <w:tcW w:w="1672"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Forms ELI – 1.1 and 1.2, with attachments</w:t>
            </w:r>
          </w:p>
        </w:tc>
      </w:tr>
      <w:tr w:rsidR="00D66FB8" w:rsidRPr="004B12F4" w:rsidTr="00FA0E8C">
        <w:tc>
          <w:tcPr>
            <w:tcW w:w="12917" w:type="dxa"/>
            <w:gridSpan w:val="8"/>
          </w:tcPr>
          <w:p w:rsidR="00D66FB8" w:rsidRPr="004B12F4" w:rsidRDefault="00D66FB8" w:rsidP="00073876">
            <w:pPr>
              <w:pStyle w:val="S3-Heading2"/>
              <w:spacing w:before="120"/>
              <w:rPr>
                <w:rFonts w:asciiTheme="majorBidi" w:hAnsiTheme="majorBidi" w:cstheme="majorBidi"/>
              </w:rPr>
            </w:pPr>
            <w:bookmarkStart w:id="440" w:name="_Toc107899637"/>
            <w:r w:rsidRPr="004B12F4">
              <w:rPr>
                <w:rFonts w:asciiTheme="majorBidi" w:hAnsiTheme="majorBidi" w:cstheme="majorBidi"/>
              </w:rPr>
              <w:t>2. Historical Contract Non-Performance</w:t>
            </w:r>
            <w:bookmarkEnd w:id="440"/>
          </w:p>
        </w:tc>
      </w:tr>
      <w:tr w:rsidR="00D66FB8" w:rsidRPr="004B12F4" w:rsidTr="00FA0E8C">
        <w:tc>
          <w:tcPr>
            <w:tcW w:w="540"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2.1</w:t>
            </w:r>
          </w:p>
        </w:tc>
        <w:tc>
          <w:tcPr>
            <w:tcW w:w="2479" w:type="dxa"/>
          </w:tcPr>
          <w:p w:rsidR="00D66FB8" w:rsidRPr="004B12F4" w:rsidRDefault="00D66FB8" w:rsidP="00073876">
            <w:pPr>
              <w:pStyle w:val="Style11"/>
              <w:tabs>
                <w:tab w:val="left" w:leader="dot" w:pos="8424"/>
              </w:tabs>
              <w:spacing w:line="240" w:lineRule="auto"/>
              <w:rPr>
                <w:rFonts w:asciiTheme="majorBidi" w:hAnsiTheme="majorBidi" w:cstheme="majorBidi"/>
                <w:b/>
                <w:sz w:val="20"/>
                <w:szCs w:val="20"/>
              </w:rPr>
            </w:pPr>
            <w:r w:rsidRPr="004B12F4">
              <w:rPr>
                <w:rFonts w:asciiTheme="majorBidi" w:hAnsiTheme="majorBidi" w:cstheme="majorBidi"/>
                <w:b/>
                <w:sz w:val="20"/>
                <w:szCs w:val="20"/>
              </w:rPr>
              <w:t>History of Non-Performing Contracts</w:t>
            </w:r>
          </w:p>
        </w:tc>
        <w:tc>
          <w:tcPr>
            <w:tcW w:w="2106"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 xml:space="preserve">Non-performance of a </w:t>
            </w:r>
            <w:r w:rsidRPr="004B12F4">
              <w:rPr>
                <w:rFonts w:asciiTheme="majorBidi" w:hAnsiTheme="majorBidi" w:cstheme="majorBidi"/>
                <w:sz w:val="20"/>
                <w:szCs w:val="20"/>
              </w:rPr>
              <w:lastRenderedPageBreak/>
              <w:t>contract</w:t>
            </w:r>
            <w:r w:rsidRPr="004B12F4">
              <w:rPr>
                <w:rStyle w:val="FootnoteReference"/>
                <w:rFonts w:asciiTheme="majorBidi" w:hAnsiTheme="majorBidi" w:cstheme="majorBidi"/>
                <w:sz w:val="20"/>
                <w:szCs w:val="20"/>
              </w:rPr>
              <w:footnoteReference w:id="1"/>
            </w:r>
            <w:r w:rsidRPr="004B12F4">
              <w:rPr>
                <w:rFonts w:asciiTheme="majorBidi" w:hAnsiTheme="majorBidi" w:cstheme="majorBidi"/>
                <w:sz w:val="20"/>
                <w:szCs w:val="20"/>
              </w:rPr>
              <w:t xml:space="preserve"> did not occur as a result of contractor default since 1</w:t>
            </w:r>
            <w:r w:rsidRPr="004B12F4">
              <w:rPr>
                <w:rFonts w:asciiTheme="majorBidi" w:hAnsiTheme="majorBidi" w:cstheme="majorBidi"/>
                <w:sz w:val="20"/>
                <w:szCs w:val="20"/>
                <w:vertAlign w:val="superscript"/>
              </w:rPr>
              <w:t>st</w:t>
            </w:r>
            <w:r w:rsidRPr="004B12F4">
              <w:rPr>
                <w:rFonts w:asciiTheme="majorBidi" w:hAnsiTheme="majorBidi" w:cstheme="majorBidi"/>
                <w:sz w:val="20"/>
                <w:szCs w:val="20"/>
              </w:rPr>
              <w:t xml:space="preserve"> January </w:t>
            </w:r>
            <w:r w:rsidRPr="004B12F4">
              <w:rPr>
                <w:rFonts w:asciiTheme="majorBidi" w:hAnsiTheme="majorBidi" w:cstheme="majorBidi"/>
                <w:sz w:val="20"/>
                <w:szCs w:val="20"/>
                <w:highlight w:val="lightGray"/>
              </w:rPr>
              <w:t>[</w:t>
            </w:r>
            <w:r w:rsidRPr="004B12F4">
              <w:rPr>
                <w:rFonts w:asciiTheme="majorBidi" w:hAnsiTheme="majorBidi" w:cstheme="majorBidi"/>
                <w:i/>
                <w:sz w:val="20"/>
                <w:szCs w:val="20"/>
                <w:highlight w:val="lightGray"/>
              </w:rPr>
              <w:t xml:space="preserve">Insert year providing that specified period does not exceed previous three years]. </w:t>
            </w:r>
          </w:p>
        </w:tc>
        <w:tc>
          <w:tcPr>
            <w:tcW w:w="1428"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lastRenderedPageBreak/>
              <w:t>Must meet requirement</w:t>
            </w:r>
            <w:r w:rsidRPr="004B12F4">
              <w:rPr>
                <w:rFonts w:asciiTheme="majorBidi" w:hAnsiTheme="majorBidi" w:cstheme="majorBidi"/>
                <w:sz w:val="20"/>
                <w:szCs w:val="20"/>
                <w:vertAlign w:val="superscript"/>
              </w:rPr>
              <w:t xml:space="preserve"> 2</w:t>
            </w:r>
            <w:r w:rsidRPr="004B12F4">
              <w:rPr>
                <w:rFonts w:asciiTheme="majorBidi" w:hAnsiTheme="majorBidi" w:cstheme="majorBidi"/>
                <w:sz w:val="20"/>
                <w:szCs w:val="20"/>
              </w:rPr>
              <w:t xml:space="preserve">  </w:t>
            </w:r>
          </w:p>
        </w:tc>
        <w:tc>
          <w:tcPr>
            <w:tcW w:w="1485"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Must meet requirements</w:t>
            </w:r>
          </w:p>
        </w:tc>
        <w:tc>
          <w:tcPr>
            <w:tcW w:w="1652"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 xml:space="preserve">Must meet </w:t>
            </w:r>
            <w:r w:rsidRPr="004B12F4">
              <w:rPr>
                <w:rFonts w:asciiTheme="majorBidi" w:hAnsiTheme="majorBidi" w:cstheme="majorBidi"/>
                <w:sz w:val="20"/>
                <w:szCs w:val="20"/>
              </w:rPr>
              <w:lastRenderedPageBreak/>
              <w:t>requirement</w:t>
            </w:r>
            <w:r w:rsidRPr="004B12F4">
              <w:rPr>
                <w:rStyle w:val="FootnoteReference"/>
                <w:rFonts w:asciiTheme="majorBidi" w:hAnsiTheme="majorBidi" w:cstheme="majorBidi"/>
                <w:sz w:val="20"/>
                <w:szCs w:val="20"/>
              </w:rPr>
              <w:footnoteReference w:id="2"/>
            </w:r>
            <w:r w:rsidRPr="004B12F4">
              <w:rPr>
                <w:rFonts w:asciiTheme="majorBidi" w:hAnsiTheme="majorBidi" w:cstheme="majorBidi"/>
                <w:sz w:val="20"/>
                <w:szCs w:val="20"/>
              </w:rPr>
              <w:t xml:space="preserve"> </w:t>
            </w:r>
          </w:p>
        </w:tc>
        <w:tc>
          <w:tcPr>
            <w:tcW w:w="1555" w:type="dxa"/>
          </w:tcPr>
          <w:p w:rsidR="00D66FB8" w:rsidRPr="004B12F4" w:rsidRDefault="00D66FB8" w:rsidP="00073876">
            <w:pPr>
              <w:rPr>
                <w:rFonts w:asciiTheme="majorBidi" w:hAnsiTheme="majorBidi" w:cstheme="majorBidi"/>
                <w:sz w:val="20"/>
              </w:rPr>
            </w:pPr>
            <w:r w:rsidRPr="004B12F4">
              <w:rPr>
                <w:rFonts w:asciiTheme="majorBidi" w:hAnsiTheme="majorBidi" w:cstheme="majorBidi"/>
                <w:sz w:val="20"/>
              </w:rPr>
              <w:lastRenderedPageBreak/>
              <w:t>N/A</w:t>
            </w:r>
          </w:p>
        </w:tc>
        <w:tc>
          <w:tcPr>
            <w:tcW w:w="1672"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Form CON-2</w:t>
            </w:r>
          </w:p>
        </w:tc>
      </w:tr>
      <w:tr w:rsidR="00D66FB8" w:rsidRPr="004B12F4" w:rsidTr="00FA0E8C">
        <w:tc>
          <w:tcPr>
            <w:tcW w:w="540"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lastRenderedPageBreak/>
              <w:t>2.2</w:t>
            </w:r>
          </w:p>
        </w:tc>
        <w:tc>
          <w:tcPr>
            <w:tcW w:w="2479" w:type="dxa"/>
          </w:tcPr>
          <w:p w:rsidR="00D66FB8" w:rsidRPr="004B12F4" w:rsidRDefault="00D66FB8" w:rsidP="00073876">
            <w:pPr>
              <w:pStyle w:val="Style11"/>
              <w:tabs>
                <w:tab w:val="left" w:leader="dot" w:pos="8424"/>
              </w:tabs>
              <w:spacing w:line="240" w:lineRule="auto"/>
              <w:rPr>
                <w:rFonts w:asciiTheme="majorBidi" w:hAnsiTheme="majorBidi" w:cstheme="majorBidi"/>
                <w:b/>
                <w:sz w:val="20"/>
                <w:szCs w:val="20"/>
              </w:rPr>
            </w:pPr>
            <w:r w:rsidRPr="004B12F4">
              <w:rPr>
                <w:rFonts w:asciiTheme="majorBidi" w:hAnsiTheme="majorBidi" w:cstheme="majorBidi"/>
                <w:b/>
                <w:sz w:val="20"/>
                <w:szCs w:val="20"/>
              </w:rPr>
              <w:t>Pending Litigation</w:t>
            </w:r>
          </w:p>
        </w:tc>
        <w:tc>
          <w:tcPr>
            <w:tcW w:w="2106"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Bidder’s financial position and prospective long term profitability sound according to criteria established in 3.1 below and assuming that all pending litigation will be resolved against the Bidder</w:t>
            </w:r>
          </w:p>
        </w:tc>
        <w:tc>
          <w:tcPr>
            <w:tcW w:w="1428"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 xml:space="preserve">Must meet requirement </w:t>
            </w:r>
          </w:p>
        </w:tc>
        <w:tc>
          <w:tcPr>
            <w:tcW w:w="1485"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N/A</w:t>
            </w:r>
          </w:p>
        </w:tc>
        <w:tc>
          <w:tcPr>
            <w:tcW w:w="1652"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 xml:space="preserve">Must meet requirement </w:t>
            </w:r>
          </w:p>
        </w:tc>
        <w:tc>
          <w:tcPr>
            <w:tcW w:w="1555" w:type="dxa"/>
          </w:tcPr>
          <w:p w:rsidR="00D66FB8" w:rsidRPr="004B12F4" w:rsidRDefault="00D66FB8" w:rsidP="00073876">
            <w:pPr>
              <w:rPr>
                <w:rFonts w:asciiTheme="majorBidi" w:hAnsiTheme="majorBidi" w:cstheme="majorBidi"/>
                <w:sz w:val="20"/>
              </w:rPr>
            </w:pPr>
            <w:r w:rsidRPr="004B12F4">
              <w:rPr>
                <w:rFonts w:asciiTheme="majorBidi" w:hAnsiTheme="majorBidi" w:cstheme="majorBidi"/>
                <w:sz w:val="20"/>
              </w:rPr>
              <w:t>N/A</w:t>
            </w:r>
          </w:p>
        </w:tc>
        <w:tc>
          <w:tcPr>
            <w:tcW w:w="1672"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Form CON – 2</w:t>
            </w: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tc>
      </w:tr>
      <w:tr w:rsidR="00D66FB8" w:rsidRPr="004B12F4" w:rsidTr="00FA0E8C">
        <w:tc>
          <w:tcPr>
            <w:tcW w:w="12917" w:type="dxa"/>
            <w:gridSpan w:val="8"/>
            <w:shd w:val="clear" w:color="auto" w:fill="FFFF00"/>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highlight w:val="yellow"/>
              </w:rPr>
              <w:t xml:space="preserve">{All pending </w:t>
            </w:r>
            <w:r w:rsidRPr="004B12F4">
              <w:rPr>
                <w:rFonts w:asciiTheme="majorBidi" w:hAnsiTheme="majorBidi" w:cstheme="majorBidi"/>
                <w:sz w:val="20"/>
                <w:szCs w:val="20"/>
              </w:rPr>
              <w:t>litigations shall not constitute in total more than (30% to 50%) of the net capital of the Bidder}</w:t>
            </w:r>
          </w:p>
        </w:tc>
      </w:tr>
      <w:tr w:rsidR="00D66FB8" w:rsidRPr="004B12F4" w:rsidTr="00FA0E8C">
        <w:tc>
          <w:tcPr>
            <w:tcW w:w="540" w:type="dxa"/>
          </w:tcPr>
          <w:p w:rsidR="00D66FB8" w:rsidRPr="004B12F4" w:rsidRDefault="00D66FB8" w:rsidP="00073876">
            <w:pPr>
              <w:pStyle w:val="Style11"/>
              <w:pageBreakBefore/>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lastRenderedPageBreak/>
              <w:t>2.3</w:t>
            </w:r>
          </w:p>
        </w:tc>
        <w:tc>
          <w:tcPr>
            <w:tcW w:w="2479" w:type="dxa"/>
          </w:tcPr>
          <w:p w:rsidR="00D66FB8" w:rsidRPr="004B12F4" w:rsidRDefault="00D66FB8" w:rsidP="00073876">
            <w:pPr>
              <w:pStyle w:val="Style11"/>
              <w:tabs>
                <w:tab w:val="left" w:leader="dot" w:pos="8424"/>
              </w:tabs>
              <w:spacing w:line="240" w:lineRule="auto"/>
              <w:rPr>
                <w:rFonts w:asciiTheme="majorBidi" w:hAnsiTheme="majorBidi" w:cstheme="majorBidi"/>
                <w:b/>
                <w:sz w:val="20"/>
                <w:szCs w:val="20"/>
              </w:rPr>
            </w:pPr>
            <w:r w:rsidRPr="004B12F4">
              <w:rPr>
                <w:rFonts w:asciiTheme="majorBidi" w:hAnsiTheme="majorBidi" w:cstheme="majorBidi"/>
                <w:b/>
                <w:sz w:val="20"/>
                <w:szCs w:val="20"/>
              </w:rPr>
              <w:t>Litigation History</w:t>
            </w:r>
          </w:p>
        </w:tc>
        <w:tc>
          <w:tcPr>
            <w:tcW w:w="2106" w:type="dxa"/>
          </w:tcPr>
          <w:p w:rsidR="00D66FB8" w:rsidRPr="004B12F4" w:rsidRDefault="00D66FB8" w:rsidP="00073876">
            <w:pPr>
              <w:pStyle w:val="Style11"/>
              <w:tabs>
                <w:tab w:val="left" w:leader="dot" w:pos="8424"/>
              </w:tabs>
              <w:spacing w:line="240" w:lineRule="auto"/>
              <w:rPr>
                <w:rFonts w:asciiTheme="majorBidi" w:hAnsiTheme="majorBidi" w:cstheme="majorBidi"/>
                <w:sz w:val="16"/>
                <w:szCs w:val="20"/>
              </w:rPr>
            </w:pPr>
            <w:r w:rsidRPr="004B12F4">
              <w:rPr>
                <w:rFonts w:asciiTheme="majorBidi" w:hAnsiTheme="majorBidi" w:cstheme="majorBidi"/>
                <w:sz w:val="20"/>
                <w:szCs w:val="20"/>
              </w:rPr>
              <w:t>No consistent history of court/arbitral award decisions against the Bidder</w:t>
            </w:r>
            <w:r w:rsidRPr="004B12F4">
              <w:rPr>
                <w:rStyle w:val="FootnoteReference"/>
                <w:rFonts w:asciiTheme="majorBidi" w:hAnsiTheme="majorBidi" w:cstheme="majorBidi"/>
                <w:sz w:val="20"/>
                <w:szCs w:val="20"/>
              </w:rPr>
              <w:footnoteReference w:id="3"/>
            </w:r>
            <w:r w:rsidRPr="004B12F4">
              <w:rPr>
                <w:rFonts w:asciiTheme="majorBidi" w:hAnsiTheme="majorBidi" w:cstheme="majorBidi"/>
                <w:sz w:val="20"/>
                <w:szCs w:val="20"/>
              </w:rPr>
              <w:t xml:space="preserve"> since 1</w:t>
            </w:r>
            <w:r w:rsidRPr="004B12F4">
              <w:rPr>
                <w:rFonts w:asciiTheme="majorBidi" w:hAnsiTheme="majorBidi" w:cstheme="majorBidi"/>
                <w:sz w:val="20"/>
                <w:szCs w:val="20"/>
                <w:vertAlign w:val="superscript"/>
              </w:rPr>
              <w:t>st</w:t>
            </w:r>
            <w:r w:rsidRPr="004B12F4">
              <w:rPr>
                <w:rFonts w:asciiTheme="majorBidi" w:hAnsiTheme="majorBidi" w:cstheme="majorBidi"/>
                <w:sz w:val="20"/>
                <w:szCs w:val="20"/>
              </w:rPr>
              <w:t xml:space="preserve"> January </w:t>
            </w:r>
            <w:r w:rsidRPr="004B12F4">
              <w:rPr>
                <w:rFonts w:asciiTheme="majorBidi" w:hAnsiTheme="majorBidi" w:cstheme="majorBidi"/>
                <w:sz w:val="20"/>
                <w:szCs w:val="20"/>
                <w:highlight w:val="lightGray"/>
              </w:rPr>
              <w:t>[</w:t>
            </w:r>
            <w:r w:rsidRPr="004B12F4">
              <w:rPr>
                <w:rFonts w:asciiTheme="majorBidi" w:hAnsiTheme="majorBidi" w:cstheme="majorBidi"/>
                <w:i/>
                <w:sz w:val="20"/>
                <w:szCs w:val="20"/>
                <w:highlight w:val="lightGray"/>
              </w:rPr>
              <w:t>Insert year providing that specified period does not exceed previous three years].</w:t>
            </w:r>
          </w:p>
        </w:tc>
        <w:tc>
          <w:tcPr>
            <w:tcW w:w="1428"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 xml:space="preserve">Must meet requirement </w:t>
            </w:r>
          </w:p>
        </w:tc>
        <w:tc>
          <w:tcPr>
            <w:tcW w:w="1485"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Must meet requirement</w:t>
            </w:r>
          </w:p>
        </w:tc>
        <w:tc>
          <w:tcPr>
            <w:tcW w:w="1652"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 xml:space="preserve">Must meet requirement </w:t>
            </w:r>
          </w:p>
        </w:tc>
        <w:tc>
          <w:tcPr>
            <w:tcW w:w="1555" w:type="dxa"/>
          </w:tcPr>
          <w:p w:rsidR="00D66FB8" w:rsidRPr="004B12F4" w:rsidRDefault="00D66FB8" w:rsidP="00073876">
            <w:pPr>
              <w:rPr>
                <w:rFonts w:asciiTheme="majorBidi" w:hAnsiTheme="majorBidi" w:cstheme="majorBidi"/>
                <w:sz w:val="20"/>
              </w:rPr>
            </w:pPr>
            <w:r w:rsidRPr="004B12F4">
              <w:rPr>
                <w:rFonts w:asciiTheme="majorBidi" w:hAnsiTheme="majorBidi" w:cstheme="majorBidi"/>
                <w:sz w:val="20"/>
              </w:rPr>
              <w:t>N/A</w:t>
            </w:r>
          </w:p>
        </w:tc>
        <w:tc>
          <w:tcPr>
            <w:tcW w:w="1672"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 xml:space="preserve">Form CON – 2 </w:t>
            </w:r>
          </w:p>
        </w:tc>
      </w:tr>
      <w:tr w:rsidR="00D66FB8" w:rsidRPr="004B12F4" w:rsidTr="00FA0E8C">
        <w:tc>
          <w:tcPr>
            <w:tcW w:w="12917" w:type="dxa"/>
            <w:gridSpan w:val="8"/>
          </w:tcPr>
          <w:p w:rsidR="00D66FB8" w:rsidRPr="004B12F4" w:rsidRDefault="00D66FB8" w:rsidP="00073876">
            <w:pPr>
              <w:pStyle w:val="S3-Heading2"/>
              <w:pageBreakBefore/>
              <w:widowControl w:val="0"/>
              <w:autoSpaceDE w:val="0"/>
              <w:autoSpaceDN w:val="0"/>
              <w:spacing w:before="120"/>
              <w:ind w:left="0" w:right="0" w:firstLine="0"/>
              <w:jc w:val="left"/>
              <w:rPr>
                <w:rFonts w:asciiTheme="majorBidi" w:hAnsiTheme="majorBidi" w:cstheme="majorBidi"/>
              </w:rPr>
            </w:pPr>
            <w:bookmarkStart w:id="441" w:name="_Toc107899638"/>
            <w:r w:rsidRPr="004B12F4">
              <w:rPr>
                <w:rFonts w:asciiTheme="majorBidi" w:hAnsiTheme="majorBidi" w:cstheme="majorBidi"/>
              </w:rPr>
              <w:lastRenderedPageBreak/>
              <w:t>. Financial Situation</w:t>
            </w:r>
            <w:bookmarkEnd w:id="441"/>
            <w:r w:rsidRPr="004B12F4">
              <w:rPr>
                <w:rFonts w:asciiTheme="majorBidi" w:hAnsiTheme="majorBidi" w:cstheme="majorBidi"/>
              </w:rPr>
              <w:t xml:space="preserve"> and Performance</w:t>
            </w:r>
          </w:p>
        </w:tc>
      </w:tr>
      <w:tr w:rsidR="00D66FB8" w:rsidRPr="004B12F4" w:rsidTr="00116C1B">
        <w:tc>
          <w:tcPr>
            <w:tcW w:w="540"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3.1</w:t>
            </w:r>
          </w:p>
        </w:tc>
        <w:tc>
          <w:tcPr>
            <w:tcW w:w="2479" w:type="dxa"/>
          </w:tcPr>
          <w:p w:rsidR="00D66FB8" w:rsidRPr="004B12F4" w:rsidRDefault="00D66FB8" w:rsidP="00073876">
            <w:pPr>
              <w:pStyle w:val="Style11"/>
              <w:tabs>
                <w:tab w:val="left" w:leader="dot" w:pos="8424"/>
              </w:tabs>
              <w:spacing w:line="240" w:lineRule="auto"/>
              <w:rPr>
                <w:rFonts w:asciiTheme="majorBidi" w:hAnsiTheme="majorBidi" w:cstheme="majorBidi"/>
                <w:b/>
                <w:sz w:val="20"/>
                <w:szCs w:val="20"/>
              </w:rPr>
            </w:pPr>
            <w:r w:rsidRPr="004B12F4">
              <w:rPr>
                <w:rFonts w:asciiTheme="majorBidi" w:hAnsiTheme="majorBidi" w:cstheme="majorBidi"/>
                <w:b/>
                <w:sz w:val="20"/>
                <w:szCs w:val="20"/>
              </w:rPr>
              <w:t>Financial Capabilities</w:t>
            </w:r>
          </w:p>
        </w:tc>
        <w:tc>
          <w:tcPr>
            <w:tcW w:w="2106"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Iraqi Dinars IQD </w:t>
            </w:r>
            <w:r w:rsidRPr="004B12F4">
              <w:rPr>
                <w:rFonts w:asciiTheme="majorBidi" w:hAnsiTheme="majorBidi" w:cstheme="majorBidi"/>
                <w:i/>
                <w:iCs/>
                <w:sz w:val="20"/>
                <w:szCs w:val="20"/>
                <w:highlight w:val="lightGray"/>
              </w:rPr>
              <w:t>[insert word and figure of amount in IQD]</w:t>
            </w:r>
            <w:r w:rsidRPr="004B12F4">
              <w:rPr>
                <w:rFonts w:asciiTheme="majorBidi" w:hAnsiTheme="majorBidi" w:cstheme="majorBidi"/>
                <w:sz w:val="20"/>
                <w:szCs w:val="20"/>
              </w:rPr>
              <w:t xml:space="preserve"> </w:t>
            </w:r>
            <w:r w:rsidRPr="004B12F4">
              <w:rPr>
                <w:rFonts w:asciiTheme="majorBidi" w:hAnsiTheme="majorBidi" w:cstheme="majorBidi"/>
              </w:rPr>
              <w:t xml:space="preserve">* </w:t>
            </w:r>
            <w:r w:rsidRPr="004B12F4">
              <w:rPr>
                <w:rFonts w:asciiTheme="majorBidi" w:hAnsiTheme="majorBidi" w:cstheme="majorBidi"/>
                <w:sz w:val="20"/>
                <w:szCs w:val="20"/>
              </w:rPr>
              <w:t>the subject contract(s) net of the Bidders other commitments</w:t>
            </w: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(ii) The Bidders shall also demonstrate, to the satisfaction of the Employer, that it has adequate sources of finance to meet the cash flow requirements on works currently in progress and for future contract commitments.</w:t>
            </w: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 xml:space="preserve">(iii) The audited balance sheets or, if not required by the </w:t>
            </w:r>
            <w:r w:rsidRPr="004B12F4">
              <w:rPr>
                <w:rFonts w:asciiTheme="majorBidi" w:hAnsiTheme="majorBidi" w:cstheme="majorBidi"/>
                <w:sz w:val="20"/>
                <w:szCs w:val="20"/>
              </w:rPr>
              <w:lastRenderedPageBreak/>
              <w:t xml:space="preserve">laws of the Kurdistan Region of Iraq (KRI), other financial statements acceptable to the Employer, for the </w:t>
            </w:r>
            <w:r w:rsidRPr="004B12F4">
              <w:rPr>
                <w:rFonts w:asciiTheme="majorBidi" w:hAnsiTheme="majorBidi" w:cstheme="majorBidi"/>
                <w:i/>
                <w:iCs/>
                <w:sz w:val="20"/>
                <w:szCs w:val="20"/>
                <w:highlight w:val="lightGray"/>
              </w:rPr>
              <w:t>[insert required number of years in figure and word, normally last five years but not less than three years]</w:t>
            </w:r>
            <w:r w:rsidRPr="004B12F4">
              <w:rPr>
                <w:rFonts w:asciiTheme="majorBidi" w:hAnsiTheme="majorBidi" w:cstheme="majorBidi"/>
                <w:sz w:val="20"/>
                <w:szCs w:val="20"/>
              </w:rPr>
              <w:t xml:space="preserve"> shall be submitted and must demonstrate the current soundness of the Bidder’s financial position and indicate its prospective long-term profitability </w:t>
            </w:r>
            <w:r w:rsidRPr="004B12F4">
              <w:rPr>
                <w:rFonts w:asciiTheme="majorBidi" w:hAnsiTheme="majorBidi" w:cstheme="majorBidi"/>
              </w:rPr>
              <w:t>**</w:t>
            </w:r>
            <w:r w:rsidRPr="004B12F4">
              <w:rPr>
                <w:rFonts w:asciiTheme="majorBidi" w:hAnsiTheme="majorBidi" w:cstheme="majorBidi"/>
                <w:sz w:val="20"/>
                <w:szCs w:val="20"/>
              </w:rPr>
              <w:t>.</w:t>
            </w:r>
          </w:p>
        </w:tc>
        <w:tc>
          <w:tcPr>
            <w:tcW w:w="1428"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lastRenderedPageBreak/>
              <w:t>Must meet requirement</w:t>
            </w: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Must meet requirement</w:t>
            </w: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Must meet requirement</w:t>
            </w:r>
          </w:p>
        </w:tc>
        <w:tc>
          <w:tcPr>
            <w:tcW w:w="1485"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lastRenderedPageBreak/>
              <w:t xml:space="preserve">Must meet Requirement </w:t>
            </w: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Must meet requirement</w:t>
            </w: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rPr>
                <w:rFonts w:asciiTheme="majorBidi" w:hAnsiTheme="majorBidi" w:cstheme="majorBidi"/>
                <w:sz w:val="20"/>
                <w:szCs w:val="20"/>
              </w:rPr>
            </w:pPr>
            <w:r w:rsidRPr="004B12F4">
              <w:rPr>
                <w:rFonts w:asciiTheme="majorBidi" w:hAnsiTheme="majorBidi" w:cstheme="majorBidi"/>
                <w:sz w:val="20"/>
                <w:szCs w:val="20"/>
              </w:rPr>
              <w:t>N/A</w:t>
            </w:r>
          </w:p>
        </w:tc>
        <w:tc>
          <w:tcPr>
            <w:tcW w:w="1652"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lastRenderedPageBreak/>
              <w:t xml:space="preserve">N/A </w:t>
            </w: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N/A</w:t>
            </w: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Must meet requirement</w:t>
            </w:r>
          </w:p>
        </w:tc>
        <w:tc>
          <w:tcPr>
            <w:tcW w:w="1555"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lastRenderedPageBreak/>
              <w:t>N/A</w:t>
            </w: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rPr>
                <w:rFonts w:asciiTheme="majorBidi" w:hAnsiTheme="majorBidi" w:cstheme="majorBidi"/>
                <w:sz w:val="20"/>
              </w:rPr>
            </w:pPr>
          </w:p>
          <w:p w:rsidR="00D66FB8" w:rsidRPr="004B12F4" w:rsidRDefault="00D66FB8" w:rsidP="00073876">
            <w:pPr>
              <w:rPr>
                <w:rFonts w:asciiTheme="majorBidi" w:hAnsiTheme="majorBidi" w:cstheme="majorBidi"/>
                <w:sz w:val="20"/>
              </w:rPr>
            </w:pPr>
          </w:p>
          <w:p w:rsidR="00D66FB8" w:rsidRPr="004B12F4" w:rsidRDefault="00D66FB8" w:rsidP="00073876">
            <w:pPr>
              <w:rPr>
                <w:rFonts w:asciiTheme="majorBidi" w:hAnsiTheme="majorBidi" w:cstheme="majorBidi"/>
                <w:sz w:val="20"/>
              </w:rPr>
            </w:pPr>
          </w:p>
          <w:p w:rsidR="00D66FB8" w:rsidRPr="004B12F4" w:rsidRDefault="00D66FB8" w:rsidP="00073876">
            <w:pPr>
              <w:rPr>
                <w:rFonts w:asciiTheme="majorBidi" w:hAnsiTheme="majorBidi" w:cstheme="majorBidi"/>
                <w:sz w:val="20"/>
              </w:rPr>
            </w:pPr>
          </w:p>
          <w:p w:rsidR="00D66FB8" w:rsidRPr="004B12F4" w:rsidRDefault="00D66FB8" w:rsidP="00073876">
            <w:pPr>
              <w:rPr>
                <w:rFonts w:asciiTheme="majorBidi" w:hAnsiTheme="majorBidi" w:cstheme="majorBidi"/>
                <w:sz w:val="20"/>
              </w:rPr>
            </w:pPr>
          </w:p>
          <w:p w:rsidR="00D66FB8" w:rsidRPr="004B12F4" w:rsidRDefault="00D66FB8" w:rsidP="00073876">
            <w:pPr>
              <w:rPr>
                <w:rFonts w:asciiTheme="majorBidi" w:hAnsiTheme="majorBidi" w:cstheme="majorBidi"/>
                <w:sz w:val="20"/>
              </w:rPr>
            </w:pPr>
          </w:p>
          <w:p w:rsidR="00D66FB8" w:rsidRPr="004B12F4" w:rsidRDefault="00D66FB8" w:rsidP="00073876">
            <w:pPr>
              <w:rPr>
                <w:rFonts w:asciiTheme="majorBidi" w:hAnsiTheme="majorBidi" w:cstheme="majorBidi"/>
                <w:sz w:val="20"/>
              </w:rPr>
            </w:pPr>
          </w:p>
          <w:p w:rsidR="00D66FB8" w:rsidRPr="004B12F4" w:rsidRDefault="00D66FB8" w:rsidP="00073876">
            <w:pPr>
              <w:rPr>
                <w:rFonts w:asciiTheme="majorBidi" w:hAnsiTheme="majorBidi" w:cstheme="majorBidi"/>
                <w:sz w:val="20"/>
              </w:rPr>
            </w:pPr>
          </w:p>
          <w:p w:rsidR="00D66FB8" w:rsidRPr="004B12F4" w:rsidRDefault="00D66FB8" w:rsidP="00073876">
            <w:pPr>
              <w:rPr>
                <w:rFonts w:asciiTheme="majorBidi" w:hAnsiTheme="majorBidi" w:cstheme="majorBidi"/>
                <w:sz w:val="20"/>
              </w:rPr>
            </w:pPr>
          </w:p>
          <w:p w:rsidR="00D66FB8" w:rsidRPr="004B12F4" w:rsidRDefault="00D66FB8" w:rsidP="00073876">
            <w:pPr>
              <w:rPr>
                <w:rFonts w:asciiTheme="majorBidi" w:hAnsiTheme="majorBidi" w:cstheme="majorBidi"/>
                <w:sz w:val="20"/>
              </w:rPr>
            </w:pPr>
            <w:r w:rsidRPr="004B12F4">
              <w:rPr>
                <w:rFonts w:asciiTheme="majorBidi" w:hAnsiTheme="majorBidi" w:cstheme="majorBidi"/>
                <w:sz w:val="20"/>
              </w:rPr>
              <w:t>N/A</w:t>
            </w:r>
          </w:p>
          <w:p w:rsidR="00D66FB8" w:rsidRPr="004B12F4" w:rsidRDefault="00D66FB8" w:rsidP="00073876">
            <w:pPr>
              <w:rPr>
                <w:rFonts w:asciiTheme="majorBidi" w:hAnsiTheme="majorBidi" w:cstheme="majorBidi"/>
                <w:sz w:val="20"/>
              </w:rPr>
            </w:pPr>
          </w:p>
          <w:p w:rsidR="00D66FB8" w:rsidRPr="004B12F4" w:rsidRDefault="00D66FB8" w:rsidP="00073876">
            <w:pPr>
              <w:rPr>
                <w:rFonts w:asciiTheme="majorBidi" w:hAnsiTheme="majorBidi" w:cstheme="majorBidi"/>
                <w:sz w:val="20"/>
              </w:rPr>
            </w:pPr>
          </w:p>
          <w:p w:rsidR="00D66FB8" w:rsidRPr="004B12F4" w:rsidRDefault="00D66FB8" w:rsidP="00073876">
            <w:pPr>
              <w:rPr>
                <w:rFonts w:asciiTheme="majorBidi" w:hAnsiTheme="majorBidi" w:cstheme="majorBidi"/>
                <w:sz w:val="20"/>
              </w:rPr>
            </w:pPr>
          </w:p>
          <w:p w:rsidR="00D66FB8" w:rsidRPr="004B12F4" w:rsidRDefault="00D66FB8" w:rsidP="00073876">
            <w:pPr>
              <w:rPr>
                <w:rFonts w:asciiTheme="majorBidi" w:hAnsiTheme="majorBidi" w:cstheme="majorBidi"/>
                <w:sz w:val="20"/>
              </w:rPr>
            </w:pPr>
          </w:p>
          <w:p w:rsidR="00D66FB8" w:rsidRPr="004B12F4" w:rsidRDefault="00D66FB8" w:rsidP="00073876">
            <w:pPr>
              <w:rPr>
                <w:rFonts w:asciiTheme="majorBidi" w:hAnsiTheme="majorBidi" w:cstheme="majorBidi"/>
                <w:sz w:val="20"/>
              </w:rPr>
            </w:pPr>
          </w:p>
          <w:p w:rsidR="00D66FB8" w:rsidRPr="004B12F4" w:rsidRDefault="00D66FB8" w:rsidP="00073876">
            <w:pPr>
              <w:rPr>
                <w:rFonts w:asciiTheme="majorBidi" w:hAnsiTheme="majorBidi" w:cstheme="majorBidi"/>
                <w:sz w:val="20"/>
              </w:rPr>
            </w:pPr>
          </w:p>
          <w:p w:rsidR="00D66FB8" w:rsidRPr="004B12F4" w:rsidRDefault="00D66FB8" w:rsidP="00073876">
            <w:pPr>
              <w:rPr>
                <w:rFonts w:asciiTheme="majorBidi" w:hAnsiTheme="majorBidi" w:cstheme="majorBidi"/>
                <w:sz w:val="20"/>
              </w:rPr>
            </w:pPr>
          </w:p>
          <w:p w:rsidR="00D66FB8" w:rsidRPr="004B12F4" w:rsidRDefault="00D66FB8" w:rsidP="00073876">
            <w:pPr>
              <w:rPr>
                <w:rFonts w:asciiTheme="majorBidi" w:hAnsiTheme="majorBidi" w:cstheme="majorBidi"/>
                <w:sz w:val="20"/>
              </w:rPr>
            </w:pPr>
          </w:p>
          <w:p w:rsidR="00D66FB8" w:rsidRPr="004B12F4" w:rsidRDefault="00D66FB8" w:rsidP="00073876">
            <w:pPr>
              <w:rPr>
                <w:rFonts w:asciiTheme="majorBidi" w:hAnsiTheme="majorBidi" w:cstheme="majorBidi"/>
                <w:sz w:val="20"/>
              </w:rPr>
            </w:pPr>
          </w:p>
          <w:p w:rsidR="00D66FB8" w:rsidRPr="004B12F4" w:rsidRDefault="00D66FB8" w:rsidP="00073876">
            <w:pPr>
              <w:rPr>
                <w:rFonts w:asciiTheme="majorBidi" w:hAnsiTheme="majorBidi" w:cstheme="majorBidi"/>
                <w:sz w:val="20"/>
              </w:rPr>
            </w:pPr>
          </w:p>
          <w:p w:rsidR="00D66FB8" w:rsidRPr="004B12F4" w:rsidRDefault="00D66FB8" w:rsidP="00073876">
            <w:pPr>
              <w:rPr>
                <w:rFonts w:asciiTheme="majorBidi" w:hAnsiTheme="majorBidi" w:cstheme="majorBidi"/>
                <w:sz w:val="20"/>
              </w:rPr>
            </w:pPr>
          </w:p>
          <w:p w:rsidR="00D66FB8" w:rsidRPr="004B12F4" w:rsidRDefault="00D66FB8" w:rsidP="00073876">
            <w:pPr>
              <w:rPr>
                <w:rFonts w:asciiTheme="majorBidi" w:hAnsiTheme="majorBidi" w:cstheme="majorBidi"/>
                <w:sz w:val="20"/>
              </w:rPr>
            </w:pPr>
          </w:p>
          <w:p w:rsidR="00D66FB8" w:rsidRPr="004B12F4" w:rsidRDefault="00D66FB8" w:rsidP="00073876">
            <w:pPr>
              <w:rPr>
                <w:rFonts w:asciiTheme="majorBidi" w:hAnsiTheme="majorBidi" w:cstheme="majorBidi"/>
                <w:sz w:val="20"/>
              </w:rPr>
            </w:pPr>
            <w:r w:rsidRPr="004B12F4">
              <w:rPr>
                <w:rFonts w:asciiTheme="majorBidi" w:hAnsiTheme="majorBidi" w:cstheme="majorBidi"/>
                <w:sz w:val="20"/>
              </w:rPr>
              <w:t>N/A</w:t>
            </w:r>
          </w:p>
        </w:tc>
        <w:tc>
          <w:tcPr>
            <w:tcW w:w="1672"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lastRenderedPageBreak/>
              <w:t>Form FIN – 3.1, with attachments</w:t>
            </w:r>
          </w:p>
        </w:tc>
      </w:tr>
      <w:tr w:rsidR="00D66FB8" w:rsidRPr="004B12F4" w:rsidTr="00116C1B">
        <w:tc>
          <w:tcPr>
            <w:tcW w:w="12917" w:type="dxa"/>
            <w:gridSpan w:val="8"/>
            <w:shd w:val="clear" w:color="auto" w:fill="FFFF00"/>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lastRenderedPageBreak/>
              <w:t>{</w:t>
            </w:r>
            <w:r w:rsidRPr="004B12F4">
              <w:rPr>
                <w:rFonts w:asciiTheme="majorBidi" w:hAnsiTheme="majorBidi" w:cstheme="majorBidi"/>
              </w:rPr>
              <w:t>*</w:t>
            </w:r>
            <w:r w:rsidRPr="004B12F4">
              <w:rPr>
                <w:rFonts w:asciiTheme="majorBidi" w:hAnsiTheme="majorBidi" w:cstheme="majorBidi"/>
                <w:sz w:val="20"/>
                <w:szCs w:val="20"/>
              </w:rPr>
              <w:t>: To determine the requirements of the cash flow for a number of months, it shall be calculated according to the required period of time for the Employer to disburse the progress payment of the contractor/provider taking into consideration (a) actual time lapse in execution since the month of request for payment, (b) time required to issue monthly certificate, (c) time period for the Employer to pay the due amount. The entire period should not exceed six months. Review of the monthly amount should be based on straight-line projection for cash flow requirements during the Contract specified duration with neglecting any effects of previous payments or retained amounts but with considering the estimated Contract contingency}.</w:t>
            </w: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w:t>
            </w:r>
            <w:r w:rsidRPr="004B12F4">
              <w:rPr>
                <w:rFonts w:asciiTheme="majorBidi" w:hAnsiTheme="majorBidi" w:cstheme="majorBidi"/>
              </w:rPr>
              <w:t>*</w:t>
            </w:r>
            <w:r w:rsidRPr="004B12F4">
              <w:rPr>
                <w:rFonts w:asciiTheme="majorBidi" w:hAnsiTheme="majorBidi" w:cstheme="majorBidi"/>
                <w:sz w:val="20"/>
                <w:szCs w:val="20"/>
              </w:rPr>
              <w:t xml:space="preserve">: The Bidder’s submitted financial information should be thoroughly reviewed to reach a decision based on sound information and the decision of the Bidder pass-fail in financial capability should be based on that. Any unusual features that could result in financial issues should alert the Employer to seek the review and analysis of a professional expert.} </w:t>
            </w: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 xml:space="preserve"> </w:t>
            </w:r>
          </w:p>
        </w:tc>
      </w:tr>
      <w:tr w:rsidR="00D66FB8" w:rsidRPr="004B12F4" w:rsidTr="00FA0E8C">
        <w:tc>
          <w:tcPr>
            <w:tcW w:w="540"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3.2</w:t>
            </w:r>
          </w:p>
        </w:tc>
        <w:tc>
          <w:tcPr>
            <w:tcW w:w="2479" w:type="dxa"/>
          </w:tcPr>
          <w:p w:rsidR="00D66FB8" w:rsidRPr="004B12F4" w:rsidRDefault="00D66FB8" w:rsidP="00073876">
            <w:pPr>
              <w:pStyle w:val="Style11"/>
              <w:tabs>
                <w:tab w:val="left" w:leader="dot" w:pos="8424"/>
              </w:tabs>
              <w:spacing w:line="240" w:lineRule="auto"/>
              <w:rPr>
                <w:rFonts w:asciiTheme="majorBidi" w:hAnsiTheme="majorBidi" w:cstheme="majorBidi"/>
                <w:b/>
                <w:sz w:val="20"/>
                <w:szCs w:val="20"/>
              </w:rPr>
            </w:pPr>
            <w:r w:rsidRPr="004B12F4">
              <w:rPr>
                <w:rFonts w:asciiTheme="majorBidi" w:hAnsiTheme="majorBidi" w:cstheme="majorBidi"/>
                <w:b/>
                <w:sz w:val="20"/>
                <w:szCs w:val="20"/>
              </w:rPr>
              <w:t>Average Annual Construction Turnover</w:t>
            </w:r>
          </w:p>
        </w:tc>
        <w:tc>
          <w:tcPr>
            <w:tcW w:w="2106"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 xml:space="preserve">Minimum average annual construction turnover of </w:t>
            </w:r>
            <w:r w:rsidRPr="004B12F4">
              <w:rPr>
                <w:rFonts w:asciiTheme="majorBidi" w:hAnsiTheme="majorBidi" w:cstheme="majorBidi"/>
                <w:i/>
                <w:iCs/>
                <w:sz w:val="20"/>
                <w:szCs w:val="20"/>
              </w:rPr>
              <w:t xml:space="preserve">[insert number and figure of the amount in IQD] </w:t>
            </w:r>
            <w:r w:rsidRPr="004B12F4">
              <w:rPr>
                <w:rFonts w:asciiTheme="majorBidi" w:hAnsiTheme="majorBidi" w:cstheme="majorBidi"/>
                <w:i/>
                <w:iCs/>
              </w:rPr>
              <w:t>*</w:t>
            </w:r>
            <w:r w:rsidRPr="004B12F4">
              <w:rPr>
                <w:rFonts w:asciiTheme="majorBidi" w:hAnsiTheme="majorBidi" w:cstheme="majorBidi"/>
                <w:sz w:val="20"/>
                <w:szCs w:val="20"/>
              </w:rPr>
              <w:t xml:space="preserve"> calculated as total certified payments </w:t>
            </w:r>
            <w:r w:rsidRPr="004B12F4">
              <w:rPr>
                <w:rFonts w:asciiTheme="majorBidi" w:hAnsiTheme="majorBidi" w:cstheme="majorBidi"/>
                <w:sz w:val="20"/>
                <w:szCs w:val="20"/>
              </w:rPr>
              <w:lastRenderedPageBreak/>
              <w:t xml:space="preserve">received for contracts in progress and/or completed within </w:t>
            </w:r>
            <w:r w:rsidRPr="004B12F4">
              <w:rPr>
                <w:rFonts w:asciiTheme="majorBidi" w:hAnsiTheme="majorBidi" w:cstheme="majorBidi"/>
                <w:i/>
                <w:iCs/>
                <w:sz w:val="20"/>
                <w:szCs w:val="20"/>
                <w:highlight w:val="lightGray"/>
              </w:rPr>
              <w:t>the [insert number of years in figure and word, normally the last five years but not less than three years]</w:t>
            </w:r>
            <w:r w:rsidRPr="004B12F4">
              <w:rPr>
                <w:rFonts w:asciiTheme="majorBidi" w:hAnsiTheme="majorBidi" w:cstheme="majorBidi"/>
                <w:sz w:val="20"/>
                <w:szCs w:val="20"/>
              </w:rPr>
              <w:t xml:space="preserve"> years, divided by </w:t>
            </w:r>
            <w:r w:rsidRPr="004B12F4">
              <w:rPr>
                <w:rFonts w:asciiTheme="majorBidi" w:hAnsiTheme="majorBidi" w:cstheme="majorBidi"/>
                <w:i/>
                <w:sz w:val="20"/>
                <w:szCs w:val="20"/>
              </w:rPr>
              <w:t>[insert number of years in figure and number].</w:t>
            </w:r>
          </w:p>
        </w:tc>
        <w:tc>
          <w:tcPr>
            <w:tcW w:w="1428"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lastRenderedPageBreak/>
              <w:t>Must meet requirement</w:t>
            </w:r>
          </w:p>
        </w:tc>
        <w:tc>
          <w:tcPr>
            <w:tcW w:w="1485"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Must meet requirement</w:t>
            </w:r>
          </w:p>
        </w:tc>
        <w:tc>
          <w:tcPr>
            <w:tcW w:w="1652"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 xml:space="preserve">Must meet </w:t>
            </w:r>
            <w:r w:rsidRPr="004B12F4">
              <w:rPr>
                <w:rFonts w:asciiTheme="majorBidi" w:hAnsiTheme="majorBidi" w:cstheme="majorBidi"/>
                <w:i/>
                <w:iCs/>
                <w:sz w:val="20"/>
                <w:szCs w:val="20"/>
                <w:highlight w:val="lightGray"/>
              </w:rPr>
              <w:t>[insert number]</w:t>
            </w:r>
            <w:r w:rsidRPr="004B12F4">
              <w:rPr>
                <w:rFonts w:asciiTheme="majorBidi" w:hAnsiTheme="majorBidi" w:cstheme="majorBidi"/>
                <w:sz w:val="20"/>
                <w:szCs w:val="20"/>
              </w:rPr>
              <w:t xml:space="preserve"> (%) </w:t>
            </w:r>
            <w:r w:rsidRPr="004B12F4">
              <w:rPr>
                <w:rFonts w:asciiTheme="majorBidi" w:hAnsiTheme="majorBidi" w:cstheme="majorBidi"/>
                <w:i/>
                <w:iCs/>
                <w:sz w:val="20"/>
                <w:szCs w:val="20"/>
                <w:highlight w:val="lightGray"/>
              </w:rPr>
              <w:t>[insert number in word and figure]</w:t>
            </w:r>
            <w:r w:rsidRPr="004B12F4">
              <w:rPr>
                <w:rFonts w:asciiTheme="majorBidi" w:hAnsiTheme="majorBidi" w:cstheme="majorBidi"/>
                <w:sz w:val="20"/>
                <w:szCs w:val="20"/>
              </w:rPr>
              <w:t xml:space="preserve"> of the requirement</w:t>
            </w:r>
          </w:p>
        </w:tc>
        <w:tc>
          <w:tcPr>
            <w:tcW w:w="1555" w:type="dxa"/>
          </w:tcPr>
          <w:p w:rsidR="00D66FB8" w:rsidRPr="004B12F4" w:rsidRDefault="00D66FB8" w:rsidP="00073876">
            <w:pPr>
              <w:rPr>
                <w:rFonts w:asciiTheme="majorBidi" w:hAnsiTheme="majorBidi" w:cstheme="majorBidi"/>
                <w:sz w:val="20"/>
              </w:rPr>
            </w:pPr>
            <w:r w:rsidRPr="004B12F4">
              <w:rPr>
                <w:rFonts w:asciiTheme="majorBidi" w:hAnsiTheme="majorBidi" w:cstheme="majorBidi"/>
                <w:sz w:val="20"/>
                <w:szCs w:val="20"/>
              </w:rPr>
              <w:t xml:space="preserve">Must meet </w:t>
            </w:r>
            <w:r w:rsidRPr="004B12F4">
              <w:rPr>
                <w:rFonts w:asciiTheme="majorBidi" w:hAnsiTheme="majorBidi" w:cstheme="majorBidi"/>
                <w:i/>
                <w:iCs/>
                <w:sz w:val="20"/>
                <w:szCs w:val="20"/>
                <w:highlight w:val="lightGray"/>
              </w:rPr>
              <w:t>[insert number]</w:t>
            </w:r>
            <w:r w:rsidRPr="004B12F4">
              <w:rPr>
                <w:rFonts w:asciiTheme="majorBidi" w:hAnsiTheme="majorBidi" w:cstheme="majorBidi"/>
                <w:sz w:val="20"/>
                <w:szCs w:val="20"/>
              </w:rPr>
              <w:t xml:space="preserve"> (%) </w:t>
            </w:r>
            <w:r w:rsidRPr="004B12F4">
              <w:rPr>
                <w:rFonts w:asciiTheme="majorBidi" w:hAnsiTheme="majorBidi" w:cstheme="majorBidi"/>
                <w:i/>
                <w:iCs/>
                <w:sz w:val="20"/>
                <w:szCs w:val="20"/>
                <w:highlight w:val="lightGray"/>
              </w:rPr>
              <w:t>[insert number in word and figure]</w:t>
            </w:r>
            <w:r w:rsidRPr="004B12F4">
              <w:rPr>
                <w:rFonts w:asciiTheme="majorBidi" w:hAnsiTheme="majorBidi" w:cstheme="majorBidi"/>
                <w:sz w:val="20"/>
                <w:szCs w:val="20"/>
              </w:rPr>
              <w:t xml:space="preserve"> of the requirement</w:t>
            </w:r>
          </w:p>
        </w:tc>
        <w:tc>
          <w:tcPr>
            <w:tcW w:w="1672"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Form FIN – 3.2</w:t>
            </w: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tc>
      </w:tr>
      <w:tr w:rsidR="00D66FB8" w:rsidRPr="004B12F4" w:rsidTr="00FA0E8C">
        <w:tc>
          <w:tcPr>
            <w:tcW w:w="12917" w:type="dxa"/>
            <w:gridSpan w:val="8"/>
            <w:shd w:val="clear" w:color="auto" w:fill="FFFF00"/>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highlight w:val="yellow"/>
              </w:rPr>
            </w:pPr>
            <w:r w:rsidRPr="004B12F4">
              <w:rPr>
                <w:rFonts w:asciiTheme="majorBidi" w:hAnsiTheme="majorBidi" w:cstheme="majorBidi"/>
                <w:sz w:val="20"/>
                <w:szCs w:val="20"/>
                <w:highlight w:val="yellow"/>
              </w:rPr>
              <w:lastRenderedPageBreak/>
              <w:t>{</w:t>
            </w:r>
            <w:r w:rsidRPr="004B12F4">
              <w:rPr>
                <w:rFonts w:asciiTheme="majorBidi" w:hAnsiTheme="majorBidi" w:cstheme="majorBidi"/>
                <w:highlight w:val="yellow"/>
              </w:rPr>
              <w:t xml:space="preserve">*: </w:t>
            </w:r>
            <w:r w:rsidRPr="004B12F4">
              <w:rPr>
                <w:rFonts w:asciiTheme="majorBidi" w:hAnsiTheme="majorBidi" w:cstheme="majorBidi"/>
                <w:sz w:val="20"/>
                <w:szCs w:val="20"/>
                <w:highlight w:val="yellow"/>
              </w:rPr>
              <w:t>The amount should normally be less than V/T x 2; V: average annual turnover or the cash flow of the Contract subject of the prequalification, calculated on the basis of straight-line projection of the total Employer’s estimated cost of Contract additional to any contingency amounts, divided by (T): the contract implementation duration. It is possible to reduce the number 2 (or 3 for medium-size projects) to 1.5 as a minimum (for very large projects of value of approximately $ 200 or greater).}</w:t>
            </w: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highlight w:val="yellow"/>
              </w:rPr>
              <w:t>Projects under implementation or shall be implemented should be determined clearly with reference to the contracts prices and (%) progress.</w:t>
            </w:r>
          </w:p>
        </w:tc>
      </w:tr>
      <w:tr w:rsidR="00D66FB8" w:rsidRPr="004B12F4" w:rsidTr="00FA0E8C">
        <w:tc>
          <w:tcPr>
            <w:tcW w:w="12917" w:type="dxa"/>
            <w:gridSpan w:val="8"/>
          </w:tcPr>
          <w:p w:rsidR="00D66FB8" w:rsidRPr="004B12F4" w:rsidRDefault="00D66FB8" w:rsidP="00073876">
            <w:pPr>
              <w:pStyle w:val="S3-Heading2"/>
              <w:pageBreakBefore/>
              <w:widowControl w:val="0"/>
              <w:autoSpaceDE w:val="0"/>
              <w:autoSpaceDN w:val="0"/>
              <w:spacing w:before="120"/>
              <w:ind w:left="0" w:right="0" w:firstLine="0"/>
              <w:jc w:val="left"/>
              <w:rPr>
                <w:rFonts w:asciiTheme="majorBidi" w:hAnsiTheme="majorBidi" w:cstheme="majorBidi"/>
              </w:rPr>
            </w:pPr>
            <w:bookmarkStart w:id="442" w:name="_Toc107899639"/>
            <w:r w:rsidRPr="004B12F4">
              <w:rPr>
                <w:rFonts w:asciiTheme="majorBidi" w:hAnsiTheme="majorBidi" w:cstheme="majorBidi"/>
              </w:rPr>
              <w:lastRenderedPageBreak/>
              <w:t>4. Experience</w:t>
            </w:r>
            <w:bookmarkEnd w:id="442"/>
          </w:p>
        </w:tc>
      </w:tr>
      <w:tr w:rsidR="00D66FB8" w:rsidRPr="004B12F4" w:rsidTr="00FA0E8C">
        <w:tc>
          <w:tcPr>
            <w:tcW w:w="540"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4.1 (a)</w:t>
            </w:r>
          </w:p>
        </w:tc>
        <w:tc>
          <w:tcPr>
            <w:tcW w:w="2479" w:type="dxa"/>
          </w:tcPr>
          <w:p w:rsidR="00D66FB8" w:rsidRPr="004B12F4" w:rsidRDefault="00D66FB8" w:rsidP="00073876">
            <w:pPr>
              <w:pStyle w:val="Style11"/>
              <w:tabs>
                <w:tab w:val="left" w:leader="dot" w:pos="8424"/>
              </w:tabs>
              <w:spacing w:line="240" w:lineRule="auto"/>
              <w:rPr>
                <w:rFonts w:asciiTheme="majorBidi" w:hAnsiTheme="majorBidi" w:cstheme="majorBidi"/>
                <w:b/>
                <w:sz w:val="20"/>
                <w:szCs w:val="20"/>
              </w:rPr>
            </w:pPr>
            <w:r w:rsidRPr="004B12F4">
              <w:rPr>
                <w:rFonts w:asciiTheme="majorBidi" w:hAnsiTheme="majorBidi" w:cstheme="majorBidi"/>
                <w:b/>
                <w:sz w:val="20"/>
                <w:szCs w:val="20"/>
              </w:rPr>
              <w:t>General Construction Experience</w:t>
            </w:r>
          </w:p>
        </w:tc>
        <w:tc>
          <w:tcPr>
            <w:tcW w:w="2106" w:type="dxa"/>
          </w:tcPr>
          <w:p w:rsidR="00D66FB8" w:rsidRPr="004B12F4" w:rsidRDefault="00D66FB8" w:rsidP="0062552B">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 xml:space="preserve">Experience under works </w:t>
            </w:r>
            <w:r w:rsidRPr="004B12F4">
              <w:rPr>
                <w:rFonts w:asciiTheme="majorBidi" w:hAnsiTheme="majorBidi" w:cstheme="majorBidi"/>
                <w:i/>
                <w:iCs/>
                <w:sz w:val="20"/>
                <w:szCs w:val="20"/>
                <w:highlight w:val="lightGray"/>
              </w:rPr>
              <w:t>or</w:t>
            </w:r>
            <w:r w:rsidRPr="004B12F4">
              <w:rPr>
                <w:rFonts w:asciiTheme="majorBidi" w:hAnsiTheme="majorBidi" w:cstheme="majorBidi"/>
                <w:sz w:val="20"/>
                <w:szCs w:val="20"/>
              </w:rPr>
              <w:t xml:space="preserve"> </w:t>
            </w:r>
            <w:r w:rsidR="00FA0E8C" w:rsidRPr="004B12F4">
              <w:rPr>
                <w:rFonts w:asciiTheme="majorBidi" w:hAnsiTheme="majorBidi" w:cstheme="majorBidi"/>
                <w:sz w:val="20"/>
                <w:szCs w:val="20"/>
              </w:rPr>
              <w:t xml:space="preserve">supply </w:t>
            </w:r>
            <w:r w:rsidRPr="004B12F4">
              <w:rPr>
                <w:rFonts w:asciiTheme="majorBidi" w:hAnsiTheme="majorBidi" w:cstheme="majorBidi"/>
                <w:sz w:val="20"/>
                <w:szCs w:val="20"/>
              </w:rPr>
              <w:t xml:space="preserve">contracts in the role of prime contractor </w:t>
            </w:r>
            <w:r w:rsidRPr="004B12F4">
              <w:rPr>
                <w:rFonts w:asciiTheme="majorBidi" w:hAnsiTheme="majorBidi" w:cstheme="majorBidi"/>
                <w:i/>
                <w:iCs/>
                <w:sz w:val="20"/>
                <w:szCs w:val="20"/>
                <w:highlight w:val="lightGray"/>
              </w:rPr>
              <w:t>or</w:t>
            </w:r>
            <w:r w:rsidRPr="004B12F4">
              <w:rPr>
                <w:rFonts w:asciiTheme="majorBidi" w:hAnsiTheme="majorBidi" w:cstheme="majorBidi"/>
                <w:sz w:val="20"/>
                <w:szCs w:val="20"/>
              </w:rPr>
              <w:t xml:space="preserve">, JV member, sub-contractor, or management contractor for at least </w:t>
            </w:r>
            <w:r w:rsidRPr="004B12F4">
              <w:rPr>
                <w:rFonts w:asciiTheme="majorBidi" w:hAnsiTheme="majorBidi" w:cstheme="majorBidi"/>
                <w:i/>
                <w:iCs/>
                <w:sz w:val="20"/>
                <w:szCs w:val="20"/>
                <w:highlight w:val="lightGray"/>
              </w:rPr>
              <w:t>[insert number of years in figure and word, normally five years or more]</w:t>
            </w:r>
            <w:r w:rsidRPr="004B12F4">
              <w:rPr>
                <w:rFonts w:asciiTheme="majorBidi" w:hAnsiTheme="majorBidi" w:cstheme="majorBidi"/>
                <w:sz w:val="20"/>
                <w:szCs w:val="20"/>
              </w:rPr>
              <w:t xml:space="preserve"> years starting 1</w:t>
            </w:r>
            <w:r w:rsidRPr="004B12F4">
              <w:rPr>
                <w:rFonts w:asciiTheme="majorBidi" w:hAnsiTheme="majorBidi" w:cstheme="majorBidi"/>
                <w:sz w:val="20"/>
                <w:szCs w:val="20"/>
                <w:vertAlign w:val="superscript"/>
              </w:rPr>
              <w:t>st</w:t>
            </w:r>
            <w:r w:rsidRPr="004B12F4">
              <w:rPr>
                <w:rFonts w:asciiTheme="majorBidi" w:hAnsiTheme="majorBidi" w:cstheme="majorBidi"/>
                <w:sz w:val="20"/>
                <w:szCs w:val="20"/>
              </w:rPr>
              <w:t xml:space="preserve"> January </w:t>
            </w:r>
            <w:r w:rsidRPr="004B12F4">
              <w:rPr>
                <w:rFonts w:asciiTheme="majorBidi" w:hAnsiTheme="majorBidi" w:cstheme="majorBidi"/>
                <w:i/>
                <w:iCs/>
                <w:sz w:val="20"/>
                <w:szCs w:val="20"/>
                <w:highlight w:val="lightGray"/>
              </w:rPr>
              <w:t>[insert year].</w:t>
            </w:r>
          </w:p>
        </w:tc>
        <w:tc>
          <w:tcPr>
            <w:tcW w:w="1428"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tc>
        <w:tc>
          <w:tcPr>
            <w:tcW w:w="1485"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tc>
        <w:tc>
          <w:tcPr>
            <w:tcW w:w="1652"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Must meet requirement</w:t>
            </w:r>
          </w:p>
        </w:tc>
        <w:tc>
          <w:tcPr>
            <w:tcW w:w="1555" w:type="dxa"/>
          </w:tcPr>
          <w:p w:rsidR="00D66FB8" w:rsidRPr="004B12F4" w:rsidRDefault="00D66FB8" w:rsidP="00073876">
            <w:pPr>
              <w:rPr>
                <w:rFonts w:asciiTheme="majorBidi" w:hAnsiTheme="majorBidi" w:cstheme="majorBidi"/>
                <w:sz w:val="20"/>
              </w:rPr>
            </w:pPr>
          </w:p>
        </w:tc>
        <w:tc>
          <w:tcPr>
            <w:tcW w:w="1672"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tc>
      </w:tr>
      <w:tr w:rsidR="007C017A" w:rsidRPr="004B12F4" w:rsidTr="00FA0E8C">
        <w:tc>
          <w:tcPr>
            <w:tcW w:w="540" w:type="dxa"/>
            <w:vMerge w:val="restart"/>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4.2 (a)</w:t>
            </w:r>
          </w:p>
        </w:tc>
        <w:tc>
          <w:tcPr>
            <w:tcW w:w="2479" w:type="dxa"/>
            <w:vMerge w:val="restart"/>
          </w:tcPr>
          <w:p w:rsidR="00D66FB8" w:rsidRPr="004B12F4" w:rsidRDefault="00D66FB8" w:rsidP="00073876">
            <w:pPr>
              <w:pStyle w:val="Style11"/>
              <w:tabs>
                <w:tab w:val="left" w:leader="dot" w:pos="8424"/>
              </w:tabs>
              <w:spacing w:line="240" w:lineRule="auto"/>
              <w:rPr>
                <w:rFonts w:asciiTheme="majorBidi" w:hAnsiTheme="majorBidi" w:cstheme="majorBidi"/>
                <w:b/>
                <w:sz w:val="20"/>
                <w:szCs w:val="20"/>
              </w:rPr>
            </w:pPr>
            <w:r w:rsidRPr="004B12F4">
              <w:rPr>
                <w:rFonts w:asciiTheme="majorBidi" w:hAnsiTheme="majorBidi" w:cstheme="majorBidi"/>
                <w:b/>
                <w:sz w:val="20"/>
                <w:szCs w:val="20"/>
              </w:rPr>
              <w:t>Specific Construction &amp; Contract Management Experience</w:t>
            </w:r>
          </w:p>
        </w:tc>
        <w:tc>
          <w:tcPr>
            <w:tcW w:w="2106" w:type="dxa"/>
          </w:tcPr>
          <w:p w:rsidR="00D66FB8" w:rsidRPr="004B12F4" w:rsidRDefault="00D66FB8" w:rsidP="00073876">
            <w:pPr>
              <w:pStyle w:val="Style11"/>
              <w:tabs>
                <w:tab w:val="left" w:leader="dot" w:pos="8424"/>
              </w:tabs>
              <w:spacing w:line="240" w:lineRule="auto"/>
              <w:rPr>
                <w:rFonts w:asciiTheme="majorBidi" w:hAnsiTheme="majorBidi" w:cstheme="majorBidi"/>
                <w:i/>
                <w:iCs/>
                <w:sz w:val="20"/>
                <w:szCs w:val="20"/>
              </w:rPr>
            </w:pPr>
            <w:r w:rsidRPr="004B12F4">
              <w:rPr>
                <w:rFonts w:asciiTheme="majorBidi" w:hAnsiTheme="majorBidi" w:cstheme="majorBidi"/>
                <w:sz w:val="20"/>
                <w:szCs w:val="20"/>
              </w:rPr>
              <w:t xml:space="preserve">(i) The number of similar </w:t>
            </w:r>
            <w:r w:rsidRPr="004B12F4">
              <w:rPr>
                <w:rStyle w:val="FootnoteReference"/>
                <w:rFonts w:asciiTheme="majorBidi" w:hAnsiTheme="majorBidi" w:cstheme="majorBidi"/>
                <w:sz w:val="20"/>
                <w:szCs w:val="20"/>
              </w:rPr>
              <w:footnoteReference w:id="4"/>
            </w:r>
            <w:r w:rsidRPr="004B12F4">
              <w:rPr>
                <w:rFonts w:asciiTheme="majorBidi" w:hAnsiTheme="majorBidi" w:cstheme="majorBidi"/>
                <w:sz w:val="20"/>
                <w:szCs w:val="20"/>
              </w:rPr>
              <w:t xml:space="preserve"> contracts specified below that have been satisfactorily and substantially</w:t>
            </w:r>
            <w:r w:rsidRPr="004B12F4">
              <w:rPr>
                <w:rStyle w:val="FootnoteReference"/>
                <w:rFonts w:asciiTheme="majorBidi" w:hAnsiTheme="majorBidi" w:cstheme="majorBidi"/>
                <w:sz w:val="20"/>
                <w:szCs w:val="20"/>
              </w:rPr>
              <w:footnoteReference w:id="5"/>
            </w:r>
            <w:r w:rsidRPr="004B12F4">
              <w:rPr>
                <w:rFonts w:asciiTheme="majorBidi" w:hAnsiTheme="majorBidi" w:cstheme="majorBidi"/>
                <w:sz w:val="20"/>
                <w:szCs w:val="20"/>
              </w:rPr>
              <w:t xml:space="preserve"> completed as a prime contractor, joint venture member</w:t>
            </w:r>
            <w:bookmarkStart w:id="443" w:name="_Ref303691044"/>
            <w:r w:rsidRPr="004B12F4">
              <w:rPr>
                <w:rFonts w:asciiTheme="majorBidi" w:hAnsiTheme="majorBidi" w:cstheme="majorBidi"/>
                <w:sz w:val="20"/>
                <w:szCs w:val="20"/>
                <w:vertAlign w:val="superscript"/>
              </w:rPr>
              <w:footnoteReference w:id="6"/>
            </w:r>
            <w:bookmarkEnd w:id="443"/>
            <w:r w:rsidRPr="004B12F4">
              <w:rPr>
                <w:rFonts w:asciiTheme="majorBidi" w:hAnsiTheme="majorBidi" w:cstheme="majorBidi"/>
                <w:sz w:val="20"/>
                <w:szCs w:val="20"/>
              </w:rPr>
              <w:t xml:space="preserve">, management contractor </w:t>
            </w:r>
            <w:r w:rsidRPr="004B12F4">
              <w:rPr>
                <w:rFonts w:asciiTheme="majorBidi" w:hAnsiTheme="majorBidi" w:cstheme="majorBidi"/>
                <w:sz w:val="20"/>
                <w:szCs w:val="20"/>
              </w:rPr>
              <w:lastRenderedPageBreak/>
              <w:t>or sub-contractor</w:t>
            </w:r>
            <w:r w:rsidRPr="004B12F4">
              <w:rPr>
                <w:rFonts w:asciiTheme="majorBidi" w:hAnsiTheme="majorBidi" w:cstheme="majorBidi"/>
                <w:sz w:val="16"/>
                <w:szCs w:val="16"/>
              </w:rPr>
              <w:t>7</w:t>
            </w:r>
            <w:r w:rsidRPr="004B12F4">
              <w:rPr>
                <w:rFonts w:asciiTheme="majorBidi" w:hAnsiTheme="majorBidi" w:cstheme="majorBidi"/>
              </w:rPr>
              <w:t xml:space="preserve"> </w:t>
            </w:r>
            <w:r w:rsidRPr="004B12F4">
              <w:rPr>
                <w:rFonts w:asciiTheme="majorBidi" w:hAnsiTheme="majorBidi" w:cstheme="majorBidi"/>
                <w:sz w:val="20"/>
                <w:szCs w:val="20"/>
              </w:rPr>
              <w:t xml:space="preserve">between 1st January </w:t>
            </w:r>
            <w:r w:rsidRPr="004B12F4">
              <w:rPr>
                <w:rFonts w:asciiTheme="majorBidi" w:hAnsiTheme="majorBidi" w:cstheme="majorBidi"/>
                <w:i/>
                <w:iCs/>
                <w:sz w:val="20"/>
                <w:szCs w:val="20"/>
                <w:highlight w:val="lightGray"/>
              </w:rPr>
              <w:t>[insert year. Required period is normally five years or more]</w:t>
            </w:r>
            <w:r w:rsidRPr="004B12F4">
              <w:rPr>
                <w:rFonts w:asciiTheme="majorBidi" w:hAnsiTheme="majorBidi" w:cstheme="majorBidi"/>
                <w:sz w:val="20"/>
                <w:szCs w:val="20"/>
              </w:rPr>
              <w:t xml:space="preserve"> and application submission deadline: N contracts, each of minimum value V; </w:t>
            </w:r>
            <w:r w:rsidRPr="004B12F4">
              <w:rPr>
                <w:rFonts w:asciiTheme="majorBidi" w:hAnsiTheme="majorBidi" w:cstheme="majorBidi"/>
                <w:i/>
                <w:iCs/>
                <w:sz w:val="20"/>
                <w:szCs w:val="20"/>
                <w:highlight w:val="lightGray"/>
              </w:rPr>
              <w:t>[insert value of V and N]</w:t>
            </w: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DC346F">
            <w:pPr>
              <w:pStyle w:val="P3Header1-Clauses"/>
              <w:numPr>
                <w:ilvl w:val="2"/>
                <w:numId w:val="18"/>
              </w:numPr>
              <w:tabs>
                <w:tab w:val="clear" w:pos="864"/>
              </w:tabs>
              <w:ind w:left="378" w:hanging="270"/>
              <w:rPr>
                <w:rFonts w:asciiTheme="majorBidi" w:hAnsiTheme="majorBidi" w:cstheme="majorBidi"/>
                <w:sz w:val="20"/>
              </w:rPr>
            </w:pPr>
            <w:r w:rsidRPr="004B12F4">
              <w:rPr>
                <w:rFonts w:asciiTheme="majorBidi" w:hAnsiTheme="majorBidi" w:cstheme="majorBidi"/>
                <w:sz w:val="20"/>
              </w:rPr>
              <w:t>Pre-qualification of one contract:</w:t>
            </w:r>
          </w:p>
          <w:p w:rsidR="00D66FB8" w:rsidRPr="004B12F4" w:rsidRDefault="00D66FB8" w:rsidP="00DC346F">
            <w:pPr>
              <w:tabs>
                <w:tab w:val="left" w:pos="2160"/>
              </w:tabs>
              <w:spacing w:after="180"/>
              <w:ind w:left="378" w:hanging="270"/>
              <w:rPr>
                <w:rFonts w:asciiTheme="majorBidi" w:hAnsiTheme="majorBidi" w:cstheme="majorBidi"/>
                <w:spacing w:val="-2"/>
                <w:sz w:val="20"/>
                <w:szCs w:val="20"/>
              </w:rPr>
            </w:pPr>
            <w:r w:rsidRPr="004B12F4">
              <w:rPr>
                <w:rFonts w:asciiTheme="majorBidi" w:hAnsiTheme="majorBidi" w:cstheme="majorBidi"/>
                <w:spacing w:val="-2"/>
                <w:sz w:val="20"/>
                <w:szCs w:val="20"/>
              </w:rPr>
              <w:t>N is the minimum number of contracts requested by Employer</w:t>
            </w:r>
          </w:p>
          <w:p w:rsidR="00D66FB8" w:rsidRPr="004B12F4" w:rsidRDefault="00D66FB8" w:rsidP="00DC346F">
            <w:pPr>
              <w:tabs>
                <w:tab w:val="left" w:pos="2160"/>
              </w:tabs>
              <w:spacing w:after="180"/>
              <w:ind w:left="378" w:hanging="270"/>
              <w:rPr>
                <w:rFonts w:asciiTheme="majorBidi" w:hAnsiTheme="majorBidi" w:cstheme="majorBidi"/>
                <w:spacing w:val="-2"/>
                <w:sz w:val="20"/>
                <w:szCs w:val="20"/>
              </w:rPr>
            </w:pPr>
            <w:r w:rsidRPr="004B12F4">
              <w:rPr>
                <w:rFonts w:asciiTheme="majorBidi" w:hAnsiTheme="majorBidi" w:cstheme="majorBidi"/>
                <w:spacing w:val="-2"/>
                <w:sz w:val="20"/>
                <w:szCs w:val="20"/>
              </w:rPr>
              <w:t>V is the minimum value of a single contract</w:t>
            </w:r>
          </w:p>
          <w:p w:rsidR="00D66FB8" w:rsidRPr="004B12F4" w:rsidRDefault="00D66FB8" w:rsidP="00DC346F">
            <w:pPr>
              <w:pStyle w:val="P3Header1-Clauses"/>
              <w:numPr>
                <w:ilvl w:val="0"/>
                <w:numId w:val="17"/>
              </w:numPr>
              <w:ind w:left="378" w:hanging="270"/>
              <w:rPr>
                <w:rFonts w:asciiTheme="majorBidi" w:hAnsiTheme="majorBidi" w:cstheme="majorBidi"/>
                <w:sz w:val="20"/>
              </w:rPr>
            </w:pPr>
            <w:r w:rsidRPr="004B12F4">
              <w:rPr>
                <w:rFonts w:asciiTheme="majorBidi" w:hAnsiTheme="majorBidi" w:cstheme="majorBidi"/>
                <w:sz w:val="20"/>
              </w:rPr>
              <w:t>N contracts, of minimum value V</w:t>
            </w:r>
          </w:p>
          <w:p w:rsidR="00D66FB8" w:rsidRPr="004B12F4" w:rsidRDefault="00D66FB8" w:rsidP="00DC346F">
            <w:pPr>
              <w:pStyle w:val="P3Header1-Clauses"/>
              <w:numPr>
                <w:ilvl w:val="0"/>
                <w:numId w:val="17"/>
              </w:numPr>
              <w:ind w:left="378" w:hanging="270"/>
              <w:rPr>
                <w:rFonts w:asciiTheme="majorBidi" w:hAnsiTheme="majorBidi" w:cstheme="majorBidi"/>
                <w:sz w:val="20"/>
              </w:rPr>
            </w:pPr>
            <w:r w:rsidRPr="004B12F4">
              <w:rPr>
                <w:rFonts w:asciiTheme="majorBidi" w:hAnsiTheme="majorBidi" w:cstheme="majorBidi"/>
                <w:sz w:val="20"/>
              </w:rPr>
              <w:t xml:space="preserve">Previous completion of contracts equal or less than N, each of minimum value of V, but with total value of all previous contracts </w:t>
            </w:r>
            <w:r w:rsidRPr="004B12F4">
              <w:rPr>
                <w:rFonts w:asciiTheme="majorBidi" w:hAnsiTheme="majorBidi" w:cstheme="majorBidi"/>
                <w:sz w:val="20"/>
              </w:rPr>
              <w:lastRenderedPageBreak/>
              <w:t>equal or more than NxV;</w:t>
            </w:r>
          </w:p>
          <w:p w:rsidR="00D66FB8" w:rsidRPr="004B12F4" w:rsidRDefault="00D66FB8" w:rsidP="00DC346F">
            <w:pPr>
              <w:pStyle w:val="P3Header1-Clauses"/>
              <w:numPr>
                <w:ilvl w:val="2"/>
                <w:numId w:val="11"/>
              </w:numPr>
              <w:tabs>
                <w:tab w:val="clear" w:pos="864"/>
                <w:tab w:val="num" w:pos="391"/>
              </w:tabs>
              <w:ind w:left="378" w:hanging="270"/>
              <w:rPr>
                <w:rFonts w:asciiTheme="majorBidi" w:hAnsiTheme="majorBidi" w:cstheme="majorBidi"/>
                <w:sz w:val="20"/>
              </w:rPr>
            </w:pPr>
            <w:r w:rsidRPr="004B12F4">
              <w:rPr>
                <w:rFonts w:asciiTheme="majorBidi" w:hAnsiTheme="majorBidi" w:cstheme="majorBidi"/>
                <w:sz w:val="20"/>
              </w:rPr>
              <w:t>Pre-qualification of multi lots:</w:t>
            </w:r>
          </w:p>
          <w:p w:rsidR="00D66FB8" w:rsidRPr="004B12F4" w:rsidRDefault="00D66FB8" w:rsidP="00DC346F">
            <w:pPr>
              <w:spacing w:after="180"/>
              <w:ind w:left="378" w:hanging="270"/>
              <w:rPr>
                <w:rFonts w:asciiTheme="majorBidi" w:hAnsiTheme="majorBidi" w:cstheme="majorBidi"/>
                <w:spacing w:val="-2"/>
                <w:sz w:val="20"/>
                <w:szCs w:val="20"/>
              </w:rPr>
            </w:pPr>
            <w:r w:rsidRPr="004B12F4">
              <w:rPr>
                <w:rFonts w:asciiTheme="majorBidi" w:hAnsiTheme="majorBidi" w:cstheme="majorBidi"/>
                <w:spacing w:val="-2"/>
                <w:sz w:val="20"/>
                <w:szCs w:val="20"/>
              </w:rPr>
              <w:t>Minimum requirements for combined lots shall be the aggregate requirements for each lot for which the bidder based its application to, being N1, N2, N3 which are the several works’ packages within the first lot, the second and the third…etc.  V1, V2 and V3 represent the “average” value of the works’ packages of the first lot, the second lot and the third lot…etc.</w:t>
            </w:r>
          </w:p>
          <w:p w:rsidR="00D66FB8" w:rsidRPr="004B12F4" w:rsidRDefault="00D66FB8" w:rsidP="00DC346F">
            <w:pPr>
              <w:tabs>
                <w:tab w:val="left" w:pos="1141"/>
              </w:tabs>
              <w:spacing w:after="180"/>
              <w:ind w:left="378" w:hanging="270"/>
              <w:rPr>
                <w:rFonts w:asciiTheme="majorBidi" w:hAnsiTheme="majorBidi" w:cstheme="majorBidi"/>
                <w:spacing w:val="-2"/>
                <w:sz w:val="20"/>
                <w:szCs w:val="20"/>
              </w:rPr>
            </w:pPr>
            <w:r w:rsidRPr="004B12F4">
              <w:rPr>
                <w:rFonts w:asciiTheme="majorBidi" w:hAnsiTheme="majorBidi" w:cstheme="majorBidi"/>
                <w:spacing w:val="-2"/>
                <w:sz w:val="20"/>
                <w:szCs w:val="20"/>
              </w:rPr>
              <w:t xml:space="preserve">If the Bidder meets the requirements of the specific experience, the </w:t>
            </w:r>
            <w:r w:rsidRPr="004B12F4">
              <w:rPr>
                <w:rFonts w:asciiTheme="majorBidi" w:hAnsiTheme="majorBidi" w:cstheme="majorBidi"/>
                <w:spacing w:val="-2"/>
                <w:sz w:val="20"/>
                <w:szCs w:val="20"/>
              </w:rPr>
              <w:lastRenderedPageBreak/>
              <w:t xml:space="preserve">qualification for each lot shall be as follows: </w:t>
            </w:r>
          </w:p>
          <w:p w:rsidR="00D66FB8" w:rsidRPr="004B12F4" w:rsidRDefault="00D66FB8" w:rsidP="00DC346F">
            <w:pPr>
              <w:tabs>
                <w:tab w:val="left" w:pos="2160"/>
              </w:tabs>
              <w:spacing w:after="180"/>
              <w:ind w:left="378" w:hanging="270"/>
              <w:rPr>
                <w:rFonts w:asciiTheme="majorBidi" w:hAnsiTheme="majorBidi" w:cstheme="majorBidi"/>
                <w:spacing w:val="-2"/>
                <w:sz w:val="20"/>
                <w:szCs w:val="20"/>
              </w:rPr>
            </w:pPr>
            <w:r w:rsidRPr="004B12F4">
              <w:rPr>
                <w:rFonts w:asciiTheme="majorBidi" w:hAnsiTheme="majorBidi" w:cstheme="majorBidi"/>
                <w:spacing w:val="-2"/>
                <w:sz w:val="20"/>
                <w:szCs w:val="20"/>
              </w:rPr>
              <w:t>Lot 1:   For contracts equals or less than N1, each of minimum value V1, but with total value equals or more than 50-80% of N1xV1;</w:t>
            </w:r>
          </w:p>
          <w:p w:rsidR="00D66FB8" w:rsidRPr="004B12F4" w:rsidRDefault="00D66FB8" w:rsidP="00DC346F">
            <w:pPr>
              <w:tabs>
                <w:tab w:val="left" w:pos="1831"/>
              </w:tabs>
              <w:spacing w:after="180"/>
              <w:ind w:left="378" w:hanging="270"/>
              <w:rPr>
                <w:rFonts w:asciiTheme="majorBidi" w:hAnsiTheme="majorBidi" w:cstheme="majorBidi"/>
                <w:spacing w:val="-2"/>
                <w:sz w:val="20"/>
                <w:szCs w:val="20"/>
              </w:rPr>
            </w:pPr>
            <w:r w:rsidRPr="004B12F4">
              <w:rPr>
                <w:rFonts w:asciiTheme="majorBidi" w:hAnsiTheme="majorBidi" w:cstheme="majorBidi"/>
                <w:spacing w:val="-2"/>
                <w:sz w:val="20"/>
                <w:szCs w:val="20"/>
              </w:rPr>
              <w:t>Lot 2:  For contracts equals or less than N2, each of minimum value V2, but with total value equals or more than 50-80% of N2xV2;</w:t>
            </w:r>
          </w:p>
          <w:p w:rsidR="00D66FB8" w:rsidRPr="004B12F4" w:rsidRDefault="00D66FB8" w:rsidP="00DC346F">
            <w:pPr>
              <w:tabs>
                <w:tab w:val="left" w:pos="2430"/>
              </w:tabs>
              <w:spacing w:after="180"/>
              <w:ind w:left="378" w:hanging="270"/>
              <w:rPr>
                <w:rFonts w:asciiTheme="majorBidi" w:hAnsiTheme="majorBidi" w:cstheme="majorBidi"/>
                <w:spacing w:val="-2"/>
              </w:rPr>
            </w:pPr>
            <w:r w:rsidRPr="004B12F4">
              <w:rPr>
                <w:rFonts w:asciiTheme="majorBidi" w:hAnsiTheme="majorBidi" w:cstheme="majorBidi"/>
                <w:spacing w:val="-2"/>
                <w:sz w:val="20"/>
                <w:szCs w:val="20"/>
              </w:rPr>
              <w:t>Lot 3:  For contracts equals or less than N3, each of minimum value V3, but with total value equals or more than 50-80% of N3xV3;</w:t>
            </w:r>
          </w:p>
        </w:tc>
        <w:tc>
          <w:tcPr>
            <w:tcW w:w="1428"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lastRenderedPageBreak/>
              <w:t>Must meet requirement</w:t>
            </w: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tc>
        <w:tc>
          <w:tcPr>
            <w:tcW w:w="1485"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lastRenderedPageBreak/>
              <w:t>Must meet requirement</w:t>
            </w:r>
            <w:r w:rsidRPr="004B12F4">
              <w:rPr>
                <w:rStyle w:val="FootnoteReference"/>
                <w:rFonts w:asciiTheme="majorBidi" w:hAnsiTheme="majorBidi" w:cstheme="majorBidi"/>
                <w:sz w:val="20"/>
                <w:szCs w:val="20"/>
              </w:rPr>
              <w:footnoteReference w:id="7"/>
            </w: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tc>
        <w:tc>
          <w:tcPr>
            <w:tcW w:w="1652"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lastRenderedPageBreak/>
              <w:t>N/A</w:t>
            </w: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tc>
        <w:tc>
          <w:tcPr>
            <w:tcW w:w="1555" w:type="dxa"/>
          </w:tcPr>
          <w:p w:rsidR="00D66FB8" w:rsidRPr="004B12F4" w:rsidRDefault="00D66FB8" w:rsidP="00073876">
            <w:pPr>
              <w:rPr>
                <w:rFonts w:asciiTheme="majorBidi" w:hAnsiTheme="majorBidi" w:cstheme="majorBidi"/>
                <w:sz w:val="20"/>
              </w:rPr>
            </w:pPr>
            <w:r w:rsidRPr="004B12F4">
              <w:rPr>
                <w:rFonts w:asciiTheme="majorBidi" w:hAnsiTheme="majorBidi" w:cstheme="majorBidi"/>
                <w:sz w:val="20"/>
              </w:rPr>
              <w:lastRenderedPageBreak/>
              <w:t>N/A</w:t>
            </w:r>
          </w:p>
          <w:p w:rsidR="00D66FB8" w:rsidRPr="004B12F4" w:rsidRDefault="00D66FB8" w:rsidP="00073876">
            <w:pPr>
              <w:rPr>
                <w:rFonts w:asciiTheme="majorBidi" w:hAnsiTheme="majorBidi" w:cstheme="majorBidi"/>
                <w:sz w:val="20"/>
              </w:rPr>
            </w:pPr>
          </w:p>
          <w:p w:rsidR="00D66FB8" w:rsidRPr="004B12F4" w:rsidRDefault="00D66FB8" w:rsidP="00073876">
            <w:pPr>
              <w:rPr>
                <w:rFonts w:asciiTheme="majorBidi" w:hAnsiTheme="majorBidi" w:cstheme="majorBidi"/>
                <w:sz w:val="20"/>
              </w:rPr>
            </w:pPr>
          </w:p>
          <w:p w:rsidR="00D66FB8" w:rsidRPr="004B12F4" w:rsidRDefault="00D66FB8" w:rsidP="00073876">
            <w:pPr>
              <w:rPr>
                <w:rFonts w:asciiTheme="majorBidi" w:hAnsiTheme="majorBidi" w:cstheme="majorBidi"/>
                <w:sz w:val="20"/>
              </w:rPr>
            </w:pPr>
          </w:p>
          <w:p w:rsidR="00D66FB8" w:rsidRPr="004B12F4" w:rsidRDefault="00D66FB8" w:rsidP="00073876">
            <w:pPr>
              <w:rPr>
                <w:rFonts w:asciiTheme="majorBidi" w:hAnsiTheme="majorBidi" w:cstheme="majorBidi"/>
                <w:sz w:val="20"/>
              </w:rPr>
            </w:pPr>
          </w:p>
          <w:p w:rsidR="00D66FB8" w:rsidRPr="004B12F4" w:rsidRDefault="00D66FB8" w:rsidP="00073876">
            <w:pPr>
              <w:rPr>
                <w:rFonts w:asciiTheme="majorBidi" w:hAnsiTheme="majorBidi" w:cstheme="majorBidi"/>
                <w:sz w:val="20"/>
              </w:rPr>
            </w:pPr>
          </w:p>
          <w:p w:rsidR="00D66FB8" w:rsidRPr="004B12F4" w:rsidRDefault="00D66FB8" w:rsidP="00073876">
            <w:pPr>
              <w:rPr>
                <w:rFonts w:asciiTheme="majorBidi" w:hAnsiTheme="majorBidi" w:cstheme="majorBidi"/>
                <w:sz w:val="20"/>
              </w:rPr>
            </w:pPr>
          </w:p>
          <w:p w:rsidR="00D66FB8" w:rsidRPr="004B12F4" w:rsidRDefault="00D66FB8" w:rsidP="00073876">
            <w:pPr>
              <w:rPr>
                <w:rFonts w:asciiTheme="majorBidi" w:hAnsiTheme="majorBidi" w:cstheme="majorBidi"/>
                <w:sz w:val="20"/>
              </w:rPr>
            </w:pPr>
          </w:p>
          <w:p w:rsidR="00D66FB8" w:rsidRPr="004B12F4" w:rsidRDefault="00D66FB8" w:rsidP="00073876">
            <w:pPr>
              <w:rPr>
                <w:rFonts w:asciiTheme="majorBidi" w:hAnsiTheme="majorBidi" w:cstheme="majorBidi"/>
                <w:sz w:val="20"/>
              </w:rPr>
            </w:pPr>
          </w:p>
          <w:p w:rsidR="00D66FB8" w:rsidRPr="004B12F4" w:rsidRDefault="00D66FB8" w:rsidP="00073876">
            <w:pPr>
              <w:rPr>
                <w:rFonts w:asciiTheme="majorBidi" w:hAnsiTheme="majorBidi" w:cstheme="majorBidi"/>
                <w:sz w:val="20"/>
              </w:rPr>
            </w:pPr>
          </w:p>
          <w:p w:rsidR="00D66FB8" w:rsidRPr="004B12F4" w:rsidRDefault="00D66FB8" w:rsidP="00073876">
            <w:pPr>
              <w:rPr>
                <w:rFonts w:asciiTheme="majorBidi" w:hAnsiTheme="majorBidi" w:cstheme="majorBidi"/>
                <w:sz w:val="20"/>
              </w:rPr>
            </w:pPr>
          </w:p>
          <w:p w:rsidR="00D66FB8" w:rsidRPr="004B12F4" w:rsidRDefault="00D66FB8" w:rsidP="00073876">
            <w:pPr>
              <w:rPr>
                <w:rFonts w:asciiTheme="majorBidi" w:hAnsiTheme="majorBidi" w:cstheme="majorBidi"/>
                <w:sz w:val="20"/>
              </w:rPr>
            </w:pPr>
          </w:p>
          <w:p w:rsidR="00D66FB8" w:rsidRPr="004B12F4" w:rsidRDefault="00D66FB8" w:rsidP="00073876">
            <w:pPr>
              <w:rPr>
                <w:rFonts w:asciiTheme="majorBidi" w:hAnsiTheme="majorBidi" w:cstheme="majorBidi"/>
                <w:sz w:val="20"/>
              </w:rPr>
            </w:pPr>
          </w:p>
          <w:p w:rsidR="00D66FB8" w:rsidRPr="004B12F4" w:rsidRDefault="00D66FB8" w:rsidP="00073876">
            <w:pPr>
              <w:rPr>
                <w:rFonts w:asciiTheme="majorBidi" w:hAnsiTheme="majorBidi" w:cstheme="majorBidi"/>
                <w:sz w:val="20"/>
              </w:rPr>
            </w:pPr>
          </w:p>
        </w:tc>
        <w:tc>
          <w:tcPr>
            <w:tcW w:w="1672"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lastRenderedPageBreak/>
              <w:t>Form EXP 4.2(a)</w:t>
            </w:r>
          </w:p>
        </w:tc>
      </w:tr>
      <w:tr w:rsidR="007C017A" w:rsidRPr="004B12F4" w:rsidTr="00FA0E8C">
        <w:tc>
          <w:tcPr>
            <w:tcW w:w="540" w:type="dxa"/>
            <w:vMerge/>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tc>
        <w:tc>
          <w:tcPr>
            <w:tcW w:w="2479" w:type="dxa"/>
            <w:vMerge/>
          </w:tcPr>
          <w:p w:rsidR="00D66FB8" w:rsidRPr="004B12F4" w:rsidRDefault="00D66FB8" w:rsidP="00073876">
            <w:pPr>
              <w:pStyle w:val="Style11"/>
              <w:tabs>
                <w:tab w:val="left" w:leader="dot" w:pos="8424"/>
              </w:tabs>
              <w:spacing w:line="240" w:lineRule="auto"/>
              <w:rPr>
                <w:rFonts w:asciiTheme="majorBidi" w:hAnsiTheme="majorBidi" w:cstheme="majorBidi"/>
                <w:b/>
                <w:sz w:val="20"/>
                <w:szCs w:val="20"/>
              </w:rPr>
            </w:pPr>
          </w:p>
        </w:tc>
        <w:tc>
          <w:tcPr>
            <w:tcW w:w="2106" w:type="dxa"/>
          </w:tcPr>
          <w:p w:rsidR="00DC346F" w:rsidRPr="004B12F4" w:rsidRDefault="00D66FB8" w:rsidP="00DC346F">
            <w:pPr>
              <w:pStyle w:val="Style11"/>
              <w:tabs>
                <w:tab w:val="left" w:leader="dot" w:pos="8424"/>
              </w:tabs>
              <w:rPr>
                <w:rFonts w:asciiTheme="majorBidi" w:hAnsiTheme="majorBidi" w:cstheme="majorBidi"/>
                <w:i/>
                <w:sz w:val="20"/>
              </w:rPr>
            </w:pPr>
            <w:r w:rsidRPr="004B12F4">
              <w:rPr>
                <w:rFonts w:asciiTheme="majorBidi" w:hAnsiTheme="majorBidi" w:cstheme="majorBidi"/>
                <w:i/>
                <w:sz w:val="20"/>
              </w:rPr>
              <w:t>{Add the following if specialized sub-</w:t>
            </w:r>
            <w:r w:rsidRPr="004B12F4">
              <w:rPr>
                <w:rFonts w:asciiTheme="majorBidi" w:hAnsiTheme="majorBidi" w:cstheme="majorBidi"/>
                <w:i/>
                <w:sz w:val="20"/>
              </w:rPr>
              <w:lastRenderedPageBreak/>
              <w:t>contractor is permitted and describe nature and characteristics of specialized works:</w:t>
            </w:r>
          </w:p>
          <w:p w:rsidR="00D66FB8" w:rsidRPr="004B12F4" w:rsidRDefault="00D66FB8" w:rsidP="00073876">
            <w:pPr>
              <w:pStyle w:val="Style11"/>
              <w:tabs>
                <w:tab w:val="left" w:leader="dot" w:pos="8424"/>
              </w:tabs>
              <w:spacing w:line="240" w:lineRule="auto"/>
              <w:rPr>
                <w:rFonts w:asciiTheme="majorBidi" w:hAnsiTheme="majorBidi" w:cstheme="majorBidi"/>
                <w:iCs/>
                <w:sz w:val="20"/>
                <w:szCs w:val="20"/>
              </w:rPr>
            </w:pPr>
            <w:r w:rsidRPr="004B12F4">
              <w:rPr>
                <w:rFonts w:asciiTheme="majorBidi" w:hAnsiTheme="majorBidi" w:cstheme="majorBidi"/>
                <w:iCs/>
                <w:sz w:val="20"/>
                <w:szCs w:val="20"/>
              </w:rPr>
              <w:t>(ii) For the following specialized works, the Employer permits specialized sub-contractors as per ITB 24.2}</w:t>
            </w:r>
          </w:p>
        </w:tc>
        <w:tc>
          <w:tcPr>
            <w:tcW w:w="1428" w:type="dxa"/>
          </w:tcPr>
          <w:p w:rsidR="00D66FB8" w:rsidRPr="004B12F4" w:rsidRDefault="00D66FB8" w:rsidP="00073876">
            <w:pPr>
              <w:pStyle w:val="Style11"/>
              <w:tabs>
                <w:tab w:val="left" w:leader="dot" w:pos="8424"/>
              </w:tabs>
              <w:spacing w:line="240" w:lineRule="auto"/>
              <w:rPr>
                <w:rFonts w:asciiTheme="majorBidi" w:hAnsiTheme="majorBidi" w:cstheme="majorBidi"/>
                <w:iCs/>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iCs/>
                <w:sz w:val="20"/>
                <w:szCs w:val="20"/>
              </w:rPr>
            </w:pPr>
            <w:r w:rsidRPr="004B12F4">
              <w:rPr>
                <w:rFonts w:asciiTheme="majorBidi" w:hAnsiTheme="majorBidi" w:cstheme="majorBidi"/>
                <w:iCs/>
                <w:sz w:val="20"/>
                <w:szCs w:val="20"/>
              </w:rPr>
              <w:t xml:space="preserve">“Must meet requirement for one </w:t>
            </w:r>
            <w:r w:rsidRPr="004B12F4">
              <w:rPr>
                <w:rFonts w:asciiTheme="majorBidi" w:hAnsiTheme="majorBidi" w:cstheme="majorBidi"/>
                <w:iCs/>
                <w:sz w:val="20"/>
                <w:szCs w:val="20"/>
              </w:rPr>
              <w:lastRenderedPageBreak/>
              <w:t>contract</w:t>
            </w:r>
            <w:bookmarkStart w:id="444" w:name="_Ref302395437"/>
            <w:r w:rsidRPr="004B12F4">
              <w:rPr>
                <w:rFonts w:asciiTheme="majorBidi" w:hAnsiTheme="majorBidi" w:cstheme="majorBidi"/>
                <w:iCs/>
                <w:sz w:val="20"/>
                <w:szCs w:val="20"/>
              </w:rPr>
              <w:t xml:space="preserve"> (Requirement can be met through a Specialized Sub-contractor)</w:t>
            </w:r>
            <w:bookmarkEnd w:id="444"/>
            <w:r w:rsidRPr="004B12F4">
              <w:rPr>
                <w:rFonts w:asciiTheme="majorBidi" w:hAnsiTheme="majorBidi" w:cstheme="majorBidi"/>
                <w:iCs/>
                <w:sz w:val="20"/>
                <w:szCs w:val="20"/>
              </w:rPr>
              <w:t>”</w:t>
            </w:r>
          </w:p>
        </w:tc>
        <w:tc>
          <w:tcPr>
            <w:tcW w:w="1485" w:type="dxa"/>
          </w:tcPr>
          <w:p w:rsidR="00D66FB8" w:rsidRPr="004B12F4" w:rsidRDefault="00D66FB8" w:rsidP="00073876">
            <w:pPr>
              <w:pStyle w:val="Style11"/>
              <w:tabs>
                <w:tab w:val="left" w:leader="dot" w:pos="8424"/>
              </w:tabs>
              <w:spacing w:line="240" w:lineRule="auto"/>
              <w:rPr>
                <w:rFonts w:asciiTheme="majorBidi" w:hAnsiTheme="majorBidi" w:cstheme="majorBidi"/>
                <w:iCs/>
                <w:sz w:val="20"/>
                <w:szCs w:val="20"/>
              </w:rPr>
            </w:pPr>
          </w:p>
          <w:p w:rsidR="00D66FB8" w:rsidRPr="004B12F4" w:rsidRDefault="00D66FB8" w:rsidP="00073876">
            <w:pPr>
              <w:pStyle w:val="Style11"/>
              <w:tabs>
                <w:tab w:val="left" w:leader="dot" w:pos="8424"/>
              </w:tabs>
              <w:spacing w:line="240" w:lineRule="auto"/>
              <w:rPr>
                <w:rFonts w:asciiTheme="majorBidi" w:hAnsiTheme="majorBidi" w:cstheme="majorBidi"/>
                <w:iCs/>
                <w:sz w:val="20"/>
                <w:szCs w:val="20"/>
              </w:rPr>
            </w:pPr>
            <w:r w:rsidRPr="004B12F4">
              <w:rPr>
                <w:rFonts w:asciiTheme="majorBidi" w:hAnsiTheme="majorBidi" w:cstheme="majorBidi"/>
                <w:iCs/>
                <w:sz w:val="20"/>
                <w:szCs w:val="20"/>
              </w:rPr>
              <w:t>Must meet requirement</w:t>
            </w:r>
          </w:p>
        </w:tc>
        <w:tc>
          <w:tcPr>
            <w:tcW w:w="1652" w:type="dxa"/>
          </w:tcPr>
          <w:p w:rsidR="00D66FB8" w:rsidRPr="004B12F4" w:rsidRDefault="00D66FB8" w:rsidP="00073876">
            <w:pPr>
              <w:pStyle w:val="Style11"/>
              <w:tabs>
                <w:tab w:val="left" w:leader="dot" w:pos="8424"/>
              </w:tabs>
              <w:spacing w:line="240" w:lineRule="auto"/>
              <w:rPr>
                <w:rFonts w:asciiTheme="majorBidi" w:hAnsiTheme="majorBidi" w:cstheme="majorBidi"/>
                <w:iCs/>
                <w:sz w:val="20"/>
                <w:szCs w:val="20"/>
              </w:rPr>
            </w:pPr>
          </w:p>
        </w:tc>
        <w:tc>
          <w:tcPr>
            <w:tcW w:w="1555" w:type="dxa"/>
          </w:tcPr>
          <w:p w:rsidR="00D66FB8" w:rsidRPr="004B12F4" w:rsidRDefault="00D66FB8" w:rsidP="00073876">
            <w:pPr>
              <w:rPr>
                <w:rFonts w:asciiTheme="majorBidi" w:hAnsiTheme="majorBidi" w:cstheme="majorBidi"/>
                <w:iCs/>
                <w:sz w:val="20"/>
              </w:rPr>
            </w:pPr>
          </w:p>
          <w:p w:rsidR="00D66FB8" w:rsidRPr="004B12F4" w:rsidRDefault="00D66FB8" w:rsidP="00073876">
            <w:pPr>
              <w:rPr>
                <w:rFonts w:asciiTheme="majorBidi" w:hAnsiTheme="majorBidi" w:cstheme="majorBidi"/>
                <w:iCs/>
                <w:sz w:val="20"/>
              </w:rPr>
            </w:pPr>
            <w:r w:rsidRPr="004B12F4">
              <w:rPr>
                <w:rFonts w:asciiTheme="majorBidi" w:hAnsiTheme="majorBidi" w:cstheme="majorBidi"/>
                <w:iCs/>
                <w:sz w:val="20"/>
              </w:rPr>
              <w:t xml:space="preserve">“Must meet requirement (Requirement </w:t>
            </w:r>
            <w:r w:rsidRPr="004B12F4">
              <w:rPr>
                <w:rFonts w:asciiTheme="majorBidi" w:hAnsiTheme="majorBidi" w:cstheme="majorBidi"/>
                <w:iCs/>
                <w:sz w:val="20"/>
              </w:rPr>
              <w:lastRenderedPageBreak/>
              <w:t>can be met through a Specialized Sub-contractor)”</w:t>
            </w:r>
          </w:p>
        </w:tc>
        <w:tc>
          <w:tcPr>
            <w:tcW w:w="1672"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tc>
      </w:tr>
      <w:tr w:rsidR="00D66FB8" w:rsidRPr="004B12F4" w:rsidTr="00FA0E8C">
        <w:tc>
          <w:tcPr>
            <w:tcW w:w="540"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p>
        </w:tc>
        <w:tc>
          <w:tcPr>
            <w:tcW w:w="12377" w:type="dxa"/>
            <w:gridSpan w:val="7"/>
            <w:shd w:val="clear" w:color="auto" w:fill="FFFF00"/>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highlight w:val="yellow"/>
              </w:rPr>
            </w:pPr>
            <w:r w:rsidRPr="004B12F4">
              <w:rPr>
                <w:rFonts w:asciiTheme="majorBidi" w:hAnsiTheme="majorBidi" w:cstheme="majorBidi"/>
                <w:sz w:val="20"/>
                <w:szCs w:val="20"/>
                <w:highlight w:val="yellow"/>
              </w:rPr>
              <w:t>{*</w:t>
            </w:r>
            <w:r w:rsidRPr="004B12F4">
              <w:rPr>
                <w:rFonts w:asciiTheme="majorBidi" w:hAnsiTheme="majorBidi" w:cstheme="majorBidi"/>
                <w:highlight w:val="yellow"/>
              </w:rPr>
              <w:t xml:space="preserve">: </w:t>
            </w:r>
            <w:r w:rsidRPr="004B12F4">
              <w:rPr>
                <w:rFonts w:asciiTheme="majorBidi" w:hAnsiTheme="majorBidi" w:cstheme="majorBidi"/>
                <w:sz w:val="20"/>
                <w:szCs w:val="20"/>
                <w:highlight w:val="yellow"/>
              </w:rPr>
              <w:t>The period is normally 5-10 years, and should be linked to the number of similar contracts as above and with period of contract subject of the pre-qualification. Example: 10 years for two contracts each of 5 years or 6 years for two contracts each of 3 years. Completion certificates issued by contracting entities/employers/purchasers should be presented to this effect.}</w:t>
            </w:r>
          </w:p>
          <w:p w:rsidR="00D66FB8" w:rsidRPr="004B12F4" w:rsidRDefault="00D66FB8" w:rsidP="00073876">
            <w:pPr>
              <w:pStyle w:val="Style11"/>
              <w:tabs>
                <w:tab w:val="left" w:leader="dot" w:pos="8424"/>
              </w:tabs>
              <w:spacing w:line="240" w:lineRule="auto"/>
              <w:rPr>
                <w:rFonts w:asciiTheme="majorBidi" w:hAnsiTheme="majorBidi" w:cstheme="majorBidi"/>
                <w:sz w:val="20"/>
                <w:szCs w:val="20"/>
                <w:highlight w:val="yellow"/>
              </w:rPr>
            </w:pPr>
            <w:r w:rsidRPr="004B12F4">
              <w:rPr>
                <w:rFonts w:asciiTheme="majorBidi" w:hAnsiTheme="majorBidi" w:cstheme="majorBidi"/>
                <w:sz w:val="20"/>
                <w:szCs w:val="20"/>
                <w:highlight w:val="yellow"/>
              </w:rPr>
              <w:t>{*: Insert number of contracts N which should be 1-3 dependent on volume and complexity of contract subject of this pre-qualification, and the extent to which the employer is subjected to risks of contractor/sub-contractor failure and local conditions.</w:t>
            </w:r>
          </w:p>
          <w:p w:rsidR="00D66FB8" w:rsidRPr="004B12F4" w:rsidRDefault="00D66FB8" w:rsidP="00073876">
            <w:pPr>
              <w:pStyle w:val="Style11"/>
              <w:tabs>
                <w:tab w:val="left" w:leader="dot" w:pos="8424"/>
              </w:tabs>
              <w:spacing w:line="240" w:lineRule="auto"/>
              <w:rPr>
                <w:rFonts w:asciiTheme="majorBidi" w:hAnsiTheme="majorBidi" w:cstheme="majorBidi"/>
                <w:sz w:val="20"/>
                <w:szCs w:val="20"/>
                <w:highlight w:val="yellow"/>
              </w:rPr>
            </w:pPr>
            <w:r w:rsidRPr="004B12F4">
              <w:rPr>
                <w:rFonts w:asciiTheme="majorBidi" w:hAnsiTheme="majorBidi" w:cstheme="majorBidi"/>
                <w:sz w:val="20"/>
                <w:szCs w:val="20"/>
                <w:highlight w:val="yellow"/>
              </w:rPr>
              <w:t xml:space="preserve">Insert the amount in Iraqi Dinars (IQD). The grand total value for NxV is normally for guidance about (80%) of the estimated cost of the contract subject of pre-qualification}  </w:t>
            </w:r>
          </w:p>
        </w:tc>
      </w:tr>
      <w:tr w:rsidR="007C017A" w:rsidRPr="004B12F4" w:rsidTr="00FA0E8C">
        <w:tc>
          <w:tcPr>
            <w:tcW w:w="540"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4.2 (b)</w:t>
            </w:r>
          </w:p>
        </w:tc>
        <w:tc>
          <w:tcPr>
            <w:tcW w:w="2479" w:type="dxa"/>
          </w:tcPr>
          <w:p w:rsidR="00D66FB8" w:rsidRPr="004B12F4" w:rsidRDefault="00D66FB8" w:rsidP="00073876">
            <w:pPr>
              <w:pStyle w:val="Style11"/>
              <w:tabs>
                <w:tab w:val="left" w:leader="dot" w:pos="8424"/>
              </w:tabs>
              <w:spacing w:line="240" w:lineRule="auto"/>
              <w:rPr>
                <w:rFonts w:asciiTheme="majorBidi" w:hAnsiTheme="majorBidi" w:cstheme="majorBidi"/>
                <w:b/>
                <w:sz w:val="20"/>
                <w:szCs w:val="20"/>
              </w:rPr>
            </w:pPr>
          </w:p>
        </w:tc>
        <w:tc>
          <w:tcPr>
            <w:tcW w:w="2106"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 xml:space="preserve">For the above and any other contracts completed and under implementation as prime contractor, joint venture member, management contractor or sub-contractor on or after the first day of the calendar year during the period stipulated in 4.2 (a) above, a minimum construction experience in the following key activities </w:t>
            </w:r>
            <w:r w:rsidRPr="004B12F4">
              <w:rPr>
                <w:rFonts w:asciiTheme="majorBidi" w:hAnsiTheme="majorBidi" w:cstheme="majorBidi"/>
                <w:sz w:val="20"/>
                <w:szCs w:val="20"/>
              </w:rPr>
              <w:lastRenderedPageBreak/>
              <w:t>successfully completed</w:t>
            </w:r>
            <w:r w:rsidRPr="004B12F4">
              <w:rPr>
                <w:rStyle w:val="FootnoteReference"/>
                <w:rFonts w:asciiTheme="majorBidi" w:hAnsiTheme="majorBidi" w:cstheme="majorBidi"/>
                <w:sz w:val="20"/>
                <w:szCs w:val="20"/>
              </w:rPr>
              <w:footnoteReference w:id="8"/>
            </w:r>
            <w:r w:rsidRPr="004B12F4">
              <w:rPr>
                <w:rFonts w:asciiTheme="majorBidi" w:hAnsiTheme="majorBidi" w:cstheme="majorBidi"/>
                <w:sz w:val="20"/>
                <w:szCs w:val="20"/>
              </w:rPr>
              <w:t xml:space="preserve">: </w:t>
            </w:r>
            <w:r w:rsidRPr="004B12F4">
              <w:rPr>
                <w:rFonts w:asciiTheme="majorBidi" w:hAnsiTheme="majorBidi" w:cstheme="majorBidi"/>
                <w:i/>
                <w:sz w:val="20"/>
                <w:szCs w:val="20"/>
              </w:rPr>
              <w:t>[list activities indicating volume, number or rate of production as applicable]</w:t>
            </w:r>
            <w:r w:rsidRPr="004B12F4">
              <w:rPr>
                <w:rStyle w:val="FootnoteReference"/>
                <w:rFonts w:asciiTheme="majorBidi" w:hAnsiTheme="majorBidi" w:cstheme="majorBidi"/>
                <w:i/>
                <w:sz w:val="20"/>
                <w:szCs w:val="20"/>
              </w:rPr>
              <w:footnoteReference w:id="9"/>
            </w:r>
          </w:p>
        </w:tc>
        <w:tc>
          <w:tcPr>
            <w:tcW w:w="1428"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lastRenderedPageBreak/>
              <w:t xml:space="preserve">Must meet requirements </w:t>
            </w:r>
          </w:p>
        </w:tc>
        <w:tc>
          <w:tcPr>
            <w:tcW w:w="1485"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Must meet requirements</w:t>
            </w:r>
          </w:p>
        </w:tc>
        <w:tc>
          <w:tcPr>
            <w:tcW w:w="1652"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N/A</w:t>
            </w:r>
          </w:p>
        </w:tc>
        <w:tc>
          <w:tcPr>
            <w:tcW w:w="1555" w:type="dxa"/>
          </w:tcPr>
          <w:p w:rsidR="00D66FB8" w:rsidRPr="004B12F4" w:rsidRDefault="00D66FB8" w:rsidP="00073876">
            <w:pPr>
              <w:rPr>
                <w:rFonts w:asciiTheme="majorBidi" w:hAnsiTheme="majorBidi" w:cstheme="majorBidi"/>
                <w:i/>
                <w:sz w:val="20"/>
              </w:rPr>
            </w:pPr>
            <w:r w:rsidRPr="004B12F4">
              <w:rPr>
                <w:rFonts w:asciiTheme="majorBidi" w:hAnsiTheme="majorBidi" w:cstheme="majorBidi"/>
                <w:sz w:val="20"/>
              </w:rPr>
              <w:t>Must meet the following requirements for the key activities listed below</w:t>
            </w:r>
            <w:r w:rsidRPr="004B12F4" w:rsidDel="00C215FE">
              <w:rPr>
                <w:rFonts w:asciiTheme="majorBidi" w:hAnsiTheme="majorBidi" w:cstheme="majorBidi"/>
                <w:sz w:val="20"/>
              </w:rPr>
              <w:t xml:space="preserve"> </w:t>
            </w:r>
            <w:r w:rsidRPr="004B12F4">
              <w:rPr>
                <w:rFonts w:asciiTheme="majorBidi" w:hAnsiTheme="majorBidi" w:cstheme="majorBidi"/>
                <w:i/>
                <w:sz w:val="20"/>
              </w:rPr>
              <w:t>[list key activities and the corresponding minimum requirements]</w:t>
            </w:r>
          </w:p>
        </w:tc>
        <w:tc>
          <w:tcPr>
            <w:tcW w:w="1672" w:type="dxa"/>
          </w:tcPr>
          <w:p w:rsidR="00D66FB8" w:rsidRPr="004B12F4" w:rsidRDefault="00D66FB8" w:rsidP="00073876">
            <w:pPr>
              <w:pStyle w:val="Style11"/>
              <w:tabs>
                <w:tab w:val="left" w:leader="dot" w:pos="8424"/>
              </w:tabs>
              <w:spacing w:line="240" w:lineRule="auto"/>
              <w:rPr>
                <w:rFonts w:asciiTheme="majorBidi" w:hAnsiTheme="majorBidi" w:cstheme="majorBidi"/>
                <w:sz w:val="20"/>
                <w:szCs w:val="20"/>
              </w:rPr>
            </w:pPr>
            <w:r w:rsidRPr="004B12F4">
              <w:rPr>
                <w:rFonts w:asciiTheme="majorBidi" w:hAnsiTheme="majorBidi" w:cstheme="majorBidi"/>
                <w:sz w:val="20"/>
                <w:szCs w:val="20"/>
              </w:rPr>
              <w:t>Form EXP – 4.2 (b)</w:t>
            </w:r>
          </w:p>
        </w:tc>
      </w:tr>
    </w:tbl>
    <w:p w:rsidR="00C33D18" w:rsidRPr="004B12F4" w:rsidRDefault="00C33D18" w:rsidP="000616DD">
      <w:pPr>
        <w:ind w:left="720" w:hanging="720"/>
        <w:jc w:val="both"/>
        <w:rPr>
          <w:rFonts w:asciiTheme="majorBidi" w:hAnsiTheme="majorBidi" w:cstheme="majorBidi"/>
        </w:rPr>
      </w:pPr>
    </w:p>
    <w:p w:rsidR="007C017A" w:rsidRPr="004B12F4" w:rsidRDefault="007C017A" w:rsidP="000616DD">
      <w:pPr>
        <w:ind w:left="720" w:hanging="720"/>
        <w:jc w:val="both"/>
        <w:rPr>
          <w:rFonts w:asciiTheme="majorBidi" w:hAnsiTheme="majorBidi" w:cstheme="majorBidi"/>
        </w:rPr>
        <w:sectPr w:rsidR="007C017A" w:rsidRPr="004B12F4" w:rsidSect="00597311">
          <w:headerReference w:type="even" r:id="rId14"/>
          <w:headerReference w:type="default" r:id="rId15"/>
          <w:pgSz w:w="15840" w:h="12240" w:orient="landscape"/>
          <w:pgMar w:top="1440" w:right="1350" w:bottom="1440" w:left="1440" w:header="720" w:footer="720" w:gutter="0"/>
          <w:cols w:space="720"/>
          <w:docGrid w:linePitch="360"/>
        </w:sectPr>
      </w:pPr>
    </w:p>
    <w:p w:rsidR="007C017A" w:rsidRPr="004B12F4" w:rsidRDefault="007C017A" w:rsidP="00456D7C">
      <w:pPr>
        <w:pStyle w:val="Heading1"/>
        <w:spacing w:after="200"/>
        <w:jc w:val="both"/>
        <w:rPr>
          <w:rFonts w:asciiTheme="majorBidi" w:hAnsiTheme="majorBidi"/>
        </w:rPr>
      </w:pPr>
      <w:bookmarkStart w:id="445" w:name="_Toc325555970"/>
      <w:bookmarkStart w:id="446" w:name="_Toc452911087"/>
      <w:bookmarkStart w:id="447" w:name="_Toc452911204"/>
      <w:r w:rsidRPr="004B12F4">
        <w:rPr>
          <w:rFonts w:asciiTheme="majorBidi" w:hAnsiTheme="majorBidi"/>
        </w:rPr>
        <w:lastRenderedPageBreak/>
        <w:t>3.</w:t>
      </w:r>
      <w:r w:rsidRPr="004B12F4">
        <w:rPr>
          <w:rFonts w:asciiTheme="majorBidi" w:hAnsiTheme="majorBidi"/>
        </w:rPr>
        <w:tab/>
        <w:t>Bidder’s Personnel</w:t>
      </w:r>
      <w:bookmarkEnd w:id="445"/>
      <w:bookmarkEnd w:id="446"/>
      <w:bookmarkEnd w:id="447"/>
    </w:p>
    <w:p w:rsidR="007C017A" w:rsidRPr="004B12F4" w:rsidRDefault="007C017A" w:rsidP="00456D7C">
      <w:pPr>
        <w:tabs>
          <w:tab w:val="right" w:pos="7254"/>
        </w:tabs>
        <w:spacing w:before="120" w:after="200"/>
        <w:jc w:val="both"/>
        <w:rPr>
          <w:rFonts w:asciiTheme="majorBidi" w:hAnsiTheme="majorBidi" w:cstheme="majorBidi"/>
          <w:iCs/>
        </w:rPr>
      </w:pPr>
      <w:r w:rsidRPr="004B12F4">
        <w:rPr>
          <w:rFonts w:asciiTheme="majorBidi" w:hAnsiTheme="majorBidi" w:cstheme="majorBidi"/>
          <w:iCs/>
        </w:rPr>
        <w:t>The Bidder must demonstrate that it will have the personnel for the key positions that meet the following requirements:</w:t>
      </w:r>
    </w:p>
    <w:p w:rsidR="007C017A" w:rsidRPr="004B12F4" w:rsidRDefault="007C017A" w:rsidP="00456D7C">
      <w:pPr>
        <w:tabs>
          <w:tab w:val="right" w:pos="7254"/>
        </w:tabs>
        <w:spacing w:before="120" w:after="200"/>
        <w:jc w:val="both"/>
        <w:rPr>
          <w:rFonts w:asciiTheme="majorBidi" w:hAnsiTheme="majorBidi" w:cstheme="majorBidi"/>
          <w:iCs/>
        </w:rPr>
      </w:pPr>
      <w:r w:rsidRPr="004B12F4">
        <w:rPr>
          <w:rFonts w:asciiTheme="majorBidi" w:hAnsiTheme="majorBidi" w:cstheme="majorBidi"/>
          <w:i/>
          <w:iCs/>
        </w:rPr>
        <w:t>[In case of multiple contracts, state the required persons for each contract]</w:t>
      </w:r>
    </w:p>
    <w:tbl>
      <w:tblPr>
        <w:tblW w:w="943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320"/>
        <w:gridCol w:w="1902"/>
        <w:gridCol w:w="2488"/>
      </w:tblGrid>
      <w:tr w:rsidR="007C017A" w:rsidRPr="004B12F4" w:rsidTr="007C017A">
        <w:tc>
          <w:tcPr>
            <w:tcW w:w="720" w:type="dxa"/>
            <w:tcBorders>
              <w:top w:val="single" w:sz="12" w:space="0" w:color="auto"/>
              <w:left w:val="single" w:sz="12" w:space="0" w:color="auto"/>
              <w:bottom w:val="single" w:sz="12" w:space="0" w:color="auto"/>
              <w:right w:val="single" w:sz="12" w:space="0" w:color="auto"/>
            </w:tcBorders>
            <w:vAlign w:val="center"/>
          </w:tcPr>
          <w:p w:rsidR="007C017A" w:rsidRPr="004B12F4" w:rsidRDefault="007C017A" w:rsidP="00EE1300">
            <w:pPr>
              <w:jc w:val="center"/>
              <w:rPr>
                <w:rFonts w:asciiTheme="majorBidi" w:hAnsiTheme="majorBidi" w:cstheme="majorBidi"/>
                <w:b/>
                <w:bCs/>
                <w:iCs/>
                <w:sz w:val="20"/>
              </w:rPr>
            </w:pPr>
            <w:r w:rsidRPr="004B12F4">
              <w:rPr>
                <w:rFonts w:asciiTheme="majorBidi" w:hAnsiTheme="majorBidi" w:cstheme="majorBidi"/>
                <w:b/>
                <w:bCs/>
                <w:iCs/>
                <w:sz w:val="20"/>
              </w:rPr>
              <w:t>No.</w:t>
            </w:r>
          </w:p>
        </w:tc>
        <w:tc>
          <w:tcPr>
            <w:tcW w:w="4320" w:type="dxa"/>
            <w:tcBorders>
              <w:top w:val="single" w:sz="12" w:space="0" w:color="auto"/>
              <w:left w:val="single" w:sz="12" w:space="0" w:color="auto"/>
              <w:bottom w:val="single" w:sz="12" w:space="0" w:color="auto"/>
              <w:right w:val="single" w:sz="12" w:space="0" w:color="auto"/>
            </w:tcBorders>
            <w:vAlign w:val="center"/>
          </w:tcPr>
          <w:p w:rsidR="007C017A" w:rsidRPr="004B12F4" w:rsidRDefault="007C017A" w:rsidP="00EE1300">
            <w:pPr>
              <w:jc w:val="center"/>
              <w:rPr>
                <w:rFonts w:asciiTheme="majorBidi" w:hAnsiTheme="majorBidi" w:cstheme="majorBidi"/>
                <w:b/>
                <w:bCs/>
                <w:iCs/>
                <w:sz w:val="20"/>
              </w:rPr>
            </w:pPr>
            <w:r w:rsidRPr="004B12F4">
              <w:rPr>
                <w:rFonts w:asciiTheme="majorBidi" w:hAnsiTheme="majorBidi" w:cstheme="majorBidi"/>
                <w:b/>
                <w:bCs/>
                <w:iCs/>
                <w:sz w:val="20"/>
              </w:rPr>
              <w:t>Position / Role in Project</w:t>
            </w:r>
          </w:p>
        </w:tc>
        <w:tc>
          <w:tcPr>
            <w:tcW w:w="1902" w:type="dxa"/>
            <w:tcBorders>
              <w:top w:val="single" w:sz="12" w:space="0" w:color="auto"/>
              <w:left w:val="single" w:sz="12" w:space="0" w:color="auto"/>
              <w:bottom w:val="single" w:sz="12" w:space="0" w:color="auto"/>
              <w:right w:val="single" w:sz="12" w:space="0" w:color="auto"/>
            </w:tcBorders>
            <w:vAlign w:val="center"/>
          </w:tcPr>
          <w:p w:rsidR="007C017A" w:rsidRPr="004B12F4" w:rsidRDefault="007C017A" w:rsidP="00EE1300">
            <w:pPr>
              <w:jc w:val="center"/>
              <w:rPr>
                <w:rFonts w:asciiTheme="majorBidi" w:hAnsiTheme="majorBidi" w:cstheme="majorBidi"/>
                <w:b/>
                <w:bCs/>
                <w:iCs/>
                <w:sz w:val="20"/>
              </w:rPr>
            </w:pPr>
            <w:r w:rsidRPr="004B12F4">
              <w:rPr>
                <w:rFonts w:asciiTheme="majorBidi" w:hAnsiTheme="majorBidi" w:cstheme="majorBidi"/>
                <w:b/>
                <w:bCs/>
                <w:iCs/>
                <w:sz w:val="20"/>
              </w:rPr>
              <w:t>Total Work</w:t>
            </w:r>
          </w:p>
          <w:p w:rsidR="007C017A" w:rsidRPr="004B12F4" w:rsidRDefault="007C017A" w:rsidP="00EE1300">
            <w:pPr>
              <w:jc w:val="center"/>
              <w:rPr>
                <w:rFonts w:asciiTheme="majorBidi" w:hAnsiTheme="majorBidi" w:cstheme="majorBidi"/>
                <w:b/>
                <w:bCs/>
                <w:iCs/>
                <w:sz w:val="20"/>
              </w:rPr>
            </w:pPr>
            <w:r w:rsidRPr="004B12F4">
              <w:rPr>
                <w:rFonts w:asciiTheme="majorBidi" w:hAnsiTheme="majorBidi" w:cstheme="majorBidi"/>
                <w:b/>
                <w:bCs/>
                <w:iCs/>
                <w:sz w:val="20"/>
              </w:rPr>
              <w:t>Experience (years)</w:t>
            </w:r>
          </w:p>
        </w:tc>
        <w:tc>
          <w:tcPr>
            <w:tcW w:w="2488" w:type="dxa"/>
            <w:tcBorders>
              <w:top w:val="single" w:sz="12" w:space="0" w:color="auto"/>
              <w:left w:val="single" w:sz="12" w:space="0" w:color="auto"/>
              <w:bottom w:val="single" w:sz="12" w:space="0" w:color="auto"/>
              <w:right w:val="single" w:sz="12" w:space="0" w:color="auto"/>
            </w:tcBorders>
            <w:vAlign w:val="center"/>
          </w:tcPr>
          <w:p w:rsidR="007C017A" w:rsidRPr="004B12F4" w:rsidRDefault="007C017A" w:rsidP="00EE1300">
            <w:pPr>
              <w:jc w:val="center"/>
              <w:rPr>
                <w:rFonts w:asciiTheme="majorBidi" w:hAnsiTheme="majorBidi" w:cstheme="majorBidi"/>
                <w:b/>
                <w:bCs/>
                <w:iCs/>
                <w:sz w:val="20"/>
              </w:rPr>
            </w:pPr>
            <w:r w:rsidRPr="004B12F4">
              <w:rPr>
                <w:rFonts w:asciiTheme="majorBidi" w:hAnsiTheme="majorBidi" w:cstheme="majorBidi"/>
                <w:b/>
                <w:bCs/>
                <w:iCs/>
                <w:sz w:val="20"/>
              </w:rPr>
              <w:t>In Similar Works Experience</w:t>
            </w:r>
          </w:p>
          <w:p w:rsidR="007C017A" w:rsidRPr="004B12F4" w:rsidRDefault="007C017A" w:rsidP="00EE1300">
            <w:pPr>
              <w:jc w:val="center"/>
              <w:rPr>
                <w:rFonts w:asciiTheme="majorBidi" w:hAnsiTheme="majorBidi" w:cstheme="majorBidi"/>
                <w:b/>
                <w:bCs/>
                <w:iCs/>
                <w:sz w:val="20"/>
              </w:rPr>
            </w:pPr>
            <w:r w:rsidRPr="004B12F4">
              <w:rPr>
                <w:rFonts w:asciiTheme="majorBidi" w:hAnsiTheme="majorBidi" w:cstheme="majorBidi"/>
                <w:b/>
                <w:bCs/>
                <w:iCs/>
                <w:sz w:val="20"/>
              </w:rPr>
              <w:t>(years)</w:t>
            </w:r>
          </w:p>
        </w:tc>
      </w:tr>
      <w:tr w:rsidR="007C017A" w:rsidRPr="004B12F4" w:rsidTr="007C017A">
        <w:tc>
          <w:tcPr>
            <w:tcW w:w="720" w:type="dxa"/>
            <w:tcBorders>
              <w:top w:val="single" w:sz="12" w:space="0" w:color="auto"/>
            </w:tcBorders>
          </w:tcPr>
          <w:p w:rsidR="007C017A" w:rsidRPr="004B12F4" w:rsidRDefault="007C017A" w:rsidP="00EE1300">
            <w:pPr>
              <w:pStyle w:val="Header"/>
              <w:jc w:val="center"/>
              <w:rPr>
                <w:rFonts w:asciiTheme="majorBidi" w:hAnsiTheme="majorBidi" w:cstheme="majorBidi"/>
                <w:iCs/>
              </w:rPr>
            </w:pPr>
            <w:r w:rsidRPr="004B12F4">
              <w:rPr>
                <w:rFonts w:asciiTheme="majorBidi" w:hAnsiTheme="majorBidi" w:cstheme="majorBidi"/>
                <w:iCs/>
              </w:rPr>
              <w:t>1</w:t>
            </w:r>
          </w:p>
        </w:tc>
        <w:tc>
          <w:tcPr>
            <w:tcW w:w="4320" w:type="dxa"/>
            <w:tcBorders>
              <w:top w:val="single" w:sz="12" w:space="0" w:color="auto"/>
            </w:tcBorders>
          </w:tcPr>
          <w:p w:rsidR="007C017A" w:rsidRPr="004B12F4" w:rsidRDefault="007C017A" w:rsidP="00456D7C">
            <w:pPr>
              <w:jc w:val="both"/>
              <w:rPr>
                <w:rFonts w:asciiTheme="majorBidi" w:hAnsiTheme="majorBidi" w:cstheme="majorBidi"/>
                <w:iCs/>
                <w:sz w:val="20"/>
              </w:rPr>
            </w:pPr>
          </w:p>
        </w:tc>
        <w:tc>
          <w:tcPr>
            <w:tcW w:w="1902" w:type="dxa"/>
            <w:tcBorders>
              <w:top w:val="single" w:sz="12" w:space="0" w:color="auto"/>
            </w:tcBorders>
          </w:tcPr>
          <w:p w:rsidR="007C017A" w:rsidRPr="004B12F4" w:rsidRDefault="007C017A" w:rsidP="00456D7C">
            <w:pPr>
              <w:jc w:val="both"/>
              <w:rPr>
                <w:rFonts w:asciiTheme="majorBidi" w:hAnsiTheme="majorBidi" w:cstheme="majorBidi"/>
                <w:iCs/>
                <w:sz w:val="20"/>
              </w:rPr>
            </w:pPr>
          </w:p>
        </w:tc>
        <w:tc>
          <w:tcPr>
            <w:tcW w:w="2488" w:type="dxa"/>
            <w:tcBorders>
              <w:top w:val="single" w:sz="12" w:space="0" w:color="auto"/>
            </w:tcBorders>
          </w:tcPr>
          <w:p w:rsidR="007C017A" w:rsidRPr="004B12F4" w:rsidRDefault="007C017A" w:rsidP="00456D7C">
            <w:pPr>
              <w:jc w:val="both"/>
              <w:rPr>
                <w:rFonts w:asciiTheme="majorBidi" w:hAnsiTheme="majorBidi" w:cstheme="majorBidi"/>
                <w:iCs/>
                <w:sz w:val="20"/>
              </w:rPr>
            </w:pPr>
          </w:p>
        </w:tc>
      </w:tr>
      <w:tr w:rsidR="007C017A" w:rsidRPr="004B12F4" w:rsidTr="007C017A">
        <w:tc>
          <w:tcPr>
            <w:tcW w:w="720" w:type="dxa"/>
          </w:tcPr>
          <w:p w:rsidR="007C017A" w:rsidRPr="004B12F4" w:rsidRDefault="007C017A" w:rsidP="00EE1300">
            <w:pPr>
              <w:jc w:val="center"/>
              <w:rPr>
                <w:rFonts w:asciiTheme="majorBidi" w:hAnsiTheme="majorBidi" w:cstheme="majorBidi"/>
                <w:iCs/>
                <w:sz w:val="20"/>
              </w:rPr>
            </w:pPr>
            <w:r w:rsidRPr="004B12F4">
              <w:rPr>
                <w:rFonts w:asciiTheme="majorBidi" w:hAnsiTheme="majorBidi" w:cstheme="majorBidi"/>
                <w:iCs/>
                <w:sz w:val="20"/>
              </w:rPr>
              <w:t>2</w:t>
            </w:r>
          </w:p>
        </w:tc>
        <w:tc>
          <w:tcPr>
            <w:tcW w:w="4320" w:type="dxa"/>
          </w:tcPr>
          <w:p w:rsidR="007C017A" w:rsidRPr="004B12F4" w:rsidRDefault="007C017A" w:rsidP="00456D7C">
            <w:pPr>
              <w:jc w:val="both"/>
              <w:rPr>
                <w:rFonts w:asciiTheme="majorBidi" w:hAnsiTheme="majorBidi" w:cstheme="majorBidi"/>
                <w:iCs/>
                <w:sz w:val="20"/>
              </w:rPr>
            </w:pPr>
          </w:p>
        </w:tc>
        <w:tc>
          <w:tcPr>
            <w:tcW w:w="1902" w:type="dxa"/>
          </w:tcPr>
          <w:p w:rsidR="007C017A" w:rsidRPr="004B12F4" w:rsidRDefault="007C017A" w:rsidP="00456D7C">
            <w:pPr>
              <w:jc w:val="both"/>
              <w:rPr>
                <w:rFonts w:asciiTheme="majorBidi" w:hAnsiTheme="majorBidi" w:cstheme="majorBidi"/>
                <w:iCs/>
                <w:sz w:val="20"/>
                <w:u w:val="single"/>
              </w:rPr>
            </w:pPr>
          </w:p>
        </w:tc>
        <w:tc>
          <w:tcPr>
            <w:tcW w:w="2488" w:type="dxa"/>
          </w:tcPr>
          <w:p w:rsidR="007C017A" w:rsidRPr="004B12F4" w:rsidRDefault="007C017A" w:rsidP="00456D7C">
            <w:pPr>
              <w:jc w:val="both"/>
              <w:rPr>
                <w:rFonts w:asciiTheme="majorBidi" w:hAnsiTheme="majorBidi" w:cstheme="majorBidi"/>
                <w:iCs/>
                <w:sz w:val="20"/>
              </w:rPr>
            </w:pPr>
          </w:p>
        </w:tc>
      </w:tr>
      <w:tr w:rsidR="007C017A" w:rsidRPr="004B12F4" w:rsidTr="007C017A">
        <w:tc>
          <w:tcPr>
            <w:tcW w:w="720" w:type="dxa"/>
          </w:tcPr>
          <w:p w:rsidR="007C017A" w:rsidRPr="004B12F4" w:rsidRDefault="007C017A" w:rsidP="00EE1300">
            <w:pPr>
              <w:jc w:val="center"/>
              <w:rPr>
                <w:rFonts w:asciiTheme="majorBidi" w:hAnsiTheme="majorBidi" w:cstheme="majorBidi"/>
                <w:iCs/>
                <w:sz w:val="20"/>
              </w:rPr>
            </w:pPr>
            <w:r w:rsidRPr="004B12F4">
              <w:rPr>
                <w:rFonts w:asciiTheme="majorBidi" w:hAnsiTheme="majorBidi" w:cstheme="majorBidi"/>
                <w:iCs/>
                <w:sz w:val="20"/>
              </w:rPr>
              <w:t>3</w:t>
            </w:r>
          </w:p>
        </w:tc>
        <w:tc>
          <w:tcPr>
            <w:tcW w:w="4320" w:type="dxa"/>
          </w:tcPr>
          <w:p w:rsidR="007C017A" w:rsidRPr="004B12F4" w:rsidRDefault="007C017A" w:rsidP="00456D7C">
            <w:pPr>
              <w:jc w:val="both"/>
              <w:rPr>
                <w:rFonts w:asciiTheme="majorBidi" w:hAnsiTheme="majorBidi" w:cstheme="majorBidi"/>
                <w:iCs/>
                <w:sz w:val="20"/>
              </w:rPr>
            </w:pPr>
          </w:p>
        </w:tc>
        <w:tc>
          <w:tcPr>
            <w:tcW w:w="1902" w:type="dxa"/>
          </w:tcPr>
          <w:p w:rsidR="007C017A" w:rsidRPr="004B12F4" w:rsidRDefault="007C017A" w:rsidP="00456D7C">
            <w:pPr>
              <w:jc w:val="both"/>
              <w:rPr>
                <w:rFonts w:asciiTheme="majorBidi" w:hAnsiTheme="majorBidi" w:cstheme="majorBidi"/>
                <w:iCs/>
                <w:sz w:val="20"/>
                <w:u w:val="single"/>
              </w:rPr>
            </w:pPr>
          </w:p>
        </w:tc>
        <w:tc>
          <w:tcPr>
            <w:tcW w:w="2488" w:type="dxa"/>
          </w:tcPr>
          <w:p w:rsidR="007C017A" w:rsidRPr="004B12F4" w:rsidRDefault="007C017A" w:rsidP="00456D7C">
            <w:pPr>
              <w:jc w:val="both"/>
              <w:rPr>
                <w:rFonts w:asciiTheme="majorBidi" w:hAnsiTheme="majorBidi" w:cstheme="majorBidi"/>
                <w:iCs/>
                <w:sz w:val="20"/>
                <w:u w:val="single"/>
              </w:rPr>
            </w:pPr>
          </w:p>
        </w:tc>
      </w:tr>
      <w:tr w:rsidR="007C017A" w:rsidRPr="004B12F4" w:rsidTr="007C017A">
        <w:tc>
          <w:tcPr>
            <w:tcW w:w="720" w:type="dxa"/>
          </w:tcPr>
          <w:p w:rsidR="007C017A" w:rsidRPr="004B12F4" w:rsidRDefault="007C017A" w:rsidP="00EE1300">
            <w:pPr>
              <w:jc w:val="center"/>
              <w:rPr>
                <w:rFonts w:asciiTheme="majorBidi" w:hAnsiTheme="majorBidi" w:cstheme="majorBidi"/>
                <w:iCs/>
                <w:sz w:val="20"/>
              </w:rPr>
            </w:pPr>
            <w:r w:rsidRPr="004B12F4">
              <w:rPr>
                <w:rFonts w:asciiTheme="majorBidi" w:hAnsiTheme="majorBidi" w:cstheme="majorBidi"/>
                <w:iCs/>
                <w:sz w:val="20"/>
              </w:rPr>
              <w:t>4</w:t>
            </w:r>
          </w:p>
        </w:tc>
        <w:tc>
          <w:tcPr>
            <w:tcW w:w="4320" w:type="dxa"/>
          </w:tcPr>
          <w:p w:rsidR="007C017A" w:rsidRPr="004B12F4" w:rsidRDefault="007C017A" w:rsidP="00456D7C">
            <w:pPr>
              <w:jc w:val="both"/>
              <w:rPr>
                <w:rFonts w:asciiTheme="majorBidi" w:hAnsiTheme="majorBidi" w:cstheme="majorBidi"/>
                <w:iCs/>
                <w:sz w:val="20"/>
              </w:rPr>
            </w:pPr>
          </w:p>
        </w:tc>
        <w:tc>
          <w:tcPr>
            <w:tcW w:w="1902" w:type="dxa"/>
          </w:tcPr>
          <w:p w:rsidR="007C017A" w:rsidRPr="004B12F4" w:rsidRDefault="007C017A" w:rsidP="00456D7C">
            <w:pPr>
              <w:jc w:val="both"/>
              <w:rPr>
                <w:rFonts w:asciiTheme="majorBidi" w:hAnsiTheme="majorBidi" w:cstheme="majorBidi"/>
                <w:iCs/>
                <w:sz w:val="20"/>
                <w:u w:val="single"/>
              </w:rPr>
            </w:pPr>
          </w:p>
        </w:tc>
        <w:tc>
          <w:tcPr>
            <w:tcW w:w="2488" w:type="dxa"/>
          </w:tcPr>
          <w:p w:rsidR="007C017A" w:rsidRPr="004B12F4" w:rsidRDefault="007C017A" w:rsidP="00456D7C">
            <w:pPr>
              <w:jc w:val="both"/>
              <w:rPr>
                <w:rFonts w:asciiTheme="majorBidi" w:hAnsiTheme="majorBidi" w:cstheme="majorBidi"/>
                <w:iCs/>
                <w:sz w:val="20"/>
              </w:rPr>
            </w:pPr>
          </w:p>
        </w:tc>
      </w:tr>
      <w:tr w:rsidR="007C017A" w:rsidRPr="004B12F4" w:rsidTr="007C017A">
        <w:tc>
          <w:tcPr>
            <w:tcW w:w="720" w:type="dxa"/>
          </w:tcPr>
          <w:p w:rsidR="007C017A" w:rsidRPr="004B12F4" w:rsidRDefault="007C017A" w:rsidP="00EE1300">
            <w:pPr>
              <w:jc w:val="center"/>
              <w:rPr>
                <w:rFonts w:asciiTheme="majorBidi" w:hAnsiTheme="majorBidi" w:cstheme="majorBidi"/>
                <w:iCs/>
                <w:sz w:val="20"/>
              </w:rPr>
            </w:pPr>
            <w:r w:rsidRPr="004B12F4">
              <w:rPr>
                <w:rFonts w:asciiTheme="majorBidi" w:hAnsiTheme="majorBidi" w:cstheme="majorBidi"/>
                <w:iCs/>
                <w:sz w:val="20"/>
              </w:rPr>
              <w:t>5</w:t>
            </w:r>
          </w:p>
        </w:tc>
        <w:tc>
          <w:tcPr>
            <w:tcW w:w="4320" w:type="dxa"/>
          </w:tcPr>
          <w:p w:rsidR="007C017A" w:rsidRPr="004B12F4" w:rsidRDefault="007C017A" w:rsidP="00456D7C">
            <w:pPr>
              <w:jc w:val="both"/>
              <w:rPr>
                <w:rFonts w:asciiTheme="majorBidi" w:hAnsiTheme="majorBidi" w:cstheme="majorBidi"/>
                <w:iCs/>
                <w:sz w:val="20"/>
              </w:rPr>
            </w:pPr>
          </w:p>
        </w:tc>
        <w:tc>
          <w:tcPr>
            <w:tcW w:w="1902" w:type="dxa"/>
          </w:tcPr>
          <w:p w:rsidR="007C017A" w:rsidRPr="004B12F4" w:rsidRDefault="007C017A" w:rsidP="00456D7C">
            <w:pPr>
              <w:jc w:val="both"/>
              <w:rPr>
                <w:rFonts w:asciiTheme="majorBidi" w:hAnsiTheme="majorBidi" w:cstheme="majorBidi"/>
                <w:iCs/>
                <w:sz w:val="20"/>
                <w:u w:val="single"/>
              </w:rPr>
            </w:pPr>
          </w:p>
        </w:tc>
        <w:tc>
          <w:tcPr>
            <w:tcW w:w="2488" w:type="dxa"/>
          </w:tcPr>
          <w:p w:rsidR="007C017A" w:rsidRPr="004B12F4" w:rsidRDefault="007C017A" w:rsidP="00456D7C">
            <w:pPr>
              <w:jc w:val="both"/>
              <w:rPr>
                <w:rFonts w:asciiTheme="majorBidi" w:hAnsiTheme="majorBidi" w:cstheme="majorBidi"/>
                <w:iCs/>
                <w:sz w:val="20"/>
              </w:rPr>
            </w:pPr>
          </w:p>
        </w:tc>
      </w:tr>
      <w:tr w:rsidR="007C017A" w:rsidRPr="004B12F4" w:rsidTr="007C017A">
        <w:tc>
          <w:tcPr>
            <w:tcW w:w="720" w:type="dxa"/>
          </w:tcPr>
          <w:p w:rsidR="007C017A" w:rsidRPr="004B12F4" w:rsidRDefault="007C017A" w:rsidP="00EE1300">
            <w:pPr>
              <w:jc w:val="center"/>
              <w:rPr>
                <w:rFonts w:asciiTheme="majorBidi" w:hAnsiTheme="majorBidi" w:cstheme="majorBidi"/>
                <w:iCs/>
              </w:rPr>
            </w:pPr>
          </w:p>
        </w:tc>
        <w:tc>
          <w:tcPr>
            <w:tcW w:w="4320" w:type="dxa"/>
          </w:tcPr>
          <w:p w:rsidR="007C017A" w:rsidRPr="004B12F4" w:rsidRDefault="007C017A" w:rsidP="00456D7C">
            <w:pPr>
              <w:jc w:val="both"/>
              <w:rPr>
                <w:rFonts w:asciiTheme="majorBidi" w:hAnsiTheme="majorBidi" w:cstheme="majorBidi"/>
                <w:iCs/>
              </w:rPr>
            </w:pPr>
          </w:p>
        </w:tc>
        <w:tc>
          <w:tcPr>
            <w:tcW w:w="1902" w:type="dxa"/>
          </w:tcPr>
          <w:p w:rsidR="007C017A" w:rsidRPr="004B12F4" w:rsidRDefault="007C017A" w:rsidP="00456D7C">
            <w:pPr>
              <w:jc w:val="both"/>
              <w:rPr>
                <w:rFonts w:asciiTheme="majorBidi" w:hAnsiTheme="majorBidi" w:cstheme="majorBidi"/>
                <w:iCs/>
                <w:u w:val="single"/>
              </w:rPr>
            </w:pPr>
          </w:p>
        </w:tc>
        <w:tc>
          <w:tcPr>
            <w:tcW w:w="2488" w:type="dxa"/>
          </w:tcPr>
          <w:p w:rsidR="007C017A" w:rsidRPr="004B12F4" w:rsidRDefault="007C017A" w:rsidP="00456D7C">
            <w:pPr>
              <w:jc w:val="both"/>
              <w:rPr>
                <w:rFonts w:asciiTheme="majorBidi" w:hAnsiTheme="majorBidi" w:cstheme="majorBidi"/>
                <w:iCs/>
              </w:rPr>
            </w:pPr>
          </w:p>
        </w:tc>
      </w:tr>
    </w:tbl>
    <w:p w:rsidR="00456D7C" w:rsidRPr="004B12F4" w:rsidRDefault="00456D7C" w:rsidP="00456D7C">
      <w:pPr>
        <w:spacing w:after="200"/>
        <w:jc w:val="both"/>
        <w:rPr>
          <w:rFonts w:asciiTheme="majorBidi" w:hAnsiTheme="majorBidi" w:cstheme="majorBidi"/>
          <w:iCs/>
        </w:rPr>
      </w:pPr>
    </w:p>
    <w:p w:rsidR="007C017A" w:rsidRPr="004B12F4" w:rsidRDefault="007C017A" w:rsidP="00456D7C">
      <w:pPr>
        <w:spacing w:after="200"/>
        <w:jc w:val="both"/>
        <w:rPr>
          <w:rFonts w:asciiTheme="majorBidi" w:hAnsiTheme="majorBidi" w:cstheme="majorBidi"/>
          <w:iCs/>
        </w:rPr>
      </w:pPr>
      <w:r w:rsidRPr="004B12F4">
        <w:rPr>
          <w:rFonts w:asciiTheme="majorBidi" w:hAnsiTheme="majorBidi" w:cstheme="majorBidi"/>
          <w:iCs/>
        </w:rPr>
        <w:t>The Bidder shall provide names of the proposed personnel and their experience records in the relevant Forms included in Section IV, Bidding Forms.</w:t>
      </w:r>
    </w:p>
    <w:p w:rsidR="007C017A" w:rsidRPr="004B12F4" w:rsidRDefault="007C017A" w:rsidP="00456D7C">
      <w:pPr>
        <w:pStyle w:val="Heading1"/>
        <w:spacing w:after="200"/>
        <w:jc w:val="both"/>
        <w:rPr>
          <w:rFonts w:asciiTheme="majorBidi" w:hAnsiTheme="majorBidi"/>
        </w:rPr>
      </w:pPr>
      <w:bookmarkStart w:id="448" w:name="_Toc325555971"/>
      <w:bookmarkStart w:id="449" w:name="_Toc452911088"/>
      <w:bookmarkStart w:id="450" w:name="_Toc452911205"/>
      <w:r w:rsidRPr="004B12F4">
        <w:rPr>
          <w:rFonts w:asciiTheme="majorBidi" w:hAnsiTheme="majorBidi"/>
        </w:rPr>
        <w:t>4.</w:t>
      </w:r>
      <w:r w:rsidRPr="004B12F4">
        <w:rPr>
          <w:rFonts w:asciiTheme="majorBidi" w:hAnsiTheme="majorBidi"/>
        </w:rPr>
        <w:tab/>
        <w:t>Equipment</w:t>
      </w:r>
      <w:bookmarkEnd w:id="448"/>
      <w:bookmarkEnd w:id="449"/>
      <w:bookmarkEnd w:id="450"/>
    </w:p>
    <w:p w:rsidR="007C017A" w:rsidRPr="004B12F4" w:rsidRDefault="007C017A" w:rsidP="00456D7C">
      <w:pPr>
        <w:tabs>
          <w:tab w:val="right" w:pos="7254"/>
        </w:tabs>
        <w:spacing w:after="200"/>
        <w:jc w:val="both"/>
        <w:rPr>
          <w:rFonts w:asciiTheme="majorBidi" w:hAnsiTheme="majorBidi" w:cstheme="majorBidi"/>
          <w:iCs/>
        </w:rPr>
      </w:pPr>
      <w:r w:rsidRPr="004B12F4">
        <w:rPr>
          <w:rFonts w:asciiTheme="majorBidi" w:hAnsiTheme="majorBidi" w:cstheme="majorBidi"/>
          <w:iCs/>
        </w:rPr>
        <w:t>The Bidder must demonstrate that it will be able to provide the key equipment listed hereafter:</w:t>
      </w:r>
    </w:p>
    <w:tbl>
      <w:tblPr>
        <w:tblW w:w="936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5940"/>
        <w:gridCol w:w="2700"/>
      </w:tblGrid>
      <w:tr w:rsidR="007C017A" w:rsidRPr="004B12F4" w:rsidTr="00456D7C">
        <w:tc>
          <w:tcPr>
            <w:tcW w:w="720" w:type="dxa"/>
            <w:tcBorders>
              <w:top w:val="single" w:sz="12" w:space="0" w:color="auto"/>
              <w:left w:val="single" w:sz="12" w:space="0" w:color="auto"/>
              <w:bottom w:val="single" w:sz="12" w:space="0" w:color="auto"/>
              <w:right w:val="single" w:sz="12" w:space="0" w:color="auto"/>
            </w:tcBorders>
          </w:tcPr>
          <w:p w:rsidR="007C017A" w:rsidRPr="004B12F4" w:rsidRDefault="007C017A" w:rsidP="00EE1300">
            <w:pPr>
              <w:jc w:val="center"/>
              <w:rPr>
                <w:rFonts w:asciiTheme="majorBidi" w:hAnsiTheme="majorBidi" w:cstheme="majorBidi"/>
                <w:b/>
                <w:bCs/>
                <w:iCs/>
                <w:sz w:val="20"/>
              </w:rPr>
            </w:pPr>
            <w:r w:rsidRPr="004B12F4">
              <w:rPr>
                <w:rFonts w:asciiTheme="majorBidi" w:hAnsiTheme="majorBidi" w:cstheme="majorBidi"/>
                <w:b/>
                <w:bCs/>
                <w:iCs/>
                <w:sz w:val="20"/>
              </w:rPr>
              <w:t>No.</w:t>
            </w:r>
          </w:p>
        </w:tc>
        <w:tc>
          <w:tcPr>
            <w:tcW w:w="5940" w:type="dxa"/>
            <w:tcBorders>
              <w:top w:val="single" w:sz="12" w:space="0" w:color="auto"/>
              <w:left w:val="single" w:sz="12" w:space="0" w:color="auto"/>
              <w:bottom w:val="single" w:sz="12" w:space="0" w:color="auto"/>
              <w:right w:val="single" w:sz="12" w:space="0" w:color="auto"/>
            </w:tcBorders>
          </w:tcPr>
          <w:p w:rsidR="007C017A" w:rsidRPr="004B12F4" w:rsidRDefault="007C017A" w:rsidP="00EE1300">
            <w:pPr>
              <w:jc w:val="center"/>
              <w:rPr>
                <w:rFonts w:asciiTheme="majorBidi" w:hAnsiTheme="majorBidi" w:cstheme="majorBidi"/>
                <w:b/>
                <w:bCs/>
                <w:iCs/>
                <w:sz w:val="20"/>
              </w:rPr>
            </w:pPr>
            <w:r w:rsidRPr="004B12F4">
              <w:rPr>
                <w:rFonts w:asciiTheme="majorBidi" w:hAnsiTheme="majorBidi" w:cstheme="majorBidi"/>
                <w:b/>
                <w:bCs/>
                <w:iCs/>
                <w:sz w:val="20"/>
              </w:rPr>
              <w:t>Equipment Type and Characteristics</w:t>
            </w:r>
          </w:p>
        </w:tc>
        <w:tc>
          <w:tcPr>
            <w:tcW w:w="2700" w:type="dxa"/>
            <w:tcBorders>
              <w:top w:val="single" w:sz="12" w:space="0" w:color="auto"/>
              <w:left w:val="single" w:sz="12" w:space="0" w:color="auto"/>
              <w:bottom w:val="single" w:sz="12" w:space="0" w:color="auto"/>
              <w:right w:val="single" w:sz="12" w:space="0" w:color="auto"/>
            </w:tcBorders>
          </w:tcPr>
          <w:p w:rsidR="007C017A" w:rsidRPr="004B12F4" w:rsidRDefault="007C017A" w:rsidP="00EE1300">
            <w:pPr>
              <w:jc w:val="center"/>
              <w:rPr>
                <w:rFonts w:asciiTheme="majorBidi" w:hAnsiTheme="majorBidi" w:cstheme="majorBidi"/>
                <w:b/>
                <w:bCs/>
                <w:iCs/>
                <w:sz w:val="20"/>
              </w:rPr>
            </w:pPr>
            <w:r w:rsidRPr="004B12F4">
              <w:rPr>
                <w:rFonts w:asciiTheme="majorBidi" w:hAnsiTheme="majorBidi" w:cstheme="majorBidi"/>
                <w:b/>
                <w:bCs/>
                <w:iCs/>
                <w:sz w:val="20"/>
              </w:rPr>
              <w:t>Minimum Number required</w:t>
            </w:r>
          </w:p>
        </w:tc>
      </w:tr>
      <w:tr w:rsidR="007C017A" w:rsidRPr="004B12F4" w:rsidTr="00456D7C">
        <w:tc>
          <w:tcPr>
            <w:tcW w:w="720" w:type="dxa"/>
            <w:tcBorders>
              <w:top w:val="single" w:sz="12" w:space="0" w:color="auto"/>
            </w:tcBorders>
          </w:tcPr>
          <w:p w:rsidR="007C017A" w:rsidRPr="004B12F4" w:rsidRDefault="007C017A" w:rsidP="00EE1300">
            <w:pPr>
              <w:pStyle w:val="Header"/>
              <w:jc w:val="center"/>
              <w:rPr>
                <w:rFonts w:asciiTheme="majorBidi" w:hAnsiTheme="majorBidi" w:cstheme="majorBidi"/>
                <w:iCs/>
              </w:rPr>
            </w:pPr>
            <w:r w:rsidRPr="004B12F4">
              <w:rPr>
                <w:rFonts w:asciiTheme="majorBidi" w:hAnsiTheme="majorBidi" w:cstheme="majorBidi"/>
                <w:iCs/>
              </w:rPr>
              <w:t>1</w:t>
            </w:r>
          </w:p>
        </w:tc>
        <w:tc>
          <w:tcPr>
            <w:tcW w:w="5940" w:type="dxa"/>
            <w:tcBorders>
              <w:top w:val="single" w:sz="12" w:space="0" w:color="auto"/>
            </w:tcBorders>
          </w:tcPr>
          <w:p w:rsidR="007C017A" w:rsidRPr="004B12F4" w:rsidRDefault="007C017A" w:rsidP="00456D7C">
            <w:pPr>
              <w:jc w:val="both"/>
              <w:rPr>
                <w:rFonts w:asciiTheme="majorBidi" w:hAnsiTheme="majorBidi" w:cstheme="majorBidi"/>
                <w:iCs/>
                <w:sz w:val="20"/>
              </w:rPr>
            </w:pPr>
          </w:p>
        </w:tc>
        <w:tc>
          <w:tcPr>
            <w:tcW w:w="2700" w:type="dxa"/>
            <w:tcBorders>
              <w:top w:val="single" w:sz="12" w:space="0" w:color="auto"/>
            </w:tcBorders>
          </w:tcPr>
          <w:p w:rsidR="007C017A" w:rsidRPr="004B12F4" w:rsidRDefault="007C017A" w:rsidP="00456D7C">
            <w:pPr>
              <w:jc w:val="both"/>
              <w:rPr>
                <w:rFonts w:asciiTheme="majorBidi" w:hAnsiTheme="majorBidi" w:cstheme="majorBidi"/>
                <w:iCs/>
                <w:sz w:val="20"/>
              </w:rPr>
            </w:pPr>
          </w:p>
        </w:tc>
      </w:tr>
      <w:tr w:rsidR="007C017A" w:rsidRPr="004B12F4" w:rsidTr="00456D7C">
        <w:tc>
          <w:tcPr>
            <w:tcW w:w="720" w:type="dxa"/>
          </w:tcPr>
          <w:p w:rsidR="007C017A" w:rsidRPr="004B12F4" w:rsidRDefault="007C017A" w:rsidP="00EE1300">
            <w:pPr>
              <w:jc w:val="center"/>
              <w:rPr>
                <w:rFonts w:asciiTheme="majorBidi" w:hAnsiTheme="majorBidi" w:cstheme="majorBidi"/>
                <w:iCs/>
                <w:sz w:val="20"/>
              </w:rPr>
            </w:pPr>
            <w:r w:rsidRPr="004B12F4">
              <w:rPr>
                <w:rFonts w:asciiTheme="majorBidi" w:hAnsiTheme="majorBidi" w:cstheme="majorBidi"/>
                <w:iCs/>
                <w:sz w:val="20"/>
              </w:rPr>
              <w:t>2</w:t>
            </w:r>
          </w:p>
        </w:tc>
        <w:tc>
          <w:tcPr>
            <w:tcW w:w="5940" w:type="dxa"/>
          </w:tcPr>
          <w:p w:rsidR="007C017A" w:rsidRPr="004B12F4" w:rsidRDefault="007C017A" w:rsidP="00456D7C">
            <w:pPr>
              <w:jc w:val="both"/>
              <w:rPr>
                <w:rFonts w:asciiTheme="majorBidi" w:hAnsiTheme="majorBidi" w:cstheme="majorBidi"/>
                <w:iCs/>
                <w:sz w:val="20"/>
              </w:rPr>
            </w:pPr>
          </w:p>
        </w:tc>
        <w:tc>
          <w:tcPr>
            <w:tcW w:w="2700" w:type="dxa"/>
          </w:tcPr>
          <w:p w:rsidR="007C017A" w:rsidRPr="004B12F4" w:rsidRDefault="007C017A" w:rsidP="00456D7C">
            <w:pPr>
              <w:jc w:val="both"/>
              <w:rPr>
                <w:rFonts w:asciiTheme="majorBidi" w:hAnsiTheme="majorBidi" w:cstheme="majorBidi"/>
                <w:iCs/>
                <w:sz w:val="20"/>
                <w:u w:val="single"/>
              </w:rPr>
            </w:pPr>
          </w:p>
        </w:tc>
      </w:tr>
      <w:tr w:rsidR="007C017A" w:rsidRPr="004B12F4" w:rsidTr="00456D7C">
        <w:tc>
          <w:tcPr>
            <w:tcW w:w="720" w:type="dxa"/>
          </w:tcPr>
          <w:p w:rsidR="007C017A" w:rsidRPr="004B12F4" w:rsidRDefault="007C017A" w:rsidP="00EE1300">
            <w:pPr>
              <w:jc w:val="center"/>
              <w:rPr>
                <w:rFonts w:asciiTheme="majorBidi" w:hAnsiTheme="majorBidi" w:cstheme="majorBidi"/>
                <w:iCs/>
                <w:sz w:val="20"/>
              </w:rPr>
            </w:pPr>
            <w:r w:rsidRPr="004B12F4">
              <w:rPr>
                <w:rFonts w:asciiTheme="majorBidi" w:hAnsiTheme="majorBidi" w:cstheme="majorBidi"/>
                <w:iCs/>
                <w:sz w:val="20"/>
              </w:rPr>
              <w:t>3</w:t>
            </w:r>
          </w:p>
        </w:tc>
        <w:tc>
          <w:tcPr>
            <w:tcW w:w="5940" w:type="dxa"/>
          </w:tcPr>
          <w:p w:rsidR="007C017A" w:rsidRPr="004B12F4" w:rsidRDefault="007C017A" w:rsidP="00456D7C">
            <w:pPr>
              <w:jc w:val="both"/>
              <w:rPr>
                <w:rFonts w:asciiTheme="majorBidi" w:hAnsiTheme="majorBidi" w:cstheme="majorBidi"/>
                <w:iCs/>
                <w:sz w:val="20"/>
              </w:rPr>
            </w:pPr>
          </w:p>
        </w:tc>
        <w:tc>
          <w:tcPr>
            <w:tcW w:w="2700" w:type="dxa"/>
          </w:tcPr>
          <w:p w:rsidR="007C017A" w:rsidRPr="004B12F4" w:rsidRDefault="007C017A" w:rsidP="00456D7C">
            <w:pPr>
              <w:jc w:val="both"/>
              <w:rPr>
                <w:rFonts w:asciiTheme="majorBidi" w:hAnsiTheme="majorBidi" w:cstheme="majorBidi"/>
                <w:iCs/>
                <w:sz w:val="20"/>
                <w:u w:val="single"/>
              </w:rPr>
            </w:pPr>
          </w:p>
        </w:tc>
      </w:tr>
      <w:tr w:rsidR="007C017A" w:rsidRPr="004B12F4" w:rsidTr="00456D7C">
        <w:tc>
          <w:tcPr>
            <w:tcW w:w="720" w:type="dxa"/>
          </w:tcPr>
          <w:p w:rsidR="007C017A" w:rsidRPr="004B12F4" w:rsidRDefault="007C017A" w:rsidP="00EE1300">
            <w:pPr>
              <w:jc w:val="center"/>
              <w:rPr>
                <w:rFonts w:asciiTheme="majorBidi" w:hAnsiTheme="majorBidi" w:cstheme="majorBidi"/>
                <w:iCs/>
                <w:sz w:val="20"/>
              </w:rPr>
            </w:pPr>
            <w:r w:rsidRPr="004B12F4">
              <w:rPr>
                <w:rFonts w:asciiTheme="majorBidi" w:hAnsiTheme="majorBidi" w:cstheme="majorBidi"/>
                <w:iCs/>
                <w:sz w:val="20"/>
              </w:rPr>
              <w:t>4</w:t>
            </w:r>
          </w:p>
        </w:tc>
        <w:tc>
          <w:tcPr>
            <w:tcW w:w="5940" w:type="dxa"/>
          </w:tcPr>
          <w:p w:rsidR="007C017A" w:rsidRPr="004B12F4" w:rsidRDefault="007C017A" w:rsidP="00456D7C">
            <w:pPr>
              <w:jc w:val="both"/>
              <w:rPr>
                <w:rFonts w:asciiTheme="majorBidi" w:hAnsiTheme="majorBidi" w:cstheme="majorBidi"/>
                <w:iCs/>
                <w:sz w:val="20"/>
              </w:rPr>
            </w:pPr>
          </w:p>
        </w:tc>
        <w:tc>
          <w:tcPr>
            <w:tcW w:w="2700" w:type="dxa"/>
          </w:tcPr>
          <w:p w:rsidR="007C017A" w:rsidRPr="004B12F4" w:rsidRDefault="007C017A" w:rsidP="00456D7C">
            <w:pPr>
              <w:jc w:val="both"/>
              <w:rPr>
                <w:rFonts w:asciiTheme="majorBidi" w:hAnsiTheme="majorBidi" w:cstheme="majorBidi"/>
                <w:iCs/>
                <w:sz w:val="20"/>
                <w:u w:val="single"/>
              </w:rPr>
            </w:pPr>
          </w:p>
        </w:tc>
      </w:tr>
      <w:tr w:rsidR="007C017A" w:rsidRPr="004B12F4" w:rsidTr="00456D7C">
        <w:tc>
          <w:tcPr>
            <w:tcW w:w="720" w:type="dxa"/>
          </w:tcPr>
          <w:p w:rsidR="007C017A" w:rsidRPr="004B12F4" w:rsidRDefault="007C017A" w:rsidP="00EE1300">
            <w:pPr>
              <w:jc w:val="center"/>
              <w:rPr>
                <w:rFonts w:asciiTheme="majorBidi" w:hAnsiTheme="majorBidi" w:cstheme="majorBidi"/>
                <w:iCs/>
                <w:sz w:val="20"/>
              </w:rPr>
            </w:pPr>
            <w:r w:rsidRPr="004B12F4">
              <w:rPr>
                <w:rFonts w:asciiTheme="majorBidi" w:hAnsiTheme="majorBidi" w:cstheme="majorBidi"/>
                <w:iCs/>
                <w:sz w:val="20"/>
              </w:rPr>
              <w:t>5</w:t>
            </w:r>
          </w:p>
        </w:tc>
        <w:tc>
          <w:tcPr>
            <w:tcW w:w="5940" w:type="dxa"/>
          </w:tcPr>
          <w:p w:rsidR="007C017A" w:rsidRPr="004B12F4" w:rsidRDefault="007C017A" w:rsidP="00456D7C">
            <w:pPr>
              <w:jc w:val="both"/>
              <w:rPr>
                <w:rFonts w:asciiTheme="majorBidi" w:hAnsiTheme="majorBidi" w:cstheme="majorBidi"/>
                <w:iCs/>
                <w:sz w:val="20"/>
              </w:rPr>
            </w:pPr>
          </w:p>
        </w:tc>
        <w:tc>
          <w:tcPr>
            <w:tcW w:w="2700" w:type="dxa"/>
          </w:tcPr>
          <w:p w:rsidR="007C017A" w:rsidRPr="004B12F4" w:rsidRDefault="007C017A" w:rsidP="00456D7C">
            <w:pPr>
              <w:jc w:val="both"/>
              <w:rPr>
                <w:rFonts w:asciiTheme="majorBidi" w:hAnsiTheme="majorBidi" w:cstheme="majorBidi"/>
                <w:iCs/>
                <w:sz w:val="20"/>
                <w:u w:val="single"/>
              </w:rPr>
            </w:pPr>
          </w:p>
        </w:tc>
      </w:tr>
      <w:tr w:rsidR="007C017A" w:rsidRPr="004B12F4" w:rsidTr="00456D7C">
        <w:tc>
          <w:tcPr>
            <w:tcW w:w="720" w:type="dxa"/>
          </w:tcPr>
          <w:p w:rsidR="007C017A" w:rsidRPr="004B12F4" w:rsidRDefault="007C017A" w:rsidP="00EE1300">
            <w:pPr>
              <w:jc w:val="center"/>
              <w:rPr>
                <w:rFonts w:asciiTheme="majorBidi" w:hAnsiTheme="majorBidi" w:cstheme="majorBidi"/>
                <w:iCs/>
              </w:rPr>
            </w:pPr>
          </w:p>
        </w:tc>
        <w:tc>
          <w:tcPr>
            <w:tcW w:w="5940" w:type="dxa"/>
          </w:tcPr>
          <w:p w:rsidR="007C017A" w:rsidRPr="004B12F4" w:rsidRDefault="007C017A" w:rsidP="00456D7C">
            <w:pPr>
              <w:jc w:val="both"/>
              <w:rPr>
                <w:rFonts w:asciiTheme="majorBidi" w:hAnsiTheme="majorBidi" w:cstheme="majorBidi"/>
                <w:iCs/>
              </w:rPr>
            </w:pPr>
          </w:p>
        </w:tc>
        <w:tc>
          <w:tcPr>
            <w:tcW w:w="2700" w:type="dxa"/>
          </w:tcPr>
          <w:p w:rsidR="007C017A" w:rsidRPr="004B12F4" w:rsidRDefault="007C017A" w:rsidP="00456D7C">
            <w:pPr>
              <w:jc w:val="both"/>
              <w:rPr>
                <w:rFonts w:asciiTheme="majorBidi" w:hAnsiTheme="majorBidi" w:cstheme="majorBidi"/>
                <w:iCs/>
                <w:u w:val="single"/>
              </w:rPr>
            </w:pPr>
          </w:p>
        </w:tc>
      </w:tr>
      <w:tr w:rsidR="007C017A" w:rsidRPr="004B12F4" w:rsidTr="00456D7C">
        <w:tc>
          <w:tcPr>
            <w:tcW w:w="720" w:type="dxa"/>
          </w:tcPr>
          <w:p w:rsidR="007C017A" w:rsidRPr="004B12F4" w:rsidRDefault="007C017A" w:rsidP="00EE1300">
            <w:pPr>
              <w:jc w:val="center"/>
              <w:rPr>
                <w:rFonts w:asciiTheme="majorBidi" w:hAnsiTheme="majorBidi" w:cstheme="majorBidi"/>
                <w:iCs/>
              </w:rPr>
            </w:pPr>
          </w:p>
        </w:tc>
        <w:tc>
          <w:tcPr>
            <w:tcW w:w="5940" w:type="dxa"/>
          </w:tcPr>
          <w:p w:rsidR="007C017A" w:rsidRPr="004B12F4" w:rsidRDefault="007C017A" w:rsidP="00456D7C">
            <w:pPr>
              <w:jc w:val="both"/>
              <w:rPr>
                <w:rFonts w:asciiTheme="majorBidi" w:hAnsiTheme="majorBidi" w:cstheme="majorBidi"/>
                <w:iCs/>
              </w:rPr>
            </w:pPr>
          </w:p>
        </w:tc>
        <w:tc>
          <w:tcPr>
            <w:tcW w:w="2700" w:type="dxa"/>
          </w:tcPr>
          <w:p w:rsidR="007C017A" w:rsidRPr="004B12F4" w:rsidRDefault="007C017A" w:rsidP="00456D7C">
            <w:pPr>
              <w:jc w:val="both"/>
              <w:rPr>
                <w:rFonts w:asciiTheme="majorBidi" w:hAnsiTheme="majorBidi" w:cstheme="majorBidi"/>
                <w:iCs/>
                <w:u w:val="single"/>
              </w:rPr>
            </w:pPr>
          </w:p>
        </w:tc>
      </w:tr>
      <w:bookmarkEnd w:id="400"/>
    </w:tbl>
    <w:p w:rsidR="007C017A" w:rsidRPr="004B12F4" w:rsidRDefault="007C017A" w:rsidP="000616DD">
      <w:pPr>
        <w:ind w:left="720" w:hanging="720"/>
        <w:jc w:val="both"/>
        <w:rPr>
          <w:rFonts w:asciiTheme="majorBidi" w:hAnsiTheme="majorBidi" w:cstheme="majorBidi"/>
        </w:rPr>
      </w:pPr>
    </w:p>
    <w:bookmarkEnd w:id="401"/>
    <w:p w:rsidR="007C017A" w:rsidRPr="004B12F4" w:rsidRDefault="007C017A" w:rsidP="000616DD">
      <w:pPr>
        <w:ind w:left="720" w:hanging="720"/>
        <w:jc w:val="both"/>
        <w:rPr>
          <w:rFonts w:asciiTheme="majorBidi" w:hAnsiTheme="majorBidi" w:cstheme="majorBidi"/>
        </w:rPr>
      </w:pPr>
    </w:p>
    <w:p w:rsidR="00456D7C" w:rsidRPr="004B12F4" w:rsidRDefault="00456D7C" w:rsidP="000616DD">
      <w:pPr>
        <w:ind w:left="720" w:hanging="720"/>
        <w:jc w:val="both"/>
        <w:rPr>
          <w:rFonts w:asciiTheme="majorBidi" w:hAnsiTheme="majorBidi" w:cstheme="majorBidi"/>
        </w:rPr>
        <w:sectPr w:rsidR="00456D7C" w:rsidRPr="004B12F4" w:rsidSect="00597311">
          <w:headerReference w:type="default" r:id="rId16"/>
          <w:pgSz w:w="12240" w:h="15840"/>
          <w:pgMar w:top="1440" w:right="1350" w:bottom="1440" w:left="1440" w:header="720" w:footer="720" w:gutter="0"/>
          <w:cols w:space="720"/>
          <w:docGrid w:linePitch="360"/>
        </w:sectPr>
      </w:pPr>
    </w:p>
    <w:p w:rsidR="001E6BBE" w:rsidRPr="004B12F4" w:rsidRDefault="001E6BBE" w:rsidP="00390477">
      <w:pPr>
        <w:pStyle w:val="Subtitle"/>
        <w:rPr>
          <w:rFonts w:asciiTheme="majorBidi" w:hAnsiTheme="majorBidi" w:cstheme="majorBidi"/>
        </w:rPr>
      </w:pPr>
      <w:bookmarkStart w:id="451" w:name="_Toc452492282"/>
      <w:r w:rsidRPr="004B12F4">
        <w:rPr>
          <w:rFonts w:asciiTheme="majorBidi" w:hAnsiTheme="majorBidi" w:cstheme="majorBidi"/>
        </w:rPr>
        <w:lastRenderedPageBreak/>
        <w:t>Section IV - Bidding Forms</w:t>
      </w:r>
      <w:bookmarkEnd w:id="451"/>
    </w:p>
    <w:p w:rsidR="001E6BBE" w:rsidRPr="004B12F4" w:rsidRDefault="001E6BBE" w:rsidP="001E6BBE">
      <w:pPr>
        <w:pStyle w:val="Subtitle"/>
        <w:spacing w:after="120"/>
        <w:ind w:left="187" w:right="288"/>
        <w:rPr>
          <w:rFonts w:asciiTheme="majorBidi" w:hAnsiTheme="majorBidi" w:cstheme="majorBidi"/>
          <w:u w:val="single"/>
        </w:rPr>
      </w:pPr>
      <w:bookmarkStart w:id="452" w:name="_Toc452492283"/>
      <w:r w:rsidRPr="004B12F4">
        <w:rPr>
          <w:rFonts w:asciiTheme="majorBidi" w:hAnsiTheme="majorBidi" w:cstheme="majorBidi"/>
          <w:i/>
          <w:iCs/>
          <w:sz w:val="28"/>
          <w:szCs w:val="28"/>
        </w:rPr>
        <w:t>(To be filled out and presented by the Bidder)</w:t>
      </w:r>
      <w:bookmarkEnd w:id="452"/>
    </w:p>
    <w:p w:rsidR="001E6BBE" w:rsidRPr="004B12F4" w:rsidRDefault="001E6BBE" w:rsidP="001E6BBE">
      <w:pPr>
        <w:spacing w:before="120" w:after="120"/>
        <w:ind w:left="180" w:right="288"/>
        <w:jc w:val="both"/>
        <w:rPr>
          <w:rFonts w:asciiTheme="majorBidi" w:hAnsiTheme="majorBidi" w:cstheme="majorBidi"/>
          <w:u w:val="single"/>
        </w:rPr>
      </w:pPr>
    </w:p>
    <w:p w:rsidR="001E6BBE" w:rsidRPr="004B12F4" w:rsidRDefault="001E6BBE" w:rsidP="0062552B">
      <w:pPr>
        <w:jc w:val="center"/>
        <w:rPr>
          <w:rFonts w:asciiTheme="majorBidi" w:hAnsiTheme="majorBidi" w:cstheme="majorBidi"/>
          <w:b/>
        </w:rPr>
      </w:pPr>
      <w:r w:rsidRPr="004B12F4">
        <w:rPr>
          <w:rFonts w:asciiTheme="majorBidi" w:hAnsiTheme="majorBidi" w:cstheme="majorBidi"/>
          <w:b/>
        </w:rPr>
        <w:t xml:space="preserve">Table of Forms </w:t>
      </w:r>
    </w:p>
    <w:p w:rsidR="002D49AD" w:rsidRPr="004B12F4" w:rsidRDefault="002D49AD" w:rsidP="0062552B">
      <w:pPr>
        <w:jc w:val="center"/>
        <w:rPr>
          <w:rFonts w:asciiTheme="majorBidi" w:hAnsiTheme="majorBidi" w:cstheme="majorBidi"/>
          <w:b/>
        </w:rPr>
      </w:pPr>
    </w:p>
    <w:p w:rsidR="002D49AD" w:rsidRPr="004B12F4" w:rsidRDefault="002D49AD" w:rsidP="002D49AD">
      <w:pPr>
        <w:pStyle w:val="TOC1"/>
        <w:tabs>
          <w:tab w:val="right" w:leader="dot" w:pos="9350"/>
        </w:tabs>
        <w:spacing w:before="100" w:beforeAutospacing="1" w:after="100" w:afterAutospacing="1"/>
        <w:contextualSpacing/>
        <w:rPr>
          <w:rFonts w:asciiTheme="majorBidi" w:eastAsiaTheme="minorEastAsia" w:hAnsiTheme="majorBidi" w:cstheme="majorBidi"/>
          <w:b w:val="0"/>
          <w:noProof/>
          <w:sz w:val="22"/>
          <w:szCs w:val="22"/>
        </w:rPr>
      </w:pPr>
      <w:r w:rsidRPr="004B12F4">
        <w:rPr>
          <w:rFonts w:asciiTheme="majorBidi" w:hAnsiTheme="majorBidi" w:cstheme="majorBidi"/>
          <w:b w:val="0"/>
        </w:rPr>
        <w:fldChar w:fldCharType="begin"/>
      </w:r>
      <w:r w:rsidRPr="004B12F4">
        <w:rPr>
          <w:rFonts w:asciiTheme="majorBidi" w:hAnsiTheme="majorBidi" w:cstheme="majorBidi"/>
          <w:b w:val="0"/>
        </w:rPr>
        <w:instrText xml:space="preserve"> TOC \b h \* MERGEFORMAT </w:instrText>
      </w:r>
      <w:r w:rsidRPr="004B12F4">
        <w:rPr>
          <w:rFonts w:asciiTheme="majorBidi" w:hAnsiTheme="majorBidi" w:cstheme="majorBidi"/>
          <w:b w:val="0"/>
        </w:rPr>
        <w:fldChar w:fldCharType="separate"/>
      </w:r>
      <w:r w:rsidRPr="004B12F4">
        <w:rPr>
          <w:rFonts w:asciiTheme="majorBidi" w:hAnsiTheme="majorBidi" w:cstheme="majorBidi"/>
          <w:b w:val="0"/>
          <w:noProof/>
        </w:rPr>
        <w:t>Letter of Bid</w:t>
      </w:r>
      <w:r w:rsidRPr="004B12F4">
        <w:rPr>
          <w:rFonts w:asciiTheme="majorBidi" w:hAnsiTheme="majorBidi" w:cstheme="majorBidi"/>
          <w:b w:val="0"/>
          <w:noProof/>
        </w:rPr>
        <w:tab/>
      </w:r>
      <w:r w:rsidRPr="004B12F4">
        <w:rPr>
          <w:rFonts w:asciiTheme="majorBidi" w:hAnsiTheme="majorBidi" w:cstheme="majorBidi"/>
          <w:b w:val="0"/>
          <w:noProof/>
        </w:rPr>
        <w:fldChar w:fldCharType="begin"/>
      </w:r>
      <w:r w:rsidRPr="004B12F4">
        <w:rPr>
          <w:rFonts w:asciiTheme="majorBidi" w:hAnsiTheme="majorBidi" w:cstheme="majorBidi"/>
          <w:b w:val="0"/>
          <w:noProof/>
        </w:rPr>
        <w:instrText xml:space="preserve"> PAGEREF _Toc452912270 \h </w:instrText>
      </w:r>
      <w:r w:rsidRPr="004B12F4">
        <w:rPr>
          <w:rFonts w:asciiTheme="majorBidi" w:hAnsiTheme="majorBidi" w:cstheme="majorBidi"/>
          <w:b w:val="0"/>
          <w:noProof/>
        </w:rPr>
      </w:r>
      <w:r w:rsidRPr="004B12F4">
        <w:rPr>
          <w:rFonts w:asciiTheme="majorBidi" w:hAnsiTheme="majorBidi" w:cstheme="majorBidi"/>
          <w:b w:val="0"/>
          <w:noProof/>
        </w:rPr>
        <w:fldChar w:fldCharType="separate"/>
      </w:r>
      <w:r w:rsidR="00E8765D">
        <w:rPr>
          <w:rFonts w:asciiTheme="majorBidi" w:hAnsiTheme="majorBidi" w:cstheme="majorBidi"/>
          <w:b w:val="0"/>
          <w:noProof/>
        </w:rPr>
        <w:t>45</w:t>
      </w:r>
      <w:r w:rsidRPr="004B12F4">
        <w:rPr>
          <w:rFonts w:asciiTheme="majorBidi" w:hAnsiTheme="majorBidi" w:cstheme="majorBidi"/>
          <w:b w:val="0"/>
          <w:noProof/>
        </w:rPr>
        <w:fldChar w:fldCharType="end"/>
      </w:r>
    </w:p>
    <w:p w:rsidR="002D49AD" w:rsidRPr="004B12F4" w:rsidRDefault="002D49AD" w:rsidP="002D49AD">
      <w:pPr>
        <w:pStyle w:val="TOC1"/>
        <w:tabs>
          <w:tab w:val="right" w:leader="dot" w:pos="9350"/>
        </w:tabs>
        <w:spacing w:before="100" w:beforeAutospacing="1" w:after="100" w:afterAutospacing="1"/>
        <w:contextualSpacing/>
        <w:rPr>
          <w:rFonts w:asciiTheme="majorBidi" w:eastAsiaTheme="minorEastAsia" w:hAnsiTheme="majorBidi" w:cstheme="majorBidi"/>
          <w:b w:val="0"/>
          <w:noProof/>
          <w:sz w:val="22"/>
          <w:szCs w:val="22"/>
        </w:rPr>
      </w:pPr>
      <w:r w:rsidRPr="004B12F4">
        <w:rPr>
          <w:rFonts w:asciiTheme="majorBidi" w:hAnsiTheme="majorBidi" w:cstheme="majorBidi"/>
          <w:b w:val="0"/>
          <w:noProof/>
        </w:rPr>
        <w:t>Schedules</w:t>
      </w:r>
      <w:r w:rsidRPr="004B12F4">
        <w:rPr>
          <w:rFonts w:asciiTheme="majorBidi" w:hAnsiTheme="majorBidi" w:cstheme="majorBidi"/>
          <w:b w:val="0"/>
          <w:noProof/>
        </w:rPr>
        <w:tab/>
      </w:r>
      <w:r w:rsidRPr="004B12F4">
        <w:rPr>
          <w:rFonts w:asciiTheme="majorBidi" w:hAnsiTheme="majorBidi" w:cstheme="majorBidi"/>
          <w:b w:val="0"/>
          <w:noProof/>
        </w:rPr>
        <w:fldChar w:fldCharType="begin"/>
      </w:r>
      <w:r w:rsidRPr="004B12F4">
        <w:rPr>
          <w:rFonts w:asciiTheme="majorBidi" w:hAnsiTheme="majorBidi" w:cstheme="majorBidi"/>
          <w:b w:val="0"/>
          <w:noProof/>
        </w:rPr>
        <w:instrText xml:space="preserve"> PAGEREF _Toc452912271 \h </w:instrText>
      </w:r>
      <w:r w:rsidRPr="004B12F4">
        <w:rPr>
          <w:rFonts w:asciiTheme="majorBidi" w:hAnsiTheme="majorBidi" w:cstheme="majorBidi"/>
          <w:b w:val="0"/>
          <w:noProof/>
        </w:rPr>
      </w:r>
      <w:r w:rsidRPr="004B12F4">
        <w:rPr>
          <w:rFonts w:asciiTheme="majorBidi" w:hAnsiTheme="majorBidi" w:cstheme="majorBidi"/>
          <w:b w:val="0"/>
          <w:noProof/>
        </w:rPr>
        <w:fldChar w:fldCharType="separate"/>
      </w:r>
      <w:r w:rsidR="00E8765D">
        <w:rPr>
          <w:rFonts w:asciiTheme="majorBidi" w:hAnsiTheme="majorBidi" w:cstheme="majorBidi"/>
          <w:b w:val="0"/>
          <w:noProof/>
        </w:rPr>
        <w:t>47</w:t>
      </w:r>
      <w:r w:rsidRPr="004B12F4">
        <w:rPr>
          <w:rFonts w:asciiTheme="majorBidi" w:hAnsiTheme="majorBidi" w:cstheme="majorBidi"/>
          <w:b w:val="0"/>
          <w:noProof/>
        </w:rPr>
        <w:fldChar w:fldCharType="end"/>
      </w:r>
    </w:p>
    <w:p w:rsidR="002D49AD" w:rsidRPr="004B12F4" w:rsidRDefault="002D49AD" w:rsidP="002D49AD">
      <w:pPr>
        <w:pStyle w:val="TOC1"/>
        <w:tabs>
          <w:tab w:val="right" w:leader="dot" w:pos="9350"/>
        </w:tabs>
        <w:spacing w:before="100" w:beforeAutospacing="1" w:after="100" w:afterAutospacing="1"/>
        <w:contextualSpacing/>
        <w:rPr>
          <w:rFonts w:asciiTheme="majorBidi" w:eastAsiaTheme="minorEastAsia" w:hAnsiTheme="majorBidi" w:cstheme="majorBidi"/>
          <w:b w:val="0"/>
          <w:noProof/>
          <w:sz w:val="22"/>
          <w:szCs w:val="22"/>
        </w:rPr>
      </w:pPr>
      <w:r w:rsidRPr="004B12F4">
        <w:rPr>
          <w:rFonts w:asciiTheme="majorBidi" w:hAnsiTheme="majorBidi" w:cstheme="majorBidi"/>
          <w:b w:val="0"/>
          <w:noProof/>
        </w:rPr>
        <w:t>Bill of Quantities</w:t>
      </w:r>
      <w:r w:rsidRPr="004B12F4">
        <w:rPr>
          <w:rFonts w:asciiTheme="majorBidi" w:hAnsiTheme="majorBidi" w:cstheme="majorBidi"/>
          <w:b w:val="0"/>
          <w:noProof/>
        </w:rPr>
        <w:tab/>
      </w:r>
      <w:r w:rsidRPr="004B12F4">
        <w:rPr>
          <w:rFonts w:asciiTheme="majorBidi" w:hAnsiTheme="majorBidi" w:cstheme="majorBidi"/>
          <w:b w:val="0"/>
          <w:noProof/>
        </w:rPr>
        <w:fldChar w:fldCharType="begin"/>
      </w:r>
      <w:r w:rsidRPr="004B12F4">
        <w:rPr>
          <w:rFonts w:asciiTheme="majorBidi" w:hAnsiTheme="majorBidi" w:cstheme="majorBidi"/>
          <w:b w:val="0"/>
          <w:noProof/>
        </w:rPr>
        <w:instrText xml:space="preserve"> PAGEREF _Toc452912272 \h </w:instrText>
      </w:r>
      <w:r w:rsidRPr="004B12F4">
        <w:rPr>
          <w:rFonts w:asciiTheme="majorBidi" w:hAnsiTheme="majorBidi" w:cstheme="majorBidi"/>
          <w:b w:val="0"/>
          <w:noProof/>
        </w:rPr>
      </w:r>
      <w:r w:rsidRPr="004B12F4">
        <w:rPr>
          <w:rFonts w:asciiTheme="majorBidi" w:hAnsiTheme="majorBidi" w:cstheme="majorBidi"/>
          <w:b w:val="0"/>
          <w:noProof/>
        </w:rPr>
        <w:fldChar w:fldCharType="separate"/>
      </w:r>
      <w:r w:rsidR="00E8765D">
        <w:rPr>
          <w:rFonts w:asciiTheme="majorBidi" w:hAnsiTheme="majorBidi" w:cstheme="majorBidi"/>
          <w:b w:val="0"/>
          <w:noProof/>
        </w:rPr>
        <w:t>47</w:t>
      </w:r>
      <w:r w:rsidRPr="004B12F4">
        <w:rPr>
          <w:rFonts w:asciiTheme="majorBidi" w:hAnsiTheme="majorBidi" w:cstheme="majorBidi"/>
          <w:b w:val="0"/>
          <w:noProof/>
        </w:rPr>
        <w:fldChar w:fldCharType="end"/>
      </w:r>
    </w:p>
    <w:p w:rsidR="002D49AD" w:rsidRPr="004B12F4" w:rsidRDefault="002D49AD" w:rsidP="002D49AD">
      <w:pPr>
        <w:pStyle w:val="TOC1"/>
        <w:tabs>
          <w:tab w:val="right" w:leader="dot" w:pos="9350"/>
        </w:tabs>
        <w:spacing w:before="100" w:beforeAutospacing="1" w:after="100" w:afterAutospacing="1"/>
        <w:contextualSpacing/>
        <w:rPr>
          <w:rFonts w:asciiTheme="majorBidi" w:eastAsiaTheme="minorEastAsia" w:hAnsiTheme="majorBidi" w:cstheme="majorBidi"/>
          <w:b w:val="0"/>
          <w:noProof/>
          <w:sz w:val="22"/>
          <w:szCs w:val="22"/>
        </w:rPr>
      </w:pPr>
      <w:r w:rsidRPr="004B12F4">
        <w:rPr>
          <w:rFonts w:asciiTheme="majorBidi" w:hAnsiTheme="majorBidi" w:cstheme="majorBidi"/>
          <w:b w:val="0"/>
          <w:noProof/>
        </w:rPr>
        <w:t>Sample of Priced Bill of Quantities</w:t>
      </w:r>
      <w:r w:rsidRPr="004B12F4">
        <w:rPr>
          <w:rFonts w:asciiTheme="majorBidi" w:hAnsiTheme="majorBidi" w:cstheme="majorBidi"/>
          <w:b w:val="0"/>
          <w:noProof/>
        </w:rPr>
        <w:tab/>
      </w:r>
      <w:r w:rsidRPr="004B12F4">
        <w:rPr>
          <w:rFonts w:asciiTheme="majorBidi" w:hAnsiTheme="majorBidi" w:cstheme="majorBidi"/>
          <w:b w:val="0"/>
          <w:noProof/>
        </w:rPr>
        <w:fldChar w:fldCharType="begin"/>
      </w:r>
      <w:r w:rsidRPr="004B12F4">
        <w:rPr>
          <w:rFonts w:asciiTheme="majorBidi" w:hAnsiTheme="majorBidi" w:cstheme="majorBidi"/>
          <w:b w:val="0"/>
          <w:noProof/>
        </w:rPr>
        <w:instrText xml:space="preserve"> PAGEREF _Toc452912273 \h </w:instrText>
      </w:r>
      <w:r w:rsidRPr="004B12F4">
        <w:rPr>
          <w:rFonts w:asciiTheme="majorBidi" w:hAnsiTheme="majorBidi" w:cstheme="majorBidi"/>
          <w:b w:val="0"/>
          <w:noProof/>
        </w:rPr>
      </w:r>
      <w:r w:rsidRPr="004B12F4">
        <w:rPr>
          <w:rFonts w:asciiTheme="majorBidi" w:hAnsiTheme="majorBidi" w:cstheme="majorBidi"/>
          <w:b w:val="0"/>
          <w:noProof/>
        </w:rPr>
        <w:fldChar w:fldCharType="separate"/>
      </w:r>
      <w:r w:rsidR="00E8765D">
        <w:rPr>
          <w:rFonts w:asciiTheme="majorBidi" w:hAnsiTheme="majorBidi" w:cstheme="majorBidi"/>
          <w:b w:val="0"/>
          <w:noProof/>
        </w:rPr>
        <w:t>48</w:t>
      </w:r>
      <w:r w:rsidRPr="004B12F4">
        <w:rPr>
          <w:rFonts w:asciiTheme="majorBidi" w:hAnsiTheme="majorBidi" w:cstheme="majorBidi"/>
          <w:b w:val="0"/>
          <w:noProof/>
        </w:rPr>
        <w:fldChar w:fldCharType="end"/>
      </w:r>
    </w:p>
    <w:p w:rsidR="002D49AD" w:rsidRPr="004B12F4" w:rsidRDefault="002D49AD" w:rsidP="002D49AD">
      <w:pPr>
        <w:pStyle w:val="TOC1"/>
        <w:tabs>
          <w:tab w:val="right" w:leader="dot" w:pos="9350"/>
        </w:tabs>
        <w:spacing w:before="100" w:beforeAutospacing="1" w:after="100" w:afterAutospacing="1"/>
        <w:contextualSpacing/>
        <w:rPr>
          <w:rFonts w:asciiTheme="majorBidi" w:eastAsiaTheme="minorEastAsia" w:hAnsiTheme="majorBidi" w:cstheme="majorBidi"/>
          <w:b w:val="0"/>
          <w:noProof/>
          <w:sz w:val="22"/>
          <w:szCs w:val="22"/>
        </w:rPr>
      </w:pPr>
      <w:r w:rsidRPr="004B12F4">
        <w:rPr>
          <w:rFonts w:asciiTheme="majorBidi" w:hAnsiTheme="majorBidi" w:cstheme="majorBidi"/>
          <w:b w:val="0"/>
          <w:noProof/>
        </w:rPr>
        <w:t>Schedule of Payment Currencies</w:t>
      </w:r>
      <w:r w:rsidRPr="004B12F4">
        <w:rPr>
          <w:rFonts w:asciiTheme="majorBidi" w:hAnsiTheme="majorBidi" w:cstheme="majorBidi"/>
          <w:b w:val="0"/>
          <w:noProof/>
        </w:rPr>
        <w:tab/>
      </w:r>
      <w:r w:rsidRPr="004B12F4">
        <w:rPr>
          <w:rFonts w:asciiTheme="majorBidi" w:hAnsiTheme="majorBidi" w:cstheme="majorBidi"/>
          <w:b w:val="0"/>
          <w:noProof/>
        </w:rPr>
        <w:fldChar w:fldCharType="begin"/>
      </w:r>
      <w:r w:rsidRPr="004B12F4">
        <w:rPr>
          <w:rFonts w:asciiTheme="majorBidi" w:hAnsiTheme="majorBidi" w:cstheme="majorBidi"/>
          <w:b w:val="0"/>
          <w:noProof/>
        </w:rPr>
        <w:instrText xml:space="preserve"> PAGEREF _Toc452912274 \h </w:instrText>
      </w:r>
      <w:r w:rsidRPr="004B12F4">
        <w:rPr>
          <w:rFonts w:asciiTheme="majorBidi" w:hAnsiTheme="majorBidi" w:cstheme="majorBidi"/>
          <w:b w:val="0"/>
          <w:noProof/>
        </w:rPr>
      </w:r>
      <w:r w:rsidRPr="004B12F4">
        <w:rPr>
          <w:rFonts w:asciiTheme="majorBidi" w:hAnsiTheme="majorBidi" w:cstheme="majorBidi"/>
          <w:b w:val="0"/>
          <w:noProof/>
        </w:rPr>
        <w:fldChar w:fldCharType="separate"/>
      </w:r>
      <w:r w:rsidR="00E8765D">
        <w:rPr>
          <w:rFonts w:asciiTheme="majorBidi" w:hAnsiTheme="majorBidi" w:cstheme="majorBidi"/>
          <w:b w:val="0"/>
          <w:noProof/>
        </w:rPr>
        <w:t>48</w:t>
      </w:r>
      <w:r w:rsidRPr="004B12F4">
        <w:rPr>
          <w:rFonts w:asciiTheme="majorBidi" w:hAnsiTheme="majorBidi" w:cstheme="majorBidi"/>
          <w:b w:val="0"/>
          <w:noProof/>
        </w:rPr>
        <w:fldChar w:fldCharType="end"/>
      </w:r>
    </w:p>
    <w:p w:rsidR="002D49AD" w:rsidRPr="004B12F4" w:rsidRDefault="002D49AD" w:rsidP="002D49AD">
      <w:pPr>
        <w:pStyle w:val="TOC1"/>
        <w:tabs>
          <w:tab w:val="right" w:leader="dot" w:pos="9350"/>
        </w:tabs>
        <w:spacing w:before="100" w:beforeAutospacing="1" w:after="100" w:afterAutospacing="1"/>
        <w:contextualSpacing/>
        <w:rPr>
          <w:rFonts w:asciiTheme="majorBidi" w:eastAsiaTheme="minorEastAsia" w:hAnsiTheme="majorBidi" w:cstheme="majorBidi"/>
          <w:b w:val="0"/>
          <w:noProof/>
          <w:sz w:val="22"/>
          <w:szCs w:val="22"/>
        </w:rPr>
      </w:pPr>
      <w:r w:rsidRPr="004B12F4">
        <w:rPr>
          <w:rFonts w:asciiTheme="majorBidi" w:hAnsiTheme="majorBidi" w:cstheme="majorBidi"/>
          <w:b w:val="0"/>
          <w:noProof/>
        </w:rPr>
        <w:t>Schedules of Price Adjustment Data (Local Currency)</w:t>
      </w:r>
      <w:r w:rsidRPr="004B12F4">
        <w:rPr>
          <w:rFonts w:asciiTheme="majorBidi" w:hAnsiTheme="majorBidi" w:cstheme="majorBidi"/>
          <w:b w:val="0"/>
          <w:noProof/>
        </w:rPr>
        <w:tab/>
      </w:r>
      <w:r w:rsidRPr="004B12F4">
        <w:rPr>
          <w:rFonts w:asciiTheme="majorBidi" w:hAnsiTheme="majorBidi" w:cstheme="majorBidi"/>
          <w:b w:val="0"/>
          <w:noProof/>
        </w:rPr>
        <w:fldChar w:fldCharType="begin"/>
      </w:r>
      <w:r w:rsidRPr="004B12F4">
        <w:rPr>
          <w:rFonts w:asciiTheme="majorBidi" w:hAnsiTheme="majorBidi" w:cstheme="majorBidi"/>
          <w:b w:val="0"/>
          <w:noProof/>
        </w:rPr>
        <w:instrText xml:space="preserve"> PAGEREF _Toc452912275 \h </w:instrText>
      </w:r>
      <w:r w:rsidRPr="004B12F4">
        <w:rPr>
          <w:rFonts w:asciiTheme="majorBidi" w:hAnsiTheme="majorBidi" w:cstheme="majorBidi"/>
          <w:b w:val="0"/>
          <w:noProof/>
        </w:rPr>
      </w:r>
      <w:r w:rsidRPr="004B12F4">
        <w:rPr>
          <w:rFonts w:asciiTheme="majorBidi" w:hAnsiTheme="majorBidi" w:cstheme="majorBidi"/>
          <w:b w:val="0"/>
          <w:noProof/>
        </w:rPr>
        <w:fldChar w:fldCharType="separate"/>
      </w:r>
      <w:r w:rsidR="00E8765D">
        <w:rPr>
          <w:rFonts w:asciiTheme="majorBidi" w:hAnsiTheme="majorBidi" w:cstheme="majorBidi"/>
          <w:b w:val="0"/>
          <w:noProof/>
        </w:rPr>
        <w:t>49</w:t>
      </w:r>
      <w:r w:rsidRPr="004B12F4">
        <w:rPr>
          <w:rFonts w:asciiTheme="majorBidi" w:hAnsiTheme="majorBidi" w:cstheme="majorBidi"/>
          <w:b w:val="0"/>
          <w:noProof/>
        </w:rPr>
        <w:fldChar w:fldCharType="end"/>
      </w:r>
    </w:p>
    <w:p w:rsidR="002D49AD" w:rsidRPr="004B12F4" w:rsidRDefault="002D49AD" w:rsidP="002D49AD">
      <w:pPr>
        <w:pStyle w:val="TOC1"/>
        <w:tabs>
          <w:tab w:val="right" w:leader="dot" w:pos="9350"/>
        </w:tabs>
        <w:spacing w:before="100" w:beforeAutospacing="1" w:after="100" w:afterAutospacing="1"/>
        <w:contextualSpacing/>
        <w:rPr>
          <w:rFonts w:asciiTheme="majorBidi" w:eastAsiaTheme="minorEastAsia" w:hAnsiTheme="majorBidi" w:cstheme="majorBidi"/>
          <w:b w:val="0"/>
          <w:noProof/>
          <w:sz w:val="22"/>
          <w:szCs w:val="22"/>
        </w:rPr>
      </w:pPr>
      <w:r w:rsidRPr="004B12F4">
        <w:rPr>
          <w:rFonts w:asciiTheme="majorBidi" w:hAnsiTheme="majorBidi" w:cstheme="majorBidi"/>
          <w:b w:val="0"/>
          <w:noProof/>
        </w:rPr>
        <w:t>Schedules of Price Adjustment Data (Foreign Currency)</w:t>
      </w:r>
      <w:r w:rsidRPr="004B12F4">
        <w:rPr>
          <w:rFonts w:asciiTheme="majorBidi" w:hAnsiTheme="majorBidi" w:cstheme="majorBidi"/>
          <w:b w:val="0"/>
          <w:noProof/>
        </w:rPr>
        <w:tab/>
      </w:r>
      <w:r w:rsidRPr="004B12F4">
        <w:rPr>
          <w:rFonts w:asciiTheme="majorBidi" w:hAnsiTheme="majorBidi" w:cstheme="majorBidi"/>
          <w:b w:val="0"/>
          <w:noProof/>
        </w:rPr>
        <w:fldChar w:fldCharType="begin"/>
      </w:r>
      <w:r w:rsidRPr="004B12F4">
        <w:rPr>
          <w:rFonts w:asciiTheme="majorBidi" w:hAnsiTheme="majorBidi" w:cstheme="majorBidi"/>
          <w:b w:val="0"/>
          <w:noProof/>
        </w:rPr>
        <w:instrText xml:space="preserve"> PAGEREF _Toc452912276 \h </w:instrText>
      </w:r>
      <w:r w:rsidRPr="004B12F4">
        <w:rPr>
          <w:rFonts w:asciiTheme="majorBidi" w:hAnsiTheme="majorBidi" w:cstheme="majorBidi"/>
          <w:b w:val="0"/>
          <w:noProof/>
        </w:rPr>
      </w:r>
      <w:r w:rsidRPr="004B12F4">
        <w:rPr>
          <w:rFonts w:asciiTheme="majorBidi" w:hAnsiTheme="majorBidi" w:cstheme="majorBidi"/>
          <w:b w:val="0"/>
          <w:noProof/>
        </w:rPr>
        <w:fldChar w:fldCharType="separate"/>
      </w:r>
      <w:r w:rsidR="00E8765D">
        <w:rPr>
          <w:rFonts w:asciiTheme="majorBidi" w:hAnsiTheme="majorBidi" w:cstheme="majorBidi"/>
          <w:b w:val="0"/>
          <w:noProof/>
        </w:rPr>
        <w:t>49</w:t>
      </w:r>
      <w:r w:rsidRPr="004B12F4">
        <w:rPr>
          <w:rFonts w:asciiTheme="majorBidi" w:hAnsiTheme="majorBidi" w:cstheme="majorBidi"/>
          <w:b w:val="0"/>
          <w:noProof/>
        </w:rPr>
        <w:fldChar w:fldCharType="end"/>
      </w:r>
    </w:p>
    <w:p w:rsidR="002D49AD" w:rsidRPr="004B12F4" w:rsidRDefault="002D49AD" w:rsidP="002D49AD">
      <w:pPr>
        <w:pStyle w:val="TOC1"/>
        <w:tabs>
          <w:tab w:val="right" w:leader="dot" w:pos="9350"/>
        </w:tabs>
        <w:spacing w:before="100" w:beforeAutospacing="1" w:after="100" w:afterAutospacing="1"/>
        <w:contextualSpacing/>
        <w:rPr>
          <w:rFonts w:asciiTheme="majorBidi" w:eastAsiaTheme="minorEastAsia" w:hAnsiTheme="majorBidi" w:cstheme="majorBidi"/>
          <w:b w:val="0"/>
          <w:noProof/>
          <w:sz w:val="22"/>
          <w:szCs w:val="22"/>
        </w:rPr>
      </w:pPr>
      <w:r w:rsidRPr="004B12F4">
        <w:rPr>
          <w:rFonts w:asciiTheme="majorBidi" w:hAnsiTheme="majorBidi" w:cstheme="majorBidi"/>
          <w:b w:val="0"/>
          <w:noProof/>
        </w:rPr>
        <w:t xml:space="preserve">Form of Bid </w:t>
      </w:r>
      <w:r w:rsidR="00D45CBF" w:rsidRPr="004B12F4">
        <w:rPr>
          <w:rFonts w:asciiTheme="majorBidi" w:hAnsiTheme="majorBidi" w:cstheme="majorBidi"/>
          <w:b w:val="0"/>
          <w:noProof/>
        </w:rPr>
        <w:t>Guarantee</w:t>
      </w:r>
      <w:r w:rsidRPr="004B12F4">
        <w:rPr>
          <w:rFonts w:asciiTheme="majorBidi" w:hAnsiTheme="majorBidi" w:cstheme="majorBidi"/>
          <w:b w:val="0"/>
          <w:noProof/>
        </w:rPr>
        <w:t xml:space="preserve"> (Bank Guarantee)</w:t>
      </w:r>
      <w:r w:rsidRPr="004B12F4">
        <w:rPr>
          <w:rFonts w:asciiTheme="majorBidi" w:hAnsiTheme="majorBidi" w:cstheme="majorBidi"/>
          <w:b w:val="0"/>
          <w:noProof/>
        </w:rPr>
        <w:tab/>
      </w:r>
      <w:r w:rsidRPr="004B12F4">
        <w:rPr>
          <w:rFonts w:asciiTheme="majorBidi" w:hAnsiTheme="majorBidi" w:cstheme="majorBidi"/>
          <w:b w:val="0"/>
          <w:noProof/>
        </w:rPr>
        <w:fldChar w:fldCharType="begin"/>
      </w:r>
      <w:r w:rsidRPr="004B12F4">
        <w:rPr>
          <w:rFonts w:asciiTheme="majorBidi" w:hAnsiTheme="majorBidi" w:cstheme="majorBidi"/>
          <w:b w:val="0"/>
          <w:noProof/>
        </w:rPr>
        <w:instrText xml:space="preserve"> PAGEREF _Toc452912277 \h </w:instrText>
      </w:r>
      <w:r w:rsidRPr="004B12F4">
        <w:rPr>
          <w:rFonts w:asciiTheme="majorBidi" w:hAnsiTheme="majorBidi" w:cstheme="majorBidi"/>
          <w:b w:val="0"/>
          <w:noProof/>
        </w:rPr>
      </w:r>
      <w:r w:rsidRPr="004B12F4">
        <w:rPr>
          <w:rFonts w:asciiTheme="majorBidi" w:hAnsiTheme="majorBidi" w:cstheme="majorBidi"/>
          <w:b w:val="0"/>
          <w:noProof/>
        </w:rPr>
        <w:fldChar w:fldCharType="separate"/>
      </w:r>
      <w:r w:rsidR="00E8765D">
        <w:rPr>
          <w:rFonts w:asciiTheme="majorBidi" w:hAnsiTheme="majorBidi" w:cstheme="majorBidi"/>
          <w:b w:val="0"/>
          <w:noProof/>
        </w:rPr>
        <w:t>50</w:t>
      </w:r>
      <w:r w:rsidRPr="004B12F4">
        <w:rPr>
          <w:rFonts w:asciiTheme="majorBidi" w:hAnsiTheme="majorBidi" w:cstheme="majorBidi"/>
          <w:b w:val="0"/>
          <w:noProof/>
        </w:rPr>
        <w:fldChar w:fldCharType="end"/>
      </w:r>
    </w:p>
    <w:p w:rsidR="002D49AD" w:rsidRPr="004B12F4" w:rsidRDefault="002D49AD" w:rsidP="002D49AD">
      <w:pPr>
        <w:pStyle w:val="TOC1"/>
        <w:tabs>
          <w:tab w:val="right" w:leader="dot" w:pos="9350"/>
        </w:tabs>
        <w:spacing w:before="100" w:beforeAutospacing="1" w:after="100" w:afterAutospacing="1"/>
        <w:contextualSpacing/>
        <w:rPr>
          <w:rFonts w:asciiTheme="majorBidi" w:eastAsiaTheme="minorEastAsia" w:hAnsiTheme="majorBidi" w:cstheme="majorBidi"/>
          <w:b w:val="0"/>
          <w:noProof/>
          <w:sz w:val="22"/>
          <w:szCs w:val="22"/>
        </w:rPr>
      </w:pPr>
      <w:r w:rsidRPr="004B12F4">
        <w:rPr>
          <w:rFonts w:asciiTheme="majorBidi" w:hAnsiTheme="majorBidi" w:cstheme="majorBidi"/>
          <w:b w:val="0"/>
          <w:noProof/>
        </w:rPr>
        <w:t>Technical Proposal</w:t>
      </w:r>
      <w:r w:rsidRPr="004B12F4">
        <w:rPr>
          <w:rFonts w:asciiTheme="majorBidi" w:hAnsiTheme="majorBidi" w:cstheme="majorBidi"/>
          <w:b w:val="0"/>
          <w:noProof/>
        </w:rPr>
        <w:tab/>
      </w:r>
      <w:r w:rsidRPr="004B12F4">
        <w:rPr>
          <w:rFonts w:asciiTheme="majorBidi" w:hAnsiTheme="majorBidi" w:cstheme="majorBidi"/>
          <w:b w:val="0"/>
          <w:noProof/>
        </w:rPr>
        <w:fldChar w:fldCharType="begin"/>
      </w:r>
      <w:r w:rsidRPr="004B12F4">
        <w:rPr>
          <w:rFonts w:asciiTheme="majorBidi" w:hAnsiTheme="majorBidi" w:cstheme="majorBidi"/>
          <w:b w:val="0"/>
          <w:noProof/>
        </w:rPr>
        <w:instrText xml:space="preserve"> PAGEREF _Toc452912278 \h </w:instrText>
      </w:r>
      <w:r w:rsidRPr="004B12F4">
        <w:rPr>
          <w:rFonts w:asciiTheme="majorBidi" w:hAnsiTheme="majorBidi" w:cstheme="majorBidi"/>
          <w:b w:val="0"/>
          <w:noProof/>
        </w:rPr>
      </w:r>
      <w:r w:rsidRPr="004B12F4">
        <w:rPr>
          <w:rFonts w:asciiTheme="majorBidi" w:hAnsiTheme="majorBidi" w:cstheme="majorBidi"/>
          <w:b w:val="0"/>
          <w:noProof/>
        </w:rPr>
        <w:fldChar w:fldCharType="separate"/>
      </w:r>
      <w:r w:rsidR="00E8765D">
        <w:rPr>
          <w:rFonts w:asciiTheme="majorBidi" w:hAnsiTheme="majorBidi" w:cstheme="majorBidi"/>
          <w:b w:val="0"/>
          <w:noProof/>
        </w:rPr>
        <w:t>52</w:t>
      </w:r>
      <w:r w:rsidRPr="004B12F4">
        <w:rPr>
          <w:rFonts w:asciiTheme="majorBidi" w:hAnsiTheme="majorBidi" w:cstheme="majorBidi"/>
          <w:b w:val="0"/>
          <w:noProof/>
        </w:rPr>
        <w:fldChar w:fldCharType="end"/>
      </w:r>
    </w:p>
    <w:p w:rsidR="002D49AD" w:rsidRPr="004B12F4" w:rsidRDefault="002D49AD" w:rsidP="002D49AD">
      <w:pPr>
        <w:pStyle w:val="TOC1"/>
        <w:tabs>
          <w:tab w:val="right" w:leader="dot" w:pos="9350"/>
        </w:tabs>
        <w:spacing w:before="100" w:beforeAutospacing="1" w:after="100" w:afterAutospacing="1"/>
        <w:contextualSpacing/>
        <w:rPr>
          <w:rFonts w:asciiTheme="majorBidi" w:eastAsiaTheme="minorEastAsia" w:hAnsiTheme="majorBidi" w:cstheme="majorBidi"/>
          <w:b w:val="0"/>
          <w:noProof/>
          <w:sz w:val="22"/>
          <w:szCs w:val="22"/>
        </w:rPr>
      </w:pPr>
      <w:r w:rsidRPr="004B12F4">
        <w:rPr>
          <w:rFonts w:asciiTheme="majorBidi" w:hAnsiTheme="majorBidi" w:cstheme="majorBidi"/>
          <w:b w:val="0"/>
          <w:noProof/>
        </w:rPr>
        <w:t>Technical Proposal Forms</w:t>
      </w:r>
      <w:r w:rsidRPr="004B12F4">
        <w:rPr>
          <w:rFonts w:asciiTheme="majorBidi" w:hAnsiTheme="majorBidi" w:cstheme="majorBidi"/>
          <w:b w:val="0"/>
          <w:noProof/>
        </w:rPr>
        <w:tab/>
      </w:r>
      <w:r w:rsidRPr="004B12F4">
        <w:rPr>
          <w:rFonts w:asciiTheme="majorBidi" w:hAnsiTheme="majorBidi" w:cstheme="majorBidi"/>
          <w:b w:val="0"/>
          <w:noProof/>
        </w:rPr>
        <w:fldChar w:fldCharType="begin"/>
      </w:r>
      <w:r w:rsidRPr="004B12F4">
        <w:rPr>
          <w:rFonts w:asciiTheme="majorBidi" w:hAnsiTheme="majorBidi" w:cstheme="majorBidi"/>
          <w:b w:val="0"/>
          <w:noProof/>
        </w:rPr>
        <w:instrText xml:space="preserve"> PAGEREF _Toc452912279 \h </w:instrText>
      </w:r>
      <w:r w:rsidRPr="004B12F4">
        <w:rPr>
          <w:rFonts w:asciiTheme="majorBidi" w:hAnsiTheme="majorBidi" w:cstheme="majorBidi"/>
          <w:b w:val="0"/>
          <w:noProof/>
        </w:rPr>
      </w:r>
      <w:r w:rsidRPr="004B12F4">
        <w:rPr>
          <w:rFonts w:asciiTheme="majorBidi" w:hAnsiTheme="majorBidi" w:cstheme="majorBidi"/>
          <w:b w:val="0"/>
          <w:noProof/>
        </w:rPr>
        <w:fldChar w:fldCharType="separate"/>
      </w:r>
      <w:r w:rsidR="00E8765D">
        <w:rPr>
          <w:rFonts w:asciiTheme="majorBidi" w:hAnsiTheme="majorBidi" w:cstheme="majorBidi"/>
          <w:b w:val="0"/>
          <w:noProof/>
        </w:rPr>
        <w:t>52</w:t>
      </w:r>
      <w:r w:rsidRPr="004B12F4">
        <w:rPr>
          <w:rFonts w:asciiTheme="majorBidi" w:hAnsiTheme="majorBidi" w:cstheme="majorBidi"/>
          <w:b w:val="0"/>
          <w:noProof/>
        </w:rPr>
        <w:fldChar w:fldCharType="end"/>
      </w:r>
    </w:p>
    <w:p w:rsidR="002D49AD" w:rsidRPr="004B12F4" w:rsidRDefault="002D49AD" w:rsidP="002D49AD">
      <w:pPr>
        <w:pStyle w:val="TOC1"/>
        <w:tabs>
          <w:tab w:val="right" w:leader="dot" w:pos="9350"/>
        </w:tabs>
        <w:spacing w:before="100" w:beforeAutospacing="1" w:after="100" w:afterAutospacing="1"/>
        <w:contextualSpacing/>
        <w:rPr>
          <w:rFonts w:asciiTheme="majorBidi" w:eastAsiaTheme="minorEastAsia" w:hAnsiTheme="majorBidi" w:cstheme="majorBidi"/>
          <w:b w:val="0"/>
          <w:noProof/>
          <w:sz w:val="22"/>
          <w:szCs w:val="22"/>
        </w:rPr>
      </w:pPr>
      <w:r w:rsidRPr="004B12F4">
        <w:rPr>
          <w:rFonts w:asciiTheme="majorBidi" w:hAnsiTheme="majorBidi" w:cstheme="majorBidi"/>
          <w:b w:val="0"/>
          <w:noProof/>
        </w:rPr>
        <w:t>Schedule of Contractor (Bidder) Proposed Personnel</w:t>
      </w:r>
      <w:r w:rsidRPr="004B12F4">
        <w:rPr>
          <w:rFonts w:asciiTheme="majorBidi" w:hAnsiTheme="majorBidi" w:cstheme="majorBidi"/>
          <w:b w:val="0"/>
          <w:noProof/>
        </w:rPr>
        <w:tab/>
      </w:r>
      <w:r w:rsidRPr="004B12F4">
        <w:rPr>
          <w:rFonts w:asciiTheme="majorBidi" w:hAnsiTheme="majorBidi" w:cstheme="majorBidi"/>
          <w:b w:val="0"/>
          <w:noProof/>
        </w:rPr>
        <w:fldChar w:fldCharType="begin"/>
      </w:r>
      <w:r w:rsidRPr="004B12F4">
        <w:rPr>
          <w:rFonts w:asciiTheme="majorBidi" w:hAnsiTheme="majorBidi" w:cstheme="majorBidi"/>
          <w:b w:val="0"/>
          <w:noProof/>
        </w:rPr>
        <w:instrText xml:space="preserve"> PAGEREF _Toc452912280 \h </w:instrText>
      </w:r>
      <w:r w:rsidRPr="004B12F4">
        <w:rPr>
          <w:rFonts w:asciiTheme="majorBidi" w:hAnsiTheme="majorBidi" w:cstheme="majorBidi"/>
          <w:b w:val="0"/>
          <w:noProof/>
        </w:rPr>
      </w:r>
      <w:r w:rsidRPr="004B12F4">
        <w:rPr>
          <w:rFonts w:asciiTheme="majorBidi" w:hAnsiTheme="majorBidi" w:cstheme="majorBidi"/>
          <w:b w:val="0"/>
          <w:noProof/>
        </w:rPr>
        <w:fldChar w:fldCharType="separate"/>
      </w:r>
      <w:r w:rsidR="00E8765D">
        <w:rPr>
          <w:rFonts w:asciiTheme="majorBidi" w:hAnsiTheme="majorBidi" w:cstheme="majorBidi"/>
          <w:b w:val="0"/>
          <w:noProof/>
        </w:rPr>
        <w:t>53</w:t>
      </w:r>
      <w:r w:rsidRPr="004B12F4">
        <w:rPr>
          <w:rFonts w:asciiTheme="majorBidi" w:hAnsiTheme="majorBidi" w:cstheme="majorBidi"/>
          <w:b w:val="0"/>
          <w:noProof/>
        </w:rPr>
        <w:fldChar w:fldCharType="end"/>
      </w:r>
    </w:p>
    <w:p w:rsidR="002D49AD" w:rsidRPr="004B12F4" w:rsidRDefault="002D49AD" w:rsidP="002D49AD">
      <w:pPr>
        <w:pStyle w:val="TOC1"/>
        <w:tabs>
          <w:tab w:val="right" w:leader="dot" w:pos="9350"/>
        </w:tabs>
        <w:spacing w:before="100" w:beforeAutospacing="1" w:after="100" w:afterAutospacing="1"/>
        <w:contextualSpacing/>
        <w:rPr>
          <w:rFonts w:asciiTheme="majorBidi" w:eastAsiaTheme="minorEastAsia" w:hAnsiTheme="majorBidi" w:cstheme="majorBidi"/>
          <w:b w:val="0"/>
          <w:noProof/>
          <w:sz w:val="22"/>
          <w:szCs w:val="22"/>
        </w:rPr>
      </w:pPr>
      <w:r w:rsidRPr="004B12F4">
        <w:rPr>
          <w:rFonts w:asciiTheme="majorBidi" w:hAnsiTheme="majorBidi" w:cstheme="majorBidi"/>
          <w:b w:val="0"/>
          <w:noProof/>
        </w:rPr>
        <w:t>Forms for Key Equipment</w:t>
      </w:r>
      <w:r w:rsidRPr="004B12F4">
        <w:rPr>
          <w:rFonts w:asciiTheme="majorBidi" w:hAnsiTheme="majorBidi" w:cstheme="majorBidi"/>
          <w:b w:val="0"/>
          <w:noProof/>
        </w:rPr>
        <w:tab/>
      </w:r>
      <w:r w:rsidRPr="004B12F4">
        <w:rPr>
          <w:rFonts w:asciiTheme="majorBidi" w:hAnsiTheme="majorBidi" w:cstheme="majorBidi"/>
          <w:b w:val="0"/>
          <w:noProof/>
        </w:rPr>
        <w:fldChar w:fldCharType="begin"/>
      </w:r>
      <w:r w:rsidRPr="004B12F4">
        <w:rPr>
          <w:rFonts w:asciiTheme="majorBidi" w:hAnsiTheme="majorBidi" w:cstheme="majorBidi"/>
          <w:b w:val="0"/>
          <w:noProof/>
        </w:rPr>
        <w:instrText xml:space="preserve"> PAGEREF _Toc452912281 \h </w:instrText>
      </w:r>
      <w:r w:rsidRPr="004B12F4">
        <w:rPr>
          <w:rFonts w:asciiTheme="majorBidi" w:hAnsiTheme="majorBidi" w:cstheme="majorBidi"/>
          <w:b w:val="0"/>
          <w:noProof/>
        </w:rPr>
      </w:r>
      <w:r w:rsidRPr="004B12F4">
        <w:rPr>
          <w:rFonts w:asciiTheme="majorBidi" w:hAnsiTheme="majorBidi" w:cstheme="majorBidi"/>
          <w:b w:val="0"/>
          <w:noProof/>
        </w:rPr>
        <w:fldChar w:fldCharType="separate"/>
      </w:r>
      <w:r w:rsidR="00E8765D">
        <w:rPr>
          <w:rFonts w:asciiTheme="majorBidi" w:hAnsiTheme="majorBidi" w:cstheme="majorBidi"/>
          <w:b w:val="0"/>
          <w:noProof/>
        </w:rPr>
        <w:t>53</w:t>
      </w:r>
      <w:r w:rsidRPr="004B12F4">
        <w:rPr>
          <w:rFonts w:asciiTheme="majorBidi" w:hAnsiTheme="majorBidi" w:cstheme="majorBidi"/>
          <w:b w:val="0"/>
          <w:noProof/>
        </w:rPr>
        <w:fldChar w:fldCharType="end"/>
      </w:r>
    </w:p>
    <w:p w:rsidR="002D49AD" w:rsidRPr="004B12F4" w:rsidRDefault="002D49AD" w:rsidP="002D49AD">
      <w:pPr>
        <w:pStyle w:val="TOC1"/>
        <w:tabs>
          <w:tab w:val="right" w:leader="dot" w:pos="9350"/>
        </w:tabs>
        <w:spacing w:before="100" w:beforeAutospacing="1" w:after="100" w:afterAutospacing="1"/>
        <w:contextualSpacing/>
        <w:rPr>
          <w:rFonts w:asciiTheme="majorBidi" w:eastAsiaTheme="minorEastAsia" w:hAnsiTheme="majorBidi" w:cstheme="majorBidi"/>
          <w:b w:val="0"/>
          <w:noProof/>
          <w:sz w:val="22"/>
          <w:szCs w:val="22"/>
        </w:rPr>
      </w:pPr>
      <w:r w:rsidRPr="004B12F4">
        <w:rPr>
          <w:rFonts w:asciiTheme="majorBidi" w:hAnsiTheme="majorBidi" w:cstheme="majorBidi"/>
          <w:b w:val="0"/>
          <w:noProof/>
        </w:rPr>
        <w:t>Bidder’s Qualifications</w:t>
      </w:r>
      <w:r w:rsidRPr="004B12F4">
        <w:rPr>
          <w:rFonts w:asciiTheme="majorBidi" w:hAnsiTheme="majorBidi" w:cstheme="majorBidi"/>
          <w:b w:val="0"/>
          <w:noProof/>
        </w:rPr>
        <w:tab/>
      </w:r>
      <w:r w:rsidRPr="004B12F4">
        <w:rPr>
          <w:rFonts w:asciiTheme="majorBidi" w:hAnsiTheme="majorBidi" w:cstheme="majorBidi"/>
          <w:b w:val="0"/>
          <w:noProof/>
        </w:rPr>
        <w:fldChar w:fldCharType="begin"/>
      </w:r>
      <w:r w:rsidRPr="004B12F4">
        <w:rPr>
          <w:rFonts w:asciiTheme="majorBidi" w:hAnsiTheme="majorBidi" w:cstheme="majorBidi"/>
          <w:b w:val="0"/>
          <w:noProof/>
        </w:rPr>
        <w:instrText xml:space="preserve"> PAGEREF _Toc452912282 \h </w:instrText>
      </w:r>
      <w:r w:rsidRPr="004B12F4">
        <w:rPr>
          <w:rFonts w:asciiTheme="majorBidi" w:hAnsiTheme="majorBidi" w:cstheme="majorBidi"/>
          <w:b w:val="0"/>
          <w:noProof/>
        </w:rPr>
      </w:r>
      <w:r w:rsidRPr="004B12F4">
        <w:rPr>
          <w:rFonts w:asciiTheme="majorBidi" w:hAnsiTheme="majorBidi" w:cstheme="majorBidi"/>
          <w:b w:val="0"/>
          <w:noProof/>
        </w:rPr>
        <w:fldChar w:fldCharType="separate"/>
      </w:r>
      <w:r w:rsidR="00E8765D">
        <w:rPr>
          <w:rFonts w:asciiTheme="majorBidi" w:hAnsiTheme="majorBidi" w:cstheme="majorBidi"/>
          <w:b w:val="0"/>
          <w:noProof/>
        </w:rPr>
        <w:t>55</w:t>
      </w:r>
      <w:r w:rsidRPr="004B12F4">
        <w:rPr>
          <w:rFonts w:asciiTheme="majorBidi" w:hAnsiTheme="majorBidi" w:cstheme="majorBidi"/>
          <w:b w:val="0"/>
          <w:noProof/>
        </w:rPr>
        <w:fldChar w:fldCharType="end"/>
      </w:r>
    </w:p>
    <w:p w:rsidR="002D49AD" w:rsidRPr="004B12F4" w:rsidRDefault="002D49AD" w:rsidP="002D49AD">
      <w:pPr>
        <w:pStyle w:val="TOC1"/>
        <w:tabs>
          <w:tab w:val="right" w:leader="dot" w:pos="9350"/>
        </w:tabs>
        <w:spacing w:before="100" w:beforeAutospacing="1" w:after="100" w:afterAutospacing="1"/>
        <w:contextualSpacing/>
        <w:rPr>
          <w:rFonts w:asciiTheme="majorBidi" w:eastAsiaTheme="minorEastAsia" w:hAnsiTheme="majorBidi" w:cstheme="majorBidi"/>
          <w:b w:val="0"/>
          <w:noProof/>
          <w:sz w:val="22"/>
          <w:szCs w:val="22"/>
        </w:rPr>
      </w:pPr>
      <w:r w:rsidRPr="004B12F4">
        <w:rPr>
          <w:rFonts w:asciiTheme="majorBidi" w:hAnsiTheme="majorBidi" w:cstheme="majorBidi"/>
          <w:b w:val="0"/>
          <w:noProof/>
        </w:rPr>
        <w:t>Bidder Information Form</w:t>
      </w:r>
      <w:r w:rsidRPr="004B12F4">
        <w:rPr>
          <w:rFonts w:asciiTheme="majorBidi" w:hAnsiTheme="majorBidi" w:cstheme="majorBidi"/>
          <w:b w:val="0"/>
          <w:noProof/>
        </w:rPr>
        <w:tab/>
      </w:r>
      <w:r w:rsidRPr="004B12F4">
        <w:rPr>
          <w:rFonts w:asciiTheme="majorBidi" w:hAnsiTheme="majorBidi" w:cstheme="majorBidi"/>
          <w:b w:val="0"/>
          <w:noProof/>
        </w:rPr>
        <w:fldChar w:fldCharType="begin"/>
      </w:r>
      <w:r w:rsidRPr="004B12F4">
        <w:rPr>
          <w:rFonts w:asciiTheme="majorBidi" w:hAnsiTheme="majorBidi" w:cstheme="majorBidi"/>
          <w:b w:val="0"/>
          <w:noProof/>
        </w:rPr>
        <w:instrText xml:space="preserve"> PAGEREF _Toc452912283 \h </w:instrText>
      </w:r>
      <w:r w:rsidRPr="004B12F4">
        <w:rPr>
          <w:rFonts w:asciiTheme="majorBidi" w:hAnsiTheme="majorBidi" w:cstheme="majorBidi"/>
          <w:b w:val="0"/>
          <w:noProof/>
        </w:rPr>
      </w:r>
      <w:r w:rsidRPr="004B12F4">
        <w:rPr>
          <w:rFonts w:asciiTheme="majorBidi" w:hAnsiTheme="majorBidi" w:cstheme="majorBidi"/>
          <w:b w:val="0"/>
          <w:noProof/>
        </w:rPr>
        <w:fldChar w:fldCharType="separate"/>
      </w:r>
      <w:r w:rsidR="00E8765D">
        <w:rPr>
          <w:rFonts w:asciiTheme="majorBidi" w:hAnsiTheme="majorBidi" w:cstheme="majorBidi"/>
          <w:b w:val="0"/>
          <w:noProof/>
        </w:rPr>
        <w:t>55</w:t>
      </w:r>
      <w:r w:rsidRPr="004B12F4">
        <w:rPr>
          <w:rFonts w:asciiTheme="majorBidi" w:hAnsiTheme="majorBidi" w:cstheme="majorBidi"/>
          <w:b w:val="0"/>
          <w:noProof/>
        </w:rPr>
        <w:fldChar w:fldCharType="end"/>
      </w:r>
    </w:p>
    <w:p w:rsidR="002D49AD" w:rsidRPr="004B12F4" w:rsidRDefault="002D49AD" w:rsidP="002D49AD">
      <w:pPr>
        <w:pStyle w:val="TOC1"/>
        <w:tabs>
          <w:tab w:val="right" w:leader="dot" w:pos="9350"/>
        </w:tabs>
        <w:spacing w:before="100" w:beforeAutospacing="1" w:after="100" w:afterAutospacing="1"/>
        <w:contextualSpacing/>
        <w:rPr>
          <w:rFonts w:asciiTheme="majorBidi" w:eastAsiaTheme="minorEastAsia" w:hAnsiTheme="majorBidi" w:cstheme="majorBidi"/>
          <w:b w:val="0"/>
          <w:noProof/>
          <w:sz w:val="22"/>
          <w:szCs w:val="22"/>
        </w:rPr>
      </w:pPr>
      <w:r w:rsidRPr="004B12F4">
        <w:rPr>
          <w:rFonts w:asciiTheme="majorBidi" w:hAnsiTheme="majorBidi" w:cstheme="majorBidi"/>
          <w:b w:val="0"/>
          <w:noProof/>
        </w:rPr>
        <w:t>Information Form for JV Members</w:t>
      </w:r>
      <w:r w:rsidRPr="004B12F4">
        <w:rPr>
          <w:rFonts w:asciiTheme="majorBidi" w:hAnsiTheme="majorBidi" w:cstheme="majorBidi"/>
          <w:b w:val="0"/>
          <w:noProof/>
        </w:rPr>
        <w:tab/>
      </w:r>
      <w:r w:rsidRPr="004B12F4">
        <w:rPr>
          <w:rFonts w:asciiTheme="majorBidi" w:hAnsiTheme="majorBidi" w:cstheme="majorBidi"/>
          <w:b w:val="0"/>
          <w:noProof/>
        </w:rPr>
        <w:fldChar w:fldCharType="begin"/>
      </w:r>
      <w:r w:rsidRPr="004B12F4">
        <w:rPr>
          <w:rFonts w:asciiTheme="majorBidi" w:hAnsiTheme="majorBidi" w:cstheme="majorBidi"/>
          <w:b w:val="0"/>
          <w:noProof/>
        </w:rPr>
        <w:instrText xml:space="preserve"> PAGEREF _Toc452912284 \h </w:instrText>
      </w:r>
      <w:r w:rsidRPr="004B12F4">
        <w:rPr>
          <w:rFonts w:asciiTheme="majorBidi" w:hAnsiTheme="majorBidi" w:cstheme="majorBidi"/>
          <w:b w:val="0"/>
          <w:noProof/>
        </w:rPr>
      </w:r>
      <w:r w:rsidRPr="004B12F4">
        <w:rPr>
          <w:rFonts w:asciiTheme="majorBidi" w:hAnsiTheme="majorBidi" w:cstheme="majorBidi"/>
          <w:b w:val="0"/>
          <w:noProof/>
        </w:rPr>
        <w:fldChar w:fldCharType="separate"/>
      </w:r>
      <w:r w:rsidR="00E8765D">
        <w:rPr>
          <w:rFonts w:asciiTheme="majorBidi" w:hAnsiTheme="majorBidi" w:cstheme="majorBidi"/>
          <w:b w:val="0"/>
          <w:noProof/>
        </w:rPr>
        <w:t>56</w:t>
      </w:r>
      <w:r w:rsidRPr="004B12F4">
        <w:rPr>
          <w:rFonts w:asciiTheme="majorBidi" w:hAnsiTheme="majorBidi" w:cstheme="majorBidi"/>
          <w:b w:val="0"/>
          <w:noProof/>
        </w:rPr>
        <w:fldChar w:fldCharType="end"/>
      </w:r>
    </w:p>
    <w:p w:rsidR="002D49AD" w:rsidRPr="004B12F4" w:rsidRDefault="002D49AD" w:rsidP="002D49AD">
      <w:pPr>
        <w:pStyle w:val="TOC1"/>
        <w:tabs>
          <w:tab w:val="right" w:leader="dot" w:pos="9350"/>
        </w:tabs>
        <w:spacing w:before="100" w:beforeAutospacing="1" w:after="100" w:afterAutospacing="1"/>
        <w:contextualSpacing/>
        <w:rPr>
          <w:rFonts w:asciiTheme="majorBidi" w:eastAsiaTheme="minorEastAsia" w:hAnsiTheme="majorBidi" w:cstheme="majorBidi"/>
          <w:b w:val="0"/>
          <w:noProof/>
          <w:sz w:val="22"/>
          <w:szCs w:val="22"/>
        </w:rPr>
      </w:pPr>
      <w:r w:rsidRPr="004B12F4">
        <w:rPr>
          <w:rFonts w:asciiTheme="majorBidi" w:hAnsiTheme="majorBidi" w:cstheme="majorBidi"/>
          <w:b w:val="0"/>
          <w:noProof/>
        </w:rPr>
        <w:t>Form CON – 2: Historical Contract Non-Performance, Pending Litigation and Litigation History</w:t>
      </w:r>
      <w:r w:rsidRPr="004B12F4">
        <w:rPr>
          <w:rFonts w:asciiTheme="majorBidi" w:hAnsiTheme="majorBidi" w:cstheme="majorBidi"/>
          <w:b w:val="0"/>
          <w:noProof/>
        </w:rPr>
        <w:tab/>
      </w:r>
      <w:r w:rsidRPr="004B12F4">
        <w:rPr>
          <w:rFonts w:asciiTheme="majorBidi" w:hAnsiTheme="majorBidi" w:cstheme="majorBidi"/>
          <w:b w:val="0"/>
          <w:noProof/>
        </w:rPr>
        <w:fldChar w:fldCharType="begin"/>
      </w:r>
      <w:r w:rsidRPr="004B12F4">
        <w:rPr>
          <w:rFonts w:asciiTheme="majorBidi" w:hAnsiTheme="majorBidi" w:cstheme="majorBidi"/>
          <w:b w:val="0"/>
          <w:noProof/>
        </w:rPr>
        <w:instrText xml:space="preserve"> PAGEREF _Toc452912285 \h </w:instrText>
      </w:r>
      <w:r w:rsidRPr="004B12F4">
        <w:rPr>
          <w:rFonts w:asciiTheme="majorBidi" w:hAnsiTheme="majorBidi" w:cstheme="majorBidi"/>
          <w:b w:val="0"/>
          <w:noProof/>
        </w:rPr>
      </w:r>
      <w:r w:rsidRPr="004B12F4">
        <w:rPr>
          <w:rFonts w:asciiTheme="majorBidi" w:hAnsiTheme="majorBidi" w:cstheme="majorBidi"/>
          <w:b w:val="0"/>
          <w:noProof/>
        </w:rPr>
        <w:fldChar w:fldCharType="separate"/>
      </w:r>
      <w:r w:rsidR="00E8765D">
        <w:rPr>
          <w:rFonts w:asciiTheme="majorBidi" w:hAnsiTheme="majorBidi" w:cstheme="majorBidi"/>
          <w:b w:val="0"/>
          <w:noProof/>
        </w:rPr>
        <w:t>57</w:t>
      </w:r>
      <w:r w:rsidRPr="004B12F4">
        <w:rPr>
          <w:rFonts w:asciiTheme="majorBidi" w:hAnsiTheme="majorBidi" w:cstheme="majorBidi"/>
          <w:b w:val="0"/>
          <w:noProof/>
        </w:rPr>
        <w:fldChar w:fldCharType="end"/>
      </w:r>
    </w:p>
    <w:p w:rsidR="002D49AD" w:rsidRPr="004B12F4" w:rsidRDefault="002D49AD" w:rsidP="002D49AD">
      <w:pPr>
        <w:pStyle w:val="TOC1"/>
        <w:tabs>
          <w:tab w:val="right" w:leader="dot" w:pos="9350"/>
        </w:tabs>
        <w:spacing w:before="100" w:beforeAutospacing="1" w:after="100" w:afterAutospacing="1"/>
        <w:contextualSpacing/>
        <w:rPr>
          <w:rFonts w:asciiTheme="majorBidi" w:eastAsiaTheme="minorEastAsia" w:hAnsiTheme="majorBidi" w:cstheme="majorBidi"/>
          <w:b w:val="0"/>
          <w:noProof/>
          <w:sz w:val="22"/>
          <w:szCs w:val="22"/>
        </w:rPr>
      </w:pPr>
      <w:r w:rsidRPr="004B12F4">
        <w:rPr>
          <w:rFonts w:asciiTheme="majorBidi" w:hAnsiTheme="majorBidi" w:cstheme="majorBidi"/>
          <w:b w:val="0"/>
          <w:noProof/>
        </w:rPr>
        <w:t>Form FIN – 3.1: Financial Situation and Performance</w:t>
      </w:r>
      <w:r w:rsidRPr="004B12F4">
        <w:rPr>
          <w:rFonts w:asciiTheme="majorBidi" w:hAnsiTheme="majorBidi" w:cstheme="majorBidi"/>
          <w:b w:val="0"/>
          <w:noProof/>
        </w:rPr>
        <w:tab/>
      </w:r>
      <w:r w:rsidRPr="004B12F4">
        <w:rPr>
          <w:rFonts w:asciiTheme="majorBidi" w:hAnsiTheme="majorBidi" w:cstheme="majorBidi"/>
          <w:b w:val="0"/>
          <w:noProof/>
        </w:rPr>
        <w:fldChar w:fldCharType="begin"/>
      </w:r>
      <w:r w:rsidRPr="004B12F4">
        <w:rPr>
          <w:rFonts w:asciiTheme="majorBidi" w:hAnsiTheme="majorBidi" w:cstheme="majorBidi"/>
          <w:b w:val="0"/>
          <w:noProof/>
        </w:rPr>
        <w:instrText xml:space="preserve"> PAGEREF _Toc452912286 \h </w:instrText>
      </w:r>
      <w:r w:rsidRPr="004B12F4">
        <w:rPr>
          <w:rFonts w:asciiTheme="majorBidi" w:hAnsiTheme="majorBidi" w:cstheme="majorBidi"/>
          <w:b w:val="0"/>
          <w:noProof/>
        </w:rPr>
      </w:r>
      <w:r w:rsidRPr="004B12F4">
        <w:rPr>
          <w:rFonts w:asciiTheme="majorBidi" w:hAnsiTheme="majorBidi" w:cstheme="majorBidi"/>
          <w:b w:val="0"/>
          <w:noProof/>
        </w:rPr>
        <w:fldChar w:fldCharType="separate"/>
      </w:r>
      <w:r w:rsidR="00E8765D">
        <w:rPr>
          <w:rFonts w:asciiTheme="majorBidi" w:hAnsiTheme="majorBidi" w:cstheme="majorBidi"/>
          <w:b w:val="0"/>
          <w:noProof/>
        </w:rPr>
        <w:t>59</w:t>
      </w:r>
      <w:r w:rsidRPr="004B12F4">
        <w:rPr>
          <w:rFonts w:asciiTheme="majorBidi" w:hAnsiTheme="majorBidi" w:cstheme="majorBidi"/>
          <w:b w:val="0"/>
          <w:noProof/>
        </w:rPr>
        <w:fldChar w:fldCharType="end"/>
      </w:r>
    </w:p>
    <w:p w:rsidR="002D49AD" w:rsidRPr="004B12F4" w:rsidRDefault="002D49AD" w:rsidP="002D49AD">
      <w:pPr>
        <w:pStyle w:val="TOC1"/>
        <w:tabs>
          <w:tab w:val="right" w:leader="dot" w:pos="9350"/>
        </w:tabs>
        <w:spacing w:before="100" w:beforeAutospacing="1" w:after="100" w:afterAutospacing="1"/>
        <w:contextualSpacing/>
        <w:rPr>
          <w:rFonts w:asciiTheme="majorBidi" w:eastAsiaTheme="minorEastAsia" w:hAnsiTheme="majorBidi" w:cstheme="majorBidi"/>
          <w:b w:val="0"/>
          <w:noProof/>
          <w:sz w:val="22"/>
          <w:szCs w:val="22"/>
        </w:rPr>
      </w:pPr>
      <w:r w:rsidRPr="004B12F4">
        <w:rPr>
          <w:rFonts w:asciiTheme="majorBidi" w:hAnsiTheme="majorBidi" w:cstheme="majorBidi"/>
          <w:b w:val="0"/>
          <w:noProof/>
        </w:rPr>
        <w:t>Form FIN - 3.2: Average Annual Construction Turnover</w:t>
      </w:r>
      <w:r w:rsidRPr="004B12F4">
        <w:rPr>
          <w:rFonts w:asciiTheme="majorBidi" w:hAnsiTheme="majorBidi" w:cstheme="majorBidi"/>
          <w:b w:val="0"/>
          <w:noProof/>
        </w:rPr>
        <w:tab/>
      </w:r>
      <w:r w:rsidRPr="004B12F4">
        <w:rPr>
          <w:rFonts w:asciiTheme="majorBidi" w:hAnsiTheme="majorBidi" w:cstheme="majorBidi"/>
          <w:b w:val="0"/>
          <w:noProof/>
        </w:rPr>
        <w:fldChar w:fldCharType="begin"/>
      </w:r>
      <w:r w:rsidRPr="004B12F4">
        <w:rPr>
          <w:rFonts w:asciiTheme="majorBidi" w:hAnsiTheme="majorBidi" w:cstheme="majorBidi"/>
          <w:b w:val="0"/>
          <w:noProof/>
        </w:rPr>
        <w:instrText xml:space="preserve"> PAGEREF _Toc452912287 \h </w:instrText>
      </w:r>
      <w:r w:rsidRPr="004B12F4">
        <w:rPr>
          <w:rFonts w:asciiTheme="majorBidi" w:hAnsiTheme="majorBidi" w:cstheme="majorBidi"/>
          <w:b w:val="0"/>
          <w:noProof/>
        </w:rPr>
      </w:r>
      <w:r w:rsidRPr="004B12F4">
        <w:rPr>
          <w:rFonts w:asciiTheme="majorBidi" w:hAnsiTheme="majorBidi" w:cstheme="majorBidi"/>
          <w:b w:val="0"/>
          <w:noProof/>
        </w:rPr>
        <w:fldChar w:fldCharType="separate"/>
      </w:r>
      <w:r w:rsidR="00E8765D">
        <w:rPr>
          <w:rFonts w:asciiTheme="majorBidi" w:hAnsiTheme="majorBidi" w:cstheme="majorBidi"/>
          <w:b w:val="0"/>
          <w:noProof/>
        </w:rPr>
        <w:t>61</w:t>
      </w:r>
      <w:r w:rsidRPr="004B12F4">
        <w:rPr>
          <w:rFonts w:asciiTheme="majorBidi" w:hAnsiTheme="majorBidi" w:cstheme="majorBidi"/>
          <w:b w:val="0"/>
          <w:noProof/>
        </w:rPr>
        <w:fldChar w:fldCharType="end"/>
      </w:r>
    </w:p>
    <w:p w:rsidR="002D49AD" w:rsidRPr="004B12F4" w:rsidRDefault="002D49AD" w:rsidP="002D49AD">
      <w:pPr>
        <w:pStyle w:val="TOC1"/>
        <w:tabs>
          <w:tab w:val="right" w:leader="dot" w:pos="9350"/>
        </w:tabs>
        <w:spacing w:before="100" w:beforeAutospacing="1" w:after="100" w:afterAutospacing="1"/>
        <w:contextualSpacing/>
        <w:rPr>
          <w:rFonts w:asciiTheme="majorBidi" w:eastAsiaTheme="minorEastAsia" w:hAnsiTheme="majorBidi" w:cstheme="majorBidi"/>
          <w:b w:val="0"/>
          <w:noProof/>
          <w:sz w:val="22"/>
          <w:szCs w:val="22"/>
        </w:rPr>
      </w:pPr>
      <w:r w:rsidRPr="004B12F4">
        <w:rPr>
          <w:rFonts w:asciiTheme="majorBidi" w:hAnsiTheme="majorBidi" w:cstheme="majorBidi"/>
          <w:b w:val="0"/>
          <w:noProof/>
        </w:rPr>
        <w:t>Form EXP - 4.1: General Construction Experience</w:t>
      </w:r>
      <w:r w:rsidRPr="004B12F4">
        <w:rPr>
          <w:rFonts w:asciiTheme="majorBidi" w:hAnsiTheme="majorBidi" w:cstheme="majorBidi"/>
          <w:b w:val="0"/>
          <w:noProof/>
        </w:rPr>
        <w:tab/>
      </w:r>
      <w:r w:rsidRPr="004B12F4">
        <w:rPr>
          <w:rFonts w:asciiTheme="majorBidi" w:hAnsiTheme="majorBidi" w:cstheme="majorBidi"/>
          <w:b w:val="0"/>
          <w:noProof/>
        </w:rPr>
        <w:fldChar w:fldCharType="begin"/>
      </w:r>
      <w:r w:rsidRPr="004B12F4">
        <w:rPr>
          <w:rFonts w:asciiTheme="majorBidi" w:hAnsiTheme="majorBidi" w:cstheme="majorBidi"/>
          <w:b w:val="0"/>
          <w:noProof/>
        </w:rPr>
        <w:instrText xml:space="preserve"> PAGEREF _Toc452912288 \h </w:instrText>
      </w:r>
      <w:r w:rsidRPr="004B12F4">
        <w:rPr>
          <w:rFonts w:asciiTheme="majorBidi" w:hAnsiTheme="majorBidi" w:cstheme="majorBidi"/>
          <w:b w:val="0"/>
          <w:noProof/>
        </w:rPr>
      </w:r>
      <w:r w:rsidRPr="004B12F4">
        <w:rPr>
          <w:rFonts w:asciiTheme="majorBidi" w:hAnsiTheme="majorBidi" w:cstheme="majorBidi"/>
          <w:b w:val="0"/>
          <w:noProof/>
        </w:rPr>
        <w:fldChar w:fldCharType="separate"/>
      </w:r>
      <w:r w:rsidR="00E8765D">
        <w:rPr>
          <w:rFonts w:asciiTheme="majorBidi" w:hAnsiTheme="majorBidi" w:cstheme="majorBidi"/>
          <w:b w:val="0"/>
          <w:noProof/>
        </w:rPr>
        <w:t>62</w:t>
      </w:r>
      <w:r w:rsidRPr="004B12F4">
        <w:rPr>
          <w:rFonts w:asciiTheme="majorBidi" w:hAnsiTheme="majorBidi" w:cstheme="majorBidi"/>
          <w:b w:val="0"/>
          <w:noProof/>
        </w:rPr>
        <w:fldChar w:fldCharType="end"/>
      </w:r>
    </w:p>
    <w:p w:rsidR="002D49AD" w:rsidRPr="004B12F4" w:rsidRDefault="002D49AD" w:rsidP="002D49AD">
      <w:pPr>
        <w:pStyle w:val="TOC1"/>
        <w:tabs>
          <w:tab w:val="right" w:leader="dot" w:pos="9350"/>
        </w:tabs>
        <w:spacing w:before="100" w:beforeAutospacing="1" w:after="100" w:afterAutospacing="1"/>
        <w:contextualSpacing/>
        <w:rPr>
          <w:rFonts w:asciiTheme="majorBidi" w:eastAsiaTheme="minorEastAsia" w:hAnsiTheme="majorBidi" w:cstheme="majorBidi"/>
          <w:b w:val="0"/>
          <w:noProof/>
          <w:sz w:val="22"/>
          <w:szCs w:val="22"/>
        </w:rPr>
      </w:pPr>
      <w:r w:rsidRPr="004B12F4">
        <w:rPr>
          <w:rFonts w:asciiTheme="majorBidi" w:hAnsiTheme="majorBidi" w:cstheme="majorBidi"/>
          <w:b w:val="0"/>
          <w:noProof/>
        </w:rPr>
        <w:t>Form EXP - 4.2(a): Specific Construction and Contract Management Experience</w:t>
      </w:r>
      <w:r w:rsidRPr="004B12F4">
        <w:rPr>
          <w:rFonts w:asciiTheme="majorBidi" w:hAnsiTheme="majorBidi" w:cstheme="majorBidi"/>
          <w:b w:val="0"/>
          <w:noProof/>
        </w:rPr>
        <w:tab/>
      </w:r>
      <w:r w:rsidRPr="004B12F4">
        <w:rPr>
          <w:rFonts w:asciiTheme="majorBidi" w:hAnsiTheme="majorBidi" w:cstheme="majorBidi"/>
          <w:b w:val="0"/>
          <w:noProof/>
        </w:rPr>
        <w:fldChar w:fldCharType="begin"/>
      </w:r>
      <w:r w:rsidRPr="004B12F4">
        <w:rPr>
          <w:rFonts w:asciiTheme="majorBidi" w:hAnsiTheme="majorBidi" w:cstheme="majorBidi"/>
          <w:b w:val="0"/>
          <w:noProof/>
        </w:rPr>
        <w:instrText xml:space="preserve"> PAGEREF _Toc452912289 \h </w:instrText>
      </w:r>
      <w:r w:rsidRPr="004B12F4">
        <w:rPr>
          <w:rFonts w:asciiTheme="majorBidi" w:hAnsiTheme="majorBidi" w:cstheme="majorBidi"/>
          <w:b w:val="0"/>
          <w:noProof/>
        </w:rPr>
      </w:r>
      <w:r w:rsidRPr="004B12F4">
        <w:rPr>
          <w:rFonts w:asciiTheme="majorBidi" w:hAnsiTheme="majorBidi" w:cstheme="majorBidi"/>
          <w:b w:val="0"/>
          <w:noProof/>
        </w:rPr>
        <w:fldChar w:fldCharType="separate"/>
      </w:r>
      <w:r w:rsidR="00E8765D">
        <w:rPr>
          <w:rFonts w:asciiTheme="majorBidi" w:hAnsiTheme="majorBidi" w:cstheme="majorBidi"/>
          <w:b w:val="0"/>
          <w:noProof/>
        </w:rPr>
        <w:t>63</w:t>
      </w:r>
      <w:r w:rsidRPr="004B12F4">
        <w:rPr>
          <w:rFonts w:asciiTheme="majorBidi" w:hAnsiTheme="majorBidi" w:cstheme="majorBidi"/>
          <w:b w:val="0"/>
          <w:noProof/>
        </w:rPr>
        <w:fldChar w:fldCharType="end"/>
      </w:r>
    </w:p>
    <w:p w:rsidR="002D49AD" w:rsidRPr="004B12F4" w:rsidRDefault="002D49AD" w:rsidP="002D49AD">
      <w:pPr>
        <w:pStyle w:val="TOC1"/>
        <w:tabs>
          <w:tab w:val="right" w:leader="dot" w:pos="9350"/>
        </w:tabs>
        <w:spacing w:before="100" w:beforeAutospacing="1" w:after="100" w:afterAutospacing="1"/>
        <w:contextualSpacing/>
        <w:rPr>
          <w:rFonts w:asciiTheme="majorBidi" w:eastAsiaTheme="minorEastAsia" w:hAnsiTheme="majorBidi" w:cstheme="majorBidi"/>
          <w:b w:val="0"/>
          <w:noProof/>
          <w:sz w:val="22"/>
          <w:szCs w:val="22"/>
        </w:rPr>
      </w:pPr>
      <w:r w:rsidRPr="004B12F4">
        <w:rPr>
          <w:rFonts w:asciiTheme="majorBidi" w:hAnsiTheme="majorBidi" w:cstheme="majorBidi"/>
          <w:b w:val="0"/>
          <w:noProof/>
        </w:rPr>
        <w:t>Form EXP - 4.2(a) (cont.)</w:t>
      </w:r>
      <w:r w:rsidRPr="004B12F4">
        <w:rPr>
          <w:rFonts w:asciiTheme="majorBidi" w:hAnsiTheme="majorBidi" w:cstheme="majorBidi"/>
          <w:b w:val="0"/>
          <w:noProof/>
        </w:rPr>
        <w:tab/>
      </w:r>
      <w:r w:rsidRPr="004B12F4">
        <w:rPr>
          <w:rFonts w:asciiTheme="majorBidi" w:hAnsiTheme="majorBidi" w:cstheme="majorBidi"/>
          <w:b w:val="0"/>
          <w:noProof/>
        </w:rPr>
        <w:fldChar w:fldCharType="begin"/>
      </w:r>
      <w:r w:rsidRPr="004B12F4">
        <w:rPr>
          <w:rFonts w:asciiTheme="majorBidi" w:hAnsiTheme="majorBidi" w:cstheme="majorBidi"/>
          <w:b w:val="0"/>
          <w:noProof/>
        </w:rPr>
        <w:instrText xml:space="preserve"> PAGEREF _Toc452912290 \h </w:instrText>
      </w:r>
      <w:r w:rsidRPr="004B12F4">
        <w:rPr>
          <w:rFonts w:asciiTheme="majorBidi" w:hAnsiTheme="majorBidi" w:cstheme="majorBidi"/>
          <w:b w:val="0"/>
          <w:noProof/>
        </w:rPr>
      </w:r>
      <w:r w:rsidRPr="004B12F4">
        <w:rPr>
          <w:rFonts w:asciiTheme="majorBidi" w:hAnsiTheme="majorBidi" w:cstheme="majorBidi"/>
          <w:b w:val="0"/>
          <w:noProof/>
        </w:rPr>
        <w:fldChar w:fldCharType="separate"/>
      </w:r>
      <w:r w:rsidR="00E8765D">
        <w:rPr>
          <w:rFonts w:asciiTheme="majorBidi" w:hAnsiTheme="majorBidi" w:cstheme="majorBidi"/>
          <w:b w:val="0"/>
          <w:noProof/>
        </w:rPr>
        <w:t>64</w:t>
      </w:r>
      <w:r w:rsidRPr="004B12F4">
        <w:rPr>
          <w:rFonts w:asciiTheme="majorBidi" w:hAnsiTheme="majorBidi" w:cstheme="majorBidi"/>
          <w:b w:val="0"/>
          <w:noProof/>
        </w:rPr>
        <w:fldChar w:fldCharType="end"/>
      </w:r>
    </w:p>
    <w:p w:rsidR="002D49AD" w:rsidRPr="004B12F4" w:rsidRDefault="002D49AD" w:rsidP="002D49AD">
      <w:pPr>
        <w:pStyle w:val="TOC1"/>
        <w:tabs>
          <w:tab w:val="right" w:leader="dot" w:pos="9350"/>
        </w:tabs>
        <w:spacing w:before="100" w:beforeAutospacing="1" w:after="100" w:afterAutospacing="1"/>
        <w:contextualSpacing/>
        <w:rPr>
          <w:rFonts w:asciiTheme="majorBidi" w:eastAsiaTheme="minorEastAsia" w:hAnsiTheme="majorBidi" w:cstheme="majorBidi"/>
          <w:b w:val="0"/>
          <w:noProof/>
          <w:sz w:val="22"/>
          <w:szCs w:val="22"/>
        </w:rPr>
      </w:pPr>
      <w:r w:rsidRPr="004B12F4">
        <w:rPr>
          <w:rFonts w:asciiTheme="majorBidi" w:hAnsiTheme="majorBidi" w:cstheme="majorBidi"/>
          <w:b w:val="0"/>
          <w:noProof/>
        </w:rPr>
        <w:t>Specific Construction Experience (cont.)</w:t>
      </w:r>
      <w:r w:rsidRPr="004B12F4">
        <w:rPr>
          <w:rFonts w:asciiTheme="majorBidi" w:hAnsiTheme="majorBidi" w:cstheme="majorBidi"/>
          <w:b w:val="0"/>
          <w:noProof/>
        </w:rPr>
        <w:tab/>
      </w:r>
      <w:r w:rsidRPr="004B12F4">
        <w:rPr>
          <w:rFonts w:asciiTheme="majorBidi" w:hAnsiTheme="majorBidi" w:cstheme="majorBidi"/>
          <w:b w:val="0"/>
          <w:noProof/>
        </w:rPr>
        <w:fldChar w:fldCharType="begin"/>
      </w:r>
      <w:r w:rsidRPr="004B12F4">
        <w:rPr>
          <w:rFonts w:asciiTheme="majorBidi" w:hAnsiTheme="majorBidi" w:cstheme="majorBidi"/>
          <w:b w:val="0"/>
          <w:noProof/>
        </w:rPr>
        <w:instrText xml:space="preserve"> PAGEREF _Toc452912291 \h </w:instrText>
      </w:r>
      <w:r w:rsidRPr="004B12F4">
        <w:rPr>
          <w:rFonts w:asciiTheme="majorBidi" w:hAnsiTheme="majorBidi" w:cstheme="majorBidi"/>
          <w:b w:val="0"/>
          <w:noProof/>
        </w:rPr>
      </w:r>
      <w:r w:rsidRPr="004B12F4">
        <w:rPr>
          <w:rFonts w:asciiTheme="majorBidi" w:hAnsiTheme="majorBidi" w:cstheme="majorBidi"/>
          <w:b w:val="0"/>
          <w:noProof/>
        </w:rPr>
        <w:fldChar w:fldCharType="separate"/>
      </w:r>
      <w:r w:rsidR="00E8765D">
        <w:rPr>
          <w:rFonts w:asciiTheme="majorBidi" w:hAnsiTheme="majorBidi" w:cstheme="majorBidi"/>
          <w:b w:val="0"/>
          <w:noProof/>
        </w:rPr>
        <w:t>64</w:t>
      </w:r>
      <w:r w:rsidRPr="004B12F4">
        <w:rPr>
          <w:rFonts w:asciiTheme="majorBidi" w:hAnsiTheme="majorBidi" w:cstheme="majorBidi"/>
          <w:b w:val="0"/>
          <w:noProof/>
        </w:rPr>
        <w:fldChar w:fldCharType="end"/>
      </w:r>
    </w:p>
    <w:p w:rsidR="002D49AD" w:rsidRPr="004B12F4" w:rsidRDefault="002D49AD" w:rsidP="002D49AD">
      <w:pPr>
        <w:pStyle w:val="TOC1"/>
        <w:tabs>
          <w:tab w:val="right" w:leader="dot" w:pos="9350"/>
        </w:tabs>
        <w:spacing w:before="100" w:beforeAutospacing="1" w:after="100" w:afterAutospacing="1"/>
        <w:contextualSpacing/>
        <w:rPr>
          <w:rFonts w:asciiTheme="majorBidi" w:eastAsiaTheme="minorEastAsia" w:hAnsiTheme="majorBidi" w:cstheme="majorBidi"/>
          <w:b w:val="0"/>
          <w:noProof/>
          <w:sz w:val="22"/>
          <w:szCs w:val="22"/>
        </w:rPr>
      </w:pPr>
      <w:r w:rsidRPr="004B12F4">
        <w:rPr>
          <w:rFonts w:asciiTheme="majorBidi" w:hAnsiTheme="majorBidi" w:cstheme="majorBidi"/>
          <w:b w:val="0"/>
          <w:noProof/>
        </w:rPr>
        <w:t xml:space="preserve">Form EXP </w:t>
      </w:r>
      <w:r w:rsidRPr="004B12F4">
        <w:rPr>
          <w:rFonts w:asciiTheme="majorBidi" w:hAnsiTheme="majorBidi" w:cstheme="majorBidi"/>
          <w:b w:val="0"/>
          <w:noProof/>
          <w:spacing w:val="22"/>
        </w:rPr>
        <w:t xml:space="preserve">- </w:t>
      </w:r>
      <w:r w:rsidRPr="004B12F4">
        <w:rPr>
          <w:rFonts w:asciiTheme="majorBidi" w:hAnsiTheme="majorBidi" w:cstheme="majorBidi"/>
          <w:b w:val="0"/>
          <w:noProof/>
          <w:spacing w:val="21"/>
        </w:rPr>
        <w:t xml:space="preserve">4.2(b): </w:t>
      </w:r>
      <w:r w:rsidRPr="004B12F4">
        <w:rPr>
          <w:rFonts w:asciiTheme="majorBidi" w:hAnsiTheme="majorBidi" w:cstheme="majorBidi"/>
          <w:b w:val="0"/>
          <w:noProof/>
        </w:rPr>
        <w:t>Construction Experience in Key Activities</w:t>
      </w:r>
      <w:r w:rsidRPr="004B12F4">
        <w:rPr>
          <w:rFonts w:asciiTheme="majorBidi" w:hAnsiTheme="majorBidi" w:cstheme="majorBidi"/>
          <w:b w:val="0"/>
          <w:noProof/>
        </w:rPr>
        <w:tab/>
      </w:r>
      <w:r w:rsidRPr="004B12F4">
        <w:rPr>
          <w:rFonts w:asciiTheme="majorBidi" w:hAnsiTheme="majorBidi" w:cstheme="majorBidi"/>
          <w:b w:val="0"/>
          <w:noProof/>
        </w:rPr>
        <w:fldChar w:fldCharType="begin"/>
      </w:r>
      <w:r w:rsidRPr="004B12F4">
        <w:rPr>
          <w:rFonts w:asciiTheme="majorBidi" w:hAnsiTheme="majorBidi" w:cstheme="majorBidi"/>
          <w:b w:val="0"/>
          <w:noProof/>
        </w:rPr>
        <w:instrText xml:space="preserve"> PAGEREF _Toc452912292 \h </w:instrText>
      </w:r>
      <w:r w:rsidRPr="004B12F4">
        <w:rPr>
          <w:rFonts w:asciiTheme="majorBidi" w:hAnsiTheme="majorBidi" w:cstheme="majorBidi"/>
          <w:b w:val="0"/>
          <w:noProof/>
        </w:rPr>
      </w:r>
      <w:r w:rsidRPr="004B12F4">
        <w:rPr>
          <w:rFonts w:asciiTheme="majorBidi" w:hAnsiTheme="majorBidi" w:cstheme="majorBidi"/>
          <w:b w:val="0"/>
          <w:noProof/>
        </w:rPr>
        <w:fldChar w:fldCharType="separate"/>
      </w:r>
      <w:r w:rsidR="00E8765D">
        <w:rPr>
          <w:rFonts w:asciiTheme="majorBidi" w:hAnsiTheme="majorBidi" w:cstheme="majorBidi"/>
          <w:b w:val="0"/>
          <w:noProof/>
        </w:rPr>
        <w:t>65</w:t>
      </w:r>
      <w:r w:rsidRPr="004B12F4">
        <w:rPr>
          <w:rFonts w:asciiTheme="majorBidi" w:hAnsiTheme="majorBidi" w:cstheme="majorBidi"/>
          <w:b w:val="0"/>
          <w:noProof/>
        </w:rPr>
        <w:fldChar w:fldCharType="end"/>
      </w:r>
    </w:p>
    <w:p w:rsidR="002D49AD" w:rsidRPr="004B12F4" w:rsidRDefault="002D49AD" w:rsidP="002D49AD">
      <w:pPr>
        <w:spacing w:before="100" w:beforeAutospacing="1" w:after="100" w:afterAutospacing="1"/>
        <w:contextualSpacing/>
        <w:jc w:val="center"/>
        <w:rPr>
          <w:rFonts w:asciiTheme="majorBidi" w:hAnsiTheme="majorBidi" w:cstheme="majorBidi"/>
        </w:rPr>
      </w:pPr>
      <w:r w:rsidRPr="004B12F4">
        <w:rPr>
          <w:rFonts w:asciiTheme="majorBidi" w:hAnsiTheme="majorBidi" w:cstheme="majorBidi"/>
        </w:rPr>
        <w:fldChar w:fldCharType="end"/>
      </w:r>
    </w:p>
    <w:p w:rsidR="007C017A" w:rsidRPr="004B12F4" w:rsidRDefault="007C017A" w:rsidP="001E6BBE">
      <w:pPr>
        <w:ind w:left="720" w:hanging="720"/>
        <w:jc w:val="both"/>
        <w:rPr>
          <w:rFonts w:asciiTheme="majorBidi" w:hAnsiTheme="majorBidi" w:cstheme="majorBidi"/>
        </w:rPr>
      </w:pPr>
    </w:p>
    <w:p w:rsidR="001E6BBE" w:rsidRPr="004B12F4" w:rsidRDefault="001E6BBE">
      <w:pPr>
        <w:spacing w:after="160" w:line="259" w:lineRule="auto"/>
        <w:rPr>
          <w:rFonts w:asciiTheme="majorBidi" w:hAnsiTheme="majorBidi" w:cstheme="majorBidi"/>
        </w:rPr>
      </w:pPr>
      <w:r w:rsidRPr="004B12F4">
        <w:rPr>
          <w:rFonts w:asciiTheme="majorBidi" w:hAnsiTheme="majorBidi" w:cstheme="majorBidi"/>
        </w:rPr>
        <w:br w:type="page"/>
      </w:r>
    </w:p>
    <w:p w:rsidR="001E6BBE" w:rsidRPr="004B12F4" w:rsidRDefault="001E6BBE" w:rsidP="00390FB7">
      <w:pPr>
        <w:pStyle w:val="Heading1"/>
        <w:rPr>
          <w:rFonts w:asciiTheme="majorBidi" w:hAnsiTheme="majorBidi"/>
        </w:rPr>
      </w:pPr>
      <w:bookmarkStart w:id="453" w:name="_Toc452912270"/>
      <w:bookmarkStart w:id="454" w:name="h"/>
      <w:r w:rsidRPr="004B12F4">
        <w:rPr>
          <w:rFonts w:asciiTheme="majorBidi" w:hAnsiTheme="majorBidi"/>
        </w:rPr>
        <w:lastRenderedPageBreak/>
        <w:t>Letter of Bid</w:t>
      </w:r>
      <w:bookmarkEnd w:id="453"/>
    </w:p>
    <w:p w:rsidR="008058A7" w:rsidRPr="004B12F4" w:rsidRDefault="008058A7" w:rsidP="008058A7">
      <w:pPr>
        <w:rPr>
          <w:rFonts w:asciiTheme="majorBidi" w:hAnsiTheme="majorBidi" w:cstheme="majorBidi"/>
        </w:rPr>
      </w:pPr>
    </w:p>
    <w:tbl>
      <w:tblPr>
        <w:tblW w:w="0" w:type="auto"/>
        <w:tblInd w:w="-5" w:type="dxa"/>
        <w:tblLayout w:type="fixed"/>
        <w:tblLook w:val="0000" w:firstRow="0" w:lastRow="0" w:firstColumn="0" w:lastColumn="0" w:noHBand="0" w:noVBand="0"/>
      </w:tblPr>
      <w:tblGrid>
        <w:gridCol w:w="9586"/>
      </w:tblGrid>
      <w:tr w:rsidR="001E6BBE" w:rsidRPr="004B12F4" w:rsidTr="001E6BBE">
        <w:tc>
          <w:tcPr>
            <w:tcW w:w="9586" w:type="dxa"/>
            <w:tcBorders>
              <w:top w:val="single" w:sz="4" w:space="0" w:color="000000"/>
              <w:left w:val="single" w:sz="4" w:space="0" w:color="000000"/>
              <w:bottom w:val="single" w:sz="4" w:space="0" w:color="000000"/>
              <w:right w:val="single" w:sz="4" w:space="0" w:color="000000"/>
            </w:tcBorders>
            <w:shd w:val="clear" w:color="auto" w:fill="auto"/>
          </w:tcPr>
          <w:p w:rsidR="001E6BBE" w:rsidRPr="004B12F4" w:rsidRDefault="001E6BBE" w:rsidP="009B427E">
            <w:pPr>
              <w:jc w:val="both"/>
              <w:rPr>
                <w:rFonts w:asciiTheme="majorBidi" w:hAnsiTheme="majorBidi" w:cstheme="majorBidi"/>
                <w:i/>
              </w:rPr>
            </w:pPr>
            <w:r w:rsidRPr="004B12F4">
              <w:rPr>
                <w:rFonts w:asciiTheme="majorBidi" w:hAnsiTheme="majorBidi" w:cstheme="majorBidi"/>
                <w:i/>
              </w:rPr>
              <w:t>The Bidder must prepare the Letter of Bid in accordance with the below instructions. Any amendment to this letter shall not be permitted and any replacement shall be rejected.</w:t>
            </w:r>
          </w:p>
          <w:p w:rsidR="001E6BBE" w:rsidRPr="004B12F4" w:rsidRDefault="001E6BBE" w:rsidP="001E6BBE">
            <w:pPr>
              <w:rPr>
                <w:rFonts w:asciiTheme="majorBidi" w:hAnsiTheme="majorBidi" w:cstheme="majorBidi"/>
                <w:i/>
              </w:rPr>
            </w:pPr>
          </w:p>
        </w:tc>
      </w:tr>
    </w:tbl>
    <w:p w:rsidR="001E6BBE" w:rsidRPr="004B12F4" w:rsidRDefault="001E6BBE" w:rsidP="001E6BBE">
      <w:pPr>
        <w:rPr>
          <w:rFonts w:asciiTheme="majorBidi" w:hAnsiTheme="majorBidi" w:cstheme="majorBidi"/>
        </w:rPr>
      </w:pPr>
    </w:p>
    <w:p w:rsidR="001E6BBE" w:rsidRPr="004B12F4" w:rsidRDefault="001E6BBE" w:rsidP="001E6BBE">
      <w:pPr>
        <w:tabs>
          <w:tab w:val="right" w:pos="9000"/>
        </w:tabs>
        <w:rPr>
          <w:rFonts w:asciiTheme="majorBidi" w:hAnsiTheme="majorBidi" w:cstheme="majorBidi"/>
        </w:rPr>
      </w:pPr>
    </w:p>
    <w:p w:rsidR="001E6BBE" w:rsidRPr="004B12F4" w:rsidRDefault="001E6BBE" w:rsidP="001E6BBE">
      <w:pPr>
        <w:tabs>
          <w:tab w:val="right" w:pos="9000"/>
        </w:tabs>
        <w:rPr>
          <w:rFonts w:asciiTheme="majorBidi" w:hAnsiTheme="majorBidi" w:cstheme="majorBidi"/>
        </w:rPr>
      </w:pPr>
      <w:r w:rsidRPr="004B12F4">
        <w:rPr>
          <w:rFonts w:asciiTheme="majorBidi" w:hAnsiTheme="majorBidi" w:cstheme="majorBidi"/>
        </w:rPr>
        <w:t xml:space="preserve">Date: </w:t>
      </w:r>
      <w:r w:rsidRPr="004B12F4">
        <w:rPr>
          <w:rFonts w:asciiTheme="majorBidi" w:hAnsiTheme="majorBidi" w:cstheme="majorBidi"/>
          <w:b/>
          <w:i/>
        </w:rPr>
        <w:t>[insert date (as day, month and year) of Bid Submission]</w:t>
      </w:r>
    </w:p>
    <w:p w:rsidR="001E6BBE" w:rsidRPr="004B12F4" w:rsidRDefault="001E6BBE" w:rsidP="001E6BBE">
      <w:pPr>
        <w:tabs>
          <w:tab w:val="right" w:pos="9000"/>
        </w:tabs>
        <w:rPr>
          <w:rFonts w:asciiTheme="majorBidi" w:hAnsiTheme="majorBidi" w:cstheme="majorBidi"/>
        </w:rPr>
      </w:pPr>
      <w:r w:rsidRPr="004B12F4">
        <w:rPr>
          <w:rFonts w:asciiTheme="majorBidi" w:hAnsiTheme="majorBidi" w:cstheme="majorBidi"/>
        </w:rPr>
        <w:t xml:space="preserve">Tender No.: </w:t>
      </w:r>
      <w:r w:rsidRPr="004B12F4">
        <w:rPr>
          <w:rFonts w:asciiTheme="majorBidi" w:hAnsiTheme="majorBidi" w:cstheme="majorBidi"/>
          <w:b/>
          <w:u w:val="single"/>
        </w:rPr>
        <w:t>[</w:t>
      </w:r>
      <w:r w:rsidRPr="004B12F4">
        <w:rPr>
          <w:rFonts w:asciiTheme="majorBidi" w:hAnsiTheme="majorBidi" w:cstheme="majorBidi"/>
          <w:b/>
          <w:i/>
          <w:u w:val="single"/>
        </w:rPr>
        <w:t>insert number of bidding process</w:t>
      </w:r>
      <w:r w:rsidRPr="004B12F4">
        <w:rPr>
          <w:rFonts w:asciiTheme="majorBidi" w:hAnsiTheme="majorBidi" w:cstheme="majorBidi"/>
          <w:b/>
          <w:u w:val="single"/>
        </w:rPr>
        <w:t>]</w:t>
      </w:r>
    </w:p>
    <w:p w:rsidR="001E6BBE" w:rsidRPr="004B12F4" w:rsidRDefault="001E6BBE" w:rsidP="001E6BBE">
      <w:pPr>
        <w:tabs>
          <w:tab w:val="right" w:pos="9000"/>
        </w:tabs>
        <w:rPr>
          <w:rFonts w:asciiTheme="majorBidi" w:hAnsiTheme="majorBidi" w:cstheme="majorBidi"/>
        </w:rPr>
      </w:pPr>
      <w:r w:rsidRPr="004B12F4">
        <w:rPr>
          <w:rFonts w:asciiTheme="majorBidi" w:hAnsiTheme="majorBidi" w:cstheme="majorBidi"/>
        </w:rPr>
        <w:t xml:space="preserve">Invitation for Bid No.: </w:t>
      </w:r>
      <w:r w:rsidRPr="004B12F4">
        <w:rPr>
          <w:rFonts w:asciiTheme="majorBidi" w:hAnsiTheme="majorBidi" w:cstheme="majorBidi"/>
          <w:b/>
          <w:i/>
        </w:rPr>
        <w:t>[insert identification]</w:t>
      </w:r>
    </w:p>
    <w:p w:rsidR="001E6BBE" w:rsidRPr="004B12F4" w:rsidRDefault="001E6BBE" w:rsidP="001E6BBE">
      <w:pPr>
        <w:rPr>
          <w:rFonts w:asciiTheme="majorBidi" w:hAnsiTheme="majorBidi" w:cstheme="majorBidi"/>
        </w:rPr>
      </w:pPr>
    </w:p>
    <w:p w:rsidR="001E6BBE" w:rsidRPr="004B12F4" w:rsidRDefault="001E6BBE" w:rsidP="001E6BBE">
      <w:pPr>
        <w:rPr>
          <w:rFonts w:asciiTheme="majorBidi" w:hAnsiTheme="majorBidi" w:cstheme="majorBidi"/>
          <w:b/>
        </w:rPr>
      </w:pPr>
      <w:r w:rsidRPr="004B12F4">
        <w:rPr>
          <w:rFonts w:asciiTheme="majorBidi" w:hAnsiTheme="majorBidi" w:cstheme="majorBidi"/>
        </w:rPr>
        <w:t xml:space="preserve">To: </w:t>
      </w:r>
      <w:r w:rsidRPr="004B12F4">
        <w:rPr>
          <w:rFonts w:asciiTheme="majorBidi" w:hAnsiTheme="majorBidi" w:cstheme="majorBidi"/>
          <w:b/>
        </w:rPr>
        <w:t>[</w:t>
      </w:r>
      <w:r w:rsidRPr="004B12F4">
        <w:rPr>
          <w:rFonts w:asciiTheme="majorBidi" w:hAnsiTheme="majorBidi" w:cstheme="majorBidi"/>
          <w:b/>
          <w:i/>
        </w:rPr>
        <w:t>insert complete name of Employer</w:t>
      </w:r>
      <w:r w:rsidRPr="004B12F4">
        <w:rPr>
          <w:rFonts w:asciiTheme="majorBidi" w:hAnsiTheme="majorBidi" w:cstheme="majorBidi"/>
          <w:b/>
        </w:rPr>
        <w:t>]</w:t>
      </w:r>
    </w:p>
    <w:p w:rsidR="001E6BBE" w:rsidRPr="004B12F4" w:rsidRDefault="001E6BBE" w:rsidP="001E6BBE">
      <w:pPr>
        <w:rPr>
          <w:rFonts w:asciiTheme="majorBidi" w:hAnsiTheme="majorBidi" w:cstheme="majorBidi"/>
          <w:b/>
        </w:rPr>
      </w:pPr>
    </w:p>
    <w:p w:rsidR="001E6BBE" w:rsidRPr="004B12F4" w:rsidRDefault="001E6BBE" w:rsidP="001E6BBE">
      <w:pPr>
        <w:rPr>
          <w:rFonts w:asciiTheme="majorBidi" w:hAnsiTheme="majorBidi" w:cstheme="majorBidi"/>
        </w:rPr>
      </w:pPr>
      <w:r w:rsidRPr="004B12F4">
        <w:rPr>
          <w:rFonts w:asciiTheme="majorBidi" w:hAnsiTheme="majorBidi" w:cstheme="majorBidi"/>
          <w:bCs/>
        </w:rPr>
        <w:t xml:space="preserve">We the undersigned confirm that: </w:t>
      </w:r>
    </w:p>
    <w:p w:rsidR="001E6BBE" w:rsidRPr="004B12F4" w:rsidRDefault="001E6BBE" w:rsidP="001E6BBE">
      <w:pPr>
        <w:rPr>
          <w:rFonts w:asciiTheme="majorBidi" w:hAnsiTheme="majorBidi" w:cstheme="majorBidi"/>
        </w:rPr>
      </w:pPr>
    </w:p>
    <w:p w:rsidR="001E6BBE" w:rsidRPr="004B12F4" w:rsidRDefault="001E6BBE" w:rsidP="001B6D6A">
      <w:pPr>
        <w:pStyle w:val="ListParagraph"/>
        <w:numPr>
          <w:ilvl w:val="0"/>
          <w:numId w:val="41"/>
        </w:numPr>
        <w:suppressAutoHyphens/>
        <w:spacing w:after="200"/>
        <w:ind w:left="900" w:hanging="480"/>
        <w:contextualSpacing w:val="0"/>
        <w:rPr>
          <w:rFonts w:asciiTheme="majorBidi" w:hAnsiTheme="majorBidi" w:cstheme="majorBidi"/>
        </w:rPr>
      </w:pPr>
      <w:r w:rsidRPr="004B12F4">
        <w:rPr>
          <w:rFonts w:asciiTheme="majorBidi" w:hAnsiTheme="majorBidi" w:cstheme="majorBidi"/>
        </w:rPr>
        <w:t xml:space="preserve">We have examined and have accepted all conditions and requirements contained therein, including the annexes: </w:t>
      </w:r>
      <w:r w:rsidRPr="004B12F4">
        <w:rPr>
          <w:rFonts w:asciiTheme="majorBidi" w:hAnsiTheme="majorBidi" w:cstheme="majorBidi"/>
          <w:i/>
          <w:iCs/>
        </w:rPr>
        <w:t>[insert reference and date of each annex]</w:t>
      </w:r>
    </w:p>
    <w:p w:rsidR="001E6BBE" w:rsidRPr="004B12F4" w:rsidRDefault="001E6BBE" w:rsidP="001B6D6A">
      <w:pPr>
        <w:pStyle w:val="ListParagraph"/>
        <w:numPr>
          <w:ilvl w:val="0"/>
          <w:numId w:val="41"/>
        </w:numPr>
        <w:suppressAutoHyphens/>
        <w:spacing w:after="200"/>
        <w:ind w:left="900" w:hanging="480"/>
        <w:contextualSpacing w:val="0"/>
        <w:rPr>
          <w:rFonts w:asciiTheme="majorBidi" w:hAnsiTheme="majorBidi" w:cstheme="majorBidi"/>
        </w:rPr>
      </w:pPr>
      <w:r w:rsidRPr="004B12F4">
        <w:rPr>
          <w:rFonts w:asciiTheme="majorBidi" w:hAnsiTheme="majorBidi" w:cstheme="majorBidi"/>
        </w:rPr>
        <w:t xml:space="preserve">We pledge to execute the following works in conformity with the Bidding Documents within the completion duration indicated in the schedule of requirements: </w:t>
      </w:r>
      <w:r w:rsidR="000455BF" w:rsidRPr="004B12F4">
        <w:rPr>
          <w:rFonts w:asciiTheme="majorBidi" w:hAnsiTheme="majorBidi" w:cstheme="majorBidi"/>
        </w:rPr>
        <w:br/>
      </w:r>
      <w:r w:rsidRPr="004B12F4">
        <w:rPr>
          <w:rFonts w:asciiTheme="majorBidi" w:hAnsiTheme="majorBidi" w:cstheme="majorBidi"/>
          <w:b/>
          <w:u w:val="single"/>
        </w:rPr>
        <w:t>[</w:t>
      </w:r>
      <w:r w:rsidRPr="004B12F4">
        <w:rPr>
          <w:rFonts w:asciiTheme="majorBidi" w:hAnsiTheme="majorBidi" w:cstheme="majorBidi"/>
          <w:b/>
          <w:i/>
          <w:u w:val="single"/>
        </w:rPr>
        <w:t>insert a brief description of the Works, including the lot or combination of lots covered by the bid</w:t>
      </w:r>
      <w:r w:rsidRPr="004B12F4">
        <w:rPr>
          <w:rFonts w:asciiTheme="majorBidi" w:hAnsiTheme="majorBidi" w:cstheme="majorBidi"/>
          <w:b/>
          <w:u w:val="single"/>
        </w:rPr>
        <w:t>]</w:t>
      </w:r>
      <w:r w:rsidRPr="004B12F4">
        <w:rPr>
          <w:rFonts w:asciiTheme="majorBidi" w:hAnsiTheme="majorBidi" w:cstheme="majorBidi"/>
        </w:rPr>
        <w:t>;</w:t>
      </w:r>
    </w:p>
    <w:p w:rsidR="001E6BBE" w:rsidRPr="004B12F4" w:rsidRDefault="001E6BBE" w:rsidP="001B6D6A">
      <w:pPr>
        <w:pStyle w:val="ListParagraph"/>
        <w:numPr>
          <w:ilvl w:val="0"/>
          <w:numId w:val="41"/>
        </w:numPr>
        <w:suppressAutoHyphens/>
        <w:spacing w:after="200"/>
        <w:ind w:left="900" w:hanging="480"/>
        <w:contextualSpacing w:val="0"/>
        <w:rPr>
          <w:rFonts w:asciiTheme="majorBidi" w:hAnsiTheme="majorBidi" w:cstheme="majorBidi"/>
        </w:rPr>
      </w:pPr>
      <w:r w:rsidRPr="004B12F4">
        <w:rPr>
          <w:rFonts w:asciiTheme="majorBidi" w:hAnsiTheme="majorBidi" w:cstheme="majorBidi"/>
        </w:rPr>
        <w:t xml:space="preserve">The total price of our Bid, excluding any discounts offered in item (d) below is: </w:t>
      </w:r>
      <w:r w:rsidR="000455BF" w:rsidRPr="004B12F4">
        <w:rPr>
          <w:rFonts w:asciiTheme="majorBidi" w:hAnsiTheme="majorBidi" w:cstheme="majorBidi"/>
        </w:rPr>
        <w:br/>
      </w:r>
      <w:r w:rsidRPr="004B12F4">
        <w:rPr>
          <w:rFonts w:asciiTheme="majorBidi" w:hAnsiTheme="majorBidi" w:cstheme="majorBidi"/>
        </w:rPr>
        <w:t xml:space="preserve"> </w:t>
      </w:r>
      <w:r w:rsidRPr="004B12F4">
        <w:rPr>
          <w:rFonts w:asciiTheme="majorBidi" w:hAnsiTheme="majorBidi" w:cstheme="majorBidi"/>
          <w:b/>
          <w:i/>
        </w:rPr>
        <w:t>[insert the total price of the bid in words and figures. In case of one lot or combination of lots, the price shall be detailed for each lot in the currencies indicated for each lot]</w:t>
      </w:r>
      <w:r w:rsidRPr="004B12F4">
        <w:rPr>
          <w:rFonts w:asciiTheme="majorBidi" w:hAnsiTheme="majorBidi" w:cstheme="majorBidi"/>
          <w:b/>
        </w:rPr>
        <w:t>;</w:t>
      </w:r>
    </w:p>
    <w:p w:rsidR="001E6BBE" w:rsidRPr="004B12F4" w:rsidRDefault="001E6BBE" w:rsidP="001B6D6A">
      <w:pPr>
        <w:pStyle w:val="ListParagraph"/>
        <w:numPr>
          <w:ilvl w:val="0"/>
          <w:numId w:val="41"/>
        </w:numPr>
        <w:suppressAutoHyphens/>
        <w:spacing w:after="200"/>
        <w:ind w:left="900" w:hanging="480"/>
        <w:contextualSpacing w:val="0"/>
        <w:rPr>
          <w:rFonts w:asciiTheme="majorBidi" w:hAnsiTheme="majorBidi" w:cstheme="majorBidi"/>
          <w:b/>
          <w:bCs/>
        </w:rPr>
      </w:pPr>
      <w:r w:rsidRPr="004B12F4">
        <w:rPr>
          <w:rFonts w:asciiTheme="majorBidi" w:hAnsiTheme="majorBidi" w:cstheme="majorBidi"/>
        </w:rPr>
        <w:t xml:space="preserve">The discounts offered and the methodology for their application are: </w:t>
      </w:r>
    </w:p>
    <w:p w:rsidR="001E6BBE" w:rsidRPr="004B12F4" w:rsidRDefault="001E6BBE" w:rsidP="000A318E">
      <w:pPr>
        <w:spacing w:after="200"/>
        <w:ind w:left="450"/>
        <w:rPr>
          <w:rFonts w:asciiTheme="majorBidi" w:hAnsiTheme="majorBidi" w:cstheme="majorBidi"/>
        </w:rPr>
      </w:pPr>
      <w:r w:rsidRPr="004B12F4">
        <w:rPr>
          <w:rFonts w:asciiTheme="majorBidi" w:hAnsiTheme="majorBidi" w:cstheme="majorBidi"/>
          <w:b/>
          <w:bCs/>
        </w:rPr>
        <w:t>Discounts:</w:t>
      </w:r>
      <w:r w:rsidRPr="004B12F4">
        <w:rPr>
          <w:rFonts w:asciiTheme="majorBidi" w:hAnsiTheme="majorBidi" w:cstheme="majorBidi"/>
        </w:rPr>
        <w:t xml:space="preserve"> If our bid is accepted, the following discounts shall be applied:</w:t>
      </w:r>
    </w:p>
    <w:p w:rsidR="001E6BBE" w:rsidRPr="004B12F4" w:rsidRDefault="001E6BBE" w:rsidP="000A318E">
      <w:pPr>
        <w:spacing w:after="200"/>
        <w:ind w:left="450"/>
        <w:rPr>
          <w:rFonts w:asciiTheme="majorBidi" w:hAnsiTheme="majorBidi" w:cstheme="majorBidi"/>
          <w:b/>
          <w:bCs/>
        </w:rPr>
      </w:pPr>
      <w:r w:rsidRPr="004B12F4">
        <w:rPr>
          <w:rFonts w:asciiTheme="majorBidi" w:hAnsiTheme="majorBidi" w:cstheme="majorBidi"/>
        </w:rPr>
        <w:t xml:space="preserve"> </w:t>
      </w:r>
      <w:r w:rsidRPr="004B12F4">
        <w:rPr>
          <w:rFonts w:asciiTheme="majorBidi" w:hAnsiTheme="majorBidi" w:cstheme="majorBidi"/>
          <w:b/>
          <w:i/>
        </w:rPr>
        <w:t>[Specify in detail each discount offered to which lot or combination of lots in works requirements to be specifically applied</w:t>
      </w:r>
      <w:r w:rsidRPr="004B12F4">
        <w:rPr>
          <w:rFonts w:asciiTheme="majorBidi" w:hAnsiTheme="majorBidi" w:cstheme="majorBidi"/>
          <w:i/>
        </w:rPr>
        <w:t>]</w:t>
      </w:r>
    </w:p>
    <w:p w:rsidR="001E6BBE" w:rsidRPr="004B12F4" w:rsidRDefault="001E6BBE" w:rsidP="001E6BBE">
      <w:pPr>
        <w:spacing w:after="200"/>
        <w:ind w:left="864" w:hanging="432"/>
        <w:rPr>
          <w:rFonts w:asciiTheme="majorBidi" w:hAnsiTheme="majorBidi" w:cstheme="majorBidi"/>
          <w:b/>
          <w:i/>
        </w:rPr>
      </w:pPr>
      <w:r w:rsidRPr="004B12F4">
        <w:rPr>
          <w:rFonts w:asciiTheme="majorBidi" w:hAnsiTheme="majorBidi" w:cstheme="majorBidi"/>
          <w:b/>
          <w:bCs/>
        </w:rPr>
        <w:t>Methodology of application</w:t>
      </w:r>
      <w:r w:rsidRPr="004B12F4">
        <w:rPr>
          <w:rFonts w:asciiTheme="majorBidi" w:hAnsiTheme="majorBidi" w:cstheme="majorBidi"/>
        </w:rPr>
        <w:t>: Discounts shall be applied using the method shown below</w:t>
      </w:r>
      <w:r w:rsidRPr="004B12F4">
        <w:rPr>
          <w:rFonts w:asciiTheme="majorBidi" w:hAnsiTheme="majorBidi" w:cstheme="majorBidi"/>
          <w:i/>
        </w:rPr>
        <w:t>:</w:t>
      </w:r>
    </w:p>
    <w:p w:rsidR="001E6BBE" w:rsidRPr="004B12F4" w:rsidRDefault="001E6BBE" w:rsidP="001E6BBE">
      <w:pPr>
        <w:spacing w:after="200"/>
        <w:ind w:left="864" w:hanging="432"/>
        <w:rPr>
          <w:rFonts w:asciiTheme="majorBidi" w:hAnsiTheme="majorBidi" w:cstheme="majorBidi"/>
        </w:rPr>
      </w:pPr>
      <w:r w:rsidRPr="004B12F4">
        <w:rPr>
          <w:rFonts w:asciiTheme="majorBidi" w:hAnsiTheme="majorBidi" w:cstheme="majorBidi"/>
          <w:b/>
          <w:i/>
        </w:rPr>
        <w:t xml:space="preserve"> </w:t>
      </w:r>
      <w:r w:rsidRPr="004B12F4">
        <w:rPr>
          <w:rFonts w:asciiTheme="majorBidi" w:hAnsiTheme="majorBidi" w:cstheme="majorBidi"/>
          <w:i/>
        </w:rPr>
        <w:t>[</w:t>
      </w:r>
      <w:r w:rsidRPr="004B12F4">
        <w:rPr>
          <w:rFonts w:asciiTheme="majorBidi" w:hAnsiTheme="majorBidi" w:cstheme="majorBidi"/>
          <w:b/>
          <w:i/>
        </w:rPr>
        <w:t>Specify in detail the method that shall be used to apply the discounts</w:t>
      </w:r>
      <w:r w:rsidRPr="004B12F4">
        <w:rPr>
          <w:rFonts w:asciiTheme="majorBidi" w:hAnsiTheme="majorBidi" w:cstheme="majorBidi"/>
          <w:i/>
        </w:rPr>
        <w:t>];</w:t>
      </w:r>
    </w:p>
    <w:p w:rsidR="001E6BBE" w:rsidRPr="004B12F4" w:rsidRDefault="001E6BBE" w:rsidP="009532AA">
      <w:pPr>
        <w:pStyle w:val="ListParagraph"/>
        <w:spacing w:after="240"/>
        <w:ind w:left="450"/>
        <w:rPr>
          <w:rFonts w:asciiTheme="majorBidi" w:hAnsiTheme="majorBidi" w:cstheme="majorBidi"/>
        </w:rPr>
      </w:pPr>
      <w:r w:rsidRPr="004B12F4">
        <w:rPr>
          <w:rFonts w:asciiTheme="majorBidi" w:hAnsiTheme="majorBidi" w:cstheme="majorBidi"/>
        </w:rPr>
        <w:t>Our bid shall be valid for the period specified in ITB (17.1) from the date fixed for the bid submission deadline in accordance with ITB (21.1), and it shall remain binding upon us and may be accepted at any time before the expiration of that period;</w:t>
      </w:r>
    </w:p>
    <w:p w:rsidR="009532AA" w:rsidRPr="004B12F4" w:rsidRDefault="009532AA" w:rsidP="009532AA">
      <w:pPr>
        <w:pStyle w:val="ListParagraph"/>
        <w:spacing w:after="200"/>
        <w:ind w:left="450"/>
        <w:rPr>
          <w:rFonts w:asciiTheme="majorBidi" w:hAnsiTheme="majorBidi" w:cstheme="majorBidi"/>
        </w:rPr>
      </w:pPr>
    </w:p>
    <w:p w:rsidR="001E6BBE" w:rsidRPr="004B12F4" w:rsidRDefault="001E6BBE" w:rsidP="000C0EFF">
      <w:pPr>
        <w:pStyle w:val="ListParagraph"/>
        <w:numPr>
          <w:ilvl w:val="0"/>
          <w:numId w:val="42"/>
        </w:numPr>
        <w:suppressAutoHyphens/>
        <w:spacing w:after="200"/>
        <w:ind w:left="900" w:hanging="480"/>
        <w:contextualSpacing w:val="0"/>
        <w:rPr>
          <w:rFonts w:asciiTheme="majorBidi" w:hAnsiTheme="majorBidi" w:cstheme="majorBidi"/>
        </w:rPr>
      </w:pPr>
      <w:r w:rsidRPr="004B12F4">
        <w:rPr>
          <w:rFonts w:asciiTheme="majorBidi" w:hAnsiTheme="majorBidi" w:cstheme="majorBidi"/>
        </w:rPr>
        <w:t xml:space="preserve">If our bid is accepted, we commit to obtain a performance </w:t>
      </w:r>
      <w:r w:rsidR="000C0EFF">
        <w:rPr>
          <w:rFonts w:asciiTheme="majorBidi" w:hAnsiTheme="majorBidi" w:cstheme="majorBidi"/>
        </w:rPr>
        <w:t>security</w:t>
      </w:r>
      <w:r w:rsidRPr="004B12F4">
        <w:rPr>
          <w:rFonts w:asciiTheme="majorBidi" w:hAnsiTheme="majorBidi" w:cstheme="majorBidi"/>
        </w:rPr>
        <w:t xml:space="preserve"> in accordance with ITB (41), and Paragraph 5.1 of the GCC, also sign the contract in accordance with ITB (40) and according to the time schedule fixed in the </w:t>
      </w:r>
      <w:r w:rsidRPr="004B12F4">
        <w:rPr>
          <w:rFonts w:asciiTheme="majorBidi" w:hAnsiTheme="majorBidi" w:cstheme="majorBidi"/>
          <w:b/>
          <w:bCs/>
        </w:rPr>
        <w:t>BDS</w:t>
      </w:r>
      <w:r w:rsidRPr="004B12F4">
        <w:rPr>
          <w:rFonts w:asciiTheme="majorBidi" w:hAnsiTheme="majorBidi" w:cstheme="majorBidi"/>
        </w:rPr>
        <w:t xml:space="preserve">; otherwise, we shall be responsible all the legal prosecutions undertaken upon us including forfeiture of the bid </w:t>
      </w:r>
      <w:r w:rsidRPr="004B12F4">
        <w:rPr>
          <w:rFonts w:asciiTheme="majorBidi" w:hAnsiTheme="majorBidi" w:cstheme="majorBidi"/>
        </w:rPr>
        <w:lastRenderedPageBreak/>
        <w:t>bond presented by us / debarment for the period specified in ITB (18.5) and bearing the difference in the value resulting from awarding the tender to another nominee.</w:t>
      </w:r>
    </w:p>
    <w:p w:rsidR="001E6BBE" w:rsidRPr="004B12F4" w:rsidRDefault="001E6BBE" w:rsidP="001B6D6A">
      <w:pPr>
        <w:pStyle w:val="ListParagraph"/>
        <w:numPr>
          <w:ilvl w:val="0"/>
          <w:numId w:val="42"/>
        </w:numPr>
        <w:suppressAutoHyphens/>
        <w:spacing w:after="200"/>
        <w:ind w:left="900" w:hanging="480"/>
        <w:contextualSpacing w:val="0"/>
        <w:rPr>
          <w:rFonts w:asciiTheme="majorBidi" w:hAnsiTheme="majorBidi" w:cstheme="majorBidi"/>
        </w:rPr>
      </w:pPr>
      <w:r w:rsidRPr="004B12F4">
        <w:rPr>
          <w:rFonts w:asciiTheme="majorBidi" w:hAnsiTheme="majorBidi" w:cstheme="majorBidi"/>
        </w:rPr>
        <w:t>We, along with any of our subcontractors, hold nationalities of eligible countries [insert bidder nationality and the nationalities of all parties entered in the bid if the bidder is a JV and the nationality of all sub-contractors].</w:t>
      </w:r>
    </w:p>
    <w:p w:rsidR="001E6BBE" w:rsidRPr="004B12F4" w:rsidRDefault="001E6BBE" w:rsidP="001B6D6A">
      <w:pPr>
        <w:pStyle w:val="ListParagraph"/>
        <w:numPr>
          <w:ilvl w:val="0"/>
          <w:numId w:val="42"/>
        </w:numPr>
        <w:suppressAutoHyphens/>
        <w:spacing w:after="200"/>
        <w:ind w:left="900" w:hanging="480"/>
        <w:contextualSpacing w:val="0"/>
        <w:rPr>
          <w:rFonts w:asciiTheme="majorBidi" w:hAnsiTheme="majorBidi" w:cstheme="majorBidi"/>
        </w:rPr>
      </w:pPr>
      <w:r w:rsidRPr="004B12F4">
        <w:rPr>
          <w:rFonts w:asciiTheme="majorBidi" w:hAnsiTheme="majorBidi" w:cstheme="majorBidi"/>
        </w:rPr>
        <w:t>We have no conflict of interest in accordance with ITB (3.2).</w:t>
      </w:r>
    </w:p>
    <w:p w:rsidR="001E6BBE" w:rsidRPr="004B12F4" w:rsidRDefault="001E6BBE" w:rsidP="001B6D6A">
      <w:pPr>
        <w:pStyle w:val="ListParagraph"/>
        <w:numPr>
          <w:ilvl w:val="0"/>
          <w:numId w:val="42"/>
        </w:numPr>
        <w:suppressAutoHyphens/>
        <w:spacing w:after="200"/>
        <w:ind w:left="900" w:hanging="480"/>
        <w:contextualSpacing w:val="0"/>
        <w:rPr>
          <w:rFonts w:asciiTheme="majorBidi" w:hAnsiTheme="majorBidi" w:cstheme="majorBidi"/>
        </w:rPr>
      </w:pPr>
      <w:r w:rsidRPr="004B12F4">
        <w:rPr>
          <w:rFonts w:asciiTheme="majorBidi" w:hAnsiTheme="majorBidi" w:cstheme="majorBidi"/>
        </w:rPr>
        <w:t>Our company or any branch thereof or any of its affiliates including sub-contractors has not been previously declared ineligible for any part of this work in accordance with the prevailing laws in KRI in accordance with ITB (3.5).</w:t>
      </w:r>
    </w:p>
    <w:p w:rsidR="001E6BBE" w:rsidRPr="004B12F4" w:rsidRDefault="001E6BBE" w:rsidP="00DE0766">
      <w:pPr>
        <w:pStyle w:val="ListParagraph"/>
        <w:numPr>
          <w:ilvl w:val="0"/>
          <w:numId w:val="42"/>
        </w:numPr>
        <w:suppressAutoHyphens/>
        <w:spacing w:after="200"/>
        <w:ind w:left="900" w:hanging="480"/>
        <w:contextualSpacing w:val="0"/>
        <w:rPr>
          <w:rFonts w:asciiTheme="majorBidi" w:hAnsiTheme="majorBidi" w:cstheme="majorBidi"/>
        </w:rPr>
      </w:pPr>
      <w:r w:rsidRPr="004B12F4">
        <w:rPr>
          <w:rFonts w:asciiTheme="majorBidi" w:hAnsiTheme="majorBidi" w:cstheme="majorBidi"/>
        </w:rPr>
        <w:t xml:space="preserve">We understand that the bid and </w:t>
      </w:r>
      <w:r w:rsidR="00DE0766" w:rsidRPr="004B12F4">
        <w:rPr>
          <w:rFonts w:asciiTheme="majorBidi" w:hAnsiTheme="majorBidi" w:cstheme="majorBidi"/>
        </w:rPr>
        <w:t xml:space="preserve">acceptance </w:t>
      </w:r>
      <w:r w:rsidRPr="004B12F4">
        <w:rPr>
          <w:rFonts w:asciiTheme="majorBidi" w:hAnsiTheme="majorBidi" w:cstheme="majorBidi"/>
        </w:rPr>
        <w:t>letter comprise a binding contract between us until the formal signature of contract.</w:t>
      </w:r>
    </w:p>
    <w:p w:rsidR="001E6BBE" w:rsidRPr="004B12F4" w:rsidRDefault="001E6BBE" w:rsidP="001B6D6A">
      <w:pPr>
        <w:pStyle w:val="ListParagraph"/>
        <w:numPr>
          <w:ilvl w:val="0"/>
          <w:numId w:val="42"/>
        </w:numPr>
        <w:suppressAutoHyphens/>
        <w:spacing w:after="200"/>
        <w:ind w:left="900" w:hanging="480"/>
        <w:contextualSpacing w:val="0"/>
        <w:rPr>
          <w:rFonts w:asciiTheme="majorBidi" w:hAnsiTheme="majorBidi" w:cstheme="majorBidi"/>
        </w:rPr>
      </w:pPr>
      <w:r w:rsidRPr="004B12F4">
        <w:rPr>
          <w:rFonts w:asciiTheme="majorBidi" w:hAnsiTheme="majorBidi" w:cstheme="majorBidi"/>
        </w:rPr>
        <w:t>We understand that you are not bound to accept the lowest evaluated bid or any other bid that you may receive.</w:t>
      </w:r>
    </w:p>
    <w:p w:rsidR="001E6BBE" w:rsidRPr="004B12F4" w:rsidRDefault="001E6BBE" w:rsidP="001E6BBE">
      <w:pPr>
        <w:rPr>
          <w:rFonts w:asciiTheme="majorBidi" w:hAnsiTheme="majorBidi" w:cstheme="majorBidi"/>
        </w:rPr>
      </w:pPr>
    </w:p>
    <w:p w:rsidR="000455BF" w:rsidRPr="004B12F4" w:rsidRDefault="000455BF" w:rsidP="001E6BBE">
      <w:pPr>
        <w:rPr>
          <w:rFonts w:asciiTheme="majorBidi" w:hAnsiTheme="majorBidi" w:cstheme="majorBidi"/>
        </w:rPr>
      </w:pPr>
    </w:p>
    <w:p w:rsidR="001E6BBE" w:rsidRPr="004B12F4" w:rsidRDefault="001E6BBE" w:rsidP="001E6BBE">
      <w:pPr>
        <w:rPr>
          <w:rFonts w:asciiTheme="majorBidi" w:hAnsiTheme="majorBidi" w:cstheme="majorBidi"/>
        </w:rPr>
      </w:pPr>
      <w:r w:rsidRPr="004B12F4">
        <w:rPr>
          <w:rFonts w:asciiTheme="majorBidi" w:hAnsiTheme="majorBidi" w:cstheme="majorBidi"/>
        </w:rPr>
        <w:t xml:space="preserve">Signature: </w:t>
      </w:r>
      <w:r w:rsidRPr="004B12F4">
        <w:rPr>
          <w:rFonts w:asciiTheme="majorBidi" w:hAnsiTheme="majorBidi" w:cstheme="majorBidi"/>
          <w:i/>
          <w:iCs/>
        </w:rPr>
        <w:t>[insert name and title of the assigned person]</w:t>
      </w:r>
      <w:r w:rsidRPr="004B12F4">
        <w:rPr>
          <w:rFonts w:asciiTheme="majorBidi" w:hAnsiTheme="majorBidi" w:cstheme="majorBidi"/>
        </w:rPr>
        <w:t xml:space="preserve"> </w:t>
      </w:r>
    </w:p>
    <w:p w:rsidR="001E6BBE" w:rsidRPr="004B12F4" w:rsidRDefault="001E6BBE" w:rsidP="001E6BBE">
      <w:pPr>
        <w:rPr>
          <w:rFonts w:asciiTheme="majorBidi" w:hAnsiTheme="majorBidi" w:cstheme="majorBidi"/>
        </w:rPr>
      </w:pPr>
      <w:r w:rsidRPr="004B12F4">
        <w:rPr>
          <w:rFonts w:asciiTheme="majorBidi" w:hAnsiTheme="majorBidi" w:cstheme="majorBidi"/>
        </w:rPr>
        <w:t xml:space="preserve">Capacity: </w:t>
      </w:r>
      <w:r w:rsidRPr="004B12F4">
        <w:rPr>
          <w:rFonts w:asciiTheme="majorBidi" w:hAnsiTheme="majorBidi" w:cstheme="majorBidi"/>
          <w:i/>
          <w:iCs/>
        </w:rPr>
        <w:t>[insert the official capacity of the signatory of the Bid Letter]</w:t>
      </w:r>
    </w:p>
    <w:p w:rsidR="001E6BBE" w:rsidRPr="004B12F4" w:rsidRDefault="001E6BBE" w:rsidP="001E6BBE">
      <w:pPr>
        <w:rPr>
          <w:rFonts w:asciiTheme="majorBidi" w:hAnsiTheme="majorBidi" w:cstheme="majorBidi"/>
        </w:rPr>
      </w:pPr>
      <w:r w:rsidRPr="004B12F4">
        <w:rPr>
          <w:rFonts w:asciiTheme="majorBidi" w:hAnsiTheme="majorBidi" w:cstheme="majorBidi"/>
        </w:rPr>
        <w:t>Name</w:t>
      </w:r>
      <w:r w:rsidRPr="004B12F4">
        <w:rPr>
          <w:rFonts w:asciiTheme="majorBidi" w:hAnsiTheme="majorBidi" w:cstheme="majorBidi"/>
          <w:iCs/>
        </w:rPr>
        <w:t xml:space="preserve">: </w:t>
      </w:r>
      <w:r w:rsidRPr="004B12F4">
        <w:rPr>
          <w:rFonts w:asciiTheme="majorBidi" w:hAnsiTheme="majorBidi" w:cstheme="majorBidi"/>
          <w:iCs/>
        </w:rPr>
        <w:tab/>
      </w:r>
      <w:r w:rsidRPr="004B12F4">
        <w:rPr>
          <w:rFonts w:asciiTheme="majorBidi" w:hAnsiTheme="majorBidi" w:cstheme="majorBidi"/>
          <w:i/>
        </w:rPr>
        <w:t>[insert complete name of person signing the Bid]</w:t>
      </w:r>
    </w:p>
    <w:p w:rsidR="001E6BBE" w:rsidRPr="004B12F4" w:rsidRDefault="001E6BBE" w:rsidP="004F2255">
      <w:pPr>
        <w:rPr>
          <w:rFonts w:asciiTheme="majorBidi" w:hAnsiTheme="majorBidi" w:cstheme="majorBidi"/>
          <w:i/>
          <w:iCs/>
        </w:rPr>
      </w:pPr>
      <w:r w:rsidRPr="004B12F4">
        <w:rPr>
          <w:rFonts w:asciiTheme="majorBidi" w:hAnsiTheme="majorBidi" w:cstheme="majorBidi"/>
        </w:rPr>
        <w:t>Name of the person duly authorized to sign the Bid on behalf of the Bidder</w:t>
      </w:r>
      <w:r w:rsidR="004F2255" w:rsidRPr="004B12F4">
        <w:rPr>
          <w:rFonts w:asciiTheme="majorBidi" w:hAnsiTheme="majorBidi" w:cstheme="majorBidi"/>
        </w:rPr>
        <w:t xml:space="preserve">: </w:t>
      </w:r>
      <w:r w:rsidRPr="004B12F4">
        <w:rPr>
          <w:rFonts w:asciiTheme="majorBidi" w:hAnsiTheme="majorBidi" w:cstheme="majorBidi"/>
          <w:i/>
          <w:iCs/>
          <w:u w:val="single"/>
        </w:rPr>
        <w:t>[insert complete name of person duly authorized to sign the Bid]</w:t>
      </w:r>
    </w:p>
    <w:p w:rsidR="001E6BBE" w:rsidRPr="004B12F4" w:rsidRDefault="001E6BBE" w:rsidP="001E6BBE">
      <w:pPr>
        <w:rPr>
          <w:rFonts w:asciiTheme="majorBidi" w:hAnsiTheme="majorBidi" w:cstheme="majorBidi"/>
        </w:rPr>
      </w:pPr>
    </w:p>
    <w:p w:rsidR="001E6BBE" w:rsidRPr="004B12F4" w:rsidRDefault="001E6BBE" w:rsidP="001E6BBE">
      <w:pPr>
        <w:rPr>
          <w:rFonts w:asciiTheme="majorBidi" w:hAnsiTheme="majorBidi" w:cstheme="majorBidi"/>
          <w:i/>
          <w:u w:val="single"/>
        </w:rPr>
      </w:pPr>
      <w:r w:rsidRPr="004B12F4">
        <w:rPr>
          <w:rFonts w:asciiTheme="majorBidi" w:hAnsiTheme="majorBidi" w:cstheme="majorBidi"/>
        </w:rPr>
        <w:t xml:space="preserve">Duly signed on ___________Day ____________Month ___________Year ________ </w:t>
      </w:r>
    </w:p>
    <w:p w:rsidR="001E6BBE" w:rsidRPr="004B12F4" w:rsidRDefault="001E6BBE" w:rsidP="001E6BBE">
      <w:pPr>
        <w:rPr>
          <w:rFonts w:asciiTheme="majorBidi" w:hAnsiTheme="majorBidi" w:cstheme="majorBidi"/>
        </w:rPr>
      </w:pPr>
      <w:r w:rsidRPr="004B12F4">
        <w:rPr>
          <w:rFonts w:asciiTheme="majorBidi" w:hAnsiTheme="majorBidi" w:cstheme="majorBidi"/>
          <w:i/>
          <w:u w:val="single"/>
        </w:rPr>
        <w:t>[</w:t>
      </w:r>
      <w:r w:rsidR="004F2255" w:rsidRPr="004B12F4">
        <w:rPr>
          <w:rFonts w:asciiTheme="majorBidi" w:hAnsiTheme="majorBidi" w:cstheme="majorBidi"/>
          <w:i/>
          <w:u w:val="single"/>
        </w:rPr>
        <w:t>Insert</w:t>
      </w:r>
      <w:r w:rsidRPr="004B12F4">
        <w:rPr>
          <w:rFonts w:asciiTheme="majorBidi" w:hAnsiTheme="majorBidi" w:cstheme="majorBidi"/>
          <w:i/>
          <w:u w:val="single"/>
        </w:rPr>
        <w:t xml:space="preserve"> date of signature]</w:t>
      </w:r>
    </w:p>
    <w:p w:rsidR="001E6BBE" w:rsidRPr="004B12F4" w:rsidRDefault="001E6BBE" w:rsidP="001E6BBE">
      <w:pPr>
        <w:rPr>
          <w:rFonts w:asciiTheme="majorBidi" w:hAnsiTheme="majorBidi" w:cstheme="majorBidi"/>
        </w:rPr>
      </w:pPr>
    </w:p>
    <w:p w:rsidR="001E6BBE" w:rsidRPr="004B12F4" w:rsidRDefault="001E6BBE">
      <w:pPr>
        <w:spacing w:after="160" w:line="259" w:lineRule="auto"/>
        <w:rPr>
          <w:rFonts w:asciiTheme="majorBidi" w:hAnsiTheme="majorBidi" w:cstheme="majorBidi"/>
        </w:rPr>
      </w:pPr>
      <w:r w:rsidRPr="004B12F4">
        <w:rPr>
          <w:rFonts w:asciiTheme="majorBidi" w:hAnsiTheme="majorBidi" w:cstheme="majorBidi"/>
        </w:rPr>
        <w:br w:type="page"/>
      </w:r>
    </w:p>
    <w:p w:rsidR="001E6BBE" w:rsidRPr="004B12F4" w:rsidRDefault="001E6BBE" w:rsidP="00390FB7">
      <w:pPr>
        <w:pStyle w:val="Heading1"/>
        <w:rPr>
          <w:rFonts w:asciiTheme="majorBidi" w:hAnsiTheme="majorBidi"/>
        </w:rPr>
      </w:pPr>
      <w:bookmarkStart w:id="455" w:name="_Toc452911304"/>
      <w:bookmarkStart w:id="456" w:name="_Toc452912271"/>
      <w:r w:rsidRPr="004B12F4">
        <w:rPr>
          <w:rFonts w:asciiTheme="majorBidi" w:hAnsiTheme="majorBidi"/>
        </w:rPr>
        <w:lastRenderedPageBreak/>
        <w:t>Schedules</w:t>
      </w:r>
      <w:bookmarkEnd w:id="455"/>
      <w:bookmarkEnd w:id="456"/>
    </w:p>
    <w:p w:rsidR="001E6BBE" w:rsidRPr="004B12F4" w:rsidRDefault="001E6BBE" w:rsidP="002D49AD">
      <w:pPr>
        <w:pStyle w:val="Heading1"/>
        <w:rPr>
          <w:rFonts w:asciiTheme="majorBidi" w:hAnsiTheme="majorBidi"/>
        </w:rPr>
      </w:pPr>
      <w:bookmarkStart w:id="457" w:name="_Toc452911305"/>
      <w:bookmarkStart w:id="458" w:name="_Toc452912272"/>
      <w:r w:rsidRPr="004B12F4">
        <w:rPr>
          <w:rFonts w:asciiTheme="majorBidi" w:hAnsiTheme="majorBidi"/>
        </w:rPr>
        <w:t>Bill of Quantities</w:t>
      </w:r>
      <w:bookmarkEnd w:id="457"/>
      <w:bookmarkEnd w:id="458"/>
    </w:p>
    <w:p w:rsidR="002D49AD" w:rsidRPr="004B12F4" w:rsidRDefault="002D49AD" w:rsidP="002D49AD">
      <w:pPr>
        <w:rPr>
          <w:rFonts w:asciiTheme="majorBidi" w:hAnsiTheme="majorBidi" w:cstheme="majorBidi"/>
        </w:rPr>
      </w:pPr>
    </w:p>
    <w:p w:rsidR="001E6BBE" w:rsidRPr="004B12F4" w:rsidRDefault="001E6BBE" w:rsidP="008058A7">
      <w:pPr>
        <w:rPr>
          <w:rFonts w:asciiTheme="majorBidi" w:hAnsiTheme="majorBidi" w:cstheme="majorBidi"/>
          <w:b/>
          <w:bCs/>
          <w:i/>
          <w:iCs/>
        </w:rPr>
      </w:pPr>
      <w:r w:rsidRPr="004B12F4">
        <w:rPr>
          <w:rFonts w:asciiTheme="majorBidi" w:hAnsiTheme="majorBidi" w:cstheme="majorBidi"/>
          <w:b/>
          <w:bCs/>
          <w:i/>
          <w:iCs/>
        </w:rPr>
        <w:t xml:space="preserve">[The Bidder shall fill out the prices on bill of quantities in accordance with the instruction below; the items in the first column of the bill of quantities should match with the items specified by the Employer in the Works Requirements] </w:t>
      </w:r>
    </w:p>
    <w:p w:rsidR="001E6BBE" w:rsidRPr="004B12F4" w:rsidRDefault="001E6BBE" w:rsidP="001E6BBE">
      <w:pPr>
        <w:pStyle w:val="S4-Header2"/>
        <w:jc w:val="left"/>
        <w:rPr>
          <w:rFonts w:asciiTheme="majorBidi" w:hAnsiTheme="majorBidi" w:cstheme="majorBidi"/>
          <w:i/>
          <w:iCs/>
          <w:sz w:val="24"/>
        </w:rPr>
      </w:pPr>
    </w:p>
    <w:p w:rsidR="001E6BBE" w:rsidRPr="004B12F4" w:rsidRDefault="001E6BBE" w:rsidP="001E6BBE">
      <w:pPr>
        <w:pStyle w:val="S4-Header2"/>
        <w:jc w:val="left"/>
        <w:rPr>
          <w:rFonts w:asciiTheme="majorBidi" w:hAnsiTheme="majorBidi" w:cstheme="majorBidi"/>
          <w:sz w:val="24"/>
        </w:rPr>
      </w:pPr>
    </w:p>
    <w:p w:rsidR="001E6BBE" w:rsidRPr="004B12F4" w:rsidRDefault="001E6BBE" w:rsidP="001E6BBE">
      <w:pPr>
        <w:pStyle w:val="S4-Header2"/>
        <w:jc w:val="left"/>
        <w:rPr>
          <w:rFonts w:asciiTheme="majorBidi" w:hAnsiTheme="majorBidi" w:cstheme="majorBidi"/>
          <w:sz w:val="24"/>
        </w:rPr>
      </w:pPr>
    </w:p>
    <w:p w:rsidR="001E6BBE" w:rsidRPr="004B12F4" w:rsidRDefault="001E6BBE">
      <w:pPr>
        <w:spacing w:after="160" w:line="259" w:lineRule="auto"/>
        <w:rPr>
          <w:rFonts w:asciiTheme="majorBidi" w:hAnsiTheme="majorBidi" w:cstheme="majorBidi"/>
        </w:rPr>
      </w:pPr>
      <w:r w:rsidRPr="004B12F4">
        <w:rPr>
          <w:rFonts w:asciiTheme="majorBidi" w:hAnsiTheme="majorBidi" w:cstheme="majorBidi"/>
        </w:rPr>
        <w:br w:type="page"/>
      </w:r>
    </w:p>
    <w:p w:rsidR="001E6BBE" w:rsidRPr="004B12F4" w:rsidRDefault="001E6BBE" w:rsidP="00390FB7">
      <w:pPr>
        <w:pStyle w:val="Heading1"/>
        <w:rPr>
          <w:rFonts w:asciiTheme="majorBidi" w:hAnsiTheme="majorBidi"/>
          <w:sz w:val="24"/>
          <w:szCs w:val="24"/>
        </w:rPr>
      </w:pPr>
      <w:bookmarkStart w:id="459" w:name="_Toc452912273"/>
      <w:r w:rsidRPr="004B12F4">
        <w:rPr>
          <w:rFonts w:asciiTheme="majorBidi" w:hAnsiTheme="majorBidi"/>
        </w:rPr>
        <w:lastRenderedPageBreak/>
        <w:t>Sample of Priced Bill of Quantities</w:t>
      </w:r>
      <w:bookmarkEnd w:id="459"/>
      <w:r w:rsidRPr="004B12F4">
        <w:rPr>
          <w:rFonts w:asciiTheme="majorBidi" w:hAnsiTheme="majorBidi"/>
        </w:rPr>
        <w:t xml:space="preserve"> </w:t>
      </w:r>
    </w:p>
    <w:p w:rsidR="001E6BBE" w:rsidRPr="004B12F4" w:rsidRDefault="001E6BBE" w:rsidP="001E6BBE">
      <w:pPr>
        <w:pStyle w:val="SectionVHeading2"/>
        <w:rPr>
          <w:rFonts w:asciiTheme="majorBidi" w:hAnsiTheme="majorBidi" w:cstheme="majorBidi"/>
          <w:sz w:val="20"/>
        </w:rPr>
      </w:pPr>
      <w:r w:rsidRPr="004B12F4">
        <w:rPr>
          <w:rFonts w:asciiTheme="majorBidi" w:hAnsiTheme="majorBidi" w:cstheme="majorBidi"/>
          <w:sz w:val="24"/>
          <w:szCs w:val="24"/>
        </w:rPr>
        <w:t>(As per sequence of Bill of Quantities appended to the Bidding Documents)</w:t>
      </w:r>
    </w:p>
    <w:p w:rsidR="001E6BBE" w:rsidRPr="004B12F4" w:rsidRDefault="001E6BBE" w:rsidP="001E6BBE">
      <w:pPr>
        <w:pStyle w:val="SectionVHeading2"/>
        <w:rPr>
          <w:rFonts w:asciiTheme="majorBidi" w:hAnsiTheme="majorBidi" w:cstheme="majorBidi"/>
          <w:i/>
        </w:rPr>
      </w:pPr>
      <w:r w:rsidRPr="004B12F4">
        <w:rPr>
          <w:rFonts w:asciiTheme="majorBidi" w:hAnsiTheme="majorBidi" w:cstheme="majorBidi"/>
          <w:sz w:val="20"/>
        </w:rPr>
        <w:t>Separate schedual is to be filled out for each required currency by bidder</w:t>
      </w:r>
    </w:p>
    <w:tbl>
      <w:tblPr>
        <w:tblW w:w="9707" w:type="dxa"/>
        <w:tblInd w:w="98" w:type="dxa"/>
        <w:tblLayout w:type="fixed"/>
        <w:tblLook w:val="0000" w:firstRow="0" w:lastRow="0" w:firstColumn="0" w:lastColumn="0" w:noHBand="0" w:noVBand="0"/>
      </w:tblPr>
      <w:tblGrid>
        <w:gridCol w:w="712"/>
        <w:gridCol w:w="2148"/>
        <w:gridCol w:w="1350"/>
        <w:gridCol w:w="1260"/>
        <w:gridCol w:w="1170"/>
        <w:gridCol w:w="1260"/>
        <w:gridCol w:w="7"/>
        <w:gridCol w:w="1800"/>
      </w:tblGrid>
      <w:tr w:rsidR="001E6BBE" w:rsidRPr="004B12F4" w:rsidTr="009532AA">
        <w:tc>
          <w:tcPr>
            <w:tcW w:w="7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6BBE" w:rsidRPr="004B12F4" w:rsidRDefault="001E6BBE" w:rsidP="009532AA">
            <w:pPr>
              <w:jc w:val="center"/>
              <w:rPr>
                <w:rFonts w:asciiTheme="majorBidi" w:hAnsiTheme="majorBidi" w:cstheme="majorBidi"/>
                <w:b/>
                <w:bCs/>
                <w:i/>
              </w:rPr>
            </w:pPr>
            <w:r w:rsidRPr="004B12F4">
              <w:rPr>
                <w:rFonts w:asciiTheme="majorBidi" w:hAnsiTheme="majorBidi" w:cstheme="majorBidi"/>
                <w:b/>
                <w:bCs/>
                <w:i/>
              </w:rPr>
              <w:t>Item no.</w:t>
            </w:r>
          </w:p>
        </w:tc>
        <w:tc>
          <w:tcPr>
            <w:tcW w:w="21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6BBE" w:rsidRPr="004B12F4" w:rsidRDefault="001E6BBE" w:rsidP="009532AA">
            <w:pPr>
              <w:jc w:val="center"/>
              <w:rPr>
                <w:rFonts w:asciiTheme="majorBidi" w:hAnsiTheme="majorBidi" w:cstheme="majorBidi"/>
                <w:b/>
                <w:bCs/>
                <w:i/>
              </w:rPr>
            </w:pPr>
            <w:r w:rsidRPr="004B12F4">
              <w:rPr>
                <w:rFonts w:asciiTheme="majorBidi" w:hAnsiTheme="majorBidi" w:cstheme="majorBidi"/>
                <w:b/>
                <w:bCs/>
                <w:i/>
              </w:rPr>
              <w:t>Description</w:t>
            </w:r>
          </w:p>
        </w:tc>
        <w:tc>
          <w:tcPr>
            <w:tcW w:w="13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6BBE" w:rsidRPr="004B12F4" w:rsidRDefault="001E6BBE" w:rsidP="009532AA">
            <w:pPr>
              <w:jc w:val="center"/>
              <w:rPr>
                <w:rFonts w:asciiTheme="majorBidi" w:hAnsiTheme="majorBidi" w:cstheme="majorBidi"/>
                <w:b/>
                <w:bCs/>
                <w:i/>
              </w:rPr>
            </w:pPr>
            <w:r w:rsidRPr="004B12F4">
              <w:rPr>
                <w:rFonts w:asciiTheme="majorBidi" w:hAnsiTheme="majorBidi" w:cstheme="majorBidi"/>
                <w:b/>
                <w:bCs/>
                <w:i/>
              </w:rPr>
              <w:t>Unit</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6BBE" w:rsidRPr="004B12F4" w:rsidRDefault="001E6BBE" w:rsidP="009532AA">
            <w:pPr>
              <w:jc w:val="center"/>
              <w:rPr>
                <w:rFonts w:asciiTheme="majorBidi" w:hAnsiTheme="majorBidi" w:cstheme="majorBidi"/>
                <w:b/>
                <w:bCs/>
                <w:i/>
              </w:rPr>
            </w:pPr>
            <w:r w:rsidRPr="004B12F4">
              <w:rPr>
                <w:rFonts w:asciiTheme="majorBidi" w:hAnsiTheme="majorBidi" w:cstheme="majorBidi"/>
                <w:b/>
                <w:bCs/>
                <w:i/>
              </w:rPr>
              <w:t>Quantity</w:t>
            </w: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E6BBE" w:rsidRPr="004B12F4" w:rsidRDefault="001E6BBE" w:rsidP="009532AA">
            <w:pPr>
              <w:jc w:val="center"/>
              <w:rPr>
                <w:rFonts w:asciiTheme="majorBidi" w:hAnsiTheme="majorBidi" w:cstheme="majorBidi"/>
                <w:b/>
                <w:bCs/>
                <w:i/>
              </w:rPr>
            </w:pPr>
            <w:r w:rsidRPr="004B12F4">
              <w:rPr>
                <w:rFonts w:asciiTheme="majorBidi" w:hAnsiTheme="majorBidi" w:cstheme="majorBidi"/>
                <w:b/>
                <w:bCs/>
                <w:i/>
              </w:rPr>
              <w:t>Unit Rate</w:t>
            </w:r>
          </w:p>
        </w:tc>
        <w:tc>
          <w:tcPr>
            <w:tcW w:w="180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E6BBE" w:rsidRPr="004B12F4" w:rsidRDefault="001E6BBE" w:rsidP="009532AA">
            <w:pPr>
              <w:jc w:val="center"/>
              <w:rPr>
                <w:rFonts w:asciiTheme="majorBidi" w:hAnsiTheme="majorBidi" w:cstheme="majorBidi"/>
                <w:b/>
                <w:bCs/>
              </w:rPr>
            </w:pPr>
            <w:r w:rsidRPr="004B12F4">
              <w:rPr>
                <w:rFonts w:asciiTheme="majorBidi" w:hAnsiTheme="majorBidi" w:cstheme="majorBidi"/>
                <w:b/>
                <w:bCs/>
                <w:i/>
              </w:rPr>
              <w:t>Sub-total Amount of the Item</w:t>
            </w:r>
          </w:p>
        </w:tc>
      </w:tr>
      <w:tr w:rsidR="001E6BBE" w:rsidRPr="004B12F4" w:rsidTr="009532AA">
        <w:tc>
          <w:tcPr>
            <w:tcW w:w="712" w:type="dxa"/>
            <w:vMerge/>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jc w:val="center"/>
              <w:rPr>
                <w:rFonts w:asciiTheme="majorBidi" w:hAnsiTheme="majorBidi" w:cstheme="majorBidi"/>
                <w:i/>
              </w:rPr>
            </w:pPr>
          </w:p>
        </w:tc>
        <w:tc>
          <w:tcPr>
            <w:tcW w:w="2148" w:type="dxa"/>
            <w:vMerge/>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jc w:val="center"/>
              <w:rPr>
                <w:rFonts w:asciiTheme="majorBidi" w:hAnsiTheme="majorBidi" w:cstheme="majorBidi"/>
                <w:i/>
              </w:rPr>
            </w:pPr>
          </w:p>
        </w:tc>
        <w:tc>
          <w:tcPr>
            <w:tcW w:w="1350" w:type="dxa"/>
            <w:vMerge/>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jc w:val="center"/>
              <w:rPr>
                <w:rFonts w:asciiTheme="majorBidi" w:hAnsiTheme="majorBidi" w:cstheme="majorBidi"/>
                <w:i/>
              </w:rPr>
            </w:pPr>
          </w:p>
        </w:tc>
        <w:tc>
          <w:tcPr>
            <w:tcW w:w="1260" w:type="dxa"/>
            <w:vMerge/>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jc w:val="center"/>
              <w:rPr>
                <w:rFonts w:asciiTheme="majorBidi" w:hAnsiTheme="majorBidi" w:cstheme="majorBidi"/>
                <w:i/>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1E6BBE" w:rsidRPr="004B12F4" w:rsidRDefault="001E6BBE" w:rsidP="009532AA">
            <w:pPr>
              <w:jc w:val="center"/>
              <w:rPr>
                <w:rFonts w:asciiTheme="majorBidi" w:hAnsiTheme="majorBidi" w:cstheme="majorBidi"/>
                <w:b/>
                <w:bCs/>
                <w:i/>
              </w:rPr>
            </w:pPr>
            <w:r w:rsidRPr="004B12F4">
              <w:rPr>
                <w:rFonts w:asciiTheme="majorBidi" w:hAnsiTheme="majorBidi" w:cstheme="majorBidi"/>
                <w:b/>
                <w:bCs/>
                <w:i/>
              </w:rPr>
              <w:t>Figure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E6BBE" w:rsidRPr="004B12F4" w:rsidRDefault="001E6BBE" w:rsidP="009532AA">
            <w:pPr>
              <w:jc w:val="center"/>
              <w:rPr>
                <w:rFonts w:asciiTheme="majorBidi" w:hAnsiTheme="majorBidi" w:cstheme="majorBidi"/>
                <w:b/>
                <w:bCs/>
                <w:i/>
              </w:rPr>
            </w:pPr>
            <w:r w:rsidRPr="004B12F4">
              <w:rPr>
                <w:rFonts w:asciiTheme="majorBidi" w:hAnsiTheme="majorBidi" w:cstheme="majorBidi"/>
                <w:b/>
                <w:bCs/>
                <w:i/>
              </w:rPr>
              <w:t>Letter</w:t>
            </w:r>
          </w:p>
        </w:tc>
        <w:tc>
          <w:tcPr>
            <w:tcW w:w="1807" w:type="dxa"/>
            <w:gridSpan w:val="2"/>
            <w:vMerge/>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jc w:val="center"/>
              <w:rPr>
                <w:rFonts w:asciiTheme="majorBidi" w:hAnsiTheme="majorBidi" w:cstheme="majorBidi"/>
                <w:i/>
              </w:rPr>
            </w:pPr>
          </w:p>
        </w:tc>
      </w:tr>
      <w:tr w:rsidR="001E6BBE" w:rsidRPr="004B12F4" w:rsidTr="009532AA">
        <w:tc>
          <w:tcPr>
            <w:tcW w:w="712"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rPr>
                <w:rFonts w:asciiTheme="majorBidi" w:hAnsiTheme="majorBidi" w:cstheme="majorBidi"/>
              </w:rPr>
            </w:pPr>
            <w:r w:rsidRPr="004B12F4">
              <w:rPr>
                <w:rFonts w:asciiTheme="majorBidi" w:hAnsiTheme="majorBidi" w:cstheme="majorBidi"/>
              </w:rPr>
              <w:t>1</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jc w:val="center"/>
              <w:rPr>
                <w:rFonts w:asciiTheme="majorBidi" w:hAnsiTheme="majorBidi" w:cstheme="majorBid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jc w:val="center"/>
              <w:rPr>
                <w:rFonts w:asciiTheme="majorBidi" w:hAnsiTheme="majorBidi" w:cstheme="majorBidi"/>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jc w:val="center"/>
              <w:rPr>
                <w:rFonts w:asciiTheme="majorBidi" w:hAnsiTheme="majorBidi" w:cstheme="majorBidi"/>
              </w:rPr>
            </w:pPr>
          </w:p>
        </w:tc>
      </w:tr>
      <w:tr w:rsidR="001E6BBE" w:rsidRPr="004B12F4" w:rsidTr="009532AA">
        <w:tc>
          <w:tcPr>
            <w:tcW w:w="712"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rPr>
                <w:rFonts w:asciiTheme="majorBidi" w:hAnsiTheme="majorBidi" w:cstheme="majorBidi"/>
              </w:rPr>
            </w:pPr>
            <w:r w:rsidRPr="004B12F4">
              <w:rPr>
                <w:rFonts w:asciiTheme="majorBidi" w:hAnsiTheme="majorBidi" w:cstheme="majorBidi"/>
              </w:rPr>
              <w:t>2</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jc w:val="center"/>
              <w:rPr>
                <w:rFonts w:asciiTheme="majorBidi" w:hAnsiTheme="majorBidi" w:cstheme="majorBid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jc w:val="center"/>
              <w:rPr>
                <w:rFonts w:asciiTheme="majorBidi" w:hAnsiTheme="majorBidi" w:cstheme="majorBidi"/>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jc w:val="center"/>
              <w:rPr>
                <w:rFonts w:asciiTheme="majorBidi" w:hAnsiTheme="majorBidi" w:cstheme="majorBidi"/>
              </w:rPr>
            </w:pPr>
          </w:p>
        </w:tc>
      </w:tr>
      <w:tr w:rsidR="001E6BBE" w:rsidRPr="004B12F4" w:rsidTr="009532AA">
        <w:tc>
          <w:tcPr>
            <w:tcW w:w="712"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rPr>
                <w:rFonts w:asciiTheme="majorBidi" w:hAnsiTheme="majorBidi" w:cstheme="majorBidi"/>
              </w:rPr>
            </w:pPr>
            <w:r w:rsidRPr="004B12F4">
              <w:rPr>
                <w:rFonts w:asciiTheme="majorBidi" w:hAnsiTheme="majorBidi" w:cstheme="majorBidi"/>
              </w:rPr>
              <w:t>3</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jc w:val="center"/>
              <w:rPr>
                <w:rFonts w:asciiTheme="majorBidi" w:hAnsiTheme="majorBidi" w:cstheme="majorBid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jc w:val="center"/>
              <w:rPr>
                <w:rFonts w:asciiTheme="majorBidi" w:hAnsiTheme="majorBidi" w:cstheme="majorBidi"/>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jc w:val="center"/>
              <w:rPr>
                <w:rFonts w:asciiTheme="majorBidi" w:hAnsiTheme="majorBidi" w:cstheme="majorBidi"/>
              </w:rPr>
            </w:pPr>
          </w:p>
        </w:tc>
      </w:tr>
      <w:tr w:rsidR="001E6BBE" w:rsidRPr="004B12F4" w:rsidTr="009532AA">
        <w:tc>
          <w:tcPr>
            <w:tcW w:w="712"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rPr>
                <w:rFonts w:asciiTheme="majorBidi" w:hAnsiTheme="majorBidi" w:cstheme="majorBidi"/>
              </w:rPr>
            </w:pPr>
            <w:r w:rsidRPr="004B12F4">
              <w:rPr>
                <w:rFonts w:asciiTheme="majorBidi" w:hAnsiTheme="majorBidi" w:cstheme="majorBidi"/>
              </w:rPr>
              <w:t>4</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jc w:val="center"/>
              <w:rPr>
                <w:rFonts w:asciiTheme="majorBidi" w:hAnsiTheme="majorBidi" w:cstheme="majorBid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jc w:val="center"/>
              <w:rPr>
                <w:rFonts w:asciiTheme="majorBidi" w:hAnsiTheme="majorBidi" w:cstheme="majorBidi"/>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jc w:val="center"/>
              <w:rPr>
                <w:rFonts w:asciiTheme="majorBidi" w:hAnsiTheme="majorBidi" w:cstheme="majorBidi"/>
              </w:rPr>
            </w:pPr>
          </w:p>
        </w:tc>
      </w:tr>
      <w:tr w:rsidR="001E6BBE" w:rsidRPr="004B12F4" w:rsidTr="009532AA">
        <w:tc>
          <w:tcPr>
            <w:tcW w:w="712"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rPr>
                <w:rFonts w:asciiTheme="majorBidi" w:hAnsiTheme="majorBidi" w:cstheme="majorBidi"/>
              </w:rPr>
            </w:pPr>
            <w:r w:rsidRPr="004B12F4">
              <w:rPr>
                <w:rFonts w:asciiTheme="majorBidi" w:hAnsiTheme="majorBidi" w:cstheme="majorBidi"/>
              </w:rPr>
              <w:t>5</w:t>
            </w: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jc w:val="center"/>
              <w:rPr>
                <w:rFonts w:asciiTheme="majorBidi" w:hAnsiTheme="majorBidi" w:cstheme="majorBid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jc w:val="center"/>
              <w:rPr>
                <w:rFonts w:asciiTheme="majorBidi" w:hAnsiTheme="majorBidi" w:cstheme="majorBidi"/>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jc w:val="center"/>
              <w:rPr>
                <w:rFonts w:asciiTheme="majorBidi" w:hAnsiTheme="majorBidi" w:cstheme="majorBidi"/>
              </w:rPr>
            </w:pPr>
          </w:p>
        </w:tc>
      </w:tr>
      <w:tr w:rsidR="001E6BBE" w:rsidRPr="004B12F4" w:rsidTr="009532AA">
        <w:tc>
          <w:tcPr>
            <w:tcW w:w="712"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rPr>
            </w:pP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jc w:val="center"/>
              <w:rPr>
                <w:rFonts w:asciiTheme="majorBidi" w:hAnsiTheme="majorBidi" w:cstheme="majorBid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jc w:val="center"/>
              <w:rPr>
                <w:rFonts w:asciiTheme="majorBidi" w:hAnsiTheme="majorBidi" w:cstheme="majorBidi"/>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jc w:val="center"/>
              <w:rPr>
                <w:rFonts w:asciiTheme="majorBidi" w:hAnsiTheme="majorBidi" w:cstheme="majorBidi"/>
              </w:rPr>
            </w:pPr>
          </w:p>
        </w:tc>
      </w:tr>
      <w:tr w:rsidR="001E6BBE" w:rsidRPr="004B12F4" w:rsidTr="009532AA">
        <w:tc>
          <w:tcPr>
            <w:tcW w:w="712"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rPr>
            </w:pP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jc w:val="center"/>
              <w:rPr>
                <w:rFonts w:asciiTheme="majorBidi" w:hAnsiTheme="majorBidi" w:cstheme="majorBid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jc w:val="center"/>
              <w:rPr>
                <w:rFonts w:asciiTheme="majorBidi" w:hAnsiTheme="majorBidi" w:cstheme="majorBidi"/>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jc w:val="center"/>
              <w:rPr>
                <w:rFonts w:asciiTheme="majorBidi" w:hAnsiTheme="majorBidi" w:cstheme="majorBidi"/>
              </w:rPr>
            </w:pPr>
          </w:p>
        </w:tc>
      </w:tr>
      <w:tr w:rsidR="001E6BBE" w:rsidRPr="004B12F4" w:rsidTr="009532AA">
        <w:tc>
          <w:tcPr>
            <w:tcW w:w="712"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rPr>
            </w:pP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jc w:val="center"/>
              <w:rPr>
                <w:rFonts w:asciiTheme="majorBidi" w:hAnsiTheme="majorBidi" w:cstheme="majorBid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jc w:val="center"/>
              <w:rPr>
                <w:rFonts w:asciiTheme="majorBidi" w:hAnsiTheme="majorBidi" w:cstheme="majorBidi"/>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jc w:val="center"/>
              <w:rPr>
                <w:rFonts w:asciiTheme="majorBidi" w:hAnsiTheme="majorBidi" w:cstheme="majorBidi"/>
              </w:rPr>
            </w:pPr>
          </w:p>
        </w:tc>
      </w:tr>
      <w:tr w:rsidR="001E6BBE" w:rsidRPr="004B12F4" w:rsidTr="00A61F6C">
        <w:tc>
          <w:tcPr>
            <w:tcW w:w="712"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rPr>
            </w:pPr>
          </w:p>
        </w:tc>
        <w:tc>
          <w:tcPr>
            <w:tcW w:w="2148"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jc w:val="center"/>
              <w:rPr>
                <w:rFonts w:asciiTheme="majorBidi" w:hAnsiTheme="majorBidi" w:cstheme="majorBidi"/>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jc w:val="center"/>
              <w:rPr>
                <w:rFonts w:asciiTheme="majorBidi" w:hAnsiTheme="majorBidi" w:cstheme="majorBidi"/>
              </w:rPr>
            </w:pPr>
          </w:p>
        </w:tc>
        <w:tc>
          <w:tcPr>
            <w:tcW w:w="1807" w:type="dxa"/>
            <w:gridSpan w:val="2"/>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jc w:val="center"/>
              <w:rPr>
                <w:rFonts w:asciiTheme="majorBidi" w:hAnsiTheme="majorBidi" w:cstheme="majorBidi"/>
              </w:rPr>
            </w:pPr>
          </w:p>
        </w:tc>
      </w:tr>
      <w:tr w:rsidR="001E6BBE" w:rsidRPr="004B12F4" w:rsidTr="00A61F6C">
        <w:tc>
          <w:tcPr>
            <w:tcW w:w="7907" w:type="dxa"/>
            <w:gridSpan w:val="7"/>
            <w:tcBorders>
              <w:top w:val="single" w:sz="4" w:space="0" w:color="auto"/>
            </w:tcBorders>
            <w:shd w:val="clear" w:color="auto" w:fill="auto"/>
          </w:tcPr>
          <w:p w:rsidR="001E6BBE" w:rsidRPr="004B12F4" w:rsidRDefault="001E6BBE" w:rsidP="00A61F6C">
            <w:pPr>
              <w:jc w:val="center"/>
              <w:rPr>
                <w:rFonts w:asciiTheme="majorBidi" w:hAnsiTheme="majorBidi" w:cstheme="majorBidi"/>
                <w:b/>
                <w:bCs/>
              </w:rPr>
            </w:pPr>
            <w:r w:rsidRPr="004B12F4">
              <w:rPr>
                <w:rFonts w:asciiTheme="majorBidi" w:hAnsiTheme="majorBidi" w:cstheme="majorBidi"/>
                <w:b/>
                <w:bCs/>
              </w:rPr>
              <w:t>Grand Total</w:t>
            </w:r>
            <w:r w:rsidR="00A61F6C" w:rsidRPr="004B12F4">
              <w:rPr>
                <w:rFonts w:asciiTheme="majorBidi" w:hAnsiTheme="majorBidi" w:cstheme="majorBidi"/>
                <w:b/>
                <w:bCs/>
              </w:rPr>
              <w:t>:</w:t>
            </w:r>
          </w:p>
        </w:tc>
        <w:tc>
          <w:tcPr>
            <w:tcW w:w="1800" w:type="dxa"/>
            <w:tcBorders>
              <w:top w:val="single" w:sz="4" w:space="0" w:color="auto"/>
            </w:tcBorders>
            <w:shd w:val="clear" w:color="auto" w:fill="auto"/>
          </w:tcPr>
          <w:p w:rsidR="001E6BBE" w:rsidRPr="004B12F4" w:rsidRDefault="001E6BBE" w:rsidP="001E6BBE">
            <w:pPr>
              <w:rPr>
                <w:rFonts w:asciiTheme="majorBidi" w:hAnsiTheme="majorBidi" w:cstheme="majorBidi"/>
                <w:b/>
                <w:bCs/>
              </w:rPr>
            </w:pPr>
          </w:p>
        </w:tc>
      </w:tr>
    </w:tbl>
    <w:p w:rsidR="001E6BBE" w:rsidRPr="004B12F4" w:rsidRDefault="001E6BBE" w:rsidP="001E6BBE">
      <w:pPr>
        <w:rPr>
          <w:rFonts w:asciiTheme="majorBidi" w:hAnsiTheme="majorBidi" w:cstheme="majorBidi"/>
        </w:rPr>
      </w:pPr>
    </w:p>
    <w:p w:rsidR="001E6BBE" w:rsidRPr="004B12F4" w:rsidRDefault="001E6BBE" w:rsidP="001E6BBE">
      <w:pPr>
        <w:rPr>
          <w:rFonts w:asciiTheme="majorBidi" w:hAnsiTheme="majorBidi" w:cstheme="majorBidi"/>
        </w:rPr>
      </w:pPr>
    </w:p>
    <w:p w:rsidR="001E6BBE" w:rsidRPr="004B12F4" w:rsidRDefault="001E6BBE" w:rsidP="00390FB7">
      <w:pPr>
        <w:pStyle w:val="Heading1"/>
        <w:rPr>
          <w:rFonts w:asciiTheme="majorBidi" w:hAnsiTheme="majorBidi"/>
          <w:iCs/>
        </w:rPr>
      </w:pPr>
      <w:bookmarkStart w:id="460" w:name="_Toc452912274"/>
      <w:r w:rsidRPr="004B12F4">
        <w:rPr>
          <w:rFonts w:asciiTheme="majorBidi" w:hAnsiTheme="majorBidi"/>
        </w:rPr>
        <w:t>Schedule of Payment Currencies</w:t>
      </w:r>
      <w:bookmarkEnd w:id="460"/>
    </w:p>
    <w:p w:rsidR="001E6BBE" w:rsidRPr="004B12F4" w:rsidRDefault="001E6BBE" w:rsidP="001E6BBE">
      <w:pPr>
        <w:rPr>
          <w:rFonts w:asciiTheme="majorBidi" w:hAnsiTheme="majorBidi" w:cstheme="majorBidi"/>
          <w:bCs/>
          <w:iCs/>
        </w:rPr>
      </w:pPr>
      <w:r w:rsidRPr="004B12F4">
        <w:rPr>
          <w:rFonts w:asciiTheme="majorBidi" w:hAnsiTheme="majorBidi" w:cstheme="majorBidi"/>
          <w:b/>
          <w:iCs/>
        </w:rPr>
        <w:tab/>
      </w:r>
    </w:p>
    <w:p w:rsidR="001E6BBE" w:rsidRPr="004B12F4" w:rsidRDefault="001E6BBE" w:rsidP="001E6BBE">
      <w:pPr>
        <w:jc w:val="both"/>
        <w:rPr>
          <w:rFonts w:asciiTheme="majorBidi" w:hAnsiTheme="majorBidi" w:cstheme="majorBidi"/>
          <w:bCs/>
          <w:iCs/>
        </w:rPr>
      </w:pPr>
      <w:r w:rsidRPr="004B12F4">
        <w:rPr>
          <w:rFonts w:asciiTheme="majorBidi" w:hAnsiTheme="majorBidi" w:cstheme="majorBidi"/>
          <w:bCs/>
          <w:iCs/>
        </w:rPr>
        <w:t xml:space="preserve">Separate tables may be required if the various sections of the Works will have to be paid for in different foreign currencies additional to the Iraqi Dinar (IQD). </w:t>
      </w:r>
    </w:p>
    <w:p w:rsidR="001E6BBE" w:rsidRPr="004B12F4" w:rsidRDefault="001E6BBE" w:rsidP="001E6BBE">
      <w:pPr>
        <w:rPr>
          <w:rFonts w:asciiTheme="majorBidi" w:hAnsiTheme="majorBidi" w:cstheme="majorBidi"/>
          <w:bCs/>
          <w:iCs/>
        </w:rPr>
      </w:pPr>
    </w:p>
    <w:tbl>
      <w:tblPr>
        <w:tblW w:w="0" w:type="auto"/>
        <w:tblInd w:w="72" w:type="dxa"/>
        <w:tblLayout w:type="fixed"/>
        <w:tblCellMar>
          <w:left w:w="72" w:type="dxa"/>
          <w:right w:w="72" w:type="dxa"/>
        </w:tblCellMar>
        <w:tblLook w:val="0000" w:firstRow="0" w:lastRow="0" w:firstColumn="0" w:lastColumn="0" w:noHBand="0" w:noVBand="0"/>
      </w:tblPr>
      <w:tblGrid>
        <w:gridCol w:w="2160"/>
        <w:gridCol w:w="1440"/>
        <w:gridCol w:w="1440"/>
        <w:gridCol w:w="2160"/>
        <w:gridCol w:w="2170"/>
      </w:tblGrid>
      <w:tr w:rsidR="001E6BBE" w:rsidRPr="004B12F4" w:rsidTr="009532AA">
        <w:tc>
          <w:tcPr>
            <w:tcW w:w="2160" w:type="dxa"/>
            <w:tcBorders>
              <w:top w:val="single" w:sz="4" w:space="0" w:color="000000"/>
              <w:left w:val="single" w:sz="4" w:space="0" w:color="000000"/>
              <w:bottom w:val="single" w:sz="4" w:space="0" w:color="000000"/>
            </w:tcBorders>
            <w:shd w:val="clear" w:color="auto" w:fill="auto"/>
            <w:vAlign w:val="center"/>
          </w:tcPr>
          <w:p w:rsidR="001E6BBE" w:rsidRPr="004B12F4" w:rsidRDefault="001E6BBE" w:rsidP="009532AA">
            <w:pPr>
              <w:jc w:val="center"/>
              <w:rPr>
                <w:rFonts w:asciiTheme="majorBidi" w:hAnsiTheme="majorBidi" w:cstheme="majorBidi"/>
                <w:b/>
                <w:bCs/>
                <w:iCs/>
                <w:sz w:val="22"/>
                <w:szCs w:val="22"/>
              </w:rPr>
            </w:pPr>
            <w:r w:rsidRPr="004B12F4">
              <w:rPr>
                <w:rFonts w:asciiTheme="majorBidi" w:hAnsiTheme="majorBidi" w:cstheme="majorBidi"/>
                <w:b/>
                <w:bCs/>
                <w:iCs/>
                <w:sz w:val="22"/>
                <w:szCs w:val="22"/>
              </w:rPr>
              <w:t>Name of Payment Currency</w:t>
            </w:r>
          </w:p>
        </w:tc>
        <w:tc>
          <w:tcPr>
            <w:tcW w:w="1440" w:type="dxa"/>
            <w:tcBorders>
              <w:top w:val="single" w:sz="4" w:space="0" w:color="000000"/>
              <w:left w:val="single" w:sz="4" w:space="0" w:color="000000"/>
              <w:bottom w:val="single" w:sz="4" w:space="0" w:color="000000"/>
            </w:tcBorders>
            <w:shd w:val="clear" w:color="auto" w:fill="auto"/>
            <w:vAlign w:val="center"/>
          </w:tcPr>
          <w:p w:rsidR="001E6BBE" w:rsidRPr="004B12F4" w:rsidRDefault="001E6BBE" w:rsidP="009532AA">
            <w:pPr>
              <w:jc w:val="center"/>
              <w:rPr>
                <w:rFonts w:asciiTheme="majorBidi" w:hAnsiTheme="majorBidi" w:cstheme="majorBidi"/>
                <w:b/>
                <w:bCs/>
                <w:iCs/>
                <w:sz w:val="22"/>
                <w:szCs w:val="22"/>
              </w:rPr>
            </w:pPr>
            <w:r w:rsidRPr="004B12F4">
              <w:rPr>
                <w:rFonts w:asciiTheme="majorBidi" w:hAnsiTheme="majorBidi" w:cstheme="majorBidi"/>
                <w:b/>
                <w:bCs/>
                <w:iCs/>
                <w:sz w:val="22"/>
                <w:szCs w:val="22"/>
              </w:rPr>
              <w:t>Amount of Currency</w:t>
            </w:r>
          </w:p>
        </w:tc>
        <w:tc>
          <w:tcPr>
            <w:tcW w:w="1440" w:type="dxa"/>
            <w:tcBorders>
              <w:top w:val="single" w:sz="4" w:space="0" w:color="000000"/>
              <w:left w:val="single" w:sz="4" w:space="0" w:color="000000"/>
              <w:bottom w:val="single" w:sz="4" w:space="0" w:color="000000"/>
            </w:tcBorders>
            <w:shd w:val="clear" w:color="auto" w:fill="auto"/>
            <w:vAlign w:val="center"/>
          </w:tcPr>
          <w:p w:rsidR="001E6BBE" w:rsidRPr="004B12F4" w:rsidRDefault="001E6BBE" w:rsidP="009532AA">
            <w:pPr>
              <w:jc w:val="center"/>
              <w:rPr>
                <w:rFonts w:asciiTheme="majorBidi" w:hAnsiTheme="majorBidi" w:cstheme="majorBidi"/>
                <w:b/>
                <w:bCs/>
                <w:iCs/>
                <w:sz w:val="22"/>
                <w:szCs w:val="22"/>
              </w:rPr>
            </w:pPr>
            <w:r w:rsidRPr="004B12F4">
              <w:rPr>
                <w:rFonts w:asciiTheme="majorBidi" w:hAnsiTheme="majorBidi" w:cstheme="majorBidi"/>
                <w:b/>
                <w:bCs/>
                <w:iCs/>
                <w:sz w:val="22"/>
                <w:szCs w:val="22"/>
              </w:rPr>
              <w:t>Rate of Exchange</w:t>
            </w:r>
          </w:p>
          <w:p w:rsidR="001E6BBE" w:rsidRPr="004B12F4" w:rsidRDefault="001E6BBE" w:rsidP="009532AA">
            <w:pPr>
              <w:jc w:val="center"/>
              <w:rPr>
                <w:rFonts w:asciiTheme="majorBidi" w:hAnsiTheme="majorBidi" w:cstheme="majorBidi"/>
                <w:b/>
                <w:bCs/>
                <w:iCs/>
                <w:sz w:val="22"/>
                <w:szCs w:val="22"/>
              </w:rPr>
            </w:pPr>
            <w:r w:rsidRPr="004B12F4">
              <w:rPr>
                <w:rFonts w:asciiTheme="majorBidi" w:hAnsiTheme="majorBidi" w:cstheme="majorBidi"/>
                <w:b/>
                <w:bCs/>
                <w:iCs/>
                <w:sz w:val="22"/>
                <w:szCs w:val="22"/>
              </w:rPr>
              <w:t>to Local Currency</w:t>
            </w:r>
          </w:p>
        </w:tc>
        <w:tc>
          <w:tcPr>
            <w:tcW w:w="2160" w:type="dxa"/>
            <w:tcBorders>
              <w:top w:val="single" w:sz="4" w:space="0" w:color="000000"/>
              <w:left w:val="single" w:sz="4" w:space="0" w:color="000000"/>
              <w:bottom w:val="single" w:sz="4" w:space="0" w:color="000000"/>
            </w:tcBorders>
            <w:shd w:val="clear" w:color="auto" w:fill="auto"/>
            <w:vAlign w:val="center"/>
          </w:tcPr>
          <w:p w:rsidR="001E6BBE" w:rsidRPr="004B12F4" w:rsidRDefault="001E6BBE" w:rsidP="009532AA">
            <w:pPr>
              <w:jc w:val="center"/>
              <w:rPr>
                <w:rFonts w:asciiTheme="majorBidi" w:hAnsiTheme="majorBidi" w:cstheme="majorBidi"/>
                <w:b/>
                <w:bCs/>
                <w:iCs/>
                <w:sz w:val="22"/>
                <w:szCs w:val="22"/>
              </w:rPr>
            </w:pPr>
            <w:r w:rsidRPr="004B12F4">
              <w:rPr>
                <w:rFonts w:asciiTheme="majorBidi" w:hAnsiTheme="majorBidi" w:cstheme="majorBidi"/>
                <w:b/>
                <w:bCs/>
                <w:iCs/>
                <w:sz w:val="22"/>
                <w:szCs w:val="22"/>
              </w:rPr>
              <w:t>Amount in Iraqi Dinar</w:t>
            </w:r>
          </w:p>
        </w:tc>
        <w:tc>
          <w:tcPr>
            <w:tcW w:w="2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BBE" w:rsidRPr="004B12F4" w:rsidRDefault="001E6BBE" w:rsidP="009532AA">
            <w:pPr>
              <w:jc w:val="center"/>
              <w:rPr>
                <w:rFonts w:asciiTheme="majorBidi" w:hAnsiTheme="majorBidi" w:cstheme="majorBidi"/>
                <w:b/>
                <w:bCs/>
                <w:iCs/>
                <w:sz w:val="22"/>
                <w:szCs w:val="22"/>
              </w:rPr>
            </w:pPr>
            <w:r w:rsidRPr="004B12F4">
              <w:rPr>
                <w:rFonts w:asciiTheme="majorBidi" w:hAnsiTheme="majorBidi" w:cstheme="majorBidi"/>
                <w:b/>
                <w:bCs/>
                <w:iCs/>
                <w:sz w:val="22"/>
                <w:szCs w:val="22"/>
              </w:rPr>
              <w:t>Percentage of Amount to</w:t>
            </w:r>
            <w:r w:rsidRPr="004B12F4">
              <w:rPr>
                <w:rFonts w:asciiTheme="majorBidi" w:hAnsiTheme="majorBidi" w:cstheme="majorBidi"/>
                <w:b/>
                <w:bCs/>
                <w:iCs/>
                <w:sz w:val="22"/>
                <w:szCs w:val="22"/>
              </w:rPr>
              <w:br/>
              <w:t xml:space="preserve"> Total Bid Price</w:t>
            </w:r>
          </w:p>
          <w:p w:rsidR="001E6BBE" w:rsidRPr="004B12F4" w:rsidRDefault="001E6BBE" w:rsidP="009532AA">
            <w:pPr>
              <w:jc w:val="center"/>
              <w:rPr>
                <w:rFonts w:asciiTheme="majorBidi" w:hAnsiTheme="majorBidi" w:cstheme="majorBidi"/>
                <w:b/>
                <w:bCs/>
                <w:iCs/>
                <w:sz w:val="22"/>
                <w:szCs w:val="22"/>
              </w:rPr>
            </w:pPr>
          </w:p>
        </w:tc>
      </w:tr>
      <w:tr w:rsidR="001E6BBE" w:rsidRPr="004B12F4" w:rsidTr="001E6BBE">
        <w:tc>
          <w:tcPr>
            <w:tcW w:w="2160" w:type="dxa"/>
            <w:tcBorders>
              <w:top w:val="single" w:sz="4" w:space="0" w:color="000000"/>
              <w:left w:val="single" w:sz="4" w:space="0" w:color="000000"/>
              <w:bottom w:val="single" w:sz="4" w:space="0" w:color="000000"/>
            </w:tcBorders>
            <w:shd w:val="clear" w:color="auto" w:fill="auto"/>
            <w:vAlign w:val="center"/>
          </w:tcPr>
          <w:p w:rsidR="001E6BBE" w:rsidRPr="004B12F4" w:rsidRDefault="001E6BBE" w:rsidP="001E6BBE">
            <w:pPr>
              <w:rPr>
                <w:rFonts w:asciiTheme="majorBidi" w:hAnsiTheme="majorBidi" w:cstheme="majorBidi"/>
                <w:iCs/>
                <w:sz w:val="22"/>
                <w:szCs w:val="22"/>
              </w:rPr>
            </w:pPr>
            <w:r w:rsidRPr="004B12F4">
              <w:rPr>
                <w:rFonts w:asciiTheme="majorBidi" w:hAnsiTheme="majorBidi" w:cstheme="majorBidi"/>
                <w:iCs/>
                <w:sz w:val="22"/>
                <w:szCs w:val="22"/>
              </w:rPr>
              <w:t>Iraqi Dinar</w:t>
            </w:r>
          </w:p>
        </w:tc>
        <w:tc>
          <w:tcPr>
            <w:tcW w:w="1440" w:type="dxa"/>
            <w:tcBorders>
              <w:top w:val="single" w:sz="4" w:space="0" w:color="000000"/>
              <w:left w:val="single" w:sz="4" w:space="0" w:color="000000"/>
              <w:bottom w:val="single" w:sz="4" w:space="0" w:color="000000"/>
            </w:tcBorders>
            <w:shd w:val="clear" w:color="auto" w:fill="auto"/>
          </w:tcPr>
          <w:p w:rsidR="001E6BBE" w:rsidRPr="004B12F4" w:rsidRDefault="001E6BBE" w:rsidP="001E6BBE">
            <w:pPr>
              <w:snapToGrid w:val="0"/>
              <w:rPr>
                <w:rFonts w:asciiTheme="majorBidi" w:hAnsiTheme="majorBidi" w:cstheme="majorBidi"/>
                <w:b/>
                <w:bCs/>
                <w:iCs/>
                <w:sz w:val="22"/>
                <w:szCs w:val="22"/>
              </w:rPr>
            </w:pPr>
          </w:p>
        </w:tc>
        <w:tc>
          <w:tcPr>
            <w:tcW w:w="1440" w:type="dxa"/>
            <w:tcBorders>
              <w:top w:val="single" w:sz="4" w:space="0" w:color="000000"/>
              <w:left w:val="single" w:sz="4" w:space="0" w:color="000000"/>
              <w:bottom w:val="single" w:sz="4" w:space="0" w:color="000000"/>
            </w:tcBorders>
            <w:shd w:val="clear" w:color="auto" w:fill="auto"/>
            <w:vAlign w:val="center"/>
          </w:tcPr>
          <w:p w:rsidR="001E6BBE" w:rsidRPr="004B12F4" w:rsidRDefault="001E6BBE" w:rsidP="001E6BBE">
            <w:pPr>
              <w:rPr>
                <w:rFonts w:asciiTheme="majorBidi" w:hAnsiTheme="majorBidi" w:cstheme="majorBidi"/>
                <w:b/>
                <w:bCs/>
                <w:iCs/>
                <w:sz w:val="22"/>
                <w:szCs w:val="22"/>
              </w:rPr>
            </w:pPr>
            <w:r w:rsidRPr="004B12F4">
              <w:rPr>
                <w:rFonts w:asciiTheme="majorBidi" w:hAnsiTheme="majorBidi" w:cstheme="majorBidi"/>
                <w:b/>
                <w:bCs/>
                <w:iCs/>
                <w:sz w:val="22"/>
                <w:szCs w:val="22"/>
              </w:rPr>
              <w:t>1.00</w:t>
            </w:r>
          </w:p>
        </w:tc>
        <w:tc>
          <w:tcPr>
            <w:tcW w:w="2160" w:type="dxa"/>
            <w:tcBorders>
              <w:top w:val="single" w:sz="4" w:space="0" w:color="000000"/>
              <w:left w:val="single" w:sz="4" w:space="0" w:color="000000"/>
              <w:bottom w:val="single" w:sz="4" w:space="0" w:color="000000"/>
            </w:tcBorders>
            <w:shd w:val="clear" w:color="auto" w:fill="auto"/>
          </w:tcPr>
          <w:p w:rsidR="001E6BBE" w:rsidRPr="004B12F4" w:rsidRDefault="001E6BBE" w:rsidP="001E6BBE">
            <w:pPr>
              <w:snapToGrid w:val="0"/>
              <w:rPr>
                <w:rFonts w:asciiTheme="majorBidi" w:hAnsiTheme="majorBidi" w:cstheme="majorBidi"/>
                <w:b/>
                <w:bCs/>
                <w:iCs/>
                <w:sz w:val="22"/>
                <w:szCs w:val="22"/>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1E6BBE" w:rsidRPr="004B12F4" w:rsidRDefault="001E6BBE" w:rsidP="001E6BBE">
            <w:pPr>
              <w:snapToGrid w:val="0"/>
              <w:rPr>
                <w:rFonts w:asciiTheme="majorBidi" w:hAnsiTheme="majorBidi" w:cstheme="majorBidi"/>
                <w:b/>
                <w:bCs/>
                <w:iCs/>
                <w:sz w:val="22"/>
                <w:szCs w:val="22"/>
              </w:rPr>
            </w:pPr>
          </w:p>
        </w:tc>
      </w:tr>
      <w:tr w:rsidR="001E6BBE" w:rsidRPr="004B12F4" w:rsidTr="001E6BBE">
        <w:tc>
          <w:tcPr>
            <w:tcW w:w="2160" w:type="dxa"/>
            <w:tcBorders>
              <w:top w:val="single" w:sz="4" w:space="0" w:color="000000"/>
              <w:left w:val="single" w:sz="4" w:space="0" w:color="000000"/>
              <w:bottom w:val="single" w:sz="4" w:space="0" w:color="000000"/>
            </w:tcBorders>
            <w:shd w:val="clear" w:color="auto" w:fill="auto"/>
            <w:vAlign w:val="center"/>
          </w:tcPr>
          <w:p w:rsidR="001E6BBE" w:rsidRPr="004B12F4" w:rsidRDefault="001E6BBE" w:rsidP="001E6BBE">
            <w:pPr>
              <w:rPr>
                <w:rFonts w:asciiTheme="majorBidi" w:hAnsiTheme="majorBidi" w:cstheme="majorBidi"/>
                <w:iCs/>
                <w:sz w:val="22"/>
                <w:szCs w:val="22"/>
              </w:rPr>
            </w:pPr>
            <w:r w:rsidRPr="004B12F4">
              <w:rPr>
                <w:rFonts w:asciiTheme="majorBidi" w:hAnsiTheme="majorBidi" w:cstheme="majorBidi"/>
                <w:iCs/>
                <w:sz w:val="22"/>
                <w:szCs w:val="22"/>
              </w:rPr>
              <w:t>Foreign Currency #1</w:t>
            </w:r>
          </w:p>
        </w:tc>
        <w:tc>
          <w:tcPr>
            <w:tcW w:w="1440" w:type="dxa"/>
            <w:tcBorders>
              <w:top w:val="single" w:sz="4" w:space="0" w:color="000000"/>
              <w:left w:val="single" w:sz="4" w:space="0" w:color="000000"/>
              <w:bottom w:val="single" w:sz="4" w:space="0" w:color="000000"/>
            </w:tcBorders>
            <w:shd w:val="clear" w:color="auto" w:fill="auto"/>
          </w:tcPr>
          <w:p w:rsidR="001E6BBE" w:rsidRPr="004B12F4" w:rsidRDefault="001E6BBE" w:rsidP="001E6BBE">
            <w:pPr>
              <w:snapToGrid w:val="0"/>
              <w:rPr>
                <w:rFonts w:asciiTheme="majorBidi" w:hAnsiTheme="majorBidi" w:cstheme="majorBidi"/>
                <w:b/>
                <w:bCs/>
                <w:iCs/>
                <w:sz w:val="22"/>
                <w:szCs w:val="22"/>
              </w:rPr>
            </w:pPr>
          </w:p>
        </w:tc>
        <w:tc>
          <w:tcPr>
            <w:tcW w:w="1440" w:type="dxa"/>
            <w:tcBorders>
              <w:top w:val="single" w:sz="4" w:space="0" w:color="000000"/>
              <w:left w:val="single" w:sz="4" w:space="0" w:color="000000"/>
              <w:bottom w:val="single" w:sz="4" w:space="0" w:color="000000"/>
            </w:tcBorders>
            <w:shd w:val="clear" w:color="auto" w:fill="auto"/>
          </w:tcPr>
          <w:p w:rsidR="001E6BBE" w:rsidRPr="004B12F4" w:rsidRDefault="001E6BBE" w:rsidP="001E6BBE">
            <w:pPr>
              <w:snapToGrid w:val="0"/>
              <w:rPr>
                <w:rFonts w:asciiTheme="majorBidi" w:hAnsiTheme="majorBidi" w:cstheme="majorBidi"/>
                <w:b/>
                <w:bCs/>
                <w:iCs/>
                <w:sz w:val="22"/>
                <w:szCs w:val="22"/>
              </w:rPr>
            </w:pPr>
          </w:p>
        </w:tc>
        <w:tc>
          <w:tcPr>
            <w:tcW w:w="2160" w:type="dxa"/>
            <w:tcBorders>
              <w:top w:val="single" w:sz="4" w:space="0" w:color="000000"/>
              <w:left w:val="single" w:sz="4" w:space="0" w:color="000000"/>
              <w:bottom w:val="single" w:sz="4" w:space="0" w:color="000000"/>
            </w:tcBorders>
            <w:shd w:val="clear" w:color="auto" w:fill="auto"/>
          </w:tcPr>
          <w:p w:rsidR="001E6BBE" w:rsidRPr="004B12F4" w:rsidRDefault="001E6BBE" w:rsidP="001E6BBE">
            <w:pPr>
              <w:snapToGrid w:val="0"/>
              <w:rPr>
                <w:rFonts w:asciiTheme="majorBidi" w:hAnsiTheme="majorBidi" w:cstheme="majorBidi"/>
                <w:b/>
                <w:bCs/>
                <w:iCs/>
                <w:sz w:val="22"/>
                <w:szCs w:val="22"/>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1E6BBE" w:rsidRPr="004B12F4" w:rsidRDefault="001E6BBE" w:rsidP="001E6BBE">
            <w:pPr>
              <w:snapToGrid w:val="0"/>
              <w:rPr>
                <w:rFonts w:asciiTheme="majorBidi" w:hAnsiTheme="majorBidi" w:cstheme="majorBidi"/>
                <w:b/>
                <w:bCs/>
                <w:iCs/>
                <w:sz w:val="22"/>
                <w:szCs w:val="22"/>
              </w:rPr>
            </w:pPr>
          </w:p>
        </w:tc>
      </w:tr>
      <w:tr w:rsidR="001E6BBE" w:rsidRPr="004B12F4" w:rsidTr="001E6BBE">
        <w:tc>
          <w:tcPr>
            <w:tcW w:w="2160" w:type="dxa"/>
            <w:tcBorders>
              <w:top w:val="single" w:sz="4" w:space="0" w:color="000000"/>
              <w:left w:val="single" w:sz="4" w:space="0" w:color="000000"/>
              <w:bottom w:val="single" w:sz="4" w:space="0" w:color="000000"/>
            </w:tcBorders>
            <w:shd w:val="clear" w:color="auto" w:fill="auto"/>
            <w:vAlign w:val="center"/>
          </w:tcPr>
          <w:p w:rsidR="001E6BBE" w:rsidRPr="004B12F4" w:rsidRDefault="001E6BBE" w:rsidP="001E6BBE">
            <w:pPr>
              <w:rPr>
                <w:rFonts w:asciiTheme="majorBidi" w:hAnsiTheme="majorBidi" w:cstheme="majorBidi"/>
                <w:iCs/>
                <w:sz w:val="22"/>
                <w:szCs w:val="22"/>
              </w:rPr>
            </w:pPr>
            <w:r w:rsidRPr="004B12F4">
              <w:rPr>
                <w:rFonts w:asciiTheme="majorBidi" w:hAnsiTheme="majorBidi" w:cstheme="majorBidi"/>
                <w:iCs/>
                <w:sz w:val="22"/>
                <w:szCs w:val="22"/>
              </w:rPr>
              <w:t>Foreign Currency #2</w:t>
            </w:r>
          </w:p>
        </w:tc>
        <w:tc>
          <w:tcPr>
            <w:tcW w:w="1440" w:type="dxa"/>
            <w:tcBorders>
              <w:top w:val="single" w:sz="4" w:space="0" w:color="000000"/>
              <w:left w:val="single" w:sz="4" w:space="0" w:color="000000"/>
              <w:bottom w:val="single" w:sz="4" w:space="0" w:color="000000"/>
            </w:tcBorders>
            <w:shd w:val="clear" w:color="auto" w:fill="auto"/>
          </w:tcPr>
          <w:p w:rsidR="001E6BBE" w:rsidRPr="004B12F4" w:rsidRDefault="001E6BBE" w:rsidP="001E6BBE">
            <w:pPr>
              <w:snapToGrid w:val="0"/>
              <w:rPr>
                <w:rFonts w:asciiTheme="majorBidi" w:hAnsiTheme="majorBidi" w:cstheme="majorBidi"/>
                <w:b/>
                <w:bCs/>
                <w:iCs/>
                <w:sz w:val="22"/>
                <w:szCs w:val="22"/>
              </w:rPr>
            </w:pPr>
          </w:p>
        </w:tc>
        <w:tc>
          <w:tcPr>
            <w:tcW w:w="1440" w:type="dxa"/>
            <w:tcBorders>
              <w:top w:val="single" w:sz="4" w:space="0" w:color="000000"/>
              <w:left w:val="single" w:sz="4" w:space="0" w:color="000000"/>
              <w:bottom w:val="single" w:sz="4" w:space="0" w:color="000000"/>
            </w:tcBorders>
            <w:shd w:val="clear" w:color="auto" w:fill="auto"/>
          </w:tcPr>
          <w:p w:rsidR="001E6BBE" w:rsidRPr="004B12F4" w:rsidRDefault="001E6BBE" w:rsidP="001E6BBE">
            <w:pPr>
              <w:snapToGrid w:val="0"/>
              <w:rPr>
                <w:rFonts w:asciiTheme="majorBidi" w:hAnsiTheme="majorBidi" w:cstheme="majorBidi"/>
                <w:b/>
                <w:bCs/>
                <w:iCs/>
                <w:sz w:val="22"/>
                <w:szCs w:val="22"/>
              </w:rPr>
            </w:pPr>
          </w:p>
        </w:tc>
        <w:tc>
          <w:tcPr>
            <w:tcW w:w="2160" w:type="dxa"/>
            <w:tcBorders>
              <w:top w:val="single" w:sz="4" w:space="0" w:color="000000"/>
              <w:left w:val="single" w:sz="4" w:space="0" w:color="000000"/>
              <w:bottom w:val="single" w:sz="4" w:space="0" w:color="000000"/>
            </w:tcBorders>
            <w:shd w:val="clear" w:color="auto" w:fill="auto"/>
          </w:tcPr>
          <w:p w:rsidR="001E6BBE" w:rsidRPr="004B12F4" w:rsidRDefault="001E6BBE" w:rsidP="001E6BBE">
            <w:pPr>
              <w:snapToGrid w:val="0"/>
              <w:rPr>
                <w:rFonts w:asciiTheme="majorBidi" w:hAnsiTheme="majorBidi" w:cstheme="majorBidi"/>
                <w:b/>
                <w:bCs/>
                <w:iCs/>
                <w:sz w:val="22"/>
                <w:szCs w:val="22"/>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1E6BBE" w:rsidRPr="004B12F4" w:rsidRDefault="001E6BBE" w:rsidP="001E6BBE">
            <w:pPr>
              <w:snapToGrid w:val="0"/>
              <w:rPr>
                <w:rFonts w:asciiTheme="majorBidi" w:hAnsiTheme="majorBidi" w:cstheme="majorBidi"/>
                <w:b/>
                <w:bCs/>
                <w:iCs/>
                <w:sz w:val="22"/>
                <w:szCs w:val="22"/>
              </w:rPr>
            </w:pPr>
          </w:p>
        </w:tc>
      </w:tr>
      <w:tr w:rsidR="001E6BBE" w:rsidRPr="004B12F4" w:rsidTr="001E6BBE">
        <w:tc>
          <w:tcPr>
            <w:tcW w:w="2160" w:type="dxa"/>
            <w:tcBorders>
              <w:top w:val="single" w:sz="4" w:space="0" w:color="000000"/>
              <w:left w:val="single" w:sz="4" w:space="0" w:color="000000"/>
              <w:bottom w:val="single" w:sz="4" w:space="0" w:color="000000"/>
            </w:tcBorders>
            <w:shd w:val="clear" w:color="auto" w:fill="auto"/>
            <w:vAlign w:val="center"/>
          </w:tcPr>
          <w:p w:rsidR="001E6BBE" w:rsidRPr="004B12F4" w:rsidRDefault="001E6BBE" w:rsidP="001E6BBE">
            <w:pPr>
              <w:rPr>
                <w:rFonts w:asciiTheme="majorBidi" w:hAnsiTheme="majorBidi" w:cstheme="majorBidi"/>
                <w:iCs/>
                <w:sz w:val="22"/>
                <w:szCs w:val="22"/>
              </w:rPr>
            </w:pPr>
            <w:r w:rsidRPr="004B12F4">
              <w:rPr>
                <w:rFonts w:asciiTheme="majorBidi" w:hAnsiTheme="majorBidi" w:cstheme="majorBidi"/>
                <w:iCs/>
                <w:sz w:val="22"/>
                <w:szCs w:val="22"/>
              </w:rPr>
              <w:t>Total Bid Price</w:t>
            </w:r>
          </w:p>
        </w:tc>
        <w:tc>
          <w:tcPr>
            <w:tcW w:w="1440" w:type="dxa"/>
            <w:tcBorders>
              <w:top w:val="single" w:sz="4" w:space="0" w:color="000000"/>
              <w:left w:val="single" w:sz="4" w:space="0" w:color="000000"/>
              <w:bottom w:val="single" w:sz="4" w:space="0" w:color="000000"/>
            </w:tcBorders>
            <w:shd w:val="clear" w:color="auto" w:fill="auto"/>
          </w:tcPr>
          <w:p w:rsidR="001E6BBE" w:rsidRPr="004B12F4" w:rsidRDefault="001E6BBE" w:rsidP="001E6BBE">
            <w:pPr>
              <w:snapToGrid w:val="0"/>
              <w:rPr>
                <w:rFonts w:asciiTheme="majorBidi" w:hAnsiTheme="majorBidi" w:cstheme="majorBidi"/>
                <w:b/>
                <w:bCs/>
                <w:iCs/>
                <w:sz w:val="22"/>
                <w:szCs w:val="22"/>
              </w:rPr>
            </w:pPr>
          </w:p>
        </w:tc>
        <w:tc>
          <w:tcPr>
            <w:tcW w:w="1440" w:type="dxa"/>
            <w:tcBorders>
              <w:top w:val="single" w:sz="4" w:space="0" w:color="000000"/>
              <w:left w:val="single" w:sz="4" w:space="0" w:color="000000"/>
              <w:bottom w:val="single" w:sz="4" w:space="0" w:color="000000"/>
            </w:tcBorders>
            <w:shd w:val="clear" w:color="auto" w:fill="auto"/>
          </w:tcPr>
          <w:p w:rsidR="001E6BBE" w:rsidRPr="004B12F4" w:rsidRDefault="001E6BBE" w:rsidP="001E6BBE">
            <w:pPr>
              <w:snapToGrid w:val="0"/>
              <w:rPr>
                <w:rFonts w:asciiTheme="majorBidi" w:hAnsiTheme="majorBidi" w:cstheme="majorBidi"/>
                <w:b/>
                <w:bCs/>
                <w:iCs/>
                <w:sz w:val="22"/>
                <w:szCs w:val="22"/>
              </w:rPr>
            </w:pPr>
          </w:p>
        </w:tc>
        <w:tc>
          <w:tcPr>
            <w:tcW w:w="2160" w:type="dxa"/>
            <w:tcBorders>
              <w:top w:val="single" w:sz="4" w:space="0" w:color="000000"/>
              <w:left w:val="single" w:sz="4" w:space="0" w:color="000000"/>
              <w:bottom w:val="single" w:sz="4" w:space="0" w:color="000000"/>
            </w:tcBorders>
            <w:shd w:val="clear" w:color="auto" w:fill="auto"/>
          </w:tcPr>
          <w:p w:rsidR="001E6BBE" w:rsidRPr="004B12F4" w:rsidRDefault="001E6BBE" w:rsidP="001E6BBE">
            <w:pPr>
              <w:snapToGrid w:val="0"/>
              <w:rPr>
                <w:rFonts w:asciiTheme="majorBidi" w:hAnsiTheme="majorBidi" w:cstheme="majorBidi"/>
                <w:b/>
                <w:bCs/>
                <w:iCs/>
                <w:sz w:val="22"/>
                <w:szCs w:val="22"/>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1E6BBE" w:rsidRPr="004B12F4" w:rsidRDefault="001E6BBE" w:rsidP="001E6BBE">
            <w:pPr>
              <w:rPr>
                <w:rFonts w:asciiTheme="majorBidi" w:hAnsiTheme="majorBidi" w:cstheme="majorBidi"/>
              </w:rPr>
            </w:pPr>
            <w:r w:rsidRPr="004B12F4">
              <w:rPr>
                <w:rFonts w:asciiTheme="majorBidi" w:hAnsiTheme="majorBidi" w:cstheme="majorBidi"/>
                <w:b/>
                <w:bCs/>
                <w:iCs/>
                <w:sz w:val="22"/>
                <w:szCs w:val="22"/>
              </w:rPr>
              <w:t>100.00%</w:t>
            </w:r>
          </w:p>
        </w:tc>
      </w:tr>
      <w:tr w:rsidR="001E6BBE" w:rsidRPr="004B12F4" w:rsidTr="001E6BBE">
        <w:tc>
          <w:tcPr>
            <w:tcW w:w="2160" w:type="dxa"/>
            <w:tcBorders>
              <w:top w:val="single" w:sz="4" w:space="0" w:color="000000"/>
              <w:left w:val="single" w:sz="4" w:space="0" w:color="000000"/>
              <w:bottom w:val="single" w:sz="4" w:space="0" w:color="000000"/>
            </w:tcBorders>
            <w:shd w:val="clear" w:color="auto" w:fill="auto"/>
            <w:vAlign w:val="center"/>
          </w:tcPr>
          <w:p w:rsidR="001E6BBE" w:rsidRPr="004B12F4" w:rsidRDefault="001E6BBE" w:rsidP="001E6BBE">
            <w:pPr>
              <w:rPr>
                <w:rFonts w:asciiTheme="majorBidi" w:hAnsiTheme="majorBidi" w:cstheme="majorBidi"/>
                <w:iCs/>
                <w:sz w:val="22"/>
                <w:szCs w:val="22"/>
              </w:rPr>
            </w:pPr>
            <w:r w:rsidRPr="004B12F4">
              <w:rPr>
                <w:rFonts w:asciiTheme="majorBidi" w:hAnsiTheme="majorBidi" w:cstheme="majorBidi"/>
                <w:iCs/>
                <w:sz w:val="22"/>
                <w:szCs w:val="22"/>
              </w:rPr>
              <w:t>Provisional Sums Expressed in Local Currency</w:t>
            </w:r>
          </w:p>
        </w:tc>
        <w:tc>
          <w:tcPr>
            <w:tcW w:w="1440" w:type="dxa"/>
            <w:tcBorders>
              <w:top w:val="single" w:sz="4" w:space="0" w:color="000000"/>
              <w:left w:val="single" w:sz="4" w:space="0" w:color="000000"/>
              <w:bottom w:val="single" w:sz="4" w:space="0" w:color="000000"/>
            </w:tcBorders>
            <w:shd w:val="clear" w:color="auto" w:fill="auto"/>
          </w:tcPr>
          <w:p w:rsidR="001E6BBE" w:rsidRPr="004B12F4" w:rsidRDefault="001E6BBE" w:rsidP="001E6BBE">
            <w:pPr>
              <w:snapToGrid w:val="0"/>
              <w:rPr>
                <w:rFonts w:asciiTheme="majorBidi" w:hAnsiTheme="majorBidi" w:cstheme="majorBidi"/>
                <w:b/>
                <w:bCs/>
                <w:iCs/>
                <w:sz w:val="22"/>
                <w:szCs w:val="22"/>
              </w:rPr>
            </w:pPr>
          </w:p>
        </w:tc>
        <w:tc>
          <w:tcPr>
            <w:tcW w:w="1440" w:type="dxa"/>
            <w:tcBorders>
              <w:top w:val="single" w:sz="4" w:space="0" w:color="000000"/>
              <w:left w:val="single" w:sz="4" w:space="0" w:color="000000"/>
              <w:bottom w:val="single" w:sz="4" w:space="0" w:color="000000"/>
            </w:tcBorders>
            <w:shd w:val="clear" w:color="auto" w:fill="auto"/>
          </w:tcPr>
          <w:p w:rsidR="001E6BBE" w:rsidRPr="004B12F4" w:rsidRDefault="001E6BBE" w:rsidP="001E6BBE">
            <w:pPr>
              <w:rPr>
                <w:rFonts w:asciiTheme="majorBidi" w:hAnsiTheme="majorBidi" w:cstheme="majorBidi"/>
                <w:b/>
                <w:bCs/>
                <w:iCs/>
                <w:sz w:val="22"/>
                <w:szCs w:val="22"/>
              </w:rPr>
            </w:pPr>
            <w:r w:rsidRPr="004B12F4">
              <w:rPr>
                <w:rFonts w:asciiTheme="majorBidi" w:hAnsiTheme="majorBidi" w:cstheme="majorBidi"/>
                <w:b/>
                <w:bCs/>
                <w:iCs/>
                <w:sz w:val="22"/>
                <w:szCs w:val="22"/>
              </w:rPr>
              <w:t>1.00</w:t>
            </w:r>
          </w:p>
        </w:tc>
        <w:tc>
          <w:tcPr>
            <w:tcW w:w="2160" w:type="dxa"/>
            <w:tcBorders>
              <w:top w:val="single" w:sz="4" w:space="0" w:color="000000"/>
              <w:left w:val="single" w:sz="4" w:space="0" w:color="000000"/>
              <w:bottom w:val="single" w:sz="4" w:space="0" w:color="000000"/>
            </w:tcBorders>
            <w:shd w:val="clear" w:color="auto" w:fill="auto"/>
          </w:tcPr>
          <w:p w:rsidR="001E6BBE" w:rsidRPr="004B12F4" w:rsidRDefault="001E6BBE" w:rsidP="001E6BBE">
            <w:pPr>
              <w:snapToGrid w:val="0"/>
              <w:rPr>
                <w:rFonts w:asciiTheme="majorBidi" w:hAnsiTheme="majorBidi" w:cstheme="majorBidi"/>
                <w:b/>
                <w:bCs/>
                <w:iCs/>
                <w:sz w:val="22"/>
                <w:szCs w:val="22"/>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1E6BBE" w:rsidRPr="004B12F4" w:rsidRDefault="001E6BBE" w:rsidP="001E6BBE">
            <w:pPr>
              <w:snapToGrid w:val="0"/>
              <w:rPr>
                <w:rFonts w:asciiTheme="majorBidi" w:hAnsiTheme="majorBidi" w:cstheme="majorBidi"/>
                <w:b/>
                <w:bCs/>
                <w:iCs/>
                <w:sz w:val="22"/>
                <w:szCs w:val="22"/>
              </w:rPr>
            </w:pPr>
          </w:p>
        </w:tc>
      </w:tr>
      <w:tr w:rsidR="001E6BBE" w:rsidRPr="004B12F4" w:rsidTr="001E6BBE">
        <w:tc>
          <w:tcPr>
            <w:tcW w:w="2160" w:type="dxa"/>
            <w:tcBorders>
              <w:top w:val="single" w:sz="4" w:space="0" w:color="000000"/>
              <w:left w:val="single" w:sz="4" w:space="0" w:color="000000"/>
              <w:bottom w:val="single" w:sz="4" w:space="0" w:color="000000"/>
            </w:tcBorders>
            <w:shd w:val="clear" w:color="auto" w:fill="auto"/>
            <w:vAlign w:val="center"/>
          </w:tcPr>
          <w:p w:rsidR="001E6BBE" w:rsidRPr="004B12F4" w:rsidRDefault="001E6BBE" w:rsidP="001E6BBE">
            <w:pPr>
              <w:rPr>
                <w:rFonts w:asciiTheme="majorBidi" w:hAnsiTheme="majorBidi" w:cstheme="majorBidi"/>
                <w:iCs/>
                <w:sz w:val="22"/>
                <w:szCs w:val="22"/>
              </w:rPr>
            </w:pPr>
            <w:r w:rsidRPr="004B12F4">
              <w:rPr>
                <w:rFonts w:asciiTheme="majorBidi" w:hAnsiTheme="majorBidi" w:cstheme="majorBidi"/>
                <w:iCs/>
                <w:sz w:val="22"/>
                <w:szCs w:val="22"/>
              </w:rPr>
              <w:t>TOTAL BID PRICE (Including provisional sum) for the Purposes of Employer</w:t>
            </w:r>
          </w:p>
        </w:tc>
        <w:tc>
          <w:tcPr>
            <w:tcW w:w="1440" w:type="dxa"/>
            <w:tcBorders>
              <w:top w:val="single" w:sz="4" w:space="0" w:color="000000"/>
              <w:left w:val="single" w:sz="4" w:space="0" w:color="000000"/>
              <w:bottom w:val="single" w:sz="4" w:space="0" w:color="000000"/>
            </w:tcBorders>
            <w:shd w:val="clear" w:color="auto" w:fill="auto"/>
          </w:tcPr>
          <w:p w:rsidR="001E6BBE" w:rsidRPr="004B12F4" w:rsidRDefault="001E6BBE" w:rsidP="001E6BBE">
            <w:pPr>
              <w:snapToGrid w:val="0"/>
              <w:rPr>
                <w:rFonts w:asciiTheme="majorBidi" w:hAnsiTheme="majorBidi" w:cstheme="majorBidi"/>
                <w:b/>
                <w:bCs/>
                <w:iCs/>
                <w:sz w:val="22"/>
                <w:szCs w:val="22"/>
              </w:rPr>
            </w:pPr>
          </w:p>
        </w:tc>
        <w:tc>
          <w:tcPr>
            <w:tcW w:w="1440" w:type="dxa"/>
            <w:tcBorders>
              <w:top w:val="single" w:sz="4" w:space="0" w:color="000000"/>
              <w:left w:val="single" w:sz="4" w:space="0" w:color="000000"/>
              <w:bottom w:val="single" w:sz="4" w:space="0" w:color="000000"/>
            </w:tcBorders>
            <w:shd w:val="clear" w:color="auto" w:fill="auto"/>
          </w:tcPr>
          <w:p w:rsidR="001E6BBE" w:rsidRPr="004B12F4" w:rsidRDefault="001E6BBE" w:rsidP="001E6BBE">
            <w:pPr>
              <w:snapToGrid w:val="0"/>
              <w:rPr>
                <w:rFonts w:asciiTheme="majorBidi" w:hAnsiTheme="majorBidi" w:cstheme="majorBidi"/>
                <w:b/>
                <w:bCs/>
                <w:iCs/>
                <w:sz w:val="22"/>
                <w:szCs w:val="22"/>
              </w:rPr>
            </w:pPr>
          </w:p>
        </w:tc>
        <w:tc>
          <w:tcPr>
            <w:tcW w:w="2160" w:type="dxa"/>
            <w:tcBorders>
              <w:top w:val="single" w:sz="4" w:space="0" w:color="000000"/>
              <w:left w:val="single" w:sz="4" w:space="0" w:color="000000"/>
              <w:bottom w:val="single" w:sz="4" w:space="0" w:color="000000"/>
            </w:tcBorders>
            <w:shd w:val="clear" w:color="auto" w:fill="auto"/>
          </w:tcPr>
          <w:p w:rsidR="001E6BBE" w:rsidRPr="004B12F4" w:rsidRDefault="001E6BBE" w:rsidP="001E6BBE">
            <w:pPr>
              <w:snapToGrid w:val="0"/>
              <w:rPr>
                <w:rFonts w:asciiTheme="majorBidi" w:hAnsiTheme="majorBidi" w:cstheme="majorBidi"/>
                <w:b/>
                <w:bCs/>
                <w:iCs/>
                <w:sz w:val="22"/>
                <w:szCs w:val="22"/>
              </w:rPr>
            </w:pP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1E6BBE" w:rsidRPr="004B12F4" w:rsidRDefault="001E6BBE" w:rsidP="001E6BBE">
            <w:pPr>
              <w:snapToGrid w:val="0"/>
              <w:rPr>
                <w:rFonts w:asciiTheme="majorBidi" w:hAnsiTheme="majorBidi" w:cstheme="majorBidi"/>
                <w:b/>
                <w:bCs/>
                <w:iCs/>
                <w:sz w:val="22"/>
                <w:szCs w:val="22"/>
              </w:rPr>
            </w:pPr>
          </w:p>
        </w:tc>
      </w:tr>
    </w:tbl>
    <w:p w:rsidR="001E6BBE" w:rsidRPr="004B12F4" w:rsidRDefault="001E6BBE" w:rsidP="001E6BBE">
      <w:pPr>
        <w:ind w:left="720" w:hanging="720"/>
        <w:jc w:val="both"/>
        <w:rPr>
          <w:rFonts w:asciiTheme="majorBidi" w:hAnsiTheme="majorBidi" w:cstheme="majorBidi"/>
        </w:rPr>
      </w:pPr>
    </w:p>
    <w:p w:rsidR="001E6BBE" w:rsidRPr="004B12F4" w:rsidRDefault="001E6BBE">
      <w:pPr>
        <w:spacing w:after="160" w:line="259" w:lineRule="auto"/>
        <w:rPr>
          <w:rFonts w:asciiTheme="majorBidi" w:hAnsiTheme="majorBidi" w:cstheme="majorBidi"/>
        </w:rPr>
      </w:pPr>
      <w:r w:rsidRPr="004B12F4">
        <w:rPr>
          <w:rFonts w:asciiTheme="majorBidi" w:hAnsiTheme="majorBidi" w:cstheme="majorBidi"/>
        </w:rPr>
        <w:br w:type="page"/>
      </w:r>
    </w:p>
    <w:p w:rsidR="001E6BBE" w:rsidRPr="004B12F4" w:rsidRDefault="001E6BBE" w:rsidP="00390FB7">
      <w:pPr>
        <w:pStyle w:val="Heading1"/>
        <w:rPr>
          <w:rFonts w:asciiTheme="majorBidi" w:hAnsiTheme="majorBidi"/>
        </w:rPr>
      </w:pPr>
      <w:bookmarkStart w:id="461" w:name="_Toc452911306"/>
      <w:bookmarkStart w:id="462" w:name="_Toc452912275"/>
      <w:r w:rsidRPr="004B12F4">
        <w:rPr>
          <w:rFonts w:asciiTheme="majorBidi" w:hAnsiTheme="majorBidi"/>
        </w:rPr>
        <w:lastRenderedPageBreak/>
        <w:t>Schedules of Price Adjustment Data (Local Currency)</w:t>
      </w:r>
      <w:bookmarkEnd w:id="461"/>
      <w:bookmarkEnd w:id="462"/>
    </w:p>
    <w:p w:rsidR="001E6BBE" w:rsidRPr="004B12F4" w:rsidRDefault="001E6BBE" w:rsidP="001E6BBE">
      <w:pPr>
        <w:rPr>
          <w:rFonts w:asciiTheme="majorBidi" w:hAnsiTheme="majorBidi" w:cstheme="majorBidi"/>
          <w:b/>
        </w:rPr>
      </w:pPr>
    </w:p>
    <w:tbl>
      <w:tblPr>
        <w:tblW w:w="0" w:type="auto"/>
        <w:tblInd w:w="72" w:type="dxa"/>
        <w:tblLayout w:type="fixed"/>
        <w:tblCellMar>
          <w:left w:w="72" w:type="dxa"/>
          <w:right w:w="72" w:type="dxa"/>
        </w:tblCellMar>
        <w:tblLook w:val="0000" w:firstRow="0" w:lastRow="0" w:firstColumn="0" w:lastColumn="0" w:noHBand="0" w:noVBand="0"/>
      </w:tblPr>
      <w:tblGrid>
        <w:gridCol w:w="1267"/>
        <w:gridCol w:w="1483"/>
        <w:gridCol w:w="1483"/>
        <w:gridCol w:w="1483"/>
        <w:gridCol w:w="1466"/>
        <w:gridCol w:w="1967"/>
        <w:gridCol w:w="40"/>
      </w:tblGrid>
      <w:tr w:rsidR="001E6BBE" w:rsidRPr="004B12F4" w:rsidTr="009532AA">
        <w:trPr>
          <w:cantSplit/>
        </w:trPr>
        <w:tc>
          <w:tcPr>
            <w:tcW w:w="1267" w:type="dxa"/>
            <w:tcBorders>
              <w:top w:val="single" w:sz="20" w:space="0" w:color="000000"/>
              <w:left w:val="single" w:sz="20" w:space="0" w:color="000000"/>
              <w:bottom w:val="single" w:sz="20" w:space="0" w:color="000000"/>
            </w:tcBorders>
            <w:shd w:val="clear" w:color="auto" w:fill="auto"/>
            <w:vAlign w:val="center"/>
          </w:tcPr>
          <w:p w:rsidR="001E6BBE" w:rsidRPr="004B12F4" w:rsidRDefault="001E6BBE" w:rsidP="009532AA">
            <w:pPr>
              <w:jc w:val="center"/>
              <w:rPr>
                <w:rFonts w:asciiTheme="majorBidi" w:hAnsiTheme="majorBidi" w:cstheme="majorBidi"/>
                <w:b/>
                <w:bCs/>
                <w:iCs/>
                <w:sz w:val="20"/>
                <w:szCs w:val="20"/>
              </w:rPr>
            </w:pPr>
            <w:r w:rsidRPr="004B12F4">
              <w:rPr>
                <w:rFonts w:asciiTheme="majorBidi" w:hAnsiTheme="majorBidi" w:cstheme="majorBidi"/>
                <w:b/>
                <w:bCs/>
                <w:iCs/>
                <w:sz w:val="20"/>
                <w:szCs w:val="20"/>
              </w:rPr>
              <w:t>Index</w:t>
            </w:r>
          </w:p>
          <w:p w:rsidR="001E6BBE" w:rsidRPr="004B12F4" w:rsidRDefault="001E6BBE" w:rsidP="009532AA">
            <w:pPr>
              <w:jc w:val="center"/>
              <w:rPr>
                <w:rFonts w:asciiTheme="majorBidi" w:hAnsiTheme="majorBidi" w:cstheme="majorBidi"/>
                <w:b/>
                <w:bCs/>
                <w:iCs/>
                <w:sz w:val="20"/>
                <w:szCs w:val="20"/>
              </w:rPr>
            </w:pPr>
            <w:r w:rsidRPr="004B12F4">
              <w:rPr>
                <w:rFonts w:asciiTheme="majorBidi" w:hAnsiTheme="majorBidi" w:cstheme="majorBidi"/>
                <w:b/>
                <w:bCs/>
                <w:iCs/>
                <w:sz w:val="20"/>
                <w:szCs w:val="20"/>
              </w:rPr>
              <w:t>Code</w:t>
            </w:r>
          </w:p>
        </w:tc>
        <w:tc>
          <w:tcPr>
            <w:tcW w:w="1483" w:type="dxa"/>
            <w:tcBorders>
              <w:top w:val="single" w:sz="20" w:space="0" w:color="000000"/>
              <w:left w:val="single" w:sz="20" w:space="0" w:color="000000"/>
              <w:bottom w:val="single" w:sz="20" w:space="0" w:color="000000"/>
            </w:tcBorders>
            <w:shd w:val="clear" w:color="auto" w:fill="auto"/>
            <w:vAlign w:val="center"/>
          </w:tcPr>
          <w:p w:rsidR="001E6BBE" w:rsidRPr="004B12F4" w:rsidRDefault="001E6BBE" w:rsidP="009532AA">
            <w:pPr>
              <w:jc w:val="center"/>
              <w:rPr>
                <w:rFonts w:asciiTheme="majorBidi" w:hAnsiTheme="majorBidi" w:cstheme="majorBidi"/>
                <w:b/>
                <w:bCs/>
                <w:iCs/>
                <w:sz w:val="20"/>
                <w:szCs w:val="20"/>
              </w:rPr>
            </w:pPr>
            <w:r w:rsidRPr="004B12F4">
              <w:rPr>
                <w:rFonts w:asciiTheme="majorBidi" w:hAnsiTheme="majorBidi" w:cstheme="majorBidi"/>
                <w:b/>
                <w:bCs/>
                <w:iCs/>
                <w:sz w:val="20"/>
                <w:szCs w:val="20"/>
              </w:rPr>
              <w:t>Index Description</w:t>
            </w:r>
          </w:p>
        </w:tc>
        <w:tc>
          <w:tcPr>
            <w:tcW w:w="1483" w:type="dxa"/>
            <w:tcBorders>
              <w:top w:val="single" w:sz="20" w:space="0" w:color="000000"/>
              <w:left w:val="single" w:sz="20" w:space="0" w:color="000000"/>
              <w:bottom w:val="single" w:sz="20" w:space="0" w:color="000000"/>
            </w:tcBorders>
            <w:shd w:val="clear" w:color="auto" w:fill="auto"/>
            <w:vAlign w:val="center"/>
          </w:tcPr>
          <w:p w:rsidR="001E6BBE" w:rsidRPr="004B12F4" w:rsidRDefault="001E6BBE" w:rsidP="009532AA">
            <w:pPr>
              <w:jc w:val="center"/>
              <w:rPr>
                <w:rFonts w:asciiTheme="majorBidi" w:hAnsiTheme="majorBidi" w:cstheme="majorBidi"/>
                <w:b/>
                <w:bCs/>
                <w:iCs/>
                <w:sz w:val="20"/>
                <w:szCs w:val="20"/>
              </w:rPr>
            </w:pPr>
            <w:r w:rsidRPr="004B12F4">
              <w:rPr>
                <w:rFonts w:asciiTheme="majorBidi" w:hAnsiTheme="majorBidi" w:cstheme="majorBidi"/>
                <w:b/>
                <w:bCs/>
                <w:iCs/>
                <w:sz w:val="20"/>
                <w:szCs w:val="20"/>
              </w:rPr>
              <w:t>Source of Index</w:t>
            </w:r>
          </w:p>
        </w:tc>
        <w:tc>
          <w:tcPr>
            <w:tcW w:w="1483" w:type="dxa"/>
            <w:tcBorders>
              <w:top w:val="single" w:sz="20" w:space="0" w:color="000000"/>
              <w:left w:val="single" w:sz="20" w:space="0" w:color="000000"/>
              <w:bottom w:val="single" w:sz="20" w:space="0" w:color="000000"/>
            </w:tcBorders>
            <w:shd w:val="clear" w:color="auto" w:fill="auto"/>
            <w:vAlign w:val="center"/>
          </w:tcPr>
          <w:p w:rsidR="001E6BBE" w:rsidRPr="004B12F4" w:rsidRDefault="001E6BBE" w:rsidP="009532AA">
            <w:pPr>
              <w:jc w:val="center"/>
              <w:rPr>
                <w:rFonts w:asciiTheme="majorBidi" w:hAnsiTheme="majorBidi" w:cstheme="majorBidi"/>
                <w:b/>
                <w:bCs/>
                <w:iCs/>
                <w:sz w:val="20"/>
                <w:szCs w:val="20"/>
              </w:rPr>
            </w:pPr>
            <w:r w:rsidRPr="004B12F4">
              <w:rPr>
                <w:rFonts w:asciiTheme="majorBidi" w:hAnsiTheme="majorBidi" w:cstheme="majorBidi"/>
                <w:b/>
                <w:bCs/>
                <w:iCs/>
                <w:sz w:val="20"/>
                <w:szCs w:val="20"/>
              </w:rPr>
              <w:t>Base Value</w:t>
            </w:r>
          </w:p>
          <w:p w:rsidR="001E6BBE" w:rsidRPr="004B12F4" w:rsidRDefault="001E6BBE" w:rsidP="009532AA">
            <w:pPr>
              <w:jc w:val="center"/>
              <w:rPr>
                <w:rFonts w:asciiTheme="majorBidi" w:hAnsiTheme="majorBidi" w:cstheme="majorBidi"/>
                <w:b/>
                <w:bCs/>
                <w:iCs/>
                <w:sz w:val="20"/>
                <w:szCs w:val="20"/>
              </w:rPr>
            </w:pPr>
            <w:r w:rsidRPr="004B12F4">
              <w:rPr>
                <w:rFonts w:asciiTheme="majorBidi" w:hAnsiTheme="majorBidi" w:cstheme="majorBidi"/>
                <w:b/>
                <w:bCs/>
                <w:iCs/>
                <w:sz w:val="20"/>
                <w:szCs w:val="20"/>
              </w:rPr>
              <w:t>on Date of (14) days before deadline</w:t>
            </w:r>
          </w:p>
        </w:tc>
        <w:tc>
          <w:tcPr>
            <w:tcW w:w="1466" w:type="dxa"/>
            <w:tcBorders>
              <w:top w:val="single" w:sz="20" w:space="0" w:color="000000"/>
              <w:left w:val="single" w:sz="20" w:space="0" w:color="000000"/>
              <w:bottom w:val="single" w:sz="20" w:space="0" w:color="000000"/>
            </w:tcBorders>
            <w:shd w:val="clear" w:color="auto" w:fill="auto"/>
            <w:vAlign w:val="center"/>
          </w:tcPr>
          <w:p w:rsidR="001E6BBE" w:rsidRPr="004B12F4" w:rsidRDefault="001E6BBE" w:rsidP="009532AA">
            <w:pPr>
              <w:jc w:val="center"/>
              <w:rPr>
                <w:rFonts w:asciiTheme="majorBidi" w:hAnsiTheme="majorBidi" w:cstheme="majorBidi"/>
                <w:b/>
                <w:bCs/>
                <w:iCs/>
                <w:sz w:val="20"/>
                <w:szCs w:val="20"/>
              </w:rPr>
            </w:pPr>
            <w:r w:rsidRPr="004B12F4">
              <w:rPr>
                <w:rFonts w:asciiTheme="majorBidi" w:hAnsiTheme="majorBidi" w:cstheme="majorBidi"/>
                <w:b/>
                <w:bCs/>
                <w:iCs/>
                <w:sz w:val="20"/>
                <w:szCs w:val="20"/>
              </w:rPr>
              <w:t>Bidder’s</w:t>
            </w:r>
          </w:p>
          <w:p w:rsidR="001E6BBE" w:rsidRPr="004B12F4" w:rsidRDefault="001E6BBE" w:rsidP="009532AA">
            <w:pPr>
              <w:jc w:val="center"/>
              <w:rPr>
                <w:rFonts w:asciiTheme="majorBidi" w:hAnsiTheme="majorBidi" w:cstheme="majorBidi"/>
                <w:b/>
                <w:bCs/>
                <w:iCs/>
                <w:sz w:val="20"/>
                <w:szCs w:val="20"/>
              </w:rPr>
            </w:pPr>
            <w:r w:rsidRPr="004B12F4">
              <w:rPr>
                <w:rFonts w:asciiTheme="majorBidi" w:hAnsiTheme="majorBidi" w:cstheme="majorBidi"/>
                <w:b/>
                <w:bCs/>
                <w:iCs/>
                <w:sz w:val="20"/>
                <w:szCs w:val="20"/>
              </w:rPr>
              <w:t>Local Currency Due Amount</w:t>
            </w:r>
          </w:p>
        </w:tc>
        <w:tc>
          <w:tcPr>
            <w:tcW w:w="2007" w:type="dxa"/>
            <w:gridSpan w:val="2"/>
            <w:tcBorders>
              <w:top w:val="single" w:sz="20" w:space="0" w:color="000000"/>
              <w:left w:val="single" w:sz="20" w:space="0" w:color="000000"/>
              <w:bottom w:val="single" w:sz="20" w:space="0" w:color="000000"/>
              <w:right w:val="single" w:sz="20" w:space="0" w:color="000000"/>
            </w:tcBorders>
            <w:shd w:val="clear" w:color="auto" w:fill="auto"/>
            <w:vAlign w:val="center"/>
          </w:tcPr>
          <w:p w:rsidR="001E6BBE" w:rsidRPr="004B12F4" w:rsidRDefault="001E6BBE" w:rsidP="009532AA">
            <w:pPr>
              <w:jc w:val="center"/>
              <w:rPr>
                <w:rFonts w:asciiTheme="majorBidi" w:hAnsiTheme="majorBidi" w:cstheme="majorBidi"/>
              </w:rPr>
            </w:pPr>
            <w:r w:rsidRPr="004B12F4">
              <w:rPr>
                <w:rFonts w:asciiTheme="majorBidi" w:hAnsiTheme="majorBidi" w:cstheme="majorBidi"/>
                <w:b/>
                <w:bCs/>
                <w:iCs/>
                <w:sz w:val="20"/>
                <w:szCs w:val="20"/>
              </w:rPr>
              <w:t>Weights in Adjustment Formula Accepted by Contractor</w:t>
            </w:r>
          </w:p>
        </w:tc>
      </w:tr>
      <w:tr w:rsidR="001E6BBE" w:rsidRPr="004B12F4" w:rsidTr="009532AA">
        <w:trPr>
          <w:gridAfter w:val="1"/>
          <w:wAfter w:w="40" w:type="dxa"/>
          <w:cantSplit/>
        </w:trPr>
        <w:tc>
          <w:tcPr>
            <w:tcW w:w="1267"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b/>
                <w:bCs/>
                <w:iCs/>
                <w:sz w:val="20"/>
                <w:szCs w:val="20"/>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sz w:val="20"/>
                <w:szCs w:val="20"/>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sz w:val="20"/>
                <w:szCs w:val="20"/>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sz w:val="20"/>
                <w:szCs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sz w:val="20"/>
                <w:szCs w:val="20"/>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A61F6C" w:rsidP="001E6BBE">
            <w:pPr>
              <w:rPr>
                <w:rFonts w:asciiTheme="majorBidi" w:hAnsiTheme="majorBidi" w:cstheme="majorBidi"/>
              </w:rPr>
            </w:pPr>
            <w:r w:rsidRPr="004B12F4">
              <w:rPr>
                <w:rFonts w:asciiTheme="majorBidi" w:hAnsiTheme="majorBidi" w:cstheme="majorBidi"/>
                <w:sz w:val="20"/>
                <w:szCs w:val="20"/>
              </w:rPr>
              <w:t xml:space="preserve">  </w:t>
            </w:r>
            <w:r w:rsidR="001E6BBE" w:rsidRPr="004B12F4">
              <w:rPr>
                <w:rFonts w:asciiTheme="majorBidi" w:hAnsiTheme="majorBidi" w:cstheme="majorBidi"/>
                <w:sz w:val="20"/>
                <w:szCs w:val="20"/>
              </w:rPr>
              <w:t xml:space="preserve">a:  </w:t>
            </w:r>
            <w:r w:rsidR="001E6BBE" w:rsidRPr="004B12F4">
              <w:rPr>
                <w:rFonts w:asciiTheme="majorBidi" w:hAnsiTheme="majorBidi" w:cstheme="majorBidi"/>
                <w:sz w:val="20"/>
                <w:szCs w:val="20"/>
                <w:u w:val="single"/>
              </w:rPr>
              <w:tab/>
              <w:t>%</w:t>
            </w:r>
          </w:p>
        </w:tc>
      </w:tr>
      <w:tr w:rsidR="001E6BBE" w:rsidRPr="004B12F4" w:rsidTr="009532AA">
        <w:trPr>
          <w:gridAfter w:val="1"/>
          <w:wAfter w:w="40" w:type="dxa"/>
          <w:cantSplit/>
        </w:trPr>
        <w:tc>
          <w:tcPr>
            <w:tcW w:w="1267"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sz w:val="20"/>
                <w:szCs w:val="20"/>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sz w:val="20"/>
                <w:szCs w:val="20"/>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sz w:val="20"/>
                <w:szCs w:val="20"/>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sz w:val="20"/>
                <w:szCs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sz w:val="20"/>
                <w:szCs w:val="20"/>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A61F6C" w:rsidP="001E6BBE">
            <w:pPr>
              <w:rPr>
                <w:rFonts w:asciiTheme="majorBidi" w:hAnsiTheme="majorBidi" w:cstheme="majorBidi"/>
              </w:rPr>
            </w:pPr>
            <w:r w:rsidRPr="004B12F4">
              <w:rPr>
                <w:rFonts w:asciiTheme="majorBidi" w:hAnsiTheme="majorBidi" w:cstheme="majorBidi"/>
                <w:sz w:val="20"/>
                <w:szCs w:val="20"/>
              </w:rPr>
              <w:t xml:space="preserve">  </w:t>
            </w:r>
            <w:r w:rsidR="001E6BBE" w:rsidRPr="004B12F4">
              <w:rPr>
                <w:rFonts w:asciiTheme="majorBidi" w:hAnsiTheme="majorBidi" w:cstheme="majorBidi"/>
                <w:sz w:val="20"/>
                <w:szCs w:val="20"/>
              </w:rPr>
              <w:t xml:space="preserve">b:  </w:t>
            </w:r>
            <w:r w:rsidR="001E6BBE" w:rsidRPr="004B12F4">
              <w:rPr>
                <w:rFonts w:asciiTheme="majorBidi" w:hAnsiTheme="majorBidi" w:cstheme="majorBidi"/>
                <w:sz w:val="20"/>
                <w:szCs w:val="20"/>
                <w:u w:val="single"/>
              </w:rPr>
              <w:tab/>
              <w:t>%</w:t>
            </w:r>
          </w:p>
        </w:tc>
      </w:tr>
      <w:tr w:rsidR="001E6BBE" w:rsidRPr="004B12F4" w:rsidTr="009532AA">
        <w:trPr>
          <w:gridAfter w:val="1"/>
          <w:wAfter w:w="40" w:type="dxa"/>
          <w:cantSplit/>
        </w:trPr>
        <w:tc>
          <w:tcPr>
            <w:tcW w:w="1267"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sz w:val="20"/>
                <w:szCs w:val="20"/>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sz w:val="20"/>
                <w:szCs w:val="20"/>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sz w:val="20"/>
                <w:szCs w:val="20"/>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sz w:val="20"/>
                <w:szCs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sz w:val="20"/>
                <w:szCs w:val="20"/>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A61F6C" w:rsidP="001E6BBE">
            <w:pPr>
              <w:rPr>
                <w:rFonts w:asciiTheme="majorBidi" w:hAnsiTheme="majorBidi" w:cstheme="majorBidi"/>
              </w:rPr>
            </w:pPr>
            <w:r w:rsidRPr="004B12F4">
              <w:rPr>
                <w:rFonts w:asciiTheme="majorBidi" w:hAnsiTheme="majorBidi" w:cstheme="majorBidi"/>
                <w:sz w:val="20"/>
                <w:szCs w:val="20"/>
              </w:rPr>
              <w:t xml:space="preserve">  </w:t>
            </w:r>
            <w:r w:rsidR="001E6BBE" w:rsidRPr="004B12F4">
              <w:rPr>
                <w:rFonts w:asciiTheme="majorBidi" w:hAnsiTheme="majorBidi" w:cstheme="majorBidi"/>
                <w:sz w:val="20"/>
                <w:szCs w:val="20"/>
              </w:rPr>
              <w:t xml:space="preserve">c:  </w:t>
            </w:r>
            <w:r w:rsidR="001E6BBE" w:rsidRPr="004B12F4">
              <w:rPr>
                <w:rFonts w:asciiTheme="majorBidi" w:hAnsiTheme="majorBidi" w:cstheme="majorBidi"/>
                <w:sz w:val="20"/>
                <w:szCs w:val="20"/>
                <w:u w:val="single"/>
              </w:rPr>
              <w:tab/>
              <w:t>%</w:t>
            </w:r>
          </w:p>
        </w:tc>
      </w:tr>
      <w:tr w:rsidR="001E6BBE" w:rsidRPr="004B12F4" w:rsidTr="009532AA">
        <w:trPr>
          <w:gridAfter w:val="1"/>
          <w:wAfter w:w="40" w:type="dxa"/>
          <w:cantSplit/>
        </w:trPr>
        <w:tc>
          <w:tcPr>
            <w:tcW w:w="1267"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sz w:val="20"/>
                <w:szCs w:val="20"/>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sz w:val="20"/>
                <w:szCs w:val="20"/>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sz w:val="20"/>
                <w:szCs w:val="20"/>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sz w:val="20"/>
                <w:szCs w:val="20"/>
              </w:rPr>
            </w:pPr>
          </w:p>
        </w:tc>
        <w:tc>
          <w:tcPr>
            <w:tcW w:w="1466"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1E6BBE" w:rsidP="001E6BBE">
            <w:pPr>
              <w:snapToGrid w:val="0"/>
              <w:rPr>
                <w:rFonts w:asciiTheme="majorBidi" w:hAnsiTheme="majorBidi" w:cstheme="majorBidi"/>
                <w:sz w:val="20"/>
                <w:szCs w:val="20"/>
              </w:rPr>
            </w:pPr>
          </w:p>
        </w:tc>
        <w:tc>
          <w:tcPr>
            <w:tcW w:w="1967" w:type="dxa"/>
            <w:tcBorders>
              <w:top w:val="single" w:sz="4" w:space="0" w:color="auto"/>
              <w:left w:val="single" w:sz="4" w:space="0" w:color="auto"/>
              <w:bottom w:val="single" w:sz="4" w:space="0" w:color="auto"/>
              <w:right w:val="single" w:sz="4" w:space="0" w:color="auto"/>
            </w:tcBorders>
            <w:shd w:val="clear" w:color="auto" w:fill="auto"/>
          </w:tcPr>
          <w:p w:rsidR="001E6BBE" w:rsidRPr="004B12F4" w:rsidRDefault="00A61F6C" w:rsidP="001E6BBE">
            <w:pPr>
              <w:rPr>
                <w:rFonts w:asciiTheme="majorBidi" w:hAnsiTheme="majorBidi" w:cstheme="majorBidi"/>
              </w:rPr>
            </w:pPr>
            <w:r w:rsidRPr="004B12F4">
              <w:rPr>
                <w:rFonts w:asciiTheme="majorBidi" w:hAnsiTheme="majorBidi" w:cstheme="majorBidi"/>
                <w:sz w:val="20"/>
                <w:szCs w:val="20"/>
              </w:rPr>
              <w:t xml:space="preserve">  </w:t>
            </w:r>
            <w:r w:rsidR="001E6BBE" w:rsidRPr="004B12F4">
              <w:rPr>
                <w:rFonts w:asciiTheme="majorBidi" w:hAnsiTheme="majorBidi" w:cstheme="majorBidi"/>
                <w:sz w:val="20"/>
                <w:szCs w:val="20"/>
              </w:rPr>
              <w:t xml:space="preserve">d:  </w:t>
            </w:r>
            <w:r w:rsidR="001E6BBE" w:rsidRPr="004B12F4">
              <w:rPr>
                <w:rFonts w:asciiTheme="majorBidi" w:hAnsiTheme="majorBidi" w:cstheme="majorBidi"/>
                <w:sz w:val="20"/>
                <w:szCs w:val="20"/>
                <w:u w:val="single"/>
              </w:rPr>
              <w:tab/>
              <w:t>%</w:t>
            </w:r>
          </w:p>
        </w:tc>
      </w:tr>
      <w:tr w:rsidR="001E6BBE" w:rsidRPr="004B12F4" w:rsidTr="00A61F6C">
        <w:trPr>
          <w:cantSplit/>
        </w:trPr>
        <w:tc>
          <w:tcPr>
            <w:tcW w:w="1267" w:type="dxa"/>
            <w:shd w:val="clear" w:color="auto" w:fill="auto"/>
          </w:tcPr>
          <w:p w:rsidR="001E6BBE" w:rsidRPr="004B12F4" w:rsidRDefault="001E6BBE" w:rsidP="001E6BBE">
            <w:pPr>
              <w:snapToGrid w:val="0"/>
              <w:rPr>
                <w:rFonts w:asciiTheme="majorBidi" w:hAnsiTheme="majorBidi" w:cstheme="majorBidi"/>
                <w:b/>
                <w:bCs/>
                <w:sz w:val="20"/>
                <w:szCs w:val="20"/>
              </w:rPr>
            </w:pPr>
          </w:p>
        </w:tc>
        <w:tc>
          <w:tcPr>
            <w:tcW w:w="1483" w:type="dxa"/>
            <w:shd w:val="clear" w:color="auto" w:fill="auto"/>
          </w:tcPr>
          <w:p w:rsidR="001E6BBE" w:rsidRPr="004B12F4" w:rsidRDefault="001E6BBE" w:rsidP="001E6BBE">
            <w:pPr>
              <w:snapToGrid w:val="0"/>
              <w:rPr>
                <w:rFonts w:asciiTheme="majorBidi" w:hAnsiTheme="majorBidi" w:cstheme="majorBidi"/>
                <w:b/>
                <w:bCs/>
                <w:sz w:val="20"/>
                <w:szCs w:val="20"/>
              </w:rPr>
            </w:pPr>
          </w:p>
        </w:tc>
        <w:tc>
          <w:tcPr>
            <w:tcW w:w="1483" w:type="dxa"/>
            <w:shd w:val="clear" w:color="auto" w:fill="auto"/>
          </w:tcPr>
          <w:p w:rsidR="001E6BBE" w:rsidRPr="004B12F4" w:rsidRDefault="001E6BBE" w:rsidP="001E6BBE">
            <w:pPr>
              <w:snapToGrid w:val="0"/>
              <w:rPr>
                <w:rFonts w:asciiTheme="majorBidi" w:hAnsiTheme="majorBidi" w:cstheme="majorBidi"/>
                <w:b/>
                <w:bCs/>
                <w:sz w:val="20"/>
                <w:szCs w:val="20"/>
              </w:rPr>
            </w:pPr>
          </w:p>
        </w:tc>
        <w:tc>
          <w:tcPr>
            <w:tcW w:w="1483" w:type="dxa"/>
            <w:tcBorders>
              <w:right w:val="single" w:sz="12" w:space="0" w:color="000000"/>
            </w:tcBorders>
            <w:shd w:val="clear" w:color="auto" w:fill="auto"/>
          </w:tcPr>
          <w:p w:rsidR="001E6BBE" w:rsidRPr="004B12F4" w:rsidRDefault="001E6BBE" w:rsidP="001E6BBE">
            <w:pPr>
              <w:snapToGrid w:val="0"/>
              <w:rPr>
                <w:rFonts w:asciiTheme="majorBidi" w:hAnsiTheme="majorBidi" w:cstheme="majorBidi"/>
                <w:b/>
                <w:bCs/>
                <w:sz w:val="20"/>
                <w:szCs w:val="20"/>
              </w:rPr>
            </w:pPr>
          </w:p>
        </w:tc>
        <w:tc>
          <w:tcPr>
            <w:tcW w:w="1466" w:type="dxa"/>
            <w:tcBorders>
              <w:top w:val="single" w:sz="12" w:space="0" w:color="000000"/>
              <w:left w:val="single" w:sz="12" w:space="0" w:color="000000"/>
              <w:bottom w:val="single" w:sz="12" w:space="0" w:color="000000"/>
              <w:right w:val="single" w:sz="12" w:space="0" w:color="000000"/>
            </w:tcBorders>
            <w:shd w:val="clear" w:color="auto" w:fill="auto"/>
          </w:tcPr>
          <w:p w:rsidR="001E6BBE" w:rsidRPr="004B12F4" w:rsidRDefault="001E6BBE" w:rsidP="001E6BBE">
            <w:pPr>
              <w:rPr>
                <w:rFonts w:asciiTheme="majorBidi" w:hAnsiTheme="majorBidi" w:cstheme="majorBidi"/>
                <w:b/>
                <w:bCs/>
                <w:sz w:val="20"/>
                <w:szCs w:val="20"/>
              </w:rPr>
            </w:pPr>
            <w:r w:rsidRPr="004B12F4">
              <w:rPr>
                <w:rFonts w:asciiTheme="majorBidi" w:hAnsiTheme="majorBidi" w:cstheme="majorBidi"/>
                <w:b/>
                <w:bCs/>
                <w:sz w:val="20"/>
                <w:szCs w:val="20"/>
              </w:rPr>
              <w:t>Total</w:t>
            </w:r>
          </w:p>
        </w:tc>
        <w:tc>
          <w:tcPr>
            <w:tcW w:w="2007"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E6BBE" w:rsidRPr="004B12F4" w:rsidRDefault="001E6BBE" w:rsidP="001E6BBE">
            <w:pPr>
              <w:rPr>
                <w:rFonts w:asciiTheme="majorBidi" w:hAnsiTheme="majorBidi" w:cstheme="majorBidi"/>
              </w:rPr>
            </w:pPr>
            <w:r w:rsidRPr="004B12F4">
              <w:rPr>
                <w:rFonts w:asciiTheme="majorBidi" w:hAnsiTheme="majorBidi" w:cstheme="majorBidi"/>
                <w:b/>
                <w:bCs/>
                <w:sz w:val="20"/>
                <w:szCs w:val="20"/>
              </w:rPr>
              <w:t>1.00</w:t>
            </w:r>
          </w:p>
        </w:tc>
      </w:tr>
    </w:tbl>
    <w:p w:rsidR="001E6BBE" w:rsidRPr="004B12F4" w:rsidRDefault="001E6BBE" w:rsidP="001E6BBE">
      <w:pPr>
        <w:rPr>
          <w:rFonts w:asciiTheme="majorBidi" w:hAnsiTheme="majorBidi" w:cstheme="majorBidi"/>
        </w:rPr>
      </w:pPr>
    </w:p>
    <w:p w:rsidR="001E6BBE" w:rsidRPr="004B12F4" w:rsidRDefault="001E6BBE" w:rsidP="001E6BBE">
      <w:pPr>
        <w:rPr>
          <w:rFonts w:asciiTheme="majorBidi" w:hAnsiTheme="majorBidi" w:cstheme="majorBidi"/>
        </w:rPr>
      </w:pPr>
    </w:p>
    <w:p w:rsidR="001E6BBE" w:rsidRPr="004B12F4" w:rsidRDefault="001E6BBE" w:rsidP="001E6BBE">
      <w:pPr>
        <w:rPr>
          <w:rFonts w:asciiTheme="majorBidi" w:hAnsiTheme="majorBidi" w:cstheme="majorBidi"/>
        </w:rPr>
      </w:pPr>
    </w:p>
    <w:p w:rsidR="001E6BBE" w:rsidRPr="004B12F4" w:rsidRDefault="001E6BBE" w:rsidP="00390FB7">
      <w:pPr>
        <w:pStyle w:val="Heading1"/>
        <w:rPr>
          <w:rStyle w:val="Heading1Char"/>
          <w:rFonts w:asciiTheme="majorBidi" w:hAnsiTheme="majorBidi"/>
          <w:b/>
        </w:rPr>
      </w:pPr>
      <w:bookmarkStart w:id="463" w:name="_Toc452912276"/>
      <w:r w:rsidRPr="004B12F4">
        <w:rPr>
          <w:rFonts w:asciiTheme="majorBidi" w:hAnsiTheme="majorBidi"/>
        </w:rPr>
        <w:t>S</w:t>
      </w:r>
      <w:r w:rsidRPr="004B12F4">
        <w:rPr>
          <w:rStyle w:val="Heading1Char"/>
          <w:rFonts w:asciiTheme="majorBidi" w:hAnsiTheme="majorBidi"/>
          <w:b/>
        </w:rPr>
        <w:t>chedules of Price Adjustment Data (Foreign Currency)</w:t>
      </w:r>
      <w:bookmarkEnd w:id="463"/>
    </w:p>
    <w:p w:rsidR="00390FB7" w:rsidRPr="004B12F4" w:rsidRDefault="00390FB7" w:rsidP="00390FB7">
      <w:pPr>
        <w:rPr>
          <w:rFonts w:asciiTheme="majorBidi" w:hAnsiTheme="majorBidi" w:cstheme="majorBidi"/>
        </w:rPr>
      </w:pPr>
    </w:p>
    <w:tbl>
      <w:tblPr>
        <w:tblW w:w="0" w:type="auto"/>
        <w:tblInd w:w="72" w:type="dxa"/>
        <w:tblLayout w:type="fixed"/>
        <w:tblCellMar>
          <w:left w:w="72" w:type="dxa"/>
          <w:right w:w="72" w:type="dxa"/>
        </w:tblCellMar>
        <w:tblLook w:val="0000" w:firstRow="0" w:lastRow="0" w:firstColumn="0" w:lastColumn="0" w:noHBand="0" w:noVBand="0"/>
      </w:tblPr>
      <w:tblGrid>
        <w:gridCol w:w="1308"/>
        <w:gridCol w:w="1440"/>
        <w:gridCol w:w="1530"/>
        <w:gridCol w:w="1440"/>
        <w:gridCol w:w="1440"/>
        <w:gridCol w:w="1942"/>
        <w:gridCol w:w="40"/>
      </w:tblGrid>
      <w:tr w:rsidR="001E6BBE" w:rsidRPr="004B12F4" w:rsidTr="009532AA">
        <w:trPr>
          <w:tblHeader/>
        </w:trPr>
        <w:tc>
          <w:tcPr>
            <w:tcW w:w="1308" w:type="dxa"/>
            <w:tcBorders>
              <w:top w:val="single" w:sz="20" w:space="0" w:color="000000"/>
              <w:left w:val="single" w:sz="20" w:space="0" w:color="000000"/>
              <w:bottom w:val="single" w:sz="20" w:space="0" w:color="000000"/>
            </w:tcBorders>
            <w:shd w:val="clear" w:color="auto" w:fill="auto"/>
            <w:vAlign w:val="center"/>
          </w:tcPr>
          <w:p w:rsidR="001E6BBE" w:rsidRPr="004B12F4" w:rsidRDefault="001E6BBE" w:rsidP="009532AA">
            <w:pPr>
              <w:jc w:val="center"/>
              <w:rPr>
                <w:rFonts w:asciiTheme="majorBidi" w:hAnsiTheme="majorBidi" w:cstheme="majorBidi"/>
                <w:b/>
                <w:bCs/>
                <w:iCs/>
                <w:sz w:val="20"/>
                <w:szCs w:val="20"/>
              </w:rPr>
            </w:pPr>
            <w:r w:rsidRPr="004B12F4">
              <w:rPr>
                <w:rFonts w:asciiTheme="majorBidi" w:hAnsiTheme="majorBidi" w:cstheme="majorBidi"/>
                <w:b/>
                <w:bCs/>
                <w:iCs/>
                <w:sz w:val="20"/>
                <w:szCs w:val="20"/>
              </w:rPr>
              <w:t>Index Code</w:t>
            </w:r>
          </w:p>
        </w:tc>
        <w:tc>
          <w:tcPr>
            <w:tcW w:w="1440" w:type="dxa"/>
            <w:tcBorders>
              <w:top w:val="single" w:sz="20" w:space="0" w:color="000000"/>
              <w:left w:val="single" w:sz="20" w:space="0" w:color="000000"/>
              <w:bottom w:val="single" w:sz="20" w:space="0" w:color="000000"/>
            </w:tcBorders>
            <w:shd w:val="clear" w:color="auto" w:fill="auto"/>
            <w:vAlign w:val="center"/>
          </w:tcPr>
          <w:p w:rsidR="001E6BBE" w:rsidRPr="004B12F4" w:rsidRDefault="001E6BBE" w:rsidP="009532AA">
            <w:pPr>
              <w:jc w:val="center"/>
              <w:rPr>
                <w:rFonts w:asciiTheme="majorBidi" w:hAnsiTheme="majorBidi" w:cstheme="majorBidi"/>
                <w:b/>
                <w:bCs/>
                <w:iCs/>
                <w:sz w:val="20"/>
                <w:szCs w:val="20"/>
              </w:rPr>
            </w:pPr>
            <w:r w:rsidRPr="004B12F4">
              <w:rPr>
                <w:rFonts w:asciiTheme="majorBidi" w:hAnsiTheme="majorBidi" w:cstheme="majorBidi"/>
                <w:b/>
                <w:bCs/>
                <w:iCs/>
                <w:sz w:val="20"/>
                <w:szCs w:val="20"/>
              </w:rPr>
              <w:t>Index Description</w:t>
            </w:r>
          </w:p>
        </w:tc>
        <w:tc>
          <w:tcPr>
            <w:tcW w:w="1530" w:type="dxa"/>
            <w:tcBorders>
              <w:top w:val="single" w:sz="20" w:space="0" w:color="000000"/>
              <w:left w:val="single" w:sz="20" w:space="0" w:color="000000"/>
              <w:bottom w:val="single" w:sz="20" w:space="0" w:color="000000"/>
            </w:tcBorders>
            <w:shd w:val="clear" w:color="auto" w:fill="auto"/>
            <w:vAlign w:val="center"/>
          </w:tcPr>
          <w:p w:rsidR="001E6BBE" w:rsidRPr="004B12F4" w:rsidRDefault="001E6BBE" w:rsidP="009532AA">
            <w:pPr>
              <w:jc w:val="center"/>
              <w:rPr>
                <w:rFonts w:asciiTheme="majorBidi" w:hAnsiTheme="majorBidi" w:cstheme="majorBidi"/>
                <w:b/>
                <w:bCs/>
                <w:iCs/>
                <w:sz w:val="20"/>
                <w:szCs w:val="20"/>
              </w:rPr>
            </w:pPr>
            <w:r w:rsidRPr="004B12F4">
              <w:rPr>
                <w:rFonts w:asciiTheme="majorBidi" w:hAnsiTheme="majorBidi" w:cstheme="majorBidi"/>
                <w:b/>
                <w:bCs/>
                <w:iCs/>
                <w:sz w:val="20"/>
                <w:szCs w:val="20"/>
              </w:rPr>
              <w:t>Source of Index</w:t>
            </w:r>
          </w:p>
        </w:tc>
        <w:tc>
          <w:tcPr>
            <w:tcW w:w="1440" w:type="dxa"/>
            <w:tcBorders>
              <w:top w:val="single" w:sz="20" w:space="0" w:color="000000"/>
              <w:left w:val="single" w:sz="20" w:space="0" w:color="000000"/>
              <w:bottom w:val="single" w:sz="20" w:space="0" w:color="000000"/>
            </w:tcBorders>
            <w:shd w:val="clear" w:color="auto" w:fill="auto"/>
            <w:vAlign w:val="center"/>
          </w:tcPr>
          <w:p w:rsidR="001E6BBE" w:rsidRPr="004B12F4" w:rsidRDefault="001E6BBE" w:rsidP="009532AA">
            <w:pPr>
              <w:jc w:val="center"/>
              <w:rPr>
                <w:rFonts w:asciiTheme="majorBidi" w:hAnsiTheme="majorBidi" w:cstheme="majorBidi"/>
                <w:b/>
                <w:bCs/>
                <w:iCs/>
                <w:sz w:val="20"/>
                <w:szCs w:val="20"/>
              </w:rPr>
            </w:pPr>
            <w:r w:rsidRPr="004B12F4">
              <w:rPr>
                <w:rFonts w:asciiTheme="majorBidi" w:hAnsiTheme="majorBidi" w:cstheme="majorBidi"/>
                <w:b/>
                <w:bCs/>
                <w:iCs/>
                <w:sz w:val="20"/>
                <w:szCs w:val="20"/>
              </w:rPr>
              <w:t>Base Value</w:t>
            </w:r>
          </w:p>
          <w:p w:rsidR="001E6BBE" w:rsidRPr="004B12F4" w:rsidRDefault="001E6BBE" w:rsidP="009532AA">
            <w:pPr>
              <w:jc w:val="center"/>
              <w:rPr>
                <w:rFonts w:asciiTheme="majorBidi" w:hAnsiTheme="majorBidi" w:cstheme="majorBidi"/>
                <w:b/>
                <w:bCs/>
                <w:iCs/>
                <w:sz w:val="20"/>
                <w:szCs w:val="20"/>
              </w:rPr>
            </w:pPr>
            <w:r w:rsidRPr="004B12F4">
              <w:rPr>
                <w:rFonts w:asciiTheme="majorBidi" w:hAnsiTheme="majorBidi" w:cstheme="majorBidi"/>
                <w:b/>
                <w:bCs/>
                <w:iCs/>
                <w:sz w:val="20"/>
                <w:szCs w:val="20"/>
              </w:rPr>
              <w:t>on Date of (14) days before deadline</w:t>
            </w:r>
          </w:p>
        </w:tc>
        <w:tc>
          <w:tcPr>
            <w:tcW w:w="1440" w:type="dxa"/>
            <w:tcBorders>
              <w:top w:val="single" w:sz="20" w:space="0" w:color="000000"/>
              <w:left w:val="single" w:sz="20" w:space="0" w:color="000000"/>
              <w:bottom w:val="single" w:sz="20" w:space="0" w:color="000000"/>
            </w:tcBorders>
            <w:shd w:val="clear" w:color="auto" w:fill="auto"/>
            <w:vAlign w:val="center"/>
          </w:tcPr>
          <w:p w:rsidR="001E6BBE" w:rsidRPr="004B12F4" w:rsidRDefault="001E6BBE" w:rsidP="009532AA">
            <w:pPr>
              <w:jc w:val="center"/>
              <w:rPr>
                <w:rFonts w:asciiTheme="majorBidi" w:hAnsiTheme="majorBidi" w:cstheme="majorBidi"/>
                <w:b/>
                <w:bCs/>
                <w:iCs/>
                <w:sz w:val="20"/>
                <w:szCs w:val="20"/>
              </w:rPr>
            </w:pPr>
            <w:r w:rsidRPr="004B12F4">
              <w:rPr>
                <w:rFonts w:asciiTheme="majorBidi" w:hAnsiTheme="majorBidi" w:cstheme="majorBidi"/>
                <w:b/>
                <w:bCs/>
                <w:iCs/>
                <w:sz w:val="20"/>
                <w:szCs w:val="20"/>
              </w:rPr>
              <w:t>Bidder’s Foreign Currency Due Amount</w:t>
            </w:r>
          </w:p>
        </w:tc>
        <w:tc>
          <w:tcPr>
            <w:tcW w:w="1982" w:type="dxa"/>
            <w:gridSpan w:val="2"/>
            <w:tcBorders>
              <w:top w:val="single" w:sz="20" w:space="0" w:color="000000"/>
              <w:left w:val="single" w:sz="20" w:space="0" w:color="000000"/>
              <w:bottom w:val="single" w:sz="20" w:space="0" w:color="000000"/>
              <w:right w:val="single" w:sz="20" w:space="0" w:color="000000"/>
            </w:tcBorders>
            <w:shd w:val="clear" w:color="auto" w:fill="auto"/>
            <w:vAlign w:val="center"/>
          </w:tcPr>
          <w:p w:rsidR="001E6BBE" w:rsidRPr="004B12F4" w:rsidRDefault="001E6BBE" w:rsidP="009532AA">
            <w:pPr>
              <w:jc w:val="center"/>
              <w:rPr>
                <w:rFonts w:asciiTheme="majorBidi" w:hAnsiTheme="majorBidi" w:cstheme="majorBidi"/>
              </w:rPr>
            </w:pPr>
            <w:r w:rsidRPr="004B12F4">
              <w:rPr>
                <w:rFonts w:asciiTheme="majorBidi" w:hAnsiTheme="majorBidi" w:cstheme="majorBidi"/>
                <w:b/>
                <w:bCs/>
                <w:iCs/>
                <w:sz w:val="20"/>
                <w:szCs w:val="20"/>
              </w:rPr>
              <w:t>Weights in Adjustment Formula Accepted by Contractor</w:t>
            </w:r>
          </w:p>
        </w:tc>
      </w:tr>
      <w:tr w:rsidR="00A61F6C" w:rsidRPr="004B12F4" w:rsidTr="009532AA">
        <w:trPr>
          <w:gridAfter w:val="1"/>
          <w:wAfter w:w="40" w:type="dxa"/>
        </w:trPr>
        <w:tc>
          <w:tcPr>
            <w:tcW w:w="1308" w:type="dxa"/>
            <w:tcBorders>
              <w:top w:val="single" w:sz="4" w:space="0" w:color="auto"/>
              <w:left w:val="single" w:sz="4" w:space="0" w:color="auto"/>
              <w:bottom w:val="single" w:sz="4" w:space="0" w:color="auto"/>
              <w:right w:val="single" w:sz="4" w:space="0" w:color="auto"/>
            </w:tcBorders>
            <w:shd w:val="clear" w:color="auto" w:fill="auto"/>
          </w:tcPr>
          <w:p w:rsidR="00A61F6C" w:rsidRPr="004B12F4" w:rsidRDefault="00A61F6C" w:rsidP="00A61F6C">
            <w:pPr>
              <w:snapToGrid w:val="0"/>
              <w:rPr>
                <w:rFonts w:asciiTheme="majorBidi" w:hAnsiTheme="majorBidi" w:cstheme="majorBidi"/>
                <w:bCs/>
                <w:i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61F6C" w:rsidRPr="004B12F4" w:rsidRDefault="00A61F6C" w:rsidP="00A61F6C">
            <w:pPr>
              <w:snapToGrid w:val="0"/>
              <w:rPr>
                <w:rFonts w:asciiTheme="majorBidi" w:hAnsiTheme="majorBidi" w:cstheme="majorBidi"/>
                <w:b/>
                <w:iCs/>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61F6C" w:rsidRPr="004B12F4" w:rsidRDefault="00A61F6C" w:rsidP="00A61F6C">
            <w:pPr>
              <w:snapToGrid w:val="0"/>
              <w:rPr>
                <w:rFonts w:asciiTheme="majorBidi" w:hAnsiTheme="majorBidi" w:cstheme="majorBidi"/>
                <w:i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61F6C" w:rsidRPr="004B12F4" w:rsidRDefault="00A61F6C" w:rsidP="00A61F6C">
            <w:pPr>
              <w:snapToGrid w:val="0"/>
              <w:rPr>
                <w:rFonts w:asciiTheme="majorBidi" w:hAnsiTheme="majorBidi" w:cstheme="majorBidi"/>
                <w:i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61F6C" w:rsidRPr="004B12F4" w:rsidRDefault="00A61F6C" w:rsidP="00A61F6C">
            <w:pPr>
              <w:snapToGrid w:val="0"/>
              <w:rPr>
                <w:rFonts w:asciiTheme="majorBidi" w:hAnsiTheme="majorBidi" w:cstheme="majorBidi"/>
                <w:iCs/>
                <w:sz w:val="20"/>
                <w:szCs w:val="20"/>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A61F6C" w:rsidRPr="004B12F4" w:rsidRDefault="00A61F6C" w:rsidP="00A61F6C">
            <w:pPr>
              <w:rPr>
                <w:rFonts w:asciiTheme="majorBidi" w:hAnsiTheme="majorBidi" w:cstheme="majorBidi"/>
              </w:rPr>
            </w:pPr>
            <w:r w:rsidRPr="004B12F4">
              <w:rPr>
                <w:rFonts w:asciiTheme="majorBidi" w:hAnsiTheme="majorBidi" w:cstheme="majorBidi"/>
                <w:sz w:val="20"/>
                <w:szCs w:val="20"/>
              </w:rPr>
              <w:t xml:space="preserve">  a:  </w:t>
            </w:r>
            <w:r w:rsidRPr="004B12F4">
              <w:rPr>
                <w:rFonts w:asciiTheme="majorBidi" w:hAnsiTheme="majorBidi" w:cstheme="majorBidi"/>
                <w:sz w:val="20"/>
                <w:szCs w:val="20"/>
                <w:u w:val="single"/>
              </w:rPr>
              <w:tab/>
              <w:t>%</w:t>
            </w:r>
          </w:p>
        </w:tc>
      </w:tr>
      <w:tr w:rsidR="00A61F6C" w:rsidRPr="004B12F4" w:rsidTr="009532AA">
        <w:trPr>
          <w:gridAfter w:val="1"/>
          <w:wAfter w:w="40" w:type="dxa"/>
        </w:trPr>
        <w:tc>
          <w:tcPr>
            <w:tcW w:w="1308" w:type="dxa"/>
            <w:tcBorders>
              <w:top w:val="single" w:sz="4" w:space="0" w:color="auto"/>
              <w:left w:val="single" w:sz="4" w:space="0" w:color="auto"/>
              <w:bottom w:val="single" w:sz="4" w:space="0" w:color="auto"/>
              <w:right w:val="single" w:sz="4" w:space="0" w:color="auto"/>
            </w:tcBorders>
            <w:shd w:val="clear" w:color="auto" w:fill="auto"/>
          </w:tcPr>
          <w:p w:rsidR="00A61F6C" w:rsidRPr="004B12F4" w:rsidRDefault="00A61F6C" w:rsidP="00A61F6C">
            <w:pPr>
              <w:snapToGrid w:val="0"/>
              <w:rPr>
                <w:rFonts w:asciiTheme="majorBidi" w:hAnsiTheme="majorBidi" w:cstheme="majorBidi"/>
                <w:i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61F6C" w:rsidRPr="004B12F4" w:rsidRDefault="00A61F6C" w:rsidP="00A61F6C">
            <w:pPr>
              <w:snapToGrid w:val="0"/>
              <w:rPr>
                <w:rFonts w:asciiTheme="majorBidi" w:hAnsiTheme="majorBidi" w:cstheme="majorBidi"/>
                <w:b/>
                <w:iCs/>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61F6C" w:rsidRPr="004B12F4" w:rsidRDefault="00A61F6C" w:rsidP="00A61F6C">
            <w:pPr>
              <w:snapToGrid w:val="0"/>
              <w:rPr>
                <w:rFonts w:asciiTheme="majorBidi" w:hAnsiTheme="majorBidi" w:cstheme="majorBidi"/>
                <w:i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61F6C" w:rsidRPr="004B12F4" w:rsidRDefault="00A61F6C" w:rsidP="00A61F6C">
            <w:pPr>
              <w:snapToGrid w:val="0"/>
              <w:rPr>
                <w:rFonts w:asciiTheme="majorBidi" w:hAnsiTheme="majorBidi" w:cstheme="majorBidi"/>
                <w:i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61F6C" w:rsidRPr="004B12F4" w:rsidRDefault="00A61F6C" w:rsidP="00A61F6C">
            <w:pPr>
              <w:snapToGrid w:val="0"/>
              <w:rPr>
                <w:rFonts w:asciiTheme="majorBidi" w:hAnsiTheme="majorBidi" w:cstheme="majorBidi"/>
                <w:iCs/>
                <w:sz w:val="20"/>
                <w:szCs w:val="20"/>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A61F6C" w:rsidRPr="004B12F4" w:rsidRDefault="00A61F6C" w:rsidP="00A61F6C">
            <w:pPr>
              <w:rPr>
                <w:rFonts w:asciiTheme="majorBidi" w:hAnsiTheme="majorBidi" w:cstheme="majorBidi"/>
              </w:rPr>
            </w:pPr>
            <w:r w:rsidRPr="004B12F4">
              <w:rPr>
                <w:rFonts w:asciiTheme="majorBidi" w:hAnsiTheme="majorBidi" w:cstheme="majorBidi"/>
                <w:sz w:val="20"/>
                <w:szCs w:val="20"/>
              </w:rPr>
              <w:t xml:space="preserve">  b:  </w:t>
            </w:r>
            <w:r w:rsidRPr="004B12F4">
              <w:rPr>
                <w:rFonts w:asciiTheme="majorBidi" w:hAnsiTheme="majorBidi" w:cstheme="majorBidi"/>
                <w:sz w:val="20"/>
                <w:szCs w:val="20"/>
                <w:u w:val="single"/>
              </w:rPr>
              <w:tab/>
              <w:t>%</w:t>
            </w:r>
          </w:p>
        </w:tc>
      </w:tr>
      <w:tr w:rsidR="00A61F6C" w:rsidRPr="004B12F4" w:rsidTr="009532AA">
        <w:trPr>
          <w:gridAfter w:val="1"/>
          <w:wAfter w:w="40" w:type="dxa"/>
        </w:trPr>
        <w:tc>
          <w:tcPr>
            <w:tcW w:w="1308" w:type="dxa"/>
            <w:tcBorders>
              <w:top w:val="single" w:sz="4" w:space="0" w:color="auto"/>
              <w:left w:val="single" w:sz="4" w:space="0" w:color="auto"/>
              <w:bottom w:val="single" w:sz="4" w:space="0" w:color="auto"/>
              <w:right w:val="single" w:sz="4" w:space="0" w:color="auto"/>
            </w:tcBorders>
            <w:shd w:val="clear" w:color="auto" w:fill="auto"/>
          </w:tcPr>
          <w:p w:rsidR="00A61F6C" w:rsidRPr="004B12F4" w:rsidRDefault="00A61F6C" w:rsidP="00A61F6C">
            <w:pPr>
              <w:snapToGrid w:val="0"/>
              <w:rPr>
                <w:rFonts w:asciiTheme="majorBidi" w:hAnsiTheme="majorBidi" w:cstheme="majorBidi"/>
                <w:i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61F6C" w:rsidRPr="004B12F4" w:rsidRDefault="00A61F6C" w:rsidP="00A61F6C">
            <w:pPr>
              <w:snapToGrid w:val="0"/>
              <w:rPr>
                <w:rFonts w:asciiTheme="majorBidi" w:hAnsiTheme="majorBidi" w:cstheme="majorBidi"/>
                <w:b/>
                <w:iCs/>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61F6C" w:rsidRPr="004B12F4" w:rsidRDefault="00A61F6C" w:rsidP="00A61F6C">
            <w:pPr>
              <w:snapToGrid w:val="0"/>
              <w:rPr>
                <w:rFonts w:asciiTheme="majorBidi" w:hAnsiTheme="majorBidi" w:cstheme="majorBidi"/>
                <w:i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61F6C" w:rsidRPr="004B12F4" w:rsidRDefault="00A61F6C" w:rsidP="00A61F6C">
            <w:pPr>
              <w:snapToGrid w:val="0"/>
              <w:rPr>
                <w:rFonts w:asciiTheme="majorBidi" w:hAnsiTheme="majorBidi" w:cstheme="majorBidi"/>
                <w:i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61F6C" w:rsidRPr="004B12F4" w:rsidRDefault="00A61F6C" w:rsidP="00A61F6C">
            <w:pPr>
              <w:snapToGrid w:val="0"/>
              <w:rPr>
                <w:rFonts w:asciiTheme="majorBidi" w:hAnsiTheme="majorBidi" w:cstheme="majorBidi"/>
                <w:iCs/>
                <w:sz w:val="20"/>
                <w:szCs w:val="20"/>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A61F6C" w:rsidRPr="004B12F4" w:rsidRDefault="00A61F6C" w:rsidP="00A61F6C">
            <w:pPr>
              <w:rPr>
                <w:rFonts w:asciiTheme="majorBidi" w:hAnsiTheme="majorBidi" w:cstheme="majorBidi"/>
              </w:rPr>
            </w:pPr>
            <w:r w:rsidRPr="004B12F4">
              <w:rPr>
                <w:rFonts w:asciiTheme="majorBidi" w:hAnsiTheme="majorBidi" w:cstheme="majorBidi"/>
                <w:sz w:val="20"/>
                <w:szCs w:val="20"/>
              </w:rPr>
              <w:t xml:space="preserve">  c:  </w:t>
            </w:r>
            <w:r w:rsidRPr="004B12F4">
              <w:rPr>
                <w:rFonts w:asciiTheme="majorBidi" w:hAnsiTheme="majorBidi" w:cstheme="majorBidi"/>
                <w:sz w:val="20"/>
                <w:szCs w:val="20"/>
                <w:u w:val="single"/>
              </w:rPr>
              <w:tab/>
              <w:t>%</w:t>
            </w:r>
          </w:p>
        </w:tc>
      </w:tr>
      <w:tr w:rsidR="00A61F6C" w:rsidRPr="004B12F4" w:rsidTr="009532AA">
        <w:trPr>
          <w:gridAfter w:val="1"/>
          <w:wAfter w:w="40" w:type="dxa"/>
        </w:trPr>
        <w:tc>
          <w:tcPr>
            <w:tcW w:w="1308" w:type="dxa"/>
            <w:tcBorders>
              <w:top w:val="single" w:sz="4" w:space="0" w:color="auto"/>
              <w:left w:val="single" w:sz="4" w:space="0" w:color="auto"/>
              <w:bottom w:val="single" w:sz="4" w:space="0" w:color="auto"/>
              <w:right w:val="single" w:sz="4" w:space="0" w:color="auto"/>
            </w:tcBorders>
            <w:shd w:val="clear" w:color="auto" w:fill="auto"/>
          </w:tcPr>
          <w:p w:rsidR="00A61F6C" w:rsidRPr="004B12F4" w:rsidRDefault="00A61F6C" w:rsidP="00A61F6C">
            <w:pPr>
              <w:snapToGrid w:val="0"/>
              <w:rPr>
                <w:rFonts w:asciiTheme="majorBidi" w:hAnsiTheme="majorBidi" w:cstheme="majorBidi"/>
                <w:i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61F6C" w:rsidRPr="004B12F4" w:rsidRDefault="00A61F6C" w:rsidP="00A61F6C">
            <w:pPr>
              <w:snapToGrid w:val="0"/>
              <w:rPr>
                <w:rFonts w:asciiTheme="majorBidi" w:hAnsiTheme="majorBidi" w:cstheme="majorBidi"/>
                <w:b/>
                <w:iCs/>
                <w:sz w:val="20"/>
                <w:szCs w:val="20"/>
              </w:rPr>
            </w:pPr>
          </w:p>
        </w:tc>
        <w:tc>
          <w:tcPr>
            <w:tcW w:w="1530" w:type="dxa"/>
            <w:tcBorders>
              <w:top w:val="single" w:sz="4" w:space="0" w:color="auto"/>
              <w:left w:val="single" w:sz="4" w:space="0" w:color="auto"/>
              <w:bottom w:val="single" w:sz="4" w:space="0" w:color="auto"/>
              <w:right w:val="single" w:sz="4" w:space="0" w:color="auto"/>
            </w:tcBorders>
            <w:shd w:val="clear" w:color="auto" w:fill="auto"/>
          </w:tcPr>
          <w:p w:rsidR="00A61F6C" w:rsidRPr="004B12F4" w:rsidRDefault="00A61F6C" w:rsidP="00A61F6C">
            <w:pPr>
              <w:snapToGrid w:val="0"/>
              <w:rPr>
                <w:rFonts w:asciiTheme="majorBidi" w:hAnsiTheme="majorBidi" w:cstheme="majorBidi"/>
                <w:i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61F6C" w:rsidRPr="004B12F4" w:rsidRDefault="00A61F6C" w:rsidP="00A61F6C">
            <w:pPr>
              <w:snapToGrid w:val="0"/>
              <w:rPr>
                <w:rFonts w:asciiTheme="majorBidi" w:hAnsiTheme="majorBidi" w:cstheme="majorBidi"/>
                <w:i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A61F6C" w:rsidRPr="004B12F4" w:rsidRDefault="00A61F6C" w:rsidP="00A61F6C">
            <w:pPr>
              <w:snapToGrid w:val="0"/>
              <w:rPr>
                <w:rFonts w:asciiTheme="majorBidi" w:hAnsiTheme="majorBidi" w:cstheme="majorBidi"/>
                <w:iCs/>
                <w:sz w:val="20"/>
                <w:szCs w:val="20"/>
              </w:rPr>
            </w:pPr>
          </w:p>
        </w:tc>
        <w:tc>
          <w:tcPr>
            <w:tcW w:w="1942" w:type="dxa"/>
            <w:tcBorders>
              <w:top w:val="single" w:sz="4" w:space="0" w:color="auto"/>
              <w:left w:val="single" w:sz="4" w:space="0" w:color="auto"/>
              <w:bottom w:val="single" w:sz="4" w:space="0" w:color="auto"/>
              <w:right w:val="single" w:sz="4" w:space="0" w:color="auto"/>
            </w:tcBorders>
            <w:shd w:val="clear" w:color="auto" w:fill="auto"/>
          </w:tcPr>
          <w:p w:rsidR="00A61F6C" w:rsidRPr="004B12F4" w:rsidRDefault="00A61F6C" w:rsidP="00A61F6C">
            <w:pPr>
              <w:rPr>
                <w:rFonts w:asciiTheme="majorBidi" w:hAnsiTheme="majorBidi" w:cstheme="majorBidi"/>
              </w:rPr>
            </w:pPr>
            <w:r w:rsidRPr="004B12F4">
              <w:rPr>
                <w:rFonts w:asciiTheme="majorBidi" w:hAnsiTheme="majorBidi" w:cstheme="majorBidi"/>
                <w:sz w:val="20"/>
                <w:szCs w:val="20"/>
              </w:rPr>
              <w:t xml:space="preserve">  d:  </w:t>
            </w:r>
            <w:r w:rsidRPr="004B12F4">
              <w:rPr>
                <w:rFonts w:asciiTheme="majorBidi" w:hAnsiTheme="majorBidi" w:cstheme="majorBidi"/>
                <w:sz w:val="20"/>
                <w:szCs w:val="20"/>
                <w:u w:val="single"/>
              </w:rPr>
              <w:tab/>
              <w:t>%</w:t>
            </w:r>
          </w:p>
        </w:tc>
      </w:tr>
      <w:tr w:rsidR="001E6BBE" w:rsidRPr="004B12F4" w:rsidTr="00A61F6C">
        <w:tc>
          <w:tcPr>
            <w:tcW w:w="1308" w:type="dxa"/>
            <w:shd w:val="clear" w:color="auto" w:fill="auto"/>
          </w:tcPr>
          <w:p w:rsidR="001E6BBE" w:rsidRPr="004B12F4" w:rsidRDefault="001E6BBE" w:rsidP="001E6BBE">
            <w:pPr>
              <w:snapToGrid w:val="0"/>
              <w:rPr>
                <w:rFonts w:asciiTheme="majorBidi" w:hAnsiTheme="majorBidi" w:cstheme="majorBidi"/>
                <w:b/>
                <w:bCs/>
                <w:iCs/>
                <w:sz w:val="20"/>
                <w:szCs w:val="20"/>
              </w:rPr>
            </w:pPr>
          </w:p>
        </w:tc>
        <w:tc>
          <w:tcPr>
            <w:tcW w:w="1440" w:type="dxa"/>
            <w:shd w:val="clear" w:color="auto" w:fill="auto"/>
          </w:tcPr>
          <w:p w:rsidR="001E6BBE" w:rsidRPr="004B12F4" w:rsidRDefault="001E6BBE" w:rsidP="001E6BBE">
            <w:pPr>
              <w:snapToGrid w:val="0"/>
              <w:rPr>
                <w:rFonts w:asciiTheme="majorBidi" w:hAnsiTheme="majorBidi" w:cstheme="majorBidi"/>
                <w:b/>
                <w:bCs/>
                <w:sz w:val="20"/>
                <w:szCs w:val="20"/>
              </w:rPr>
            </w:pPr>
          </w:p>
        </w:tc>
        <w:tc>
          <w:tcPr>
            <w:tcW w:w="1530" w:type="dxa"/>
            <w:shd w:val="clear" w:color="auto" w:fill="auto"/>
          </w:tcPr>
          <w:p w:rsidR="001E6BBE" w:rsidRPr="004B12F4" w:rsidRDefault="001E6BBE" w:rsidP="001E6BBE">
            <w:pPr>
              <w:snapToGrid w:val="0"/>
              <w:rPr>
                <w:rFonts w:asciiTheme="majorBidi" w:hAnsiTheme="majorBidi" w:cstheme="majorBidi"/>
                <w:b/>
                <w:bCs/>
                <w:sz w:val="20"/>
                <w:szCs w:val="20"/>
              </w:rPr>
            </w:pPr>
          </w:p>
        </w:tc>
        <w:tc>
          <w:tcPr>
            <w:tcW w:w="1440" w:type="dxa"/>
            <w:tcBorders>
              <w:right w:val="single" w:sz="12" w:space="0" w:color="000000"/>
            </w:tcBorders>
            <w:shd w:val="clear" w:color="auto" w:fill="auto"/>
          </w:tcPr>
          <w:p w:rsidR="001E6BBE" w:rsidRPr="004B12F4" w:rsidRDefault="001E6BBE" w:rsidP="001E6BBE">
            <w:pPr>
              <w:snapToGrid w:val="0"/>
              <w:rPr>
                <w:rFonts w:asciiTheme="majorBidi" w:hAnsiTheme="majorBidi" w:cstheme="majorBidi"/>
                <w:b/>
                <w:bCs/>
                <w:sz w:val="20"/>
                <w:szCs w:val="20"/>
              </w:rPr>
            </w:pPr>
          </w:p>
        </w:tc>
        <w:tc>
          <w:tcPr>
            <w:tcW w:w="1440" w:type="dxa"/>
            <w:tcBorders>
              <w:top w:val="single" w:sz="12" w:space="0" w:color="000000"/>
              <w:left w:val="single" w:sz="12" w:space="0" w:color="000000"/>
              <w:bottom w:val="single" w:sz="12" w:space="0" w:color="000000"/>
              <w:right w:val="single" w:sz="12" w:space="0" w:color="000000"/>
            </w:tcBorders>
            <w:shd w:val="clear" w:color="auto" w:fill="auto"/>
          </w:tcPr>
          <w:p w:rsidR="001E6BBE" w:rsidRPr="004B12F4" w:rsidRDefault="001E6BBE" w:rsidP="001E6BBE">
            <w:pPr>
              <w:rPr>
                <w:rFonts w:asciiTheme="majorBidi" w:hAnsiTheme="majorBidi" w:cstheme="majorBidi"/>
                <w:b/>
                <w:bCs/>
                <w:sz w:val="20"/>
                <w:szCs w:val="20"/>
              </w:rPr>
            </w:pPr>
            <w:r w:rsidRPr="004B12F4">
              <w:rPr>
                <w:rFonts w:asciiTheme="majorBidi" w:hAnsiTheme="majorBidi" w:cstheme="majorBidi"/>
                <w:b/>
                <w:bCs/>
                <w:sz w:val="20"/>
                <w:szCs w:val="20"/>
              </w:rPr>
              <w:t>Total</w:t>
            </w:r>
          </w:p>
        </w:tc>
        <w:tc>
          <w:tcPr>
            <w:tcW w:w="1982" w:type="dxa"/>
            <w:gridSpan w:val="2"/>
            <w:tcBorders>
              <w:top w:val="single" w:sz="12" w:space="0" w:color="000000"/>
              <w:left w:val="single" w:sz="12" w:space="0" w:color="000000"/>
              <w:bottom w:val="single" w:sz="12" w:space="0" w:color="000000"/>
              <w:right w:val="single" w:sz="12" w:space="0" w:color="000000"/>
            </w:tcBorders>
            <w:shd w:val="clear" w:color="auto" w:fill="auto"/>
          </w:tcPr>
          <w:p w:rsidR="001E6BBE" w:rsidRPr="004B12F4" w:rsidRDefault="001E6BBE" w:rsidP="001E6BBE">
            <w:pPr>
              <w:rPr>
                <w:rFonts w:asciiTheme="majorBidi" w:hAnsiTheme="majorBidi" w:cstheme="majorBidi"/>
              </w:rPr>
            </w:pPr>
            <w:r w:rsidRPr="004B12F4">
              <w:rPr>
                <w:rFonts w:asciiTheme="majorBidi" w:hAnsiTheme="majorBidi" w:cstheme="majorBidi"/>
                <w:b/>
                <w:bCs/>
                <w:sz w:val="20"/>
                <w:szCs w:val="20"/>
              </w:rPr>
              <w:t>1.00</w:t>
            </w:r>
          </w:p>
        </w:tc>
      </w:tr>
    </w:tbl>
    <w:p w:rsidR="001E6BBE" w:rsidRPr="004B12F4" w:rsidRDefault="001E6BBE" w:rsidP="001E6BBE">
      <w:pPr>
        <w:tabs>
          <w:tab w:val="left" w:pos="2160"/>
          <w:tab w:val="left" w:pos="3600"/>
          <w:tab w:val="left" w:pos="9144"/>
        </w:tabs>
        <w:ind w:right="-72"/>
        <w:rPr>
          <w:rFonts w:asciiTheme="majorBidi" w:hAnsiTheme="majorBidi" w:cstheme="majorBidi"/>
        </w:rPr>
      </w:pPr>
    </w:p>
    <w:p w:rsidR="001E6BBE" w:rsidRPr="004B12F4" w:rsidRDefault="001E6BBE">
      <w:pPr>
        <w:spacing w:after="160" w:line="259" w:lineRule="auto"/>
        <w:rPr>
          <w:rFonts w:asciiTheme="majorBidi" w:hAnsiTheme="majorBidi" w:cstheme="majorBidi"/>
        </w:rPr>
      </w:pPr>
      <w:r w:rsidRPr="004B12F4">
        <w:rPr>
          <w:rFonts w:asciiTheme="majorBidi" w:hAnsiTheme="majorBidi" w:cstheme="majorBidi"/>
        </w:rPr>
        <w:br w:type="page"/>
      </w:r>
    </w:p>
    <w:p w:rsidR="00AE5686" w:rsidRPr="004B12F4" w:rsidRDefault="00AE5686" w:rsidP="000C0EFF">
      <w:pPr>
        <w:pStyle w:val="NormalWeb"/>
        <w:jc w:val="center"/>
        <w:rPr>
          <w:rFonts w:asciiTheme="majorBidi" w:eastAsiaTheme="majorEastAsia" w:hAnsiTheme="majorBidi" w:cstheme="majorBidi"/>
          <w:b/>
          <w:sz w:val="28"/>
          <w:szCs w:val="32"/>
          <w:lang w:eastAsia="en-US"/>
        </w:rPr>
      </w:pPr>
      <w:bookmarkStart w:id="464" w:name="_Toc452911307"/>
      <w:bookmarkStart w:id="465" w:name="_Toc452912277"/>
      <w:r w:rsidRPr="004B12F4">
        <w:rPr>
          <w:rFonts w:asciiTheme="majorBidi" w:eastAsiaTheme="majorEastAsia" w:hAnsiTheme="majorBidi" w:cstheme="majorBidi"/>
          <w:b/>
          <w:sz w:val="28"/>
          <w:szCs w:val="32"/>
          <w:lang w:eastAsia="en-US"/>
        </w:rPr>
        <w:lastRenderedPageBreak/>
        <w:t xml:space="preserve">Form of Bid </w:t>
      </w:r>
      <w:r w:rsidR="000C0EFF">
        <w:rPr>
          <w:rFonts w:asciiTheme="majorBidi" w:eastAsiaTheme="majorEastAsia" w:hAnsiTheme="majorBidi" w:cstheme="majorBidi"/>
          <w:b/>
          <w:sz w:val="28"/>
          <w:szCs w:val="32"/>
          <w:lang w:eastAsia="en-US"/>
        </w:rPr>
        <w:t xml:space="preserve">Security </w:t>
      </w:r>
      <w:r w:rsidRPr="004B12F4">
        <w:rPr>
          <w:rFonts w:asciiTheme="majorBidi" w:eastAsiaTheme="majorEastAsia" w:hAnsiTheme="majorBidi" w:cstheme="majorBidi"/>
          <w:b/>
          <w:sz w:val="28"/>
          <w:szCs w:val="32"/>
          <w:lang w:eastAsia="en-US"/>
        </w:rPr>
        <w:t>(Bank Guarantee)</w:t>
      </w:r>
      <w:bookmarkEnd w:id="464"/>
      <w:bookmarkEnd w:id="465"/>
    </w:p>
    <w:p w:rsidR="001E6BBE" w:rsidRPr="004B12F4" w:rsidRDefault="001E6BBE" w:rsidP="000C0EFF">
      <w:pPr>
        <w:pStyle w:val="NormalWeb"/>
        <w:rPr>
          <w:rFonts w:asciiTheme="majorBidi" w:hAnsiTheme="majorBidi" w:cstheme="majorBidi"/>
          <w:i/>
          <w:sz w:val="24"/>
        </w:rPr>
      </w:pPr>
      <w:r w:rsidRPr="004B12F4">
        <w:rPr>
          <w:rFonts w:asciiTheme="majorBidi" w:hAnsiTheme="majorBidi" w:cstheme="majorBidi"/>
          <w:i/>
          <w:sz w:val="24"/>
        </w:rPr>
        <w:t xml:space="preserve"> [The Bank fills out the Bank </w:t>
      </w:r>
      <w:r w:rsidR="000C0EFF">
        <w:rPr>
          <w:rFonts w:asciiTheme="majorBidi" w:hAnsiTheme="majorBidi" w:cstheme="majorBidi"/>
          <w:i/>
          <w:sz w:val="24"/>
        </w:rPr>
        <w:t>Security</w:t>
      </w:r>
      <w:r w:rsidRPr="004B12F4">
        <w:rPr>
          <w:rFonts w:asciiTheme="majorBidi" w:hAnsiTheme="majorBidi" w:cstheme="majorBidi"/>
          <w:i/>
          <w:sz w:val="24"/>
        </w:rPr>
        <w:t xml:space="preserve"> Form in accordance with the instructions fixed within brackets]</w:t>
      </w:r>
    </w:p>
    <w:p w:rsidR="001E6BBE" w:rsidRPr="004B12F4" w:rsidRDefault="001E6BBE" w:rsidP="001E6BBE">
      <w:pPr>
        <w:pStyle w:val="NormalWeb"/>
        <w:rPr>
          <w:rFonts w:asciiTheme="majorBidi" w:hAnsiTheme="majorBidi" w:cstheme="majorBidi"/>
          <w:b/>
          <w:sz w:val="24"/>
        </w:rPr>
      </w:pPr>
      <w:r w:rsidRPr="004B12F4">
        <w:rPr>
          <w:rFonts w:asciiTheme="majorBidi" w:hAnsiTheme="majorBidi" w:cstheme="majorBidi"/>
          <w:i/>
          <w:sz w:val="24"/>
        </w:rPr>
        <w:t>[insert Bank’s name and address or the issuing source]</w:t>
      </w:r>
    </w:p>
    <w:p w:rsidR="001E6BBE" w:rsidRPr="004B12F4" w:rsidRDefault="001E6BBE" w:rsidP="00A61F6C">
      <w:pPr>
        <w:pStyle w:val="NormalWeb"/>
        <w:rPr>
          <w:rFonts w:asciiTheme="majorBidi" w:hAnsiTheme="majorBidi" w:cstheme="majorBidi"/>
          <w:b/>
          <w:sz w:val="24"/>
        </w:rPr>
      </w:pPr>
      <w:r w:rsidRPr="004B12F4">
        <w:rPr>
          <w:rFonts w:asciiTheme="majorBidi" w:hAnsiTheme="majorBidi" w:cstheme="majorBidi"/>
          <w:b/>
          <w:sz w:val="24"/>
        </w:rPr>
        <w:t>Beneficiary</w:t>
      </w:r>
      <w:r w:rsidR="001F7513" w:rsidRPr="004B12F4">
        <w:rPr>
          <w:rFonts w:asciiTheme="majorBidi" w:hAnsiTheme="majorBidi" w:cstheme="majorBidi"/>
          <w:b/>
          <w:sz w:val="24"/>
        </w:rPr>
        <w:t xml:space="preserve">: </w:t>
      </w:r>
      <w:r w:rsidR="001F7513" w:rsidRPr="004B12F4">
        <w:rPr>
          <w:rFonts w:asciiTheme="majorBidi" w:hAnsiTheme="majorBidi" w:cstheme="majorBidi"/>
          <w:b/>
          <w:i/>
          <w:iCs/>
          <w:sz w:val="24"/>
        </w:rPr>
        <w:t>[</w:t>
      </w:r>
      <w:r w:rsidRPr="004B12F4">
        <w:rPr>
          <w:rFonts w:asciiTheme="majorBidi" w:hAnsiTheme="majorBidi" w:cstheme="majorBidi"/>
          <w:i/>
          <w:sz w:val="24"/>
        </w:rPr>
        <w:t xml:space="preserve">Insert name and address of the </w:t>
      </w:r>
      <w:r w:rsidRPr="004B12F4">
        <w:rPr>
          <w:rFonts w:asciiTheme="majorBidi" w:hAnsiTheme="majorBidi" w:cstheme="majorBidi"/>
          <w:sz w:val="24"/>
        </w:rPr>
        <w:t>Employer</w:t>
      </w:r>
      <w:r w:rsidRPr="004B12F4">
        <w:rPr>
          <w:rFonts w:asciiTheme="majorBidi" w:hAnsiTheme="majorBidi" w:cstheme="majorBidi"/>
          <w:i/>
          <w:sz w:val="24"/>
        </w:rPr>
        <w:t>]</w:t>
      </w:r>
      <w:r w:rsidRPr="004B12F4">
        <w:rPr>
          <w:rFonts w:asciiTheme="majorBidi" w:hAnsiTheme="majorBidi" w:cstheme="majorBidi"/>
          <w:sz w:val="24"/>
        </w:rPr>
        <w:t xml:space="preserve">  </w:t>
      </w:r>
    </w:p>
    <w:p w:rsidR="001E6BBE" w:rsidRPr="004B12F4" w:rsidRDefault="001E6BBE" w:rsidP="001F7513">
      <w:pPr>
        <w:pStyle w:val="NormalWeb"/>
        <w:rPr>
          <w:rFonts w:asciiTheme="majorBidi" w:hAnsiTheme="majorBidi" w:cstheme="majorBidi"/>
          <w:b/>
          <w:sz w:val="24"/>
        </w:rPr>
      </w:pPr>
      <w:r w:rsidRPr="004B12F4">
        <w:rPr>
          <w:rFonts w:asciiTheme="majorBidi" w:hAnsiTheme="majorBidi" w:cstheme="majorBidi"/>
          <w:b/>
          <w:sz w:val="24"/>
        </w:rPr>
        <w:t xml:space="preserve">Invitation for Bids No: </w:t>
      </w:r>
      <w:r w:rsidR="001F7513" w:rsidRPr="004B12F4">
        <w:rPr>
          <w:rFonts w:asciiTheme="majorBidi" w:hAnsiTheme="majorBidi" w:cstheme="majorBidi"/>
          <w:i/>
          <w:sz w:val="24"/>
        </w:rPr>
        <w:t>[</w:t>
      </w:r>
      <w:r w:rsidRPr="004B12F4">
        <w:rPr>
          <w:rFonts w:asciiTheme="majorBidi" w:hAnsiTheme="majorBidi" w:cstheme="majorBidi"/>
          <w:i/>
          <w:sz w:val="24"/>
        </w:rPr>
        <w:t>Insert reference number for the Invitation for Bids]</w:t>
      </w:r>
      <w:r w:rsidRPr="004B12F4">
        <w:rPr>
          <w:rFonts w:asciiTheme="majorBidi" w:hAnsiTheme="majorBidi" w:cstheme="majorBidi"/>
          <w:b/>
          <w:sz w:val="24"/>
        </w:rPr>
        <w:t xml:space="preserve"> </w:t>
      </w:r>
    </w:p>
    <w:p w:rsidR="001E6BBE" w:rsidRPr="004B12F4" w:rsidRDefault="001E6BBE" w:rsidP="001E6BBE">
      <w:pPr>
        <w:pStyle w:val="NormalWeb"/>
        <w:rPr>
          <w:rFonts w:asciiTheme="majorBidi" w:hAnsiTheme="majorBidi" w:cstheme="majorBidi"/>
          <w:b/>
          <w:sz w:val="24"/>
        </w:rPr>
      </w:pPr>
      <w:r w:rsidRPr="004B12F4">
        <w:rPr>
          <w:rFonts w:asciiTheme="majorBidi" w:hAnsiTheme="majorBidi" w:cstheme="majorBidi"/>
          <w:b/>
          <w:sz w:val="24"/>
        </w:rPr>
        <w:t>Date:</w:t>
      </w:r>
      <w:r w:rsidRPr="004B12F4">
        <w:rPr>
          <w:rFonts w:asciiTheme="majorBidi" w:hAnsiTheme="majorBidi" w:cstheme="majorBidi"/>
          <w:sz w:val="24"/>
        </w:rPr>
        <w:t xml:space="preserve"> [</w:t>
      </w:r>
      <w:r w:rsidRPr="004B12F4">
        <w:rPr>
          <w:rFonts w:asciiTheme="majorBidi" w:hAnsiTheme="majorBidi" w:cstheme="majorBidi"/>
          <w:i/>
          <w:sz w:val="24"/>
        </w:rPr>
        <w:t>Insert date of issue]</w:t>
      </w:r>
      <w:r w:rsidRPr="004B12F4">
        <w:rPr>
          <w:rFonts w:asciiTheme="majorBidi" w:hAnsiTheme="majorBidi" w:cstheme="majorBidi"/>
          <w:sz w:val="24"/>
        </w:rPr>
        <w:t xml:space="preserve"> </w:t>
      </w:r>
    </w:p>
    <w:p w:rsidR="001E6BBE" w:rsidRPr="004B12F4" w:rsidRDefault="001E6BBE" w:rsidP="000C0EFF">
      <w:pPr>
        <w:pStyle w:val="NormalWeb"/>
        <w:rPr>
          <w:rFonts w:asciiTheme="majorBidi" w:hAnsiTheme="majorBidi" w:cstheme="majorBidi"/>
          <w:sz w:val="24"/>
        </w:rPr>
      </w:pPr>
      <w:r w:rsidRPr="004B12F4">
        <w:rPr>
          <w:rFonts w:asciiTheme="majorBidi" w:hAnsiTheme="majorBidi" w:cstheme="majorBidi"/>
          <w:b/>
          <w:sz w:val="24"/>
        </w:rPr>
        <w:t xml:space="preserve">BID </w:t>
      </w:r>
      <w:r w:rsidR="000C0EFF">
        <w:rPr>
          <w:rFonts w:asciiTheme="majorBidi" w:hAnsiTheme="majorBidi" w:cstheme="majorBidi"/>
          <w:b/>
          <w:sz w:val="24"/>
        </w:rPr>
        <w:t>SECURITY</w:t>
      </w:r>
      <w:r w:rsidRPr="004B12F4">
        <w:rPr>
          <w:rFonts w:asciiTheme="majorBidi" w:hAnsiTheme="majorBidi" w:cstheme="majorBidi"/>
          <w:b/>
          <w:sz w:val="24"/>
        </w:rPr>
        <w:t xml:space="preserve"> No.:</w:t>
      </w:r>
      <w:r w:rsidRPr="004B12F4">
        <w:rPr>
          <w:rFonts w:asciiTheme="majorBidi" w:hAnsiTheme="majorBidi" w:cstheme="majorBidi"/>
          <w:sz w:val="24"/>
        </w:rPr>
        <w:t xml:space="preserve"> </w:t>
      </w:r>
      <w:r w:rsidRPr="004B12F4">
        <w:rPr>
          <w:rFonts w:asciiTheme="majorBidi" w:hAnsiTheme="majorBidi" w:cstheme="majorBidi"/>
          <w:i/>
          <w:sz w:val="24"/>
        </w:rPr>
        <w:t>[Insert guarantee reference number]</w:t>
      </w:r>
      <w:r w:rsidRPr="004B12F4">
        <w:rPr>
          <w:rFonts w:asciiTheme="majorBidi" w:hAnsiTheme="majorBidi" w:cstheme="majorBidi"/>
          <w:sz w:val="24"/>
        </w:rPr>
        <w:t xml:space="preserve"> </w:t>
      </w:r>
    </w:p>
    <w:p w:rsidR="001E6BBE" w:rsidRPr="004B12F4" w:rsidRDefault="001E6BBE" w:rsidP="001E6BBE">
      <w:pPr>
        <w:pStyle w:val="NormalWeb"/>
        <w:jc w:val="both"/>
        <w:rPr>
          <w:rFonts w:asciiTheme="majorBidi" w:hAnsiTheme="majorBidi" w:cstheme="majorBidi"/>
          <w:sz w:val="24"/>
        </w:rPr>
      </w:pPr>
      <w:r w:rsidRPr="004B12F4">
        <w:rPr>
          <w:rFonts w:asciiTheme="majorBidi" w:hAnsiTheme="majorBidi" w:cstheme="majorBidi"/>
          <w:sz w:val="24"/>
        </w:rPr>
        <w:t xml:space="preserve">We have been informed that </w:t>
      </w:r>
      <w:r w:rsidRPr="004B12F4">
        <w:rPr>
          <w:rFonts w:asciiTheme="majorBidi" w:hAnsiTheme="majorBidi" w:cstheme="majorBidi"/>
          <w:i/>
          <w:sz w:val="24"/>
        </w:rPr>
        <w:t>[insert name of the Bidder]</w:t>
      </w:r>
      <w:r w:rsidRPr="004B12F4">
        <w:rPr>
          <w:rFonts w:asciiTheme="majorBidi" w:hAnsiTheme="majorBidi" w:cstheme="majorBidi"/>
          <w:sz w:val="24"/>
        </w:rPr>
        <w:t xml:space="preserve"> (hereinafter called "the Applicant") has submitted its bid dated </w:t>
      </w:r>
      <w:r w:rsidRPr="004B12F4">
        <w:rPr>
          <w:rFonts w:asciiTheme="majorBidi" w:hAnsiTheme="majorBidi" w:cstheme="majorBidi"/>
          <w:i/>
          <w:iCs/>
          <w:sz w:val="24"/>
        </w:rPr>
        <w:t>[insert date]</w:t>
      </w:r>
      <w:r w:rsidRPr="004B12F4">
        <w:rPr>
          <w:rFonts w:asciiTheme="majorBidi" w:hAnsiTheme="majorBidi" w:cstheme="majorBidi"/>
          <w:sz w:val="24"/>
        </w:rPr>
        <w:t xml:space="preserve"> (hereinafter called "the Bid") for the execution of </w:t>
      </w:r>
      <w:r w:rsidRPr="004B12F4">
        <w:rPr>
          <w:rFonts w:asciiTheme="majorBidi" w:hAnsiTheme="majorBidi" w:cstheme="majorBidi"/>
          <w:i/>
          <w:sz w:val="24"/>
        </w:rPr>
        <w:t>[insert description of contract]</w:t>
      </w:r>
      <w:r w:rsidRPr="004B12F4">
        <w:rPr>
          <w:rFonts w:asciiTheme="majorBidi" w:hAnsiTheme="majorBidi" w:cstheme="majorBidi"/>
          <w:sz w:val="24"/>
        </w:rPr>
        <w:t xml:space="preserve">. </w:t>
      </w:r>
    </w:p>
    <w:p w:rsidR="001E6BBE" w:rsidRPr="004B12F4" w:rsidRDefault="001E6BBE" w:rsidP="000C0EFF">
      <w:pPr>
        <w:pStyle w:val="NormalWeb"/>
        <w:jc w:val="both"/>
        <w:rPr>
          <w:rFonts w:asciiTheme="majorBidi" w:hAnsiTheme="majorBidi" w:cstheme="majorBidi"/>
          <w:sz w:val="24"/>
        </w:rPr>
      </w:pPr>
      <w:r w:rsidRPr="004B12F4">
        <w:rPr>
          <w:rFonts w:asciiTheme="majorBidi" w:hAnsiTheme="majorBidi" w:cstheme="majorBidi"/>
          <w:sz w:val="24"/>
        </w:rPr>
        <w:t xml:space="preserve">Furthermore, we understand that, according to your conditions, bids must be supported by a bid </w:t>
      </w:r>
      <w:r w:rsidR="000C0EFF">
        <w:rPr>
          <w:rFonts w:asciiTheme="majorBidi" w:hAnsiTheme="majorBidi" w:cstheme="majorBidi"/>
          <w:sz w:val="24"/>
        </w:rPr>
        <w:t>security</w:t>
      </w:r>
      <w:r w:rsidRPr="004B12F4">
        <w:rPr>
          <w:rFonts w:asciiTheme="majorBidi" w:hAnsiTheme="majorBidi" w:cstheme="majorBidi"/>
          <w:sz w:val="24"/>
        </w:rPr>
        <w:t>.</w:t>
      </w:r>
    </w:p>
    <w:p w:rsidR="001E6BBE" w:rsidRPr="004B12F4" w:rsidRDefault="001E6BBE" w:rsidP="001E6BBE">
      <w:pPr>
        <w:pStyle w:val="NormalWeb"/>
        <w:jc w:val="both"/>
        <w:rPr>
          <w:rFonts w:asciiTheme="majorBidi" w:hAnsiTheme="majorBidi" w:cstheme="majorBidi"/>
          <w:sz w:val="24"/>
        </w:rPr>
      </w:pPr>
      <w:r w:rsidRPr="004B12F4">
        <w:rPr>
          <w:rFonts w:asciiTheme="majorBidi" w:hAnsiTheme="majorBidi" w:cstheme="majorBidi"/>
          <w:sz w:val="24"/>
        </w:rPr>
        <w:t xml:space="preserve">At the request of the Applicant, we </w:t>
      </w:r>
      <w:r w:rsidRPr="004B12F4">
        <w:rPr>
          <w:rFonts w:asciiTheme="majorBidi" w:hAnsiTheme="majorBidi" w:cstheme="majorBidi"/>
          <w:i/>
          <w:iCs/>
          <w:sz w:val="24"/>
        </w:rPr>
        <w:t>[insert Bank’s name]</w:t>
      </w:r>
      <w:r w:rsidRPr="004B12F4">
        <w:rPr>
          <w:rFonts w:asciiTheme="majorBidi" w:hAnsiTheme="majorBidi" w:cstheme="majorBidi"/>
          <w:sz w:val="24"/>
        </w:rPr>
        <w:t xml:space="preserve">, hereby irrevocably undertake to pay the Beneficiary any sum or sums not exceeding in total an amount of </w:t>
      </w:r>
      <w:r w:rsidRPr="004B12F4">
        <w:rPr>
          <w:rFonts w:asciiTheme="majorBidi" w:hAnsiTheme="majorBidi" w:cstheme="majorBidi"/>
          <w:i/>
          <w:sz w:val="24"/>
        </w:rPr>
        <w:t xml:space="preserve">[insert amount in letters] </w:t>
      </w:r>
      <w:r w:rsidRPr="004B12F4">
        <w:rPr>
          <w:rFonts w:asciiTheme="majorBidi" w:hAnsiTheme="majorBidi" w:cstheme="majorBidi"/>
          <w:sz w:val="24"/>
        </w:rPr>
        <w:t>(</w:t>
      </w:r>
      <w:r w:rsidRPr="004B12F4">
        <w:rPr>
          <w:rFonts w:asciiTheme="majorBidi" w:hAnsiTheme="majorBidi" w:cstheme="majorBidi"/>
          <w:i/>
          <w:sz w:val="24"/>
        </w:rPr>
        <w:t>insert amount in numbers</w:t>
      </w:r>
      <w:r w:rsidRPr="004B12F4">
        <w:rPr>
          <w:rFonts w:asciiTheme="majorBidi" w:hAnsiTheme="majorBidi" w:cstheme="majorBidi"/>
          <w:sz w:val="24"/>
        </w:rPr>
        <w:t>) Iraqi Dinars immediately upon receipt by us a written request at first instant of the Beneficiary supported by the Beneficiary’s statement, stating that the Applicant has violated its (commitments) under the bid conditions, because the Applicant:</w:t>
      </w:r>
    </w:p>
    <w:p w:rsidR="001E6BBE" w:rsidRPr="004B12F4" w:rsidRDefault="001E6BBE" w:rsidP="009532AA">
      <w:pPr>
        <w:pStyle w:val="NormalWeb"/>
        <w:ind w:left="990" w:right="720" w:hanging="540"/>
        <w:jc w:val="both"/>
        <w:rPr>
          <w:rFonts w:asciiTheme="majorBidi" w:hAnsiTheme="majorBidi" w:cstheme="majorBidi"/>
          <w:sz w:val="24"/>
        </w:rPr>
      </w:pPr>
      <w:r w:rsidRPr="004B12F4">
        <w:rPr>
          <w:rFonts w:asciiTheme="majorBidi" w:hAnsiTheme="majorBidi" w:cstheme="majorBidi"/>
          <w:sz w:val="24"/>
        </w:rPr>
        <w:t xml:space="preserve">(a) </w:t>
      </w:r>
      <w:r w:rsidRPr="004B12F4">
        <w:rPr>
          <w:rFonts w:asciiTheme="majorBidi" w:hAnsiTheme="majorBidi" w:cstheme="majorBidi"/>
          <w:sz w:val="24"/>
        </w:rPr>
        <w:tab/>
        <w:t>has withdrawn its Bid during the period of bid validity specified by the Applicant in the Letter of Bid, or</w:t>
      </w:r>
    </w:p>
    <w:p w:rsidR="001E6BBE" w:rsidRPr="004B12F4" w:rsidRDefault="001E6BBE" w:rsidP="009532AA">
      <w:pPr>
        <w:pStyle w:val="NormalWeb"/>
        <w:spacing w:before="0" w:after="0"/>
        <w:ind w:left="990" w:hanging="540"/>
        <w:jc w:val="both"/>
        <w:rPr>
          <w:rFonts w:asciiTheme="majorBidi" w:hAnsiTheme="majorBidi" w:cstheme="majorBidi"/>
          <w:sz w:val="24"/>
        </w:rPr>
      </w:pPr>
      <w:r w:rsidRPr="004B12F4">
        <w:rPr>
          <w:rFonts w:asciiTheme="majorBidi" w:hAnsiTheme="majorBidi" w:cstheme="majorBidi"/>
          <w:sz w:val="24"/>
        </w:rPr>
        <w:t xml:space="preserve">(b) </w:t>
      </w:r>
      <w:r w:rsidRPr="004B12F4">
        <w:rPr>
          <w:rFonts w:asciiTheme="majorBidi" w:hAnsiTheme="majorBidi" w:cstheme="majorBidi"/>
          <w:sz w:val="24"/>
        </w:rPr>
        <w:tab/>
        <w:t xml:space="preserve">having been notified of the acceptance of its Bid by the Beneficiary during the period of bid validity, </w:t>
      </w:r>
    </w:p>
    <w:p w:rsidR="00A61F6C" w:rsidRPr="004B12F4" w:rsidRDefault="00A61F6C" w:rsidP="009532AA">
      <w:pPr>
        <w:pStyle w:val="NormalWeb"/>
        <w:spacing w:before="0" w:after="0"/>
        <w:ind w:left="990" w:hanging="540"/>
        <w:jc w:val="both"/>
        <w:rPr>
          <w:rFonts w:asciiTheme="majorBidi" w:hAnsiTheme="majorBidi" w:cstheme="majorBidi"/>
          <w:sz w:val="24"/>
        </w:rPr>
      </w:pPr>
    </w:p>
    <w:p w:rsidR="001E6BBE" w:rsidRPr="004B12F4" w:rsidRDefault="001E6BBE" w:rsidP="009532AA">
      <w:pPr>
        <w:pStyle w:val="NormalWeb"/>
        <w:spacing w:before="0" w:after="0"/>
        <w:ind w:left="1350" w:hanging="360"/>
        <w:jc w:val="both"/>
        <w:rPr>
          <w:rFonts w:asciiTheme="majorBidi" w:hAnsiTheme="majorBidi" w:cstheme="majorBidi"/>
          <w:sz w:val="24"/>
        </w:rPr>
      </w:pPr>
      <w:r w:rsidRPr="004B12F4">
        <w:rPr>
          <w:rFonts w:asciiTheme="majorBidi" w:hAnsiTheme="majorBidi" w:cstheme="majorBidi"/>
          <w:sz w:val="24"/>
        </w:rPr>
        <w:t xml:space="preserve">(i)   fails or declines to execute the Contract Agreement, if applicable, or </w:t>
      </w:r>
    </w:p>
    <w:p w:rsidR="001E6BBE" w:rsidRPr="004B12F4" w:rsidRDefault="001E6BBE" w:rsidP="000C0EFF">
      <w:pPr>
        <w:pStyle w:val="NormalWeb"/>
        <w:tabs>
          <w:tab w:val="left" w:pos="990"/>
        </w:tabs>
        <w:spacing w:before="0" w:after="0"/>
        <w:ind w:left="1350" w:hanging="360"/>
        <w:jc w:val="both"/>
        <w:rPr>
          <w:rFonts w:asciiTheme="majorBidi" w:hAnsiTheme="majorBidi" w:cstheme="majorBidi"/>
          <w:sz w:val="24"/>
        </w:rPr>
      </w:pPr>
      <w:r w:rsidRPr="004B12F4">
        <w:rPr>
          <w:rFonts w:asciiTheme="majorBidi" w:hAnsiTheme="majorBidi" w:cstheme="majorBidi"/>
          <w:sz w:val="24"/>
        </w:rPr>
        <w:t xml:space="preserve">(ii) fails or declines to furnish the performance </w:t>
      </w:r>
      <w:r w:rsidR="000C0EFF">
        <w:rPr>
          <w:rFonts w:asciiTheme="majorBidi" w:hAnsiTheme="majorBidi" w:cstheme="majorBidi"/>
          <w:sz w:val="24"/>
        </w:rPr>
        <w:t>security</w:t>
      </w:r>
      <w:r w:rsidRPr="004B12F4">
        <w:rPr>
          <w:rFonts w:asciiTheme="majorBidi" w:hAnsiTheme="majorBidi" w:cstheme="majorBidi"/>
          <w:sz w:val="24"/>
        </w:rPr>
        <w:t xml:space="preserve">, in accordance with the Instructions to Bidders (“ITB”). </w:t>
      </w:r>
    </w:p>
    <w:p w:rsidR="00A61F6C" w:rsidRPr="004B12F4" w:rsidRDefault="00A61F6C" w:rsidP="001E6BBE">
      <w:pPr>
        <w:pStyle w:val="NormalWeb"/>
        <w:spacing w:before="0" w:after="0"/>
        <w:jc w:val="both"/>
        <w:rPr>
          <w:rFonts w:asciiTheme="majorBidi" w:hAnsiTheme="majorBidi" w:cstheme="majorBidi"/>
          <w:sz w:val="24"/>
        </w:rPr>
      </w:pPr>
    </w:p>
    <w:p w:rsidR="00A61F6C" w:rsidRPr="004B12F4" w:rsidRDefault="00517377" w:rsidP="00517377">
      <w:pPr>
        <w:pStyle w:val="NormalWeb"/>
        <w:spacing w:before="0" w:after="0"/>
        <w:jc w:val="both"/>
        <w:rPr>
          <w:rFonts w:asciiTheme="majorBidi" w:hAnsiTheme="majorBidi" w:cstheme="majorBidi"/>
          <w:sz w:val="24"/>
        </w:rPr>
      </w:pPr>
      <w:r w:rsidRPr="004B12F4">
        <w:rPr>
          <w:rFonts w:asciiTheme="majorBidi" w:hAnsiTheme="majorBidi" w:cstheme="majorBidi"/>
          <w:sz w:val="24"/>
        </w:rPr>
        <w:t xml:space="preserve">This </w:t>
      </w:r>
      <w:r w:rsidR="00D45CBF" w:rsidRPr="004B12F4">
        <w:rPr>
          <w:rFonts w:asciiTheme="majorBidi" w:hAnsiTheme="majorBidi" w:cstheme="majorBidi"/>
          <w:sz w:val="24"/>
        </w:rPr>
        <w:t>guarantee</w:t>
      </w:r>
      <w:r w:rsidRPr="004B12F4">
        <w:rPr>
          <w:rFonts w:asciiTheme="majorBidi" w:hAnsiTheme="majorBidi" w:cstheme="majorBidi"/>
          <w:sz w:val="24"/>
        </w:rPr>
        <w:t xml:space="preserve"> </w:t>
      </w:r>
      <w:r w:rsidR="001E6BBE" w:rsidRPr="004B12F4">
        <w:rPr>
          <w:rFonts w:asciiTheme="majorBidi" w:hAnsiTheme="majorBidi" w:cstheme="majorBidi"/>
          <w:sz w:val="24"/>
        </w:rPr>
        <w:t xml:space="preserve">will expire: </w:t>
      </w:r>
    </w:p>
    <w:p w:rsidR="00A61F6C" w:rsidRPr="004B12F4" w:rsidRDefault="00A61F6C" w:rsidP="00A61F6C">
      <w:pPr>
        <w:pStyle w:val="NormalWeb"/>
        <w:spacing w:before="0" w:after="0"/>
        <w:jc w:val="both"/>
        <w:rPr>
          <w:rFonts w:asciiTheme="majorBidi" w:hAnsiTheme="majorBidi" w:cstheme="majorBidi"/>
          <w:sz w:val="24"/>
        </w:rPr>
      </w:pPr>
    </w:p>
    <w:p w:rsidR="001E6BBE" w:rsidRPr="004B12F4" w:rsidRDefault="001E6BBE" w:rsidP="000C0EFF">
      <w:pPr>
        <w:pStyle w:val="NormalWeb"/>
        <w:spacing w:before="0" w:after="0"/>
        <w:ind w:left="990" w:hanging="540"/>
        <w:jc w:val="both"/>
        <w:rPr>
          <w:rFonts w:asciiTheme="majorBidi" w:hAnsiTheme="majorBidi" w:cstheme="majorBidi"/>
          <w:sz w:val="24"/>
        </w:rPr>
      </w:pPr>
      <w:r w:rsidRPr="004B12F4">
        <w:rPr>
          <w:rFonts w:asciiTheme="majorBidi" w:hAnsiTheme="majorBidi" w:cstheme="majorBidi"/>
          <w:sz w:val="24"/>
        </w:rPr>
        <w:t xml:space="preserve">(a)   if the Applicant is the successful Bidder, upon our receipt of copies of the contract agreement signed by the Applicant and the performance </w:t>
      </w:r>
      <w:r w:rsidR="000C0EFF">
        <w:rPr>
          <w:rFonts w:asciiTheme="majorBidi" w:hAnsiTheme="majorBidi" w:cstheme="majorBidi"/>
          <w:sz w:val="24"/>
        </w:rPr>
        <w:t>security</w:t>
      </w:r>
      <w:r w:rsidRPr="004B12F4">
        <w:rPr>
          <w:rFonts w:asciiTheme="majorBidi" w:hAnsiTheme="majorBidi" w:cstheme="majorBidi"/>
          <w:sz w:val="24"/>
        </w:rPr>
        <w:t xml:space="preserve"> issued to the Beneficiary, or</w:t>
      </w:r>
    </w:p>
    <w:p w:rsidR="001E6BBE" w:rsidRPr="004B12F4" w:rsidRDefault="001E6BBE" w:rsidP="00A61F6C">
      <w:pPr>
        <w:pStyle w:val="NormalWeb"/>
        <w:spacing w:before="0" w:after="0"/>
        <w:ind w:left="990" w:hanging="540"/>
        <w:jc w:val="both"/>
        <w:rPr>
          <w:rFonts w:asciiTheme="majorBidi" w:hAnsiTheme="majorBidi" w:cstheme="majorBidi"/>
          <w:sz w:val="24"/>
        </w:rPr>
      </w:pPr>
      <w:r w:rsidRPr="004B12F4">
        <w:rPr>
          <w:rFonts w:asciiTheme="majorBidi" w:hAnsiTheme="majorBidi" w:cstheme="majorBidi"/>
          <w:sz w:val="24"/>
        </w:rPr>
        <w:t xml:space="preserve">(b)    if the Applicant is not the successful Bidder, upon the earlier of: </w:t>
      </w:r>
    </w:p>
    <w:p w:rsidR="00A61F6C" w:rsidRPr="004B12F4" w:rsidRDefault="00A61F6C" w:rsidP="00A61F6C">
      <w:pPr>
        <w:pStyle w:val="NormalWeb"/>
        <w:spacing w:before="0" w:after="0"/>
        <w:ind w:left="990" w:hanging="540"/>
        <w:jc w:val="both"/>
        <w:rPr>
          <w:rFonts w:asciiTheme="majorBidi" w:hAnsiTheme="majorBidi" w:cstheme="majorBidi"/>
          <w:sz w:val="24"/>
        </w:rPr>
      </w:pPr>
    </w:p>
    <w:p w:rsidR="001E6BBE" w:rsidRPr="004B12F4" w:rsidRDefault="001E6BBE" w:rsidP="00A61F6C">
      <w:pPr>
        <w:pStyle w:val="NormalWeb"/>
        <w:spacing w:before="0" w:after="0"/>
        <w:ind w:left="1350" w:hanging="360"/>
        <w:jc w:val="both"/>
        <w:rPr>
          <w:rFonts w:asciiTheme="majorBidi" w:hAnsiTheme="majorBidi" w:cstheme="majorBidi"/>
          <w:sz w:val="24"/>
        </w:rPr>
      </w:pPr>
      <w:r w:rsidRPr="004B12F4">
        <w:rPr>
          <w:rFonts w:asciiTheme="majorBidi" w:hAnsiTheme="majorBidi" w:cstheme="majorBidi"/>
          <w:sz w:val="24"/>
        </w:rPr>
        <w:lastRenderedPageBreak/>
        <w:t xml:space="preserve">(i)   our receipt of a copy of the Beneficiary’s notification to the Applicant that the tender was not awarded to him; or </w:t>
      </w:r>
    </w:p>
    <w:p w:rsidR="001E6BBE" w:rsidRPr="004B12F4" w:rsidRDefault="001E6BBE" w:rsidP="00A61F6C">
      <w:pPr>
        <w:pStyle w:val="NormalWeb"/>
        <w:spacing w:before="0" w:after="0"/>
        <w:ind w:left="1350" w:hanging="360"/>
        <w:jc w:val="both"/>
        <w:rPr>
          <w:rFonts w:asciiTheme="majorBidi" w:hAnsiTheme="majorBidi" w:cstheme="majorBidi"/>
          <w:sz w:val="24"/>
        </w:rPr>
      </w:pPr>
      <w:r w:rsidRPr="004B12F4">
        <w:rPr>
          <w:rFonts w:asciiTheme="majorBidi" w:hAnsiTheme="majorBidi" w:cstheme="majorBidi"/>
          <w:sz w:val="24"/>
        </w:rPr>
        <w:t xml:space="preserve">(ii) twenty-eight days after the Validity Period of the bid. </w:t>
      </w:r>
    </w:p>
    <w:p w:rsidR="00A61F6C" w:rsidRPr="004B12F4" w:rsidRDefault="00A61F6C" w:rsidP="00A61F6C">
      <w:pPr>
        <w:pStyle w:val="NormalWeb"/>
        <w:spacing w:before="0" w:after="0"/>
        <w:ind w:left="1350" w:hanging="360"/>
        <w:jc w:val="both"/>
        <w:rPr>
          <w:rFonts w:asciiTheme="majorBidi" w:hAnsiTheme="majorBidi" w:cstheme="majorBidi"/>
          <w:sz w:val="24"/>
        </w:rPr>
      </w:pPr>
    </w:p>
    <w:p w:rsidR="001E6BBE" w:rsidRPr="004B12F4" w:rsidRDefault="001E6BBE" w:rsidP="006B4B67">
      <w:pPr>
        <w:pStyle w:val="NormalWeb"/>
        <w:spacing w:before="0" w:after="240"/>
        <w:jc w:val="both"/>
        <w:rPr>
          <w:rFonts w:asciiTheme="majorBidi" w:hAnsiTheme="majorBidi" w:cstheme="majorBidi"/>
          <w:sz w:val="24"/>
        </w:rPr>
      </w:pPr>
      <w:r w:rsidRPr="004B12F4">
        <w:rPr>
          <w:rFonts w:asciiTheme="majorBidi" w:hAnsiTheme="majorBidi" w:cstheme="majorBidi"/>
          <w:sz w:val="24"/>
        </w:rPr>
        <w:t>Consequently, any demand for payment under this guarantee must be received by us at the office indicated above on or before that date.</w:t>
      </w:r>
    </w:p>
    <w:p w:rsidR="001E6BBE" w:rsidRPr="004B12F4" w:rsidRDefault="001E6BBE" w:rsidP="006B4B67">
      <w:pPr>
        <w:pStyle w:val="NormalWeb"/>
        <w:spacing w:before="0" w:after="240"/>
        <w:jc w:val="both"/>
        <w:rPr>
          <w:rFonts w:asciiTheme="majorBidi" w:hAnsiTheme="majorBidi" w:cstheme="majorBidi"/>
        </w:rPr>
      </w:pPr>
      <w:r w:rsidRPr="004B12F4">
        <w:rPr>
          <w:rFonts w:asciiTheme="majorBidi" w:hAnsiTheme="majorBidi" w:cstheme="majorBidi"/>
          <w:sz w:val="24"/>
        </w:rPr>
        <w:t>This guarantee is subject to the Uniform Rules for Demand Guarantees (URDG) 2010 Revision, ICC Publication No. 458.</w:t>
      </w:r>
    </w:p>
    <w:p w:rsidR="001E6BBE" w:rsidRPr="004B12F4" w:rsidRDefault="001E6BBE" w:rsidP="001E6BBE">
      <w:pPr>
        <w:pStyle w:val="NormalWeb"/>
        <w:spacing w:before="0" w:after="0"/>
        <w:jc w:val="center"/>
        <w:rPr>
          <w:rFonts w:asciiTheme="majorBidi" w:hAnsiTheme="majorBidi" w:cstheme="majorBidi"/>
        </w:rPr>
      </w:pPr>
    </w:p>
    <w:p w:rsidR="001E6BBE" w:rsidRPr="004B12F4" w:rsidRDefault="001E6BBE" w:rsidP="001E6BBE">
      <w:pPr>
        <w:pStyle w:val="NormalWeb"/>
        <w:spacing w:before="0" w:after="0"/>
        <w:rPr>
          <w:rFonts w:asciiTheme="majorBidi" w:hAnsiTheme="majorBidi" w:cstheme="majorBidi"/>
        </w:rPr>
      </w:pPr>
    </w:p>
    <w:p w:rsidR="001E6BBE" w:rsidRPr="004B12F4" w:rsidRDefault="001E6BBE" w:rsidP="001E6BBE">
      <w:pPr>
        <w:pStyle w:val="NormalWeb"/>
        <w:spacing w:before="0" w:after="0"/>
        <w:rPr>
          <w:rFonts w:asciiTheme="majorBidi" w:hAnsiTheme="majorBidi" w:cstheme="majorBidi"/>
          <w:i/>
          <w:sz w:val="24"/>
        </w:rPr>
      </w:pPr>
      <w:r w:rsidRPr="004B12F4">
        <w:rPr>
          <w:rFonts w:asciiTheme="majorBidi" w:hAnsiTheme="majorBidi" w:cstheme="majorBidi"/>
          <w:b/>
        </w:rPr>
        <w:t>_____________________________</w:t>
      </w:r>
    </w:p>
    <w:p w:rsidR="001E6BBE" w:rsidRPr="004B12F4" w:rsidRDefault="001E6BBE" w:rsidP="001E6BBE">
      <w:pPr>
        <w:pStyle w:val="NormalWeb"/>
        <w:spacing w:before="0" w:after="0"/>
        <w:rPr>
          <w:rFonts w:asciiTheme="majorBidi" w:hAnsiTheme="majorBidi" w:cstheme="majorBidi"/>
          <w:i/>
        </w:rPr>
      </w:pPr>
      <w:r w:rsidRPr="004B12F4">
        <w:rPr>
          <w:rFonts w:asciiTheme="majorBidi" w:hAnsiTheme="majorBidi" w:cstheme="majorBidi"/>
          <w:i/>
          <w:sz w:val="24"/>
        </w:rPr>
        <w:t>[signature(s) of authorized representative(s)]</w:t>
      </w:r>
    </w:p>
    <w:p w:rsidR="001E6BBE" w:rsidRPr="004B12F4" w:rsidRDefault="001E6BBE" w:rsidP="001E6BBE">
      <w:pPr>
        <w:pStyle w:val="NormalWeb"/>
        <w:spacing w:before="0" w:after="0"/>
        <w:rPr>
          <w:rFonts w:asciiTheme="majorBidi" w:hAnsiTheme="majorBidi" w:cstheme="majorBidi"/>
          <w:i/>
        </w:rPr>
      </w:pPr>
    </w:p>
    <w:p w:rsidR="001E6BBE" w:rsidRPr="004B12F4" w:rsidRDefault="001E6BBE">
      <w:pPr>
        <w:spacing w:after="160" w:line="259" w:lineRule="auto"/>
        <w:rPr>
          <w:rFonts w:asciiTheme="majorBidi" w:hAnsiTheme="majorBidi" w:cstheme="majorBidi"/>
        </w:rPr>
      </w:pPr>
      <w:r w:rsidRPr="004B12F4">
        <w:rPr>
          <w:rFonts w:asciiTheme="majorBidi" w:hAnsiTheme="majorBidi" w:cstheme="majorBidi"/>
        </w:rPr>
        <w:br w:type="page"/>
      </w:r>
    </w:p>
    <w:p w:rsidR="001E6BBE" w:rsidRPr="004B12F4" w:rsidRDefault="001E6BBE" w:rsidP="002D49AD">
      <w:pPr>
        <w:pStyle w:val="Heading1"/>
        <w:rPr>
          <w:rFonts w:asciiTheme="majorBidi" w:hAnsiTheme="majorBidi"/>
        </w:rPr>
      </w:pPr>
      <w:bookmarkStart w:id="466" w:name="_Toc452911308"/>
      <w:bookmarkStart w:id="467" w:name="_Toc452912278"/>
      <w:r w:rsidRPr="004B12F4">
        <w:rPr>
          <w:rFonts w:asciiTheme="majorBidi" w:hAnsiTheme="majorBidi"/>
        </w:rPr>
        <w:lastRenderedPageBreak/>
        <w:t>Technical Proposal</w:t>
      </w:r>
      <w:bookmarkEnd w:id="466"/>
      <w:bookmarkEnd w:id="467"/>
    </w:p>
    <w:p w:rsidR="001E6BBE" w:rsidRPr="004B12F4" w:rsidRDefault="001E6BBE" w:rsidP="002D49AD">
      <w:pPr>
        <w:pStyle w:val="Heading1"/>
        <w:rPr>
          <w:rFonts w:asciiTheme="majorBidi" w:hAnsiTheme="majorBidi"/>
        </w:rPr>
      </w:pPr>
      <w:bookmarkStart w:id="468" w:name="_Toc452911309"/>
      <w:bookmarkStart w:id="469" w:name="_Toc452912279"/>
      <w:r w:rsidRPr="004B12F4">
        <w:rPr>
          <w:rFonts w:asciiTheme="majorBidi" w:hAnsiTheme="majorBidi"/>
        </w:rPr>
        <w:t>Technical Proposal Forms</w:t>
      </w:r>
      <w:bookmarkEnd w:id="468"/>
      <w:bookmarkEnd w:id="469"/>
    </w:p>
    <w:p w:rsidR="001E6BBE" w:rsidRPr="004B12F4" w:rsidRDefault="001E6BBE" w:rsidP="002D49AD">
      <w:pPr>
        <w:rPr>
          <w:rFonts w:asciiTheme="majorBidi" w:hAnsiTheme="majorBidi" w:cstheme="majorBidi"/>
          <w:sz w:val="20"/>
        </w:rPr>
      </w:pPr>
      <w:bookmarkStart w:id="470" w:name="_Toc452911310"/>
      <w:r w:rsidRPr="004B12F4">
        <w:rPr>
          <w:rFonts w:asciiTheme="majorBidi" w:hAnsiTheme="majorBidi" w:cstheme="majorBidi"/>
        </w:rPr>
        <w:t>The Bidder must fill in the indicated forms below:</w:t>
      </w:r>
      <w:bookmarkEnd w:id="470"/>
    </w:p>
    <w:p w:rsidR="001E6BBE" w:rsidRPr="004B12F4" w:rsidRDefault="001E6BBE" w:rsidP="001E6BBE">
      <w:pPr>
        <w:pStyle w:val="SectionVHeader"/>
        <w:ind w:left="187"/>
        <w:jc w:val="left"/>
        <w:rPr>
          <w:rFonts w:asciiTheme="majorBidi" w:hAnsiTheme="majorBidi" w:cstheme="majorBidi"/>
          <w:sz w:val="20"/>
          <w:lang w:val="en-US"/>
        </w:rPr>
      </w:pPr>
    </w:p>
    <w:p w:rsidR="001E6BBE" w:rsidRPr="004B12F4" w:rsidRDefault="001E6BBE" w:rsidP="001B6D6A">
      <w:pPr>
        <w:pStyle w:val="S1-Header2"/>
        <w:numPr>
          <w:ilvl w:val="0"/>
          <w:numId w:val="40"/>
        </w:numPr>
        <w:tabs>
          <w:tab w:val="clear" w:pos="432"/>
          <w:tab w:val="right" w:pos="9000"/>
        </w:tabs>
        <w:ind w:left="900" w:right="288"/>
        <w:jc w:val="both"/>
        <w:rPr>
          <w:rFonts w:asciiTheme="majorBidi" w:hAnsiTheme="majorBidi" w:cstheme="majorBidi"/>
          <w:bCs/>
        </w:rPr>
      </w:pPr>
      <w:r w:rsidRPr="004B12F4">
        <w:rPr>
          <w:rFonts w:asciiTheme="majorBidi" w:hAnsiTheme="majorBidi" w:cstheme="majorBidi"/>
          <w:bCs/>
        </w:rPr>
        <w:t xml:space="preserve">Bidder’s Personnel: </w:t>
      </w:r>
      <w:r w:rsidRPr="004B12F4">
        <w:rPr>
          <w:rFonts w:asciiTheme="majorBidi" w:hAnsiTheme="majorBidi" w:cstheme="majorBidi"/>
          <w:b w:val="0"/>
        </w:rPr>
        <w:t>The Bidder shall name the nominated personnel to assume the key positions specified by the Employer in Section III –Evaluation and Qualification Criteria.</w:t>
      </w:r>
    </w:p>
    <w:p w:rsidR="001E6BBE" w:rsidRPr="004B12F4" w:rsidRDefault="001E6BBE" w:rsidP="00A61F6C">
      <w:pPr>
        <w:pStyle w:val="S1-Header2"/>
        <w:tabs>
          <w:tab w:val="clear" w:pos="432"/>
          <w:tab w:val="right" w:pos="9000"/>
        </w:tabs>
        <w:ind w:left="900" w:right="288"/>
        <w:jc w:val="both"/>
        <w:rPr>
          <w:rFonts w:asciiTheme="majorBidi" w:hAnsiTheme="majorBidi" w:cstheme="majorBidi"/>
          <w:bCs/>
        </w:rPr>
      </w:pPr>
      <w:r w:rsidRPr="004B12F4">
        <w:rPr>
          <w:rFonts w:asciiTheme="majorBidi" w:hAnsiTheme="majorBidi" w:cstheme="majorBidi"/>
          <w:bCs/>
        </w:rPr>
        <w:t xml:space="preserve">Equipment: </w:t>
      </w:r>
      <w:r w:rsidRPr="004B12F4">
        <w:rPr>
          <w:rFonts w:asciiTheme="majorBidi" w:hAnsiTheme="majorBidi" w:cstheme="majorBidi"/>
          <w:b w:val="0"/>
        </w:rPr>
        <w:t>The Bidder shall fill in separate form for each key equipment that the Employer requests to be provided in accordance with Section III –Evaluation and Qualification Criteria.</w:t>
      </w:r>
    </w:p>
    <w:p w:rsidR="009532AA" w:rsidRPr="004B12F4" w:rsidRDefault="009532AA" w:rsidP="00A61F6C">
      <w:pPr>
        <w:pStyle w:val="S1-Header2"/>
        <w:tabs>
          <w:tab w:val="clear" w:pos="432"/>
          <w:tab w:val="right" w:pos="9000"/>
        </w:tabs>
        <w:suppressAutoHyphens/>
        <w:ind w:left="900" w:right="288"/>
        <w:jc w:val="both"/>
        <w:rPr>
          <w:rFonts w:asciiTheme="majorBidi" w:hAnsiTheme="majorBidi" w:cstheme="majorBidi"/>
          <w:bCs/>
        </w:rPr>
      </w:pPr>
      <w:r w:rsidRPr="004B12F4">
        <w:rPr>
          <w:rFonts w:asciiTheme="majorBidi" w:hAnsiTheme="majorBidi" w:cstheme="majorBidi"/>
          <w:bCs/>
        </w:rPr>
        <w:t xml:space="preserve">Site Organization: </w:t>
      </w:r>
      <w:r w:rsidRPr="004B12F4">
        <w:rPr>
          <w:rFonts w:asciiTheme="majorBidi" w:hAnsiTheme="majorBidi" w:cstheme="majorBidi"/>
          <w:b w:val="0"/>
        </w:rPr>
        <w:t xml:space="preserve">The Bidder shall present drawings showing temporary work areas that he intends </w:t>
      </w:r>
      <w:r w:rsidR="003F1FF4" w:rsidRPr="004B12F4">
        <w:rPr>
          <w:rFonts w:asciiTheme="majorBidi" w:hAnsiTheme="majorBidi" w:cstheme="majorBidi"/>
          <w:b w:val="0"/>
        </w:rPr>
        <w:t>to mobilize at</w:t>
      </w:r>
      <w:r w:rsidRPr="004B12F4">
        <w:rPr>
          <w:rFonts w:asciiTheme="majorBidi" w:hAnsiTheme="majorBidi" w:cstheme="majorBidi"/>
          <w:b w:val="0"/>
        </w:rPr>
        <w:t xml:space="preserve"> site.</w:t>
      </w:r>
    </w:p>
    <w:p w:rsidR="009532AA" w:rsidRPr="004B12F4" w:rsidRDefault="009532AA" w:rsidP="00A61F6C">
      <w:pPr>
        <w:pStyle w:val="S1-Header2"/>
        <w:tabs>
          <w:tab w:val="clear" w:pos="432"/>
          <w:tab w:val="right" w:pos="9000"/>
        </w:tabs>
        <w:suppressAutoHyphens/>
        <w:ind w:left="900" w:right="288"/>
        <w:jc w:val="both"/>
        <w:rPr>
          <w:rFonts w:asciiTheme="majorBidi" w:hAnsiTheme="majorBidi" w:cstheme="majorBidi"/>
          <w:b w:val="0"/>
        </w:rPr>
      </w:pPr>
      <w:r w:rsidRPr="004B12F4">
        <w:rPr>
          <w:rFonts w:asciiTheme="majorBidi" w:hAnsiTheme="majorBidi" w:cstheme="majorBidi"/>
          <w:bCs/>
        </w:rPr>
        <w:t xml:space="preserve">Method Statement: </w:t>
      </w:r>
      <w:r w:rsidRPr="004B12F4">
        <w:rPr>
          <w:rFonts w:asciiTheme="majorBidi" w:hAnsiTheme="majorBidi" w:cstheme="majorBidi"/>
          <w:b w:val="0"/>
        </w:rPr>
        <w:t>The Bidder shall present description on the methods for execution of the Works that he intends to follow.</w:t>
      </w:r>
    </w:p>
    <w:p w:rsidR="009532AA" w:rsidRPr="004B12F4" w:rsidRDefault="009532AA" w:rsidP="00A61F6C">
      <w:pPr>
        <w:pStyle w:val="S1-Header2"/>
        <w:tabs>
          <w:tab w:val="clear" w:pos="432"/>
          <w:tab w:val="right" w:pos="9000"/>
        </w:tabs>
        <w:suppressAutoHyphens/>
        <w:ind w:left="900" w:right="288"/>
        <w:jc w:val="both"/>
        <w:rPr>
          <w:rFonts w:asciiTheme="majorBidi" w:hAnsiTheme="majorBidi" w:cstheme="majorBidi"/>
          <w:b w:val="0"/>
        </w:rPr>
      </w:pPr>
      <w:r w:rsidRPr="004B12F4">
        <w:rPr>
          <w:rFonts w:asciiTheme="majorBidi" w:hAnsiTheme="majorBidi" w:cstheme="majorBidi"/>
          <w:bCs/>
        </w:rPr>
        <w:t xml:space="preserve">Mobilization Schedule: </w:t>
      </w:r>
      <w:r w:rsidRPr="004B12F4">
        <w:rPr>
          <w:rFonts w:asciiTheme="majorBidi" w:hAnsiTheme="majorBidi" w:cstheme="majorBidi"/>
          <w:b w:val="0"/>
        </w:rPr>
        <w:t>The Bidder shall present a schedule of the sequence of activities and timelines relating to preparation of the site to commence execution of works.</w:t>
      </w:r>
    </w:p>
    <w:p w:rsidR="009532AA" w:rsidRPr="004B12F4" w:rsidRDefault="009532AA" w:rsidP="00A61F6C">
      <w:pPr>
        <w:pStyle w:val="S1-Header2"/>
        <w:tabs>
          <w:tab w:val="clear" w:pos="432"/>
          <w:tab w:val="right" w:pos="9000"/>
        </w:tabs>
        <w:suppressAutoHyphens/>
        <w:ind w:left="900" w:right="288"/>
        <w:jc w:val="both"/>
        <w:rPr>
          <w:rFonts w:asciiTheme="majorBidi" w:hAnsiTheme="majorBidi" w:cstheme="majorBidi"/>
          <w:b w:val="0"/>
        </w:rPr>
      </w:pPr>
      <w:r w:rsidRPr="004B12F4">
        <w:rPr>
          <w:rFonts w:asciiTheme="majorBidi" w:hAnsiTheme="majorBidi" w:cstheme="majorBidi"/>
          <w:bCs/>
        </w:rPr>
        <w:t xml:space="preserve">Construction Schedule: </w:t>
      </w:r>
      <w:r w:rsidRPr="004B12F4">
        <w:rPr>
          <w:rFonts w:asciiTheme="majorBidi" w:hAnsiTheme="majorBidi" w:cstheme="majorBidi"/>
          <w:b w:val="0"/>
        </w:rPr>
        <w:t>The Bidder shall present a schedule of the sequence of activities and timelines relating to the execution of works within the duration specified by the Employer.</w:t>
      </w:r>
    </w:p>
    <w:p w:rsidR="009532AA" w:rsidRPr="004B12F4" w:rsidRDefault="009532AA" w:rsidP="00A61F6C">
      <w:pPr>
        <w:pStyle w:val="S1-Header2"/>
        <w:tabs>
          <w:tab w:val="clear" w:pos="432"/>
          <w:tab w:val="right" w:pos="9000"/>
        </w:tabs>
        <w:suppressAutoHyphens/>
        <w:ind w:left="900" w:right="288"/>
        <w:jc w:val="both"/>
        <w:rPr>
          <w:rFonts w:asciiTheme="majorBidi" w:hAnsiTheme="majorBidi" w:cstheme="majorBidi"/>
        </w:rPr>
      </w:pPr>
      <w:r w:rsidRPr="004B12F4">
        <w:rPr>
          <w:rFonts w:asciiTheme="majorBidi" w:hAnsiTheme="majorBidi" w:cstheme="majorBidi"/>
          <w:bCs/>
        </w:rPr>
        <w:t xml:space="preserve">Others: </w:t>
      </w:r>
      <w:r w:rsidRPr="004B12F4">
        <w:rPr>
          <w:rFonts w:asciiTheme="majorBidi" w:hAnsiTheme="majorBidi" w:cstheme="majorBidi"/>
          <w:b w:val="0"/>
        </w:rPr>
        <w:t>Any other information that the Bidder desires to show to the Employer.</w:t>
      </w:r>
    </w:p>
    <w:p w:rsidR="009532AA" w:rsidRPr="004B12F4" w:rsidRDefault="009532AA" w:rsidP="009532AA">
      <w:pPr>
        <w:pStyle w:val="S1-Header2"/>
        <w:tabs>
          <w:tab w:val="clear" w:pos="432"/>
          <w:tab w:val="right" w:pos="9000"/>
        </w:tabs>
        <w:ind w:right="288" w:firstLine="0"/>
        <w:rPr>
          <w:rFonts w:asciiTheme="majorBidi" w:hAnsiTheme="majorBidi" w:cstheme="majorBidi"/>
          <w:bCs/>
        </w:rPr>
      </w:pPr>
    </w:p>
    <w:p w:rsidR="001E6BBE" w:rsidRPr="004B12F4" w:rsidRDefault="001E6BBE">
      <w:pPr>
        <w:spacing w:after="160" w:line="259" w:lineRule="auto"/>
        <w:rPr>
          <w:rFonts w:asciiTheme="majorBidi" w:hAnsiTheme="majorBidi" w:cstheme="majorBidi"/>
        </w:rPr>
      </w:pPr>
      <w:r w:rsidRPr="004B12F4">
        <w:rPr>
          <w:rFonts w:asciiTheme="majorBidi" w:hAnsiTheme="majorBidi" w:cstheme="majorBidi"/>
        </w:rPr>
        <w:br w:type="page"/>
      </w:r>
    </w:p>
    <w:p w:rsidR="001E6BBE" w:rsidRPr="004B12F4" w:rsidRDefault="001E6BBE" w:rsidP="002D49AD">
      <w:pPr>
        <w:pStyle w:val="Heading1"/>
        <w:rPr>
          <w:rFonts w:asciiTheme="majorBidi" w:hAnsiTheme="majorBidi"/>
        </w:rPr>
      </w:pPr>
      <w:bookmarkStart w:id="471" w:name="_Toc452912280"/>
      <w:r w:rsidRPr="004B12F4">
        <w:rPr>
          <w:rFonts w:asciiTheme="majorBidi" w:hAnsiTheme="majorBidi"/>
        </w:rPr>
        <w:lastRenderedPageBreak/>
        <w:t>Schedule of Contractor (Bidder) Proposed Personnel</w:t>
      </w:r>
      <w:bookmarkEnd w:id="471"/>
    </w:p>
    <w:p w:rsidR="001E6BBE" w:rsidRPr="004B12F4" w:rsidRDefault="001E6BBE" w:rsidP="001E6BBE">
      <w:pPr>
        <w:jc w:val="both"/>
        <w:rPr>
          <w:rFonts w:asciiTheme="majorBidi" w:hAnsiTheme="majorBidi" w:cstheme="majorBidi"/>
          <w:b/>
          <w:sz w:val="28"/>
          <w:szCs w:val="28"/>
        </w:rPr>
      </w:pPr>
    </w:p>
    <w:p w:rsidR="001E6BBE" w:rsidRPr="004B12F4" w:rsidRDefault="001E6BBE" w:rsidP="001E6BBE">
      <w:pPr>
        <w:jc w:val="both"/>
        <w:rPr>
          <w:rFonts w:asciiTheme="majorBidi" w:hAnsiTheme="majorBidi" w:cstheme="majorBidi"/>
          <w:iCs/>
        </w:rPr>
      </w:pPr>
      <w:r w:rsidRPr="004B12F4">
        <w:rPr>
          <w:rStyle w:val="Table"/>
          <w:rFonts w:asciiTheme="majorBidi" w:hAnsiTheme="majorBidi" w:cstheme="majorBidi"/>
          <w:iCs/>
          <w:spacing w:val="-2"/>
          <w:sz w:val="24"/>
        </w:rPr>
        <w:t xml:space="preserve">Bidders should select suitably qualified personnel to meet the specified requirements for each of the positions listed in Section III – Evaluation and Qualification Criteria. </w:t>
      </w:r>
    </w:p>
    <w:p w:rsidR="001E6BBE" w:rsidRPr="004B12F4" w:rsidRDefault="001E6BBE" w:rsidP="001E6BBE">
      <w:pPr>
        <w:jc w:val="both"/>
        <w:rPr>
          <w:rFonts w:asciiTheme="majorBidi" w:hAnsiTheme="majorBidi" w:cstheme="majorBidi"/>
          <w:iC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41"/>
        <w:gridCol w:w="8649"/>
      </w:tblGrid>
      <w:tr w:rsidR="001E6BBE" w:rsidRPr="004B12F4" w:rsidTr="00DC346F">
        <w:trPr>
          <w:cantSplit/>
          <w:trHeight w:val="447"/>
        </w:trPr>
        <w:tc>
          <w:tcPr>
            <w:tcW w:w="741" w:type="dxa"/>
            <w:shd w:val="clear" w:color="auto" w:fill="auto"/>
          </w:tcPr>
          <w:p w:rsidR="001E6BBE" w:rsidRPr="004B12F4" w:rsidRDefault="001E6BBE" w:rsidP="001E6BBE">
            <w:pPr>
              <w:spacing w:before="60" w:after="60"/>
              <w:jc w:val="both"/>
              <w:rPr>
                <w:rStyle w:val="Table"/>
                <w:rFonts w:asciiTheme="majorBidi" w:hAnsiTheme="majorBidi" w:cstheme="majorBidi"/>
                <w:spacing w:val="-2"/>
                <w:sz w:val="24"/>
              </w:rPr>
            </w:pPr>
            <w:r w:rsidRPr="004B12F4">
              <w:rPr>
                <w:rStyle w:val="Table"/>
                <w:rFonts w:asciiTheme="majorBidi" w:hAnsiTheme="majorBidi" w:cstheme="majorBidi"/>
                <w:spacing w:val="-2"/>
                <w:sz w:val="24"/>
              </w:rPr>
              <w:t>1.</w:t>
            </w:r>
          </w:p>
        </w:tc>
        <w:tc>
          <w:tcPr>
            <w:tcW w:w="8649" w:type="dxa"/>
            <w:shd w:val="clear" w:color="auto" w:fill="auto"/>
          </w:tcPr>
          <w:p w:rsidR="001E6BBE" w:rsidRPr="004B12F4" w:rsidRDefault="001E6BBE" w:rsidP="001E6BBE">
            <w:pPr>
              <w:spacing w:before="60" w:after="60"/>
              <w:jc w:val="both"/>
              <w:rPr>
                <w:rFonts w:asciiTheme="majorBidi" w:hAnsiTheme="majorBidi" w:cstheme="majorBidi"/>
              </w:rPr>
            </w:pPr>
            <w:r w:rsidRPr="004B12F4">
              <w:rPr>
                <w:rStyle w:val="Table"/>
                <w:rFonts w:asciiTheme="majorBidi" w:hAnsiTheme="majorBidi" w:cstheme="majorBidi"/>
                <w:spacing w:val="-2"/>
                <w:sz w:val="24"/>
              </w:rPr>
              <w:t>Title of position and name of person selected for that specific position</w:t>
            </w:r>
          </w:p>
        </w:tc>
      </w:tr>
      <w:tr w:rsidR="001E6BBE" w:rsidRPr="004B12F4" w:rsidTr="00DC346F">
        <w:trPr>
          <w:cantSplit/>
          <w:trHeight w:val="420"/>
        </w:trPr>
        <w:tc>
          <w:tcPr>
            <w:tcW w:w="741" w:type="dxa"/>
            <w:shd w:val="clear" w:color="auto" w:fill="auto"/>
          </w:tcPr>
          <w:p w:rsidR="001E6BBE" w:rsidRPr="004B12F4" w:rsidRDefault="001E6BBE" w:rsidP="001E6BBE">
            <w:pPr>
              <w:spacing w:before="60" w:after="60"/>
              <w:jc w:val="both"/>
              <w:rPr>
                <w:rStyle w:val="Table"/>
                <w:rFonts w:asciiTheme="majorBidi" w:hAnsiTheme="majorBidi" w:cstheme="majorBidi"/>
                <w:spacing w:val="-2"/>
                <w:sz w:val="24"/>
              </w:rPr>
            </w:pPr>
            <w:r w:rsidRPr="004B12F4">
              <w:rPr>
                <w:rStyle w:val="Table"/>
                <w:rFonts w:asciiTheme="majorBidi" w:hAnsiTheme="majorBidi" w:cstheme="majorBidi"/>
                <w:spacing w:val="-2"/>
                <w:sz w:val="24"/>
              </w:rPr>
              <w:t>2.</w:t>
            </w:r>
          </w:p>
        </w:tc>
        <w:tc>
          <w:tcPr>
            <w:tcW w:w="8649" w:type="dxa"/>
            <w:shd w:val="clear" w:color="auto" w:fill="auto"/>
          </w:tcPr>
          <w:p w:rsidR="001E6BBE" w:rsidRPr="004B12F4" w:rsidRDefault="001E6BBE" w:rsidP="001E6BBE">
            <w:pPr>
              <w:spacing w:before="60" w:after="60"/>
              <w:jc w:val="both"/>
              <w:rPr>
                <w:rFonts w:asciiTheme="majorBidi" w:hAnsiTheme="majorBidi" w:cstheme="majorBidi"/>
              </w:rPr>
            </w:pPr>
            <w:r w:rsidRPr="004B12F4">
              <w:rPr>
                <w:rStyle w:val="Table"/>
                <w:rFonts w:asciiTheme="majorBidi" w:hAnsiTheme="majorBidi" w:cstheme="majorBidi"/>
                <w:spacing w:val="-2"/>
                <w:sz w:val="24"/>
              </w:rPr>
              <w:t>Title of position and name of person selected for that specific position</w:t>
            </w:r>
          </w:p>
        </w:tc>
      </w:tr>
      <w:tr w:rsidR="001E6BBE" w:rsidRPr="004B12F4" w:rsidTr="00DC346F">
        <w:trPr>
          <w:cantSplit/>
          <w:trHeight w:val="420"/>
        </w:trPr>
        <w:tc>
          <w:tcPr>
            <w:tcW w:w="741" w:type="dxa"/>
            <w:shd w:val="clear" w:color="auto" w:fill="auto"/>
          </w:tcPr>
          <w:p w:rsidR="001E6BBE" w:rsidRPr="004B12F4" w:rsidRDefault="001E6BBE" w:rsidP="001E6BBE">
            <w:pPr>
              <w:spacing w:before="60" w:after="60"/>
              <w:jc w:val="both"/>
              <w:rPr>
                <w:rStyle w:val="Table"/>
                <w:rFonts w:asciiTheme="majorBidi" w:hAnsiTheme="majorBidi" w:cstheme="majorBidi"/>
                <w:spacing w:val="-2"/>
                <w:sz w:val="24"/>
              </w:rPr>
            </w:pPr>
            <w:r w:rsidRPr="004B12F4">
              <w:rPr>
                <w:rStyle w:val="Table"/>
                <w:rFonts w:asciiTheme="majorBidi" w:hAnsiTheme="majorBidi" w:cstheme="majorBidi"/>
                <w:spacing w:val="-2"/>
                <w:sz w:val="24"/>
              </w:rPr>
              <w:t>3.</w:t>
            </w:r>
          </w:p>
        </w:tc>
        <w:tc>
          <w:tcPr>
            <w:tcW w:w="8649" w:type="dxa"/>
            <w:shd w:val="clear" w:color="auto" w:fill="auto"/>
          </w:tcPr>
          <w:p w:rsidR="001E6BBE" w:rsidRPr="004B12F4" w:rsidRDefault="001E6BBE" w:rsidP="001E6BBE">
            <w:pPr>
              <w:spacing w:before="60" w:after="60"/>
              <w:jc w:val="both"/>
              <w:rPr>
                <w:rFonts w:asciiTheme="majorBidi" w:hAnsiTheme="majorBidi" w:cstheme="majorBidi"/>
              </w:rPr>
            </w:pPr>
            <w:r w:rsidRPr="004B12F4">
              <w:rPr>
                <w:rStyle w:val="Table"/>
                <w:rFonts w:asciiTheme="majorBidi" w:hAnsiTheme="majorBidi" w:cstheme="majorBidi"/>
                <w:spacing w:val="-2"/>
                <w:sz w:val="24"/>
              </w:rPr>
              <w:t>Title of position and name of person selected for that specific position</w:t>
            </w:r>
          </w:p>
        </w:tc>
      </w:tr>
      <w:tr w:rsidR="001E6BBE" w:rsidRPr="004B12F4" w:rsidTr="00DC346F">
        <w:trPr>
          <w:cantSplit/>
          <w:trHeight w:val="420"/>
        </w:trPr>
        <w:tc>
          <w:tcPr>
            <w:tcW w:w="741" w:type="dxa"/>
            <w:shd w:val="clear" w:color="auto" w:fill="auto"/>
          </w:tcPr>
          <w:p w:rsidR="001E6BBE" w:rsidRPr="004B12F4" w:rsidRDefault="001E6BBE" w:rsidP="001E6BBE">
            <w:pPr>
              <w:spacing w:before="60" w:after="60"/>
              <w:jc w:val="both"/>
              <w:rPr>
                <w:rStyle w:val="Table"/>
                <w:rFonts w:asciiTheme="majorBidi" w:hAnsiTheme="majorBidi" w:cstheme="majorBidi"/>
                <w:spacing w:val="-2"/>
                <w:sz w:val="24"/>
              </w:rPr>
            </w:pPr>
            <w:r w:rsidRPr="004B12F4">
              <w:rPr>
                <w:rStyle w:val="Table"/>
                <w:rFonts w:asciiTheme="majorBidi" w:hAnsiTheme="majorBidi" w:cstheme="majorBidi"/>
                <w:spacing w:val="-2"/>
                <w:sz w:val="24"/>
              </w:rPr>
              <w:t>4.</w:t>
            </w:r>
          </w:p>
        </w:tc>
        <w:tc>
          <w:tcPr>
            <w:tcW w:w="8649" w:type="dxa"/>
            <w:shd w:val="clear" w:color="auto" w:fill="auto"/>
          </w:tcPr>
          <w:p w:rsidR="001E6BBE" w:rsidRPr="004B12F4" w:rsidRDefault="001E6BBE" w:rsidP="001E6BBE">
            <w:pPr>
              <w:spacing w:before="60" w:after="60"/>
              <w:jc w:val="both"/>
              <w:rPr>
                <w:rFonts w:asciiTheme="majorBidi" w:hAnsiTheme="majorBidi" w:cstheme="majorBidi"/>
              </w:rPr>
            </w:pPr>
            <w:r w:rsidRPr="004B12F4">
              <w:rPr>
                <w:rStyle w:val="Table"/>
                <w:rFonts w:asciiTheme="majorBidi" w:hAnsiTheme="majorBidi" w:cstheme="majorBidi"/>
                <w:spacing w:val="-2"/>
                <w:sz w:val="24"/>
              </w:rPr>
              <w:t>Title of position and name of person selected for that specific position</w:t>
            </w:r>
          </w:p>
        </w:tc>
      </w:tr>
      <w:tr w:rsidR="001E6BBE" w:rsidRPr="004B12F4" w:rsidTr="00DC346F">
        <w:trPr>
          <w:cantSplit/>
          <w:trHeight w:val="420"/>
        </w:trPr>
        <w:tc>
          <w:tcPr>
            <w:tcW w:w="741" w:type="dxa"/>
            <w:shd w:val="clear" w:color="auto" w:fill="auto"/>
          </w:tcPr>
          <w:p w:rsidR="001E6BBE" w:rsidRPr="004B12F4" w:rsidRDefault="001E6BBE" w:rsidP="001E6BBE">
            <w:pPr>
              <w:spacing w:before="60" w:after="60"/>
              <w:jc w:val="both"/>
              <w:rPr>
                <w:rStyle w:val="Table"/>
                <w:rFonts w:asciiTheme="majorBidi" w:hAnsiTheme="majorBidi" w:cstheme="majorBidi"/>
                <w:spacing w:val="-2"/>
                <w:sz w:val="24"/>
              </w:rPr>
            </w:pPr>
            <w:r w:rsidRPr="004B12F4">
              <w:rPr>
                <w:rStyle w:val="Table"/>
                <w:rFonts w:asciiTheme="majorBidi" w:hAnsiTheme="majorBidi" w:cstheme="majorBidi"/>
                <w:spacing w:val="-2"/>
                <w:sz w:val="24"/>
              </w:rPr>
              <w:t>5.</w:t>
            </w:r>
          </w:p>
        </w:tc>
        <w:tc>
          <w:tcPr>
            <w:tcW w:w="8649" w:type="dxa"/>
            <w:shd w:val="clear" w:color="auto" w:fill="auto"/>
          </w:tcPr>
          <w:p w:rsidR="001E6BBE" w:rsidRPr="004B12F4" w:rsidRDefault="001E6BBE" w:rsidP="001E6BBE">
            <w:pPr>
              <w:spacing w:before="60" w:after="60"/>
              <w:jc w:val="both"/>
              <w:rPr>
                <w:rFonts w:asciiTheme="majorBidi" w:hAnsiTheme="majorBidi" w:cstheme="majorBidi"/>
              </w:rPr>
            </w:pPr>
            <w:r w:rsidRPr="004B12F4">
              <w:rPr>
                <w:rStyle w:val="Table"/>
                <w:rFonts w:asciiTheme="majorBidi" w:hAnsiTheme="majorBidi" w:cstheme="majorBidi"/>
                <w:spacing w:val="-2"/>
                <w:sz w:val="24"/>
              </w:rPr>
              <w:t>Title of position and name of person selected for that specific position</w:t>
            </w:r>
          </w:p>
        </w:tc>
      </w:tr>
      <w:tr w:rsidR="001E6BBE" w:rsidRPr="004B12F4" w:rsidTr="00DC346F">
        <w:trPr>
          <w:cantSplit/>
          <w:trHeight w:val="420"/>
        </w:trPr>
        <w:tc>
          <w:tcPr>
            <w:tcW w:w="741" w:type="dxa"/>
            <w:shd w:val="clear" w:color="auto" w:fill="auto"/>
          </w:tcPr>
          <w:p w:rsidR="001E6BBE" w:rsidRPr="004B12F4" w:rsidRDefault="001E6BBE" w:rsidP="001E6BBE">
            <w:pPr>
              <w:spacing w:before="60" w:after="60"/>
              <w:jc w:val="both"/>
              <w:rPr>
                <w:rStyle w:val="Table"/>
                <w:rFonts w:asciiTheme="majorBidi" w:hAnsiTheme="majorBidi" w:cstheme="majorBidi"/>
                <w:spacing w:val="-2"/>
                <w:sz w:val="24"/>
              </w:rPr>
            </w:pPr>
            <w:r w:rsidRPr="004B12F4">
              <w:rPr>
                <w:rStyle w:val="Table"/>
                <w:rFonts w:asciiTheme="majorBidi" w:hAnsiTheme="majorBidi" w:cstheme="majorBidi"/>
                <w:spacing w:val="-2"/>
                <w:sz w:val="24"/>
              </w:rPr>
              <w:t>6.</w:t>
            </w:r>
          </w:p>
        </w:tc>
        <w:tc>
          <w:tcPr>
            <w:tcW w:w="8649" w:type="dxa"/>
            <w:shd w:val="clear" w:color="auto" w:fill="auto"/>
          </w:tcPr>
          <w:p w:rsidR="001E6BBE" w:rsidRPr="004B12F4" w:rsidRDefault="001E6BBE" w:rsidP="001E6BBE">
            <w:pPr>
              <w:spacing w:before="60" w:after="60"/>
              <w:jc w:val="both"/>
              <w:rPr>
                <w:rFonts w:asciiTheme="majorBidi" w:hAnsiTheme="majorBidi" w:cstheme="majorBidi"/>
              </w:rPr>
            </w:pPr>
            <w:r w:rsidRPr="004B12F4">
              <w:rPr>
                <w:rStyle w:val="Table"/>
                <w:rFonts w:asciiTheme="majorBidi" w:hAnsiTheme="majorBidi" w:cstheme="majorBidi"/>
                <w:spacing w:val="-2"/>
                <w:sz w:val="24"/>
              </w:rPr>
              <w:t>Title of position and name of person selected for that specific position</w:t>
            </w:r>
          </w:p>
        </w:tc>
      </w:tr>
    </w:tbl>
    <w:p w:rsidR="001E6BBE" w:rsidRPr="004B12F4" w:rsidRDefault="001E6BBE" w:rsidP="001E6BBE">
      <w:pPr>
        <w:pStyle w:val="BodyText3"/>
        <w:ind w:left="180" w:right="288"/>
        <w:rPr>
          <w:rFonts w:asciiTheme="majorBidi" w:hAnsiTheme="majorBidi" w:cstheme="majorBidi"/>
          <w:sz w:val="24"/>
          <w:szCs w:val="24"/>
        </w:rPr>
      </w:pPr>
    </w:p>
    <w:p w:rsidR="001E6BBE" w:rsidRPr="004B12F4" w:rsidRDefault="001E6BBE" w:rsidP="001E6BBE">
      <w:pPr>
        <w:pStyle w:val="BodyText3"/>
        <w:ind w:left="180" w:right="288"/>
        <w:rPr>
          <w:rFonts w:asciiTheme="majorBidi" w:hAnsiTheme="majorBidi" w:cstheme="majorBidi"/>
          <w:sz w:val="24"/>
          <w:szCs w:val="24"/>
        </w:rPr>
      </w:pPr>
      <w:r w:rsidRPr="004B12F4">
        <w:rPr>
          <w:rStyle w:val="Table"/>
          <w:rFonts w:asciiTheme="majorBidi" w:hAnsiTheme="majorBidi" w:cstheme="majorBidi"/>
          <w:spacing w:val="-2"/>
          <w:sz w:val="24"/>
          <w:szCs w:val="24"/>
        </w:rPr>
        <w:t>The CV of each of the above key persons should be appended.</w:t>
      </w:r>
    </w:p>
    <w:p w:rsidR="001E6BBE" w:rsidRPr="004B12F4" w:rsidRDefault="001E6BBE" w:rsidP="001E6BBE">
      <w:pPr>
        <w:pStyle w:val="SectionVHeader"/>
        <w:jc w:val="left"/>
        <w:rPr>
          <w:rFonts w:asciiTheme="majorBidi" w:hAnsiTheme="majorBidi" w:cstheme="majorBidi"/>
          <w:sz w:val="20"/>
          <w:lang w:val="en-US"/>
        </w:rPr>
      </w:pPr>
    </w:p>
    <w:p w:rsidR="001E6BBE" w:rsidRPr="004B12F4" w:rsidRDefault="001E6BBE" w:rsidP="002D49AD">
      <w:pPr>
        <w:pStyle w:val="Heading1"/>
        <w:rPr>
          <w:rFonts w:asciiTheme="majorBidi" w:hAnsiTheme="majorBidi"/>
        </w:rPr>
      </w:pPr>
      <w:bookmarkStart w:id="472" w:name="_Toc452911311"/>
      <w:bookmarkStart w:id="473" w:name="_Toc452912281"/>
      <w:r w:rsidRPr="004B12F4">
        <w:rPr>
          <w:rFonts w:asciiTheme="majorBidi" w:hAnsiTheme="majorBidi"/>
        </w:rPr>
        <w:t>Forms for Key Equipment</w:t>
      </w:r>
      <w:bookmarkEnd w:id="472"/>
      <w:bookmarkEnd w:id="473"/>
    </w:p>
    <w:p w:rsidR="002D49AD" w:rsidRPr="004B12F4" w:rsidRDefault="002D49AD" w:rsidP="002D49AD">
      <w:pPr>
        <w:rPr>
          <w:rFonts w:asciiTheme="majorBidi" w:hAnsiTheme="majorBidi" w:cstheme="majorBidi"/>
        </w:rPr>
      </w:pPr>
    </w:p>
    <w:p w:rsidR="001E6BBE" w:rsidRPr="004B12F4" w:rsidRDefault="001E6BBE" w:rsidP="001E6BBE">
      <w:pPr>
        <w:jc w:val="both"/>
        <w:rPr>
          <w:rFonts w:asciiTheme="majorBidi" w:hAnsiTheme="majorBidi" w:cstheme="majorBidi"/>
        </w:rPr>
      </w:pPr>
      <w:r w:rsidRPr="004B12F4">
        <w:rPr>
          <w:rStyle w:val="Table"/>
          <w:rFonts w:asciiTheme="majorBidi" w:hAnsiTheme="majorBidi" w:cstheme="majorBidi"/>
          <w:iCs/>
          <w:spacing w:val="-2"/>
          <w:sz w:val="24"/>
        </w:rPr>
        <w:t xml:space="preserve">The Bidder shall provide adequate information to demonstrate clearly that it has the capability to meet the requirements for the key equipment listed in Section III – Evaluation and Qualification Criteria. A separate Form shall be prepared for each item of equipment listed. </w:t>
      </w:r>
    </w:p>
    <w:p w:rsidR="001E6BBE" w:rsidRPr="004B12F4" w:rsidRDefault="001E6BBE" w:rsidP="001E6BBE">
      <w:pPr>
        <w:jc w:val="both"/>
        <w:rPr>
          <w:rFonts w:asciiTheme="majorBidi" w:hAnsiTheme="majorBidi" w:cstheme="majorBidi"/>
        </w:rPr>
      </w:pPr>
    </w:p>
    <w:tbl>
      <w:tblPr>
        <w:tblW w:w="0" w:type="auto"/>
        <w:tblInd w:w="72" w:type="dxa"/>
        <w:tblLayout w:type="fixed"/>
        <w:tblCellMar>
          <w:left w:w="72" w:type="dxa"/>
          <w:right w:w="72" w:type="dxa"/>
        </w:tblCellMar>
        <w:tblLook w:val="0000" w:firstRow="0" w:lastRow="0" w:firstColumn="0" w:lastColumn="0" w:noHBand="0" w:noVBand="0"/>
      </w:tblPr>
      <w:tblGrid>
        <w:gridCol w:w="1415"/>
        <w:gridCol w:w="4795"/>
        <w:gridCol w:w="3165"/>
      </w:tblGrid>
      <w:tr w:rsidR="001E6BBE" w:rsidRPr="004B12F4" w:rsidTr="001E6BBE">
        <w:trPr>
          <w:cantSplit/>
        </w:trPr>
        <w:tc>
          <w:tcPr>
            <w:tcW w:w="9375" w:type="dxa"/>
            <w:gridSpan w:val="3"/>
            <w:tcBorders>
              <w:top w:val="single" w:sz="4" w:space="0" w:color="000000"/>
              <w:left w:val="single" w:sz="4" w:space="0" w:color="000000"/>
              <w:bottom w:val="single" w:sz="4" w:space="0" w:color="000000"/>
              <w:right w:val="single" w:sz="4" w:space="0" w:color="000000"/>
            </w:tcBorders>
            <w:shd w:val="clear" w:color="auto" w:fill="auto"/>
          </w:tcPr>
          <w:p w:rsidR="001E6BBE" w:rsidRPr="004B12F4" w:rsidRDefault="001E6BBE" w:rsidP="001E6BBE">
            <w:pPr>
              <w:jc w:val="both"/>
              <w:rPr>
                <w:rFonts w:asciiTheme="majorBidi" w:hAnsiTheme="majorBidi" w:cstheme="majorBidi"/>
              </w:rPr>
            </w:pPr>
            <w:r w:rsidRPr="004B12F4">
              <w:rPr>
                <w:rStyle w:val="Table"/>
                <w:rFonts w:asciiTheme="majorBidi" w:hAnsiTheme="majorBidi" w:cstheme="majorBidi"/>
                <w:spacing w:val="-2"/>
                <w:sz w:val="24"/>
              </w:rPr>
              <w:t>Type of Equipment</w:t>
            </w:r>
          </w:p>
          <w:p w:rsidR="001E6BBE" w:rsidRPr="004B12F4" w:rsidRDefault="001E6BBE" w:rsidP="001E6BBE">
            <w:pPr>
              <w:jc w:val="both"/>
              <w:rPr>
                <w:rFonts w:asciiTheme="majorBidi" w:hAnsiTheme="majorBidi" w:cstheme="majorBidi"/>
              </w:rPr>
            </w:pPr>
          </w:p>
        </w:tc>
      </w:tr>
      <w:tr w:rsidR="001E6BBE" w:rsidRPr="004B12F4" w:rsidTr="001E6BBE">
        <w:trPr>
          <w:cantSplit/>
          <w:trHeight w:val="723"/>
        </w:trPr>
        <w:tc>
          <w:tcPr>
            <w:tcW w:w="1415" w:type="dxa"/>
            <w:tcBorders>
              <w:top w:val="single" w:sz="4" w:space="0" w:color="000000"/>
              <w:left w:val="single" w:sz="4" w:space="0" w:color="000000"/>
            </w:tcBorders>
            <w:shd w:val="clear" w:color="auto" w:fill="auto"/>
          </w:tcPr>
          <w:p w:rsidR="001E6BBE" w:rsidRPr="004B12F4" w:rsidRDefault="001E6BBE" w:rsidP="001E6BBE">
            <w:pPr>
              <w:jc w:val="both"/>
              <w:rPr>
                <w:rStyle w:val="Table"/>
                <w:rFonts w:asciiTheme="majorBidi" w:hAnsiTheme="majorBidi" w:cstheme="majorBidi"/>
                <w:spacing w:val="-2"/>
                <w:sz w:val="24"/>
              </w:rPr>
            </w:pPr>
            <w:r w:rsidRPr="004B12F4">
              <w:rPr>
                <w:rStyle w:val="Table"/>
                <w:rFonts w:asciiTheme="majorBidi" w:hAnsiTheme="majorBidi" w:cstheme="majorBidi"/>
                <w:spacing w:val="-2"/>
                <w:sz w:val="24"/>
              </w:rPr>
              <w:t>Equipment Information</w:t>
            </w:r>
          </w:p>
        </w:tc>
        <w:tc>
          <w:tcPr>
            <w:tcW w:w="4795" w:type="dxa"/>
            <w:tcBorders>
              <w:top w:val="single" w:sz="4" w:space="0" w:color="000000"/>
              <w:left w:val="single" w:sz="4" w:space="0" w:color="000000"/>
            </w:tcBorders>
            <w:shd w:val="clear" w:color="auto" w:fill="auto"/>
          </w:tcPr>
          <w:p w:rsidR="001E6BBE" w:rsidRPr="004B12F4" w:rsidRDefault="001E6BBE" w:rsidP="001E6BBE">
            <w:pPr>
              <w:jc w:val="both"/>
              <w:rPr>
                <w:rStyle w:val="Table"/>
                <w:rFonts w:asciiTheme="majorBidi" w:hAnsiTheme="majorBidi" w:cstheme="majorBidi"/>
                <w:spacing w:val="-2"/>
                <w:sz w:val="24"/>
              </w:rPr>
            </w:pPr>
            <w:r w:rsidRPr="004B12F4">
              <w:rPr>
                <w:rStyle w:val="Table"/>
                <w:rFonts w:asciiTheme="majorBidi" w:hAnsiTheme="majorBidi" w:cstheme="majorBidi"/>
                <w:spacing w:val="-2"/>
                <w:sz w:val="24"/>
              </w:rPr>
              <w:t xml:space="preserve">Name of manufacturer, </w:t>
            </w:r>
          </w:p>
        </w:tc>
        <w:tc>
          <w:tcPr>
            <w:tcW w:w="3165" w:type="dxa"/>
            <w:tcBorders>
              <w:top w:val="single" w:sz="4" w:space="0" w:color="000000"/>
              <w:left w:val="single" w:sz="4" w:space="0" w:color="000000"/>
              <w:right w:val="single" w:sz="4" w:space="0" w:color="000000"/>
            </w:tcBorders>
            <w:shd w:val="clear" w:color="auto" w:fill="auto"/>
          </w:tcPr>
          <w:p w:rsidR="001E6BBE" w:rsidRPr="004B12F4" w:rsidRDefault="001E6BBE" w:rsidP="001E6BBE">
            <w:pPr>
              <w:jc w:val="both"/>
              <w:rPr>
                <w:rFonts w:asciiTheme="majorBidi" w:hAnsiTheme="majorBidi" w:cstheme="majorBidi"/>
              </w:rPr>
            </w:pPr>
            <w:r w:rsidRPr="004B12F4">
              <w:rPr>
                <w:rStyle w:val="Table"/>
                <w:rFonts w:asciiTheme="majorBidi" w:hAnsiTheme="majorBidi" w:cstheme="majorBidi"/>
                <w:spacing w:val="-2"/>
                <w:sz w:val="24"/>
              </w:rPr>
              <w:t>Model and power rating</w:t>
            </w:r>
          </w:p>
        </w:tc>
      </w:tr>
      <w:tr w:rsidR="001E6BBE" w:rsidRPr="004B12F4" w:rsidTr="001E6BBE">
        <w:trPr>
          <w:cantSplit/>
        </w:trPr>
        <w:tc>
          <w:tcPr>
            <w:tcW w:w="1415" w:type="dxa"/>
            <w:tcBorders>
              <w:left w:val="single" w:sz="4" w:space="0" w:color="000000"/>
            </w:tcBorders>
            <w:shd w:val="clear" w:color="auto" w:fill="auto"/>
          </w:tcPr>
          <w:p w:rsidR="001E6BBE" w:rsidRPr="004B12F4" w:rsidRDefault="001E6BBE" w:rsidP="001E6BBE">
            <w:pPr>
              <w:snapToGrid w:val="0"/>
              <w:jc w:val="both"/>
              <w:rPr>
                <w:rFonts w:asciiTheme="majorBidi" w:hAnsiTheme="majorBidi" w:cstheme="majorBidi"/>
              </w:rPr>
            </w:pPr>
          </w:p>
        </w:tc>
        <w:tc>
          <w:tcPr>
            <w:tcW w:w="4795" w:type="dxa"/>
            <w:tcBorders>
              <w:top w:val="single" w:sz="4" w:space="0" w:color="000000"/>
              <w:left w:val="single" w:sz="4" w:space="0" w:color="000000"/>
            </w:tcBorders>
            <w:shd w:val="clear" w:color="auto" w:fill="auto"/>
          </w:tcPr>
          <w:p w:rsidR="001E6BBE" w:rsidRPr="004B12F4" w:rsidRDefault="001E6BBE" w:rsidP="001E6BBE">
            <w:pPr>
              <w:jc w:val="both"/>
              <w:rPr>
                <w:rStyle w:val="Table"/>
                <w:rFonts w:asciiTheme="majorBidi" w:hAnsiTheme="majorBidi" w:cstheme="majorBidi"/>
                <w:spacing w:val="-2"/>
                <w:sz w:val="24"/>
              </w:rPr>
            </w:pPr>
            <w:r w:rsidRPr="004B12F4">
              <w:rPr>
                <w:rStyle w:val="Table"/>
                <w:rFonts w:asciiTheme="majorBidi" w:hAnsiTheme="majorBidi" w:cstheme="majorBidi"/>
                <w:spacing w:val="-2"/>
                <w:sz w:val="24"/>
              </w:rPr>
              <w:t>Capacity or production power per hour</w:t>
            </w:r>
          </w:p>
        </w:tc>
        <w:tc>
          <w:tcPr>
            <w:tcW w:w="3165" w:type="dxa"/>
            <w:tcBorders>
              <w:top w:val="single" w:sz="4" w:space="0" w:color="000000"/>
              <w:left w:val="single" w:sz="4" w:space="0" w:color="000000"/>
              <w:right w:val="single" w:sz="4" w:space="0" w:color="000000"/>
            </w:tcBorders>
            <w:shd w:val="clear" w:color="auto" w:fill="auto"/>
          </w:tcPr>
          <w:p w:rsidR="001E6BBE" w:rsidRPr="004B12F4" w:rsidRDefault="001E6BBE" w:rsidP="001E6BBE">
            <w:pPr>
              <w:jc w:val="both"/>
              <w:rPr>
                <w:rFonts w:asciiTheme="majorBidi" w:hAnsiTheme="majorBidi" w:cstheme="majorBidi"/>
              </w:rPr>
            </w:pPr>
            <w:r w:rsidRPr="004B12F4">
              <w:rPr>
                <w:rStyle w:val="Table"/>
                <w:rFonts w:asciiTheme="majorBidi" w:hAnsiTheme="majorBidi" w:cstheme="majorBidi"/>
                <w:spacing w:val="-2"/>
                <w:sz w:val="24"/>
              </w:rPr>
              <w:t>Year of manufacture</w:t>
            </w:r>
          </w:p>
        </w:tc>
      </w:tr>
      <w:tr w:rsidR="001E6BBE" w:rsidRPr="004B12F4" w:rsidTr="001E6BBE">
        <w:trPr>
          <w:cantSplit/>
        </w:trPr>
        <w:tc>
          <w:tcPr>
            <w:tcW w:w="1415" w:type="dxa"/>
            <w:vMerge w:val="restart"/>
            <w:tcBorders>
              <w:top w:val="single" w:sz="4" w:space="0" w:color="000000"/>
              <w:left w:val="single" w:sz="4" w:space="0" w:color="000000"/>
            </w:tcBorders>
            <w:shd w:val="clear" w:color="auto" w:fill="auto"/>
          </w:tcPr>
          <w:p w:rsidR="001E6BBE" w:rsidRPr="004B12F4" w:rsidRDefault="001E6BBE" w:rsidP="001E6BBE">
            <w:pPr>
              <w:jc w:val="both"/>
              <w:rPr>
                <w:rStyle w:val="Table"/>
                <w:rFonts w:asciiTheme="majorBidi" w:hAnsiTheme="majorBidi" w:cstheme="majorBidi"/>
                <w:spacing w:val="-2"/>
                <w:sz w:val="24"/>
              </w:rPr>
            </w:pPr>
            <w:r w:rsidRPr="004B12F4">
              <w:rPr>
                <w:rStyle w:val="Table"/>
                <w:rFonts w:asciiTheme="majorBidi" w:hAnsiTheme="majorBidi" w:cstheme="majorBidi"/>
                <w:spacing w:val="-2"/>
                <w:sz w:val="24"/>
              </w:rPr>
              <w:t>Current Status</w:t>
            </w:r>
          </w:p>
        </w:tc>
        <w:tc>
          <w:tcPr>
            <w:tcW w:w="7960" w:type="dxa"/>
            <w:gridSpan w:val="2"/>
            <w:tcBorders>
              <w:top w:val="single" w:sz="4" w:space="0" w:color="000000"/>
              <w:left w:val="single" w:sz="4" w:space="0" w:color="000000"/>
              <w:right w:val="single" w:sz="4" w:space="0" w:color="000000"/>
            </w:tcBorders>
            <w:shd w:val="clear" w:color="auto" w:fill="auto"/>
          </w:tcPr>
          <w:p w:rsidR="001E6BBE" w:rsidRPr="004B12F4" w:rsidRDefault="001E6BBE" w:rsidP="001E6BBE">
            <w:pPr>
              <w:jc w:val="both"/>
              <w:rPr>
                <w:rFonts w:asciiTheme="majorBidi" w:hAnsiTheme="majorBidi" w:cstheme="majorBidi"/>
              </w:rPr>
            </w:pPr>
            <w:r w:rsidRPr="004B12F4">
              <w:rPr>
                <w:rStyle w:val="Table"/>
                <w:rFonts w:asciiTheme="majorBidi" w:hAnsiTheme="majorBidi" w:cstheme="majorBidi"/>
                <w:spacing w:val="-2"/>
                <w:sz w:val="24"/>
              </w:rPr>
              <w:t>Current location</w:t>
            </w:r>
          </w:p>
          <w:p w:rsidR="001E6BBE" w:rsidRPr="004B12F4" w:rsidRDefault="001E6BBE" w:rsidP="001E6BBE">
            <w:pPr>
              <w:jc w:val="both"/>
              <w:rPr>
                <w:rFonts w:asciiTheme="majorBidi" w:hAnsiTheme="majorBidi" w:cstheme="majorBidi"/>
              </w:rPr>
            </w:pPr>
          </w:p>
        </w:tc>
      </w:tr>
      <w:tr w:rsidR="001E6BBE" w:rsidRPr="004B12F4" w:rsidTr="001E6BBE">
        <w:trPr>
          <w:cantSplit/>
        </w:trPr>
        <w:tc>
          <w:tcPr>
            <w:tcW w:w="1415" w:type="dxa"/>
            <w:vMerge/>
            <w:tcBorders>
              <w:left w:val="single" w:sz="4" w:space="0" w:color="000000"/>
            </w:tcBorders>
            <w:shd w:val="clear" w:color="auto" w:fill="auto"/>
          </w:tcPr>
          <w:p w:rsidR="001E6BBE" w:rsidRPr="004B12F4" w:rsidRDefault="001E6BBE" w:rsidP="001E6BBE">
            <w:pPr>
              <w:snapToGrid w:val="0"/>
              <w:jc w:val="both"/>
              <w:rPr>
                <w:rFonts w:asciiTheme="majorBidi" w:hAnsiTheme="majorBidi" w:cstheme="majorBidi"/>
              </w:rPr>
            </w:pPr>
          </w:p>
        </w:tc>
        <w:tc>
          <w:tcPr>
            <w:tcW w:w="7960" w:type="dxa"/>
            <w:gridSpan w:val="2"/>
            <w:tcBorders>
              <w:top w:val="single" w:sz="4" w:space="0" w:color="000000"/>
              <w:left w:val="single" w:sz="4" w:space="0" w:color="000000"/>
              <w:right w:val="single" w:sz="4" w:space="0" w:color="000000"/>
            </w:tcBorders>
            <w:shd w:val="clear" w:color="auto" w:fill="auto"/>
          </w:tcPr>
          <w:p w:rsidR="001E6BBE" w:rsidRPr="004B12F4" w:rsidRDefault="001E6BBE" w:rsidP="001E6BBE">
            <w:pPr>
              <w:jc w:val="both"/>
              <w:rPr>
                <w:rFonts w:asciiTheme="majorBidi" w:hAnsiTheme="majorBidi" w:cstheme="majorBidi"/>
              </w:rPr>
            </w:pPr>
            <w:r w:rsidRPr="004B12F4">
              <w:rPr>
                <w:rStyle w:val="Table"/>
                <w:rFonts w:asciiTheme="majorBidi" w:hAnsiTheme="majorBidi" w:cstheme="majorBidi"/>
                <w:spacing w:val="-2"/>
                <w:sz w:val="24"/>
              </w:rPr>
              <w:t>Details of current commitments</w:t>
            </w:r>
          </w:p>
          <w:p w:rsidR="001E6BBE" w:rsidRPr="004B12F4" w:rsidRDefault="001E6BBE" w:rsidP="001E6BBE">
            <w:pPr>
              <w:jc w:val="both"/>
              <w:rPr>
                <w:rFonts w:asciiTheme="majorBidi" w:hAnsiTheme="majorBidi" w:cstheme="majorBidi"/>
              </w:rPr>
            </w:pPr>
          </w:p>
        </w:tc>
      </w:tr>
      <w:tr w:rsidR="001E6BBE" w:rsidRPr="004B12F4" w:rsidTr="001E6BBE">
        <w:trPr>
          <w:cantSplit/>
          <w:trHeight w:val="525"/>
        </w:trPr>
        <w:tc>
          <w:tcPr>
            <w:tcW w:w="1415" w:type="dxa"/>
            <w:tcBorders>
              <w:top w:val="single" w:sz="4" w:space="0" w:color="000000"/>
              <w:left w:val="single" w:sz="4" w:space="0" w:color="000000"/>
              <w:bottom w:val="single" w:sz="4" w:space="0" w:color="000000"/>
            </w:tcBorders>
            <w:shd w:val="clear" w:color="auto" w:fill="auto"/>
          </w:tcPr>
          <w:p w:rsidR="001E6BBE" w:rsidRPr="004B12F4" w:rsidRDefault="001E6BBE" w:rsidP="001E6BBE">
            <w:pPr>
              <w:jc w:val="both"/>
              <w:rPr>
                <w:rStyle w:val="Table"/>
                <w:rFonts w:asciiTheme="majorBidi" w:hAnsiTheme="majorBidi" w:cstheme="majorBidi"/>
                <w:spacing w:val="-2"/>
                <w:sz w:val="24"/>
              </w:rPr>
            </w:pPr>
            <w:r w:rsidRPr="004B12F4">
              <w:rPr>
                <w:rStyle w:val="Table"/>
                <w:rFonts w:asciiTheme="majorBidi" w:hAnsiTheme="majorBidi" w:cstheme="majorBidi"/>
                <w:spacing w:val="-2"/>
                <w:sz w:val="24"/>
              </w:rPr>
              <w:t>Source</w:t>
            </w:r>
          </w:p>
        </w:tc>
        <w:tc>
          <w:tcPr>
            <w:tcW w:w="7960" w:type="dxa"/>
            <w:gridSpan w:val="2"/>
            <w:tcBorders>
              <w:top w:val="single" w:sz="4" w:space="0" w:color="000000"/>
              <w:left w:val="single" w:sz="4" w:space="0" w:color="000000"/>
              <w:bottom w:val="single" w:sz="4" w:space="0" w:color="000000"/>
              <w:right w:val="single" w:sz="4" w:space="0" w:color="000000"/>
            </w:tcBorders>
            <w:shd w:val="clear" w:color="auto" w:fill="auto"/>
          </w:tcPr>
          <w:p w:rsidR="001E6BBE" w:rsidRPr="004B12F4" w:rsidRDefault="001E6BBE" w:rsidP="001E6BBE">
            <w:pPr>
              <w:jc w:val="both"/>
              <w:rPr>
                <w:rStyle w:val="Table"/>
                <w:rFonts w:asciiTheme="majorBidi" w:hAnsiTheme="majorBidi" w:cstheme="majorBidi"/>
                <w:spacing w:val="-2"/>
                <w:sz w:val="24"/>
              </w:rPr>
            </w:pPr>
            <w:r w:rsidRPr="004B12F4">
              <w:rPr>
                <w:rStyle w:val="Table"/>
                <w:rFonts w:asciiTheme="majorBidi" w:hAnsiTheme="majorBidi" w:cstheme="majorBidi"/>
                <w:spacing w:val="-2"/>
                <w:sz w:val="24"/>
              </w:rPr>
              <w:t>Indicate source of the equipment</w:t>
            </w:r>
          </w:p>
          <w:p w:rsidR="001E6BBE" w:rsidRPr="004B12F4" w:rsidRDefault="001E6BBE" w:rsidP="001B6D6A">
            <w:pPr>
              <w:numPr>
                <w:ilvl w:val="0"/>
                <w:numId w:val="19"/>
              </w:numPr>
              <w:suppressAutoHyphens/>
              <w:ind w:left="316" w:hanging="316"/>
              <w:jc w:val="both"/>
              <w:rPr>
                <w:rStyle w:val="Table"/>
                <w:rFonts w:asciiTheme="majorBidi" w:hAnsiTheme="majorBidi" w:cstheme="majorBidi"/>
                <w:spacing w:val="-2"/>
                <w:sz w:val="24"/>
              </w:rPr>
            </w:pPr>
            <w:r w:rsidRPr="004B12F4">
              <w:rPr>
                <w:rStyle w:val="Table"/>
                <w:rFonts w:asciiTheme="majorBidi" w:hAnsiTheme="majorBidi" w:cstheme="majorBidi"/>
                <w:spacing w:val="-2"/>
                <w:sz w:val="24"/>
              </w:rPr>
              <w:t>Owned by Bidder</w:t>
            </w:r>
          </w:p>
          <w:p w:rsidR="001E6BBE" w:rsidRPr="004B12F4" w:rsidRDefault="001E6BBE" w:rsidP="001B6D6A">
            <w:pPr>
              <w:numPr>
                <w:ilvl w:val="0"/>
                <w:numId w:val="19"/>
              </w:numPr>
              <w:suppressAutoHyphens/>
              <w:ind w:left="316" w:hanging="316"/>
              <w:jc w:val="both"/>
              <w:rPr>
                <w:rStyle w:val="Table"/>
                <w:rFonts w:asciiTheme="majorBidi" w:hAnsiTheme="majorBidi" w:cstheme="majorBidi"/>
                <w:spacing w:val="-2"/>
                <w:sz w:val="24"/>
              </w:rPr>
            </w:pPr>
            <w:r w:rsidRPr="004B12F4">
              <w:rPr>
                <w:rStyle w:val="Table"/>
                <w:rFonts w:asciiTheme="majorBidi" w:hAnsiTheme="majorBidi" w:cstheme="majorBidi"/>
                <w:spacing w:val="-2"/>
                <w:sz w:val="24"/>
              </w:rPr>
              <w:t>Rented</w:t>
            </w:r>
          </w:p>
          <w:p w:rsidR="001E6BBE" w:rsidRPr="004B12F4" w:rsidRDefault="001E6BBE" w:rsidP="001B6D6A">
            <w:pPr>
              <w:numPr>
                <w:ilvl w:val="0"/>
                <w:numId w:val="19"/>
              </w:numPr>
              <w:suppressAutoHyphens/>
              <w:ind w:left="316" w:hanging="316"/>
              <w:jc w:val="both"/>
              <w:rPr>
                <w:rFonts w:asciiTheme="majorBidi" w:hAnsiTheme="majorBidi" w:cstheme="majorBidi"/>
              </w:rPr>
            </w:pPr>
            <w:r w:rsidRPr="004B12F4">
              <w:rPr>
                <w:rStyle w:val="Table"/>
                <w:rFonts w:asciiTheme="majorBidi" w:hAnsiTheme="majorBidi" w:cstheme="majorBidi"/>
                <w:spacing w:val="-2"/>
                <w:sz w:val="24"/>
              </w:rPr>
              <w:t>Specially manufactured for Bidder</w:t>
            </w:r>
          </w:p>
        </w:tc>
      </w:tr>
    </w:tbl>
    <w:p w:rsidR="001E6BBE" w:rsidRPr="004B12F4" w:rsidRDefault="001E6BBE" w:rsidP="001E6BBE">
      <w:pPr>
        <w:ind w:left="720" w:hanging="720"/>
        <w:jc w:val="both"/>
        <w:rPr>
          <w:rFonts w:asciiTheme="majorBidi" w:hAnsiTheme="majorBidi" w:cstheme="majorBidi"/>
        </w:rPr>
      </w:pPr>
    </w:p>
    <w:p w:rsidR="006B4B67" w:rsidRPr="004B12F4" w:rsidRDefault="006B4B67" w:rsidP="001E6BBE">
      <w:pPr>
        <w:jc w:val="both"/>
        <w:rPr>
          <w:rStyle w:val="Table"/>
          <w:rFonts w:asciiTheme="majorBidi" w:hAnsiTheme="majorBidi" w:cstheme="majorBidi"/>
          <w:iCs/>
          <w:spacing w:val="-2"/>
          <w:sz w:val="24"/>
        </w:rPr>
      </w:pPr>
    </w:p>
    <w:p w:rsidR="00DC346F" w:rsidRPr="004B12F4" w:rsidRDefault="00DC346F" w:rsidP="001E6BBE">
      <w:pPr>
        <w:jc w:val="both"/>
        <w:rPr>
          <w:rStyle w:val="Table"/>
          <w:rFonts w:asciiTheme="majorBidi" w:hAnsiTheme="majorBidi" w:cstheme="majorBidi"/>
          <w:iCs/>
          <w:spacing w:val="-2"/>
          <w:sz w:val="24"/>
        </w:rPr>
      </w:pPr>
    </w:p>
    <w:p w:rsidR="00DC346F" w:rsidRPr="004B12F4" w:rsidRDefault="00DC346F" w:rsidP="001E6BBE">
      <w:pPr>
        <w:jc w:val="both"/>
        <w:rPr>
          <w:rStyle w:val="Table"/>
          <w:rFonts w:asciiTheme="majorBidi" w:hAnsiTheme="majorBidi" w:cstheme="majorBidi"/>
          <w:iCs/>
          <w:spacing w:val="-2"/>
          <w:sz w:val="24"/>
        </w:rPr>
      </w:pPr>
    </w:p>
    <w:p w:rsidR="00DC346F" w:rsidRPr="004B12F4" w:rsidRDefault="00DC346F" w:rsidP="001E6BBE">
      <w:pPr>
        <w:jc w:val="both"/>
        <w:rPr>
          <w:rStyle w:val="Table"/>
          <w:rFonts w:asciiTheme="majorBidi" w:hAnsiTheme="majorBidi" w:cstheme="majorBidi"/>
          <w:iCs/>
          <w:spacing w:val="-2"/>
          <w:sz w:val="24"/>
        </w:rPr>
      </w:pPr>
    </w:p>
    <w:p w:rsidR="00DC346F" w:rsidRPr="004B12F4" w:rsidRDefault="00DC346F" w:rsidP="001E6BBE">
      <w:pPr>
        <w:jc w:val="both"/>
        <w:rPr>
          <w:rStyle w:val="Table"/>
          <w:rFonts w:asciiTheme="majorBidi" w:hAnsiTheme="majorBidi" w:cstheme="majorBidi"/>
          <w:iCs/>
          <w:spacing w:val="-2"/>
          <w:sz w:val="24"/>
        </w:rPr>
      </w:pPr>
    </w:p>
    <w:p w:rsidR="00DC346F" w:rsidRPr="004B12F4" w:rsidRDefault="00DC346F" w:rsidP="001E6BBE">
      <w:pPr>
        <w:jc w:val="both"/>
        <w:rPr>
          <w:rStyle w:val="Table"/>
          <w:rFonts w:asciiTheme="majorBidi" w:hAnsiTheme="majorBidi" w:cstheme="majorBidi"/>
          <w:iCs/>
          <w:spacing w:val="-2"/>
          <w:sz w:val="24"/>
        </w:rPr>
      </w:pPr>
    </w:p>
    <w:p w:rsidR="00DC346F" w:rsidRPr="004B12F4" w:rsidRDefault="00DC346F" w:rsidP="001E6BBE">
      <w:pPr>
        <w:jc w:val="both"/>
        <w:rPr>
          <w:rStyle w:val="Table"/>
          <w:rFonts w:asciiTheme="majorBidi" w:hAnsiTheme="majorBidi" w:cstheme="majorBidi"/>
          <w:iCs/>
          <w:spacing w:val="-2"/>
          <w:sz w:val="24"/>
        </w:rPr>
      </w:pPr>
    </w:p>
    <w:p w:rsidR="001E6BBE" w:rsidRPr="004B12F4" w:rsidRDefault="001E6BBE" w:rsidP="001E6BBE">
      <w:pPr>
        <w:jc w:val="both"/>
        <w:rPr>
          <w:rFonts w:asciiTheme="majorBidi" w:hAnsiTheme="majorBidi" w:cstheme="majorBidi"/>
        </w:rPr>
      </w:pPr>
      <w:r w:rsidRPr="004B12F4">
        <w:rPr>
          <w:rStyle w:val="Table"/>
          <w:rFonts w:asciiTheme="majorBidi" w:hAnsiTheme="majorBidi" w:cstheme="majorBidi"/>
          <w:iCs/>
          <w:spacing w:val="-2"/>
          <w:sz w:val="24"/>
        </w:rPr>
        <w:t>The following information shall be provided only for equipment not owned by the Bidder.</w:t>
      </w:r>
    </w:p>
    <w:p w:rsidR="001E6BBE" w:rsidRPr="004B12F4" w:rsidRDefault="001E6BBE" w:rsidP="001E6BBE">
      <w:pPr>
        <w:jc w:val="both"/>
        <w:rPr>
          <w:rFonts w:asciiTheme="majorBidi" w:hAnsiTheme="majorBidi" w:cstheme="majorBidi"/>
        </w:rPr>
      </w:pPr>
    </w:p>
    <w:tbl>
      <w:tblPr>
        <w:tblW w:w="0" w:type="auto"/>
        <w:tblInd w:w="72" w:type="dxa"/>
        <w:tblLayout w:type="fixed"/>
        <w:tblCellMar>
          <w:left w:w="72" w:type="dxa"/>
          <w:right w:w="72" w:type="dxa"/>
        </w:tblCellMar>
        <w:tblLook w:val="0000" w:firstRow="0" w:lastRow="0" w:firstColumn="0" w:lastColumn="0" w:noHBand="0" w:noVBand="0"/>
      </w:tblPr>
      <w:tblGrid>
        <w:gridCol w:w="1415"/>
        <w:gridCol w:w="3884"/>
        <w:gridCol w:w="4076"/>
      </w:tblGrid>
      <w:tr w:rsidR="001E6BBE" w:rsidRPr="004B12F4" w:rsidTr="001E6BBE">
        <w:trPr>
          <w:cantSplit/>
        </w:trPr>
        <w:tc>
          <w:tcPr>
            <w:tcW w:w="1415" w:type="dxa"/>
            <w:vMerge w:val="restart"/>
            <w:tcBorders>
              <w:top w:val="single" w:sz="4" w:space="0" w:color="000000"/>
              <w:left w:val="single" w:sz="4" w:space="0" w:color="000000"/>
            </w:tcBorders>
            <w:shd w:val="clear" w:color="auto" w:fill="auto"/>
          </w:tcPr>
          <w:p w:rsidR="001E6BBE" w:rsidRPr="004B12F4" w:rsidRDefault="001E6BBE" w:rsidP="001E6BBE">
            <w:pPr>
              <w:jc w:val="both"/>
              <w:rPr>
                <w:rStyle w:val="Table"/>
                <w:rFonts w:asciiTheme="majorBidi" w:hAnsiTheme="majorBidi" w:cstheme="majorBidi"/>
                <w:spacing w:val="-2"/>
                <w:sz w:val="24"/>
              </w:rPr>
            </w:pPr>
            <w:r w:rsidRPr="004B12F4">
              <w:rPr>
                <w:rStyle w:val="Table"/>
                <w:rFonts w:asciiTheme="majorBidi" w:hAnsiTheme="majorBidi" w:cstheme="majorBidi"/>
                <w:spacing w:val="-2"/>
                <w:sz w:val="24"/>
              </w:rPr>
              <w:t>Owner</w:t>
            </w:r>
          </w:p>
        </w:tc>
        <w:tc>
          <w:tcPr>
            <w:tcW w:w="7960" w:type="dxa"/>
            <w:gridSpan w:val="2"/>
            <w:tcBorders>
              <w:top w:val="single" w:sz="4" w:space="0" w:color="000000"/>
              <w:left w:val="single" w:sz="4" w:space="0" w:color="000000"/>
              <w:right w:val="single" w:sz="4" w:space="0" w:color="000000"/>
            </w:tcBorders>
            <w:shd w:val="clear" w:color="auto" w:fill="auto"/>
          </w:tcPr>
          <w:p w:rsidR="001E6BBE" w:rsidRPr="004B12F4" w:rsidRDefault="001E6BBE" w:rsidP="001E6BBE">
            <w:pPr>
              <w:jc w:val="both"/>
              <w:rPr>
                <w:rFonts w:asciiTheme="majorBidi" w:hAnsiTheme="majorBidi" w:cstheme="majorBidi"/>
              </w:rPr>
            </w:pPr>
            <w:r w:rsidRPr="004B12F4">
              <w:rPr>
                <w:rStyle w:val="Table"/>
                <w:rFonts w:asciiTheme="majorBidi" w:hAnsiTheme="majorBidi" w:cstheme="majorBidi"/>
                <w:spacing w:val="-2"/>
                <w:sz w:val="24"/>
              </w:rPr>
              <w:t>Name of owner</w:t>
            </w:r>
          </w:p>
          <w:p w:rsidR="001E6BBE" w:rsidRPr="004B12F4" w:rsidRDefault="001E6BBE" w:rsidP="001E6BBE">
            <w:pPr>
              <w:jc w:val="both"/>
              <w:rPr>
                <w:rFonts w:asciiTheme="majorBidi" w:hAnsiTheme="majorBidi" w:cstheme="majorBidi"/>
              </w:rPr>
            </w:pPr>
          </w:p>
        </w:tc>
      </w:tr>
      <w:tr w:rsidR="001E6BBE" w:rsidRPr="004B12F4" w:rsidTr="001E6BBE">
        <w:trPr>
          <w:cantSplit/>
        </w:trPr>
        <w:tc>
          <w:tcPr>
            <w:tcW w:w="1415" w:type="dxa"/>
            <w:vMerge/>
            <w:tcBorders>
              <w:left w:val="single" w:sz="4" w:space="0" w:color="000000"/>
            </w:tcBorders>
            <w:shd w:val="clear" w:color="auto" w:fill="auto"/>
          </w:tcPr>
          <w:p w:rsidR="001E6BBE" w:rsidRPr="004B12F4" w:rsidRDefault="001E6BBE" w:rsidP="001E6BBE">
            <w:pPr>
              <w:snapToGrid w:val="0"/>
              <w:jc w:val="both"/>
              <w:rPr>
                <w:rFonts w:asciiTheme="majorBidi" w:hAnsiTheme="majorBidi" w:cstheme="majorBidi"/>
              </w:rPr>
            </w:pPr>
          </w:p>
        </w:tc>
        <w:tc>
          <w:tcPr>
            <w:tcW w:w="7960" w:type="dxa"/>
            <w:gridSpan w:val="2"/>
            <w:tcBorders>
              <w:top w:val="single" w:sz="4" w:space="0" w:color="000000"/>
              <w:left w:val="single" w:sz="4" w:space="0" w:color="000000"/>
              <w:right w:val="single" w:sz="4" w:space="0" w:color="000000"/>
            </w:tcBorders>
            <w:shd w:val="clear" w:color="auto" w:fill="auto"/>
          </w:tcPr>
          <w:p w:rsidR="001E6BBE" w:rsidRPr="004B12F4" w:rsidRDefault="001E6BBE" w:rsidP="001E6BBE">
            <w:pPr>
              <w:jc w:val="both"/>
              <w:rPr>
                <w:rFonts w:asciiTheme="majorBidi" w:hAnsiTheme="majorBidi" w:cstheme="majorBidi"/>
              </w:rPr>
            </w:pPr>
            <w:r w:rsidRPr="004B12F4">
              <w:rPr>
                <w:rStyle w:val="Table"/>
                <w:rFonts w:asciiTheme="majorBidi" w:hAnsiTheme="majorBidi" w:cstheme="majorBidi"/>
                <w:spacing w:val="-2"/>
                <w:sz w:val="24"/>
              </w:rPr>
              <w:t>Address of owner</w:t>
            </w:r>
          </w:p>
          <w:p w:rsidR="001E6BBE" w:rsidRPr="004B12F4" w:rsidRDefault="001E6BBE" w:rsidP="001E6BBE">
            <w:pPr>
              <w:jc w:val="both"/>
              <w:rPr>
                <w:rFonts w:asciiTheme="majorBidi" w:hAnsiTheme="majorBidi" w:cstheme="majorBidi"/>
              </w:rPr>
            </w:pPr>
          </w:p>
        </w:tc>
      </w:tr>
      <w:tr w:rsidR="001E6BBE" w:rsidRPr="004B12F4" w:rsidTr="001E6BBE">
        <w:trPr>
          <w:cantSplit/>
        </w:trPr>
        <w:tc>
          <w:tcPr>
            <w:tcW w:w="1415" w:type="dxa"/>
            <w:vMerge/>
            <w:tcBorders>
              <w:left w:val="single" w:sz="4" w:space="0" w:color="000000"/>
            </w:tcBorders>
            <w:shd w:val="clear" w:color="auto" w:fill="auto"/>
          </w:tcPr>
          <w:p w:rsidR="001E6BBE" w:rsidRPr="004B12F4" w:rsidRDefault="001E6BBE" w:rsidP="001E6BBE">
            <w:pPr>
              <w:snapToGrid w:val="0"/>
              <w:jc w:val="both"/>
              <w:rPr>
                <w:rFonts w:asciiTheme="majorBidi" w:hAnsiTheme="majorBidi" w:cstheme="majorBidi"/>
              </w:rPr>
            </w:pPr>
          </w:p>
        </w:tc>
        <w:tc>
          <w:tcPr>
            <w:tcW w:w="7960" w:type="dxa"/>
            <w:gridSpan w:val="2"/>
            <w:tcBorders>
              <w:left w:val="single" w:sz="4" w:space="0" w:color="000000"/>
              <w:right w:val="single" w:sz="4" w:space="0" w:color="000000"/>
            </w:tcBorders>
            <w:shd w:val="clear" w:color="auto" w:fill="auto"/>
          </w:tcPr>
          <w:p w:rsidR="001E6BBE" w:rsidRPr="004B12F4" w:rsidRDefault="001E6BBE" w:rsidP="001E6BBE">
            <w:pPr>
              <w:snapToGrid w:val="0"/>
              <w:jc w:val="both"/>
              <w:rPr>
                <w:rFonts w:asciiTheme="majorBidi" w:hAnsiTheme="majorBidi" w:cstheme="majorBidi"/>
              </w:rPr>
            </w:pPr>
          </w:p>
        </w:tc>
      </w:tr>
      <w:tr w:rsidR="001E6BBE" w:rsidRPr="004B12F4" w:rsidTr="001E6BBE">
        <w:trPr>
          <w:cantSplit/>
        </w:trPr>
        <w:tc>
          <w:tcPr>
            <w:tcW w:w="1415" w:type="dxa"/>
            <w:vMerge/>
            <w:tcBorders>
              <w:left w:val="single" w:sz="4" w:space="0" w:color="000000"/>
            </w:tcBorders>
            <w:shd w:val="clear" w:color="auto" w:fill="auto"/>
          </w:tcPr>
          <w:p w:rsidR="001E6BBE" w:rsidRPr="004B12F4" w:rsidRDefault="001E6BBE" w:rsidP="001E6BBE">
            <w:pPr>
              <w:snapToGrid w:val="0"/>
              <w:jc w:val="both"/>
              <w:rPr>
                <w:rFonts w:asciiTheme="majorBidi" w:hAnsiTheme="majorBidi" w:cstheme="majorBidi"/>
              </w:rPr>
            </w:pPr>
          </w:p>
        </w:tc>
        <w:tc>
          <w:tcPr>
            <w:tcW w:w="3884" w:type="dxa"/>
            <w:tcBorders>
              <w:top w:val="single" w:sz="4" w:space="0" w:color="000000"/>
              <w:left w:val="single" w:sz="4" w:space="0" w:color="000000"/>
            </w:tcBorders>
            <w:shd w:val="clear" w:color="auto" w:fill="auto"/>
          </w:tcPr>
          <w:p w:rsidR="001E6BBE" w:rsidRPr="004B12F4" w:rsidRDefault="001E6BBE" w:rsidP="001E6BBE">
            <w:pPr>
              <w:jc w:val="both"/>
              <w:rPr>
                <w:rFonts w:asciiTheme="majorBidi" w:hAnsiTheme="majorBidi" w:cstheme="majorBidi"/>
              </w:rPr>
            </w:pPr>
            <w:r w:rsidRPr="004B12F4">
              <w:rPr>
                <w:rStyle w:val="Table"/>
                <w:rFonts w:asciiTheme="majorBidi" w:hAnsiTheme="majorBidi" w:cstheme="majorBidi"/>
                <w:spacing w:val="-2"/>
                <w:sz w:val="24"/>
              </w:rPr>
              <w:t>Telephone of owner</w:t>
            </w:r>
          </w:p>
          <w:p w:rsidR="001E6BBE" w:rsidRPr="004B12F4" w:rsidRDefault="001E6BBE" w:rsidP="001E6BBE">
            <w:pPr>
              <w:jc w:val="both"/>
              <w:rPr>
                <w:rFonts w:asciiTheme="majorBidi" w:hAnsiTheme="majorBidi" w:cstheme="majorBidi"/>
              </w:rPr>
            </w:pPr>
          </w:p>
        </w:tc>
        <w:tc>
          <w:tcPr>
            <w:tcW w:w="4076" w:type="dxa"/>
            <w:tcBorders>
              <w:top w:val="single" w:sz="4" w:space="0" w:color="000000"/>
              <w:left w:val="single" w:sz="4" w:space="0" w:color="000000"/>
              <w:right w:val="single" w:sz="4" w:space="0" w:color="000000"/>
            </w:tcBorders>
            <w:shd w:val="clear" w:color="auto" w:fill="auto"/>
          </w:tcPr>
          <w:p w:rsidR="001E6BBE" w:rsidRPr="004B12F4" w:rsidRDefault="001E6BBE" w:rsidP="001E6BBE">
            <w:pPr>
              <w:jc w:val="both"/>
              <w:rPr>
                <w:rFonts w:asciiTheme="majorBidi" w:hAnsiTheme="majorBidi" w:cstheme="majorBidi"/>
              </w:rPr>
            </w:pPr>
            <w:r w:rsidRPr="004B12F4">
              <w:rPr>
                <w:rStyle w:val="Table"/>
                <w:rFonts w:asciiTheme="majorBidi" w:hAnsiTheme="majorBidi" w:cstheme="majorBidi"/>
                <w:spacing w:val="-2"/>
                <w:sz w:val="24"/>
              </w:rPr>
              <w:t>Name of Stakeholder</w:t>
            </w:r>
          </w:p>
        </w:tc>
      </w:tr>
      <w:tr w:rsidR="001E6BBE" w:rsidRPr="004B12F4" w:rsidTr="001E6BBE">
        <w:trPr>
          <w:cantSplit/>
        </w:trPr>
        <w:tc>
          <w:tcPr>
            <w:tcW w:w="1415" w:type="dxa"/>
            <w:vMerge/>
            <w:tcBorders>
              <w:left w:val="single" w:sz="4" w:space="0" w:color="000000"/>
            </w:tcBorders>
            <w:shd w:val="clear" w:color="auto" w:fill="auto"/>
          </w:tcPr>
          <w:p w:rsidR="001E6BBE" w:rsidRPr="004B12F4" w:rsidRDefault="001E6BBE" w:rsidP="001E6BBE">
            <w:pPr>
              <w:snapToGrid w:val="0"/>
              <w:jc w:val="both"/>
              <w:rPr>
                <w:rFonts w:asciiTheme="majorBidi" w:hAnsiTheme="majorBidi" w:cstheme="majorBidi"/>
              </w:rPr>
            </w:pPr>
          </w:p>
        </w:tc>
        <w:tc>
          <w:tcPr>
            <w:tcW w:w="7960" w:type="dxa"/>
            <w:gridSpan w:val="2"/>
            <w:tcBorders>
              <w:top w:val="single" w:sz="4" w:space="0" w:color="000000"/>
              <w:left w:val="single" w:sz="4" w:space="0" w:color="000000"/>
              <w:right w:val="single" w:sz="4" w:space="0" w:color="000000"/>
            </w:tcBorders>
            <w:shd w:val="clear" w:color="auto" w:fill="auto"/>
          </w:tcPr>
          <w:p w:rsidR="001E6BBE" w:rsidRPr="004B12F4" w:rsidRDefault="001E6BBE" w:rsidP="001E6BBE">
            <w:pPr>
              <w:jc w:val="both"/>
              <w:rPr>
                <w:rFonts w:asciiTheme="majorBidi" w:hAnsiTheme="majorBidi" w:cstheme="majorBidi"/>
              </w:rPr>
            </w:pPr>
            <w:r w:rsidRPr="004B12F4">
              <w:rPr>
                <w:rStyle w:val="Table"/>
                <w:rFonts w:asciiTheme="majorBidi" w:hAnsiTheme="majorBidi" w:cstheme="majorBidi"/>
                <w:spacing w:val="-2"/>
                <w:sz w:val="24"/>
              </w:rPr>
              <w:t>E-mail</w:t>
            </w:r>
          </w:p>
        </w:tc>
      </w:tr>
      <w:tr w:rsidR="001E6BBE" w:rsidRPr="004B12F4" w:rsidTr="001E6BBE">
        <w:trPr>
          <w:cantSplit/>
          <w:trHeight w:val="300"/>
        </w:trPr>
        <w:tc>
          <w:tcPr>
            <w:tcW w:w="1415" w:type="dxa"/>
            <w:tcBorders>
              <w:top w:val="single" w:sz="4" w:space="0" w:color="000000"/>
              <w:left w:val="single" w:sz="4" w:space="0" w:color="000000"/>
              <w:bottom w:val="single" w:sz="4" w:space="0" w:color="000000"/>
            </w:tcBorders>
            <w:shd w:val="clear" w:color="auto" w:fill="auto"/>
          </w:tcPr>
          <w:p w:rsidR="001E6BBE" w:rsidRPr="004B12F4" w:rsidRDefault="001E6BBE" w:rsidP="001E6BBE">
            <w:pPr>
              <w:jc w:val="both"/>
              <w:rPr>
                <w:rStyle w:val="Table"/>
                <w:rFonts w:asciiTheme="majorBidi" w:hAnsiTheme="majorBidi" w:cstheme="majorBidi"/>
                <w:spacing w:val="-2"/>
                <w:sz w:val="24"/>
              </w:rPr>
            </w:pPr>
            <w:r w:rsidRPr="004B12F4">
              <w:rPr>
                <w:rStyle w:val="Table"/>
                <w:rFonts w:asciiTheme="majorBidi" w:hAnsiTheme="majorBidi" w:cstheme="majorBidi"/>
                <w:spacing w:val="-2"/>
                <w:sz w:val="24"/>
              </w:rPr>
              <w:t>Agreements</w:t>
            </w:r>
          </w:p>
        </w:tc>
        <w:tc>
          <w:tcPr>
            <w:tcW w:w="7960" w:type="dxa"/>
            <w:gridSpan w:val="2"/>
            <w:tcBorders>
              <w:top w:val="single" w:sz="4" w:space="0" w:color="000000"/>
              <w:left w:val="single" w:sz="4" w:space="0" w:color="000000"/>
              <w:bottom w:val="single" w:sz="4" w:space="0" w:color="000000"/>
              <w:right w:val="single" w:sz="4" w:space="0" w:color="000000"/>
            </w:tcBorders>
            <w:shd w:val="clear" w:color="auto" w:fill="auto"/>
          </w:tcPr>
          <w:p w:rsidR="001E6BBE" w:rsidRPr="004B12F4" w:rsidRDefault="001E6BBE" w:rsidP="001E6BBE">
            <w:pPr>
              <w:jc w:val="both"/>
              <w:rPr>
                <w:rFonts w:asciiTheme="majorBidi" w:hAnsiTheme="majorBidi" w:cstheme="majorBidi"/>
              </w:rPr>
            </w:pPr>
            <w:r w:rsidRPr="004B12F4">
              <w:rPr>
                <w:rStyle w:val="Table"/>
                <w:rFonts w:asciiTheme="majorBidi" w:hAnsiTheme="majorBidi" w:cstheme="majorBidi"/>
                <w:spacing w:val="-2"/>
                <w:sz w:val="24"/>
              </w:rPr>
              <w:t>Details of rental / manufacture agreements specific to the project</w:t>
            </w:r>
          </w:p>
        </w:tc>
      </w:tr>
    </w:tbl>
    <w:p w:rsidR="001E6BBE" w:rsidRPr="004B12F4" w:rsidRDefault="001E6BBE" w:rsidP="001E6BBE">
      <w:pPr>
        <w:ind w:left="720" w:hanging="720"/>
        <w:jc w:val="both"/>
        <w:rPr>
          <w:rFonts w:asciiTheme="majorBidi" w:hAnsiTheme="majorBidi" w:cstheme="majorBidi"/>
        </w:rPr>
      </w:pPr>
    </w:p>
    <w:p w:rsidR="001E6BBE" w:rsidRPr="004B12F4" w:rsidRDefault="001E6BBE">
      <w:pPr>
        <w:spacing w:after="160" w:line="259" w:lineRule="auto"/>
        <w:rPr>
          <w:rFonts w:asciiTheme="majorBidi" w:hAnsiTheme="majorBidi" w:cstheme="majorBidi"/>
        </w:rPr>
      </w:pPr>
      <w:r w:rsidRPr="004B12F4">
        <w:rPr>
          <w:rFonts w:asciiTheme="majorBidi" w:hAnsiTheme="majorBidi" w:cstheme="majorBidi"/>
        </w:rPr>
        <w:br w:type="page"/>
      </w:r>
    </w:p>
    <w:p w:rsidR="001E6BBE" w:rsidRPr="004B12F4" w:rsidRDefault="001E6BBE" w:rsidP="002D49AD">
      <w:pPr>
        <w:pStyle w:val="Heading1"/>
        <w:rPr>
          <w:rFonts w:asciiTheme="majorBidi" w:hAnsiTheme="majorBidi"/>
        </w:rPr>
      </w:pPr>
      <w:bookmarkStart w:id="474" w:name="_Toc452911312"/>
      <w:bookmarkStart w:id="475" w:name="_Toc452912282"/>
      <w:r w:rsidRPr="004B12F4">
        <w:rPr>
          <w:rFonts w:asciiTheme="majorBidi" w:hAnsiTheme="majorBidi"/>
        </w:rPr>
        <w:lastRenderedPageBreak/>
        <w:t>Bidder’s Qualifications</w:t>
      </w:r>
      <w:bookmarkEnd w:id="474"/>
      <w:bookmarkEnd w:id="475"/>
    </w:p>
    <w:p w:rsidR="001E6BBE" w:rsidRPr="004B12F4" w:rsidRDefault="001E6BBE" w:rsidP="002D49AD">
      <w:pPr>
        <w:pStyle w:val="Heading1"/>
        <w:rPr>
          <w:rFonts w:asciiTheme="majorBidi" w:hAnsiTheme="majorBidi"/>
        </w:rPr>
      </w:pPr>
      <w:bookmarkStart w:id="476" w:name="_Toc452911313"/>
      <w:bookmarkStart w:id="477" w:name="_Toc452912283"/>
      <w:r w:rsidRPr="004B12F4">
        <w:rPr>
          <w:rFonts w:asciiTheme="majorBidi" w:hAnsiTheme="majorBidi"/>
        </w:rPr>
        <w:t>Bidder Information Form</w:t>
      </w:r>
      <w:bookmarkEnd w:id="476"/>
      <w:bookmarkEnd w:id="477"/>
    </w:p>
    <w:p w:rsidR="002D49AD" w:rsidRPr="004B12F4" w:rsidRDefault="002D49AD" w:rsidP="002D49AD">
      <w:pPr>
        <w:rPr>
          <w:rFonts w:asciiTheme="majorBidi" w:hAnsiTheme="majorBidi" w:cstheme="majorBidi"/>
        </w:rPr>
      </w:pPr>
    </w:p>
    <w:p w:rsidR="001E6BBE" w:rsidRPr="004B12F4" w:rsidRDefault="001E6BBE" w:rsidP="008058A7">
      <w:pPr>
        <w:rPr>
          <w:rFonts w:asciiTheme="majorBidi" w:hAnsiTheme="majorBidi" w:cstheme="majorBidi"/>
          <w:b/>
          <w:bCs/>
          <w:i/>
          <w:iCs/>
          <w:spacing w:val="-2"/>
        </w:rPr>
      </w:pPr>
      <w:r w:rsidRPr="004B12F4">
        <w:rPr>
          <w:rFonts w:asciiTheme="majorBidi" w:hAnsiTheme="majorBidi" w:cstheme="majorBidi"/>
          <w:b/>
          <w:bCs/>
          <w:i/>
          <w:iCs/>
        </w:rPr>
        <w:t>[The Bidder shall fill in this form in accordance with the instruction below. Any amendment to this form is not permitted and any replacement shall be rejected]</w:t>
      </w:r>
    </w:p>
    <w:p w:rsidR="001E6BBE" w:rsidRPr="004B12F4" w:rsidRDefault="001E6BBE" w:rsidP="001E6BBE">
      <w:pPr>
        <w:rPr>
          <w:rFonts w:asciiTheme="majorBidi" w:hAnsiTheme="majorBidi" w:cstheme="majorBidi"/>
          <w:spacing w:val="-2"/>
        </w:rPr>
      </w:pPr>
      <w:r w:rsidRPr="004B12F4">
        <w:rPr>
          <w:rFonts w:asciiTheme="majorBidi" w:hAnsiTheme="majorBidi" w:cstheme="majorBidi"/>
          <w:spacing w:val="-2"/>
        </w:rPr>
        <w:t xml:space="preserve">Date: </w:t>
      </w:r>
      <w:r w:rsidRPr="004B12F4">
        <w:rPr>
          <w:rFonts w:asciiTheme="majorBidi" w:hAnsiTheme="majorBidi" w:cstheme="majorBidi"/>
          <w:i/>
          <w:iCs/>
          <w:spacing w:val="-2"/>
        </w:rPr>
        <w:t>[insert date of bid submission (day/month/year)]</w:t>
      </w:r>
      <w:r w:rsidRPr="004B12F4">
        <w:rPr>
          <w:rFonts w:asciiTheme="majorBidi" w:hAnsiTheme="majorBidi" w:cstheme="majorBidi"/>
        </w:rPr>
        <w:br/>
      </w:r>
      <w:r w:rsidRPr="004B12F4">
        <w:rPr>
          <w:rFonts w:asciiTheme="majorBidi" w:hAnsiTheme="majorBidi" w:cstheme="majorBidi"/>
          <w:spacing w:val="-2"/>
        </w:rPr>
        <w:t xml:space="preserve">Tender: </w:t>
      </w:r>
      <w:r w:rsidRPr="004B12F4">
        <w:rPr>
          <w:rFonts w:asciiTheme="majorBidi" w:hAnsiTheme="majorBidi" w:cstheme="majorBidi"/>
          <w:i/>
          <w:iCs/>
          <w:spacing w:val="-2"/>
        </w:rPr>
        <w:t>[insert Tender reference number]</w:t>
      </w:r>
      <w:r w:rsidRPr="004B12F4">
        <w:rPr>
          <w:rFonts w:asciiTheme="majorBidi" w:hAnsiTheme="majorBidi" w:cstheme="majorBidi"/>
          <w:spacing w:val="-2"/>
        </w:rPr>
        <w:t xml:space="preserve"> </w:t>
      </w:r>
      <w:r w:rsidRPr="004B12F4">
        <w:rPr>
          <w:rFonts w:asciiTheme="majorBidi" w:hAnsiTheme="majorBidi" w:cstheme="majorBidi"/>
          <w:spacing w:val="3"/>
        </w:rPr>
        <w:br/>
      </w:r>
      <w:r w:rsidRPr="004B12F4">
        <w:rPr>
          <w:rFonts w:asciiTheme="majorBidi" w:hAnsiTheme="majorBidi" w:cstheme="majorBidi"/>
          <w:spacing w:val="-2"/>
        </w:rPr>
        <w:t>Page</w:t>
      </w:r>
      <w:r w:rsidRPr="004B12F4">
        <w:rPr>
          <w:rFonts w:asciiTheme="majorBidi" w:hAnsiTheme="majorBidi" w:cstheme="majorBidi"/>
          <w:i/>
          <w:spacing w:val="-2"/>
        </w:rPr>
        <w:t xml:space="preserve"> </w:t>
      </w:r>
      <w:r w:rsidRPr="004B12F4">
        <w:rPr>
          <w:rFonts w:asciiTheme="majorBidi" w:hAnsiTheme="majorBidi" w:cstheme="majorBidi"/>
          <w:i/>
        </w:rPr>
        <w:t>__________</w:t>
      </w:r>
      <w:r w:rsidRPr="004B12F4">
        <w:rPr>
          <w:rFonts w:asciiTheme="majorBidi" w:hAnsiTheme="majorBidi" w:cstheme="majorBidi"/>
          <w:spacing w:val="-2"/>
        </w:rPr>
        <w:t xml:space="preserve">of </w:t>
      </w:r>
      <w:r w:rsidRPr="004B12F4">
        <w:rPr>
          <w:rFonts w:asciiTheme="majorBidi" w:hAnsiTheme="majorBidi" w:cstheme="majorBidi"/>
          <w:i/>
          <w:spacing w:val="1"/>
        </w:rPr>
        <w:t>_______________</w:t>
      </w:r>
      <w:r w:rsidRPr="004B12F4">
        <w:rPr>
          <w:rFonts w:asciiTheme="majorBidi" w:hAnsiTheme="majorBidi" w:cstheme="majorBidi"/>
          <w:spacing w:val="-2"/>
        </w:rPr>
        <w:t>pages</w:t>
      </w:r>
    </w:p>
    <w:p w:rsidR="001E6BBE" w:rsidRPr="004B12F4" w:rsidRDefault="001E6BBE" w:rsidP="001E6BBE">
      <w:pPr>
        <w:jc w:val="right"/>
        <w:rPr>
          <w:rFonts w:asciiTheme="majorBidi" w:hAnsiTheme="majorBidi" w:cstheme="majorBidi"/>
          <w:spacing w:val="-2"/>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9450"/>
      </w:tblGrid>
      <w:tr w:rsidR="001E6BBE" w:rsidRPr="004B12F4" w:rsidTr="00E249A9">
        <w:tc>
          <w:tcPr>
            <w:tcW w:w="9450" w:type="dxa"/>
            <w:shd w:val="clear" w:color="auto" w:fill="auto"/>
          </w:tcPr>
          <w:p w:rsidR="001E6BBE" w:rsidRPr="004B12F4" w:rsidRDefault="001E6BBE" w:rsidP="001B6D6A">
            <w:pPr>
              <w:numPr>
                <w:ilvl w:val="0"/>
                <w:numId w:val="20"/>
              </w:numPr>
              <w:suppressAutoHyphens/>
              <w:spacing w:before="40" w:after="120"/>
              <w:ind w:left="717"/>
              <w:rPr>
                <w:rFonts w:asciiTheme="majorBidi" w:hAnsiTheme="majorBidi" w:cstheme="majorBidi"/>
              </w:rPr>
            </w:pPr>
            <w:r w:rsidRPr="004B12F4">
              <w:rPr>
                <w:rFonts w:asciiTheme="majorBidi" w:hAnsiTheme="majorBidi" w:cstheme="majorBidi"/>
                <w:spacing w:val="-2"/>
              </w:rPr>
              <w:t xml:space="preserve">Bidder's legal name: </w:t>
            </w:r>
            <w:r w:rsidRPr="004B12F4">
              <w:rPr>
                <w:rFonts w:asciiTheme="majorBidi" w:hAnsiTheme="majorBidi" w:cstheme="majorBidi"/>
                <w:i/>
                <w:iCs/>
                <w:spacing w:val="-2"/>
              </w:rPr>
              <w:t>[insert bidder’s name]</w:t>
            </w:r>
          </w:p>
        </w:tc>
      </w:tr>
      <w:tr w:rsidR="001E6BBE" w:rsidRPr="004B12F4" w:rsidTr="00E249A9">
        <w:tc>
          <w:tcPr>
            <w:tcW w:w="9450" w:type="dxa"/>
            <w:shd w:val="clear" w:color="auto" w:fill="auto"/>
          </w:tcPr>
          <w:p w:rsidR="001E6BBE" w:rsidRPr="004B12F4" w:rsidRDefault="001E6BBE" w:rsidP="001B6D6A">
            <w:pPr>
              <w:numPr>
                <w:ilvl w:val="0"/>
                <w:numId w:val="20"/>
              </w:numPr>
              <w:suppressAutoHyphens/>
              <w:spacing w:before="40" w:after="120"/>
              <w:ind w:left="717"/>
              <w:rPr>
                <w:rFonts w:asciiTheme="majorBidi" w:hAnsiTheme="majorBidi" w:cstheme="majorBidi"/>
                <w:i/>
                <w:iCs/>
                <w:spacing w:val="-10"/>
              </w:rPr>
            </w:pPr>
            <w:r w:rsidRPr="004B12F4">
              <w:rPr>
                <w:rFonts w:asciiTheme="majorBidi" w:hAnsiTheme="majorBidi" w:cstheme="majorBidi"/>
                <w:spacing w:val="-2"/>
              </w:rPr>
              <w:t xml:space="preserve">In case of Joint Venture (JV), legal </w:t>
            </w:r>
            <w:r w:rsidRPr="004B12F4">
              <w:rPr>
                <w:rFonts w:asciiTheme="majorBidi" w:hAnsiTheme="majorBidi" w:cstheme="majorBidi"/>
                <w:spacing w:val="-10"/>
              </w:rPr>
              <w:t xml:space="preserve">name of each member should be stated: </w:t>
            </w:r>
          </w:p>
          <w:p w:rsidR="001E6BBE" w:rsidRPr="004B12F4" w:rsidRDefault="001E6BBE" w:rsidP="00E249A9">
            <w:pPr>
              <w:spacing w:before="40" w:after="120"/>
              <w:ind w:left="717" w:hanging="90"/>
              <w:rPr>
                <w:rFonts w:asciiTheme="majorBidi" w:hAnsiTheme="majorBidi" w:cstheme="majorBidi"/>
              </w:rPr>
            </w:pPr>
            <w:r w:rsidRPr="004B12F4">
              <w:rPr>
                <w:rFonts w:asciiTheme="majorBidi" w:hAnsiTheme="majorBidi" w:cstheme="majorBidi"/>
                <w:i/>
                <w:iCs/>
                <w:spacing w:val="-10"/>
              </w:rPr>
              <w:t>[insert legal name of each member]</w:t>
            </w:r>
          </w:p>
        </w:tc>
      </w:tr>
      <w:tr w:rsidR="001E6BBE" w:rsidRPr="004B12F4" w:rsidTr="00E249A9">
        <w:tc>
          <w:tcPr>
            <w:tcW w:w="9450" w:type="dxa"/>
            <w:shd w:val="clear" w:color="auto" w:fill="auto"/>
          </w:tcPr>
          <w:p w:rsidR="001E6BBE" w:rsidRPr="004B12F4" w:rsidRDefault="001E6BBE" w:rsidP="001B6D6A">
            <w:pPr>
              <w:numPr>
                <w:ilvl w:val="0"/>
                <w:numId w:val="20"/>
              </w:numPr>
              <w:suppressAutoHyphens/>
              <w:spacing w:before="40" w:after="120"/>
              <w:ind w:left="717"/>
              <w:rPr>
                <w:rFonts w:asciiTheme="majorBidi" w:hAnsiTheme="majorBidi" w:cstheme="majorBidi"/>
              </w:rPr>
            </w:pPr>
            <w:r w:rsidRPr="004B12F4">
              <w:rPr>
                <w:rFonts w:asciiTheme="majorBidi" w:hAnsiTheme="majorBidi" w:cstheme="majorBidi"/>
                <w:spacing w:val="-8"/>
              </w:rPr>
              <w:t>Bidder's actual or intended country of registration:</w:t>
            </w:r>
            <w:r w:rsidR="00E249A9" w:rsidRPr="004B12F4">
              <w:rPr>
                <w:rFonts w:asciiTheme="majorBidi" w:hAnsiTheme="majorBidi" w:cstheme="majorBidi"/>
                <w:spacing w:val="-8"/>
              </w:rPr>
              <w:t xml:space="preserve"> </w:t>
            </w:r>
            <w:r w:rsidRPr="004B12F4">
              <w:rPr>
                <w:rFonts w:asciiTheme="majorBidi" w:hAnsiTheme="majorBidi" w:cstheme="majorBidi"/>
                <w:i/>
                <w:spacing w:val="6"/>
              </w:rPr>
              <w:t>[indicate country of Constitution]</w:t>
            </w:r>
          </w:p>
        </w:tc>
      </w:tr>
      <w:tr w:rsidR="001E6BBE" w:rsidRPr="004B12F4" w:rsidTr="00E249A9">
        <w:tc>
          <w:tcPr>
            <w:tcW w:w="9450" w:type="dxa"/>
            <w:shd w:val="clear" w:color="auto" w:fill="auto"/>
          </w:tcPr>
          <w:p w:rsidR="001E6BBE" w:rsidRPr="004B12F4" w:rsidRDefault="001E6BBE" w:rsidP="001B6D6A">
            <w:pPr>
              <w:numPr>
                <w:ilvl w:val="0"/>
                <w:numId w:val="20"/>
              </w:numPr>
              <w:suppressAutoHyphens/>
              <w:spacing w:before="40" w:after="120"/>
              <w:ind w:left="717"/>
              <w:rPr>
                <w:rFonts w:asciiTheme="majorBidi" w:hAnsiTheme="majorBidi" w:cstheme="majorBidi"/>
              </w:rPr>
            </w:pPr>
            <w:r w:rsidRPr="004B12F4">
              <w:rPr>
                <w:rFonts w:asciiTheme="majorBidi" w:hAnsiTheme="majorBidi" w:cstheme="majorBidi"/>
                <w:spacing w:val="-8"/>
              </w:rPr>
              <w:t xml:space="preserve">Bidder's actual year of registration: </w:t>
            </w:r>
            <w:r w:rsidRPr="004B12F4">
              <w:rPr>
                <w:rFonts w:asciiTheme="majorBidi" w:hAnsiTheme="majorBidi" w:cstheme="majorBidi"/>
                <w:i/>
                <w:iCs/>
                <w:spacing w:val="-8"/>
              </w:rPr>
              <w:t>[insert year of registration]</w:t>
            </w:r>
          </w:p>
        </w:tc>
      </w:tr>
      <w:tr w:rsidR="001E6BBE" w:rsidRPr="004B12F4" w:rsidTr="00E249A9">
        <w:tc>
          <w:tcPr>
            <w:tcW w:w="9450" w:type="dxa"/>
            <w:shd w:val="clear" w:color="auto" w:fill="auto"/>
          </w:tcPr>
          <w:p w:rsidR="001E6BBE" w:rsidRPr="004B12F4" w:rsidRDefault="001E6BBE" w:rsidP="001B6D6A">
            <w:pPr>
              <w:numPr>
                <w:ilvl w:val="0"/>
                <w:numId w:val="20"/>
              </w:numPr>
              <w:suppressAutoHyphens/>
              <w:spacing w:before="40" w:after="120"/>
              <w:ind w:left="717"/>
              <w:rPr>
                <w:rFonts w:asciiTheme="majorBidi" w:hAnsiTheme="majorBidi" w:cstheme="majorBidi"/>
              </w:rPr>
            </w:pPr>
            <w:r w:rsidRPr="004B12F4">
              <w:rPr>
                <w:rFonts w:asciiTheme="majorBidi" w:hAnsiTheme="majorBidi" w:cstheme="majorBidi"/>
                <w:spacing w:val="-2"/>
              </w:rPr>
              <w:t xml:space="preserve">Bidder's legal address in country of registration: </w:t>
            </w:r>
            <w:r w:rsidRPr="004B12F4">
              <w:rPr>
                <w:rFonts w:asciiTheme="majorBidi" w:hAnsiTheme="majorBidi" w:cstheme="majorBidi"/>
                <w:i/>
                <w:iCs/>
                <w:spacing w:val="-2"/>
              </w:rPr>
              <w:t>[insert address]</w:t>
            </w:r>
          </w:p>
        </w:tc>
      </w:tr>
      <w:tr w:rsidR="001E6BBE" w:rsidRPr="004B12F4" w:rsidTr="00E249A9">
        <w:tc>
          <w:tcPr>
            <w:tcW w:w="9450" w:type="dxa"/>
            <w:shd w:val="clear" w:color="auto" w:fill="auto"/>
          </w:tcPr>
          <w:p w:rsidR="001E6BBE" w:rsidRPr="004B12F4" w:rsidRDefault="001E6BBE" w:rsidP="001B6D6A">
            <w:pPr>
              <w:numPr>
                <w:ilvl w:val="0"/>
                <w:numId w:val="20"/>
              </w:numPr>
              <w:suppressAutoHyphens/>
              <w:spacing w:before="40" w:after="120"/>
              <w:ind w:left="717"/>
              <w:rPr>
                <w:rFonts w:asciiTheme="majorBidi" w:hAnsiTheme="majorBidi" w:cstheme="majorBidi"/>
                <w:spacing w:val="-2"/>
              </w:rPr>
            </w:pPr>
            <w:r w:rsidRPr="004B12F4">
              <w:rPr>
                <w:rFonts w:asciiTheme="majorBidi" w:hAnsiTheme="majorBidi" w:cstheme="majorBidi"/>
                <w:spacing w:val="-2"/>
              </w:rPr>
              <w:t>Bidder's authorized representative information</w:t>
            </w:r>
          </w:p>
          <w:p w:rsidR="001E6BBE" w:rsidRPr="004B12F4" w:rsidRDefault="001E6BBE" w:rsidP="00E249A9">
            <w:pPr>
              <w:spacing w:before="40" w:after="120"/>
              <w:ind w:left="717" w:firstLine="360"/>
              <w:rPr>
                <w:rFonts w:asciiTheme="majorBidi" w:hAnsiTheme="majorBidi" w:cstheme="majorBidi"/>
                <w:spacing w:val="-2"/>
              </w:rPr>
            </w:pPr>
            <w:r w:rsidRPr="004B12F4">
              <w:rPr>
                <w:rFonts w:asciiTheme="majorBidi" w:hAnsiTheme="majorBidi" w:cstheme="majorBidi"/>
                <w:spacing w:val="-2"/>
              </w:rPr>
              <w:t xml:space="preserve">Name: </w:t>
            </w:r>
            <w:r w:rsidRPr="004B12F4">
              <w:rPr>
                <w:rFonts w:asciiTheme="majorBidi" w:hAnsiTheme="majorBidi" w:cstheme="majorBidi"/>
                <w:i/>
                <w:iCs/>
                <w:spacing w:val="-2"/>
              </w:rPr>
              <w:t>[insert name of authorized representative]</w:t>
            </w:r>
          </w:p>
          <w:p w:rsidR="001E6BBE" w:rsidRPr="004B12F4" w:rsidRDefault="001E6BBE" w:rsidP="00E249A9">
            <w:pPr>
              <w:spacing w:before="40" w:after="120"/>
              <w:ind w:left="717" w:firstLine="360"/>
              <w:rPr>
                <w:rFonts w:asciiTheme="majorBidi" w:hAnsiTheme="majorBidi" w:cstheme="majorBidi"/>
                <w:spacing w:val="-2"/>
              </w:rPr>
            </w:pPr>
            <w:r w:rsidRPr="004B12F4">
              <w:rPr>
                <w:rFonts w:asciiTheme="majorBidi" w:hAnsiTheme="majorBidi" w:cstheme="majorBidi"/>
                <w:spacing w:val="-2"/>
              </w:rPr>
              <w:t xml:space="preserve">Address: </w:t>
            </w:r>
            <w:r w:rsidRPr="004B12F4">
              <w:rPr>
                <w:rFonts w:asciiTheme="majorBidi" w:hAnsiTheme="majorBidi" w:cstheme="majorBidi"/>
                <w:i/>
                <w:spacing w:val="1"/>
              </w:rPr>
              <w:t>[insert address of authorized representative]</w:t>
            </w:r>
          </w:p>
          <w:p w:rsidR="001E6BBE" w:rsidRPr="004B12F4" w:rsidRDefault="001E6BBE" w:rsidP="00E249A9">
            <w:pPr>
              <w:spacing w:before="40" w:after="120"/>
              <w:ind w:left="717" w:firstLine="360"/>
              <w:rPr>
                <w:rFonts w:asciiTheme="majorBidi" w:hAnsiTheme="majorBidi" w:cstheme="majorBidi"/>
                <w:spacing w:val="-6"/>
              </w:rPr>
            </w:pPr>
            <w:r w:rsidRPr="004B12F4">
              <w:rPr>
                <w:rFonts w:asciiTheme="majorBidi" w:hAnsiTheme="majorBidi" w:cstheme="majorBidi"/>
                <w:spacing w:val="-2"/>
              </w:rPr>
              <w:t xml:space="preserve">Telephone/Fax numbers: </w:t>
            </w:r>
            <w:r w:rsidRPr="004B12F4">
              <w:rPr>
                <w:rFonts w:asciiTheme="majorBidi" w:hAnsiTheme="majorBidi" w:cstheme="majorBidi"/>
                <w:i/>
              </w:rPr>
              <w:t>[insert telephone/fax number of authorized representative]</w:t>
            </w:r>
          </w:p>
          <w:p w:rsidR="001E6BBE" w:rsidRPr="004B12F4" w:rsidRDefault="001E6BBE" w:rsidP="00E249A9">
            <w:pPr>
              <w:spacing w:before="40" w:after="120"/>
              <w:ind w:left="717" w:firstLine="360"/>
              <w:rPr>
                <w:rFonts w:asciiTheme="majorBidi" w:hAnsiTheme="majorBidi" w:cstheme="majorBidi"/>
              </w:rPr>
            </w:pPr>
            <w:r w:rsidRPr="004B12F4">
              <w:rPr>
                <w:rFonts w:asciiTheme="majorBidi" w:hAnsiTheme="majorBidi" w:cstheme="majorBidi"/>
                <w:spacing w:val="-6"/>
              </w:rPr>
              <w:t xml:space="preserve">E-mail address: </w:t>
            </w:r>
            <w:r w:rsidRPr="004B12F4">
              <w:rPr>
                <w:rFonts w:asciiTheme="majorBidi" w:hAnsiTheme="majorBidi" w:cstheme="majorBidi"/>
                <w:i/>
              </w:rPr>
              <w:t>[insert e-mail address of authorized representative]</w:t>
            </w:r>
          </w:p>
        </w:tc>
      </w:tr>
      <w:tr w:rsidR="001E6BBE" w:rsidRPr="004B12F4" w:rsidTr="00E249A9">
        <w:tc>
          <w:tcPr>
            <w:tcW w:w="9450" w:type="dxa"/>
            <w:shd w:val="clear" w:color="auto" w:fill="auto"/>
          </w:tcPr>
          <w:p w:rsidR="001E6BBE" w:rsidRPr="004B12F4" w:rsidRDefault="001E6BBE" w:rsidP="001B6D6A">
            <w:pPr>
              <w:numPr>
                <w:ilvl w:val="0"/>
                <w:numId w:val="20"/>
              </w:numPr>
              <w:suppressAutoHyphens/>
              <w:spacing w:before="40" w:after="120"/>
              <w:ind w:left="717"/>
              <w:rPr>
                <w:rFonts w:asciiTheme="majorBidi" w:hAnsiTheme="majorBidi" w:cstheme="majorBidi"/>
                <w:spacing w:val="-2"/>
              </w:rPr>
            </w:pPr>
            <w:r w:rsidRPr="004B12F4">
              <w:rPr>
                <w:rFonts w:asciiTheme="majorBidi" w:hAnsiTheme="majorBidi" w:cstheme="majorBidi"/>
                <w:spacing w:val="-2"/>
              </w:rPr>
              <w:t xml:space="preserve">Attached are copies of original documents of: </w:t>
            </w:r>
            <w:r w:rsidRPr="004B12F4">
              <w:rPr>
                <w:rFonts w:asciiTheme="majorBidi" w:hAnsiTheme="majorBidi" w:cstheme="majorBidi"/>
                <w:i/>
                <w:iCs/>
                <w:spacing w:val="-2"/>
              </w:rPr>
              <w:t>[fix mark on side of the appended documents]</w:t>
            </w:r>
          </w:p>
          <w:p w:rsidR="001E6BBE" w:rsidRPr="004B12F4" w:rsidRDefault="00792F32" w:rsidP="00E249A9">
            <w:pPr>
              <w:spacing w:before="40" w:after="120"/>
              <w:ind w:left="717" w:hanging="450"/>
              <w:rPr>
                <w:rFonts w:asciiTheme="majorBidi" w:hAnsiTheme="majorBidi" w:cstheme="majorBidi"/>
                <w:spacing w:val="-2"/>
              </w:rPr>
            </w:pPr>
            <w:r w:rsidRPr="004B12F4">
              <w:rPr>
                <w:rFonts w:asciiTheme="majorBidi" w:hAnsiTheme="majorBidi" w:cstheme="majorBidi"/>
                <w:spacing w:val="-2"/>
                <w:sz w:val="40"/>
                <w:szCs w:val="40"/>
              </w:rPr>
              <w:t>□</w:t>
            </w:r>
            <w:r w:rsidR="001E6BBE" w:rsidRPr="004B12F4">
              <w:rPr>
                <w:rFonts w:asciiTheme="majorBidi" w:eastAsia="MS Mincho" w:hAnsiTheme="majorBidi" w:cstheme="majorBidi"/>
                <w:spacing w:val="-2"/>
              </w:rPr>
              <w:tab/>
            </w:r>
            <w:r w:rsidR="001E6BBE" w:rsidRPr="004B12F4">
              <w:rPr>
                <w:rFonts w:asciiTheme="majorBidi" w:hAnsiTheme="majorBidi" w:cstheme="majorBidi"/>
                <w:spacing w:val="-2"/>
              </w:rPr>
              <w:t xml:space="preserve">Registration certificate of </w:t>
            </w:r>
            <w:r w:rsidR="001E6BBE" w:rsidRPr="004B12F4">
              <w:rPr>
                <w:rFonts w:asciiTheme="majorBidi" w:hAnsiTheme="majorBidi" w:cstheme="majorBidi"/>
                <w:spacing w:val="-8"/>
              </w:rPr>
              <w:t>the legal entity named above, in accordance with ITB 3.1 and ITB 3.2.</w:t>
            </w:r>
          </w:p>
          <w:p w:rsidR="001E6BBE" w:rsidRPr="004B12F4" w:rsidRDefault="00792F32" w:rsidP="00E249A9">
            <w:pPr>
              <w:spacing w:before="40" w:after="120"/>
              <w:ind w:left="717" w:hanging="450"/>
              <w:rPr>
                <w:rFonts w:asciiTheme="majorBidi" w:hAnsiTheme="majorBidi" w:cstheme="majorBidi"/>
              </w:rPr>
            </w:pPr>
            <w:r w:rsidRPr="004B12F4">
              <w:rPr>
                <w:rFonts w:asciiTheme="majorBidi" w:hAnsiTheme="majorBidi" w:cstheme="majorBidi"/>
                <w:spacing w:val="-2"/>
                <w:sz w:val="40"/>
                <w:szCs w:val="40"/>
              </w:rPr>
              <w:t>□</w:t>
            </w:r>
            <w:r w:rsidRPr="004B12F4">
              <w:rPr>
                <w:rFonts w:asciiTheme="majorBidi" w:eastAsia="MS Mincho" w:hAnsiTheme="majorBidi" w:cstheme="majorBidi"/>
                <w:spacing w:val="-2"/>
              </w:rPr>
              <w:tab/>
            </w:r>
            <w:r w:rsidR="001E6BBE" w:rsidRPr="004B12F4">
              <w:rPr>
                <w:rFonts w:asciiTheme="majorBidi" w:hAnsiTheme="majorBidi" w:cstheme="majorBidi"/>
                <w:spacing w:val="-2"/>
              </w:rPr>
              <w:t>In case of JV, letter of intent to form JV or JV agreement, in accordance with ITB 3.1.</w:t>
            </w:r>
          </w:p>
        </w:tc>
      </w:tr>
    </w:tbl>
    <w:p w:rsidR="001E6BBE" w:rsidRPr="004B12F4" w:rsidRDefault="001E6BBE" w:rsidP="001E6BBE">
      <w:pPr>
        <w:rPr>
          <w:rFonts w:asciiTheme="majorBidi" w:hAnsiTheme="majorBidi" w:cstheme="majorBidi"/>
          <w:sz w:val="20"/>
        </w:rPr>
      </w:pPr>
    </w:p>
    <w:p w:rsidR="001E6BBE" w:rsidRPr="004B12F4" w:rsidRDefault="001E6BBE">
      <w:pPr>
        <w:spacing w:after="160" w:line="259" w:lineRule="auto"/>
        <w:rPr>
          <w:rFonts w:asciiTheme="majorBidi" w:hAnsiTheme="majorBidi" w:cstheme="majorBidi"/>
        </w:rPr>
      </w:pPr>
      <w:r w:rsidRPr="004B12F4">
        <w:rPr>
          <w:rFonts w:asciiTheme="majorBidi" w:hAnsiTheme="majorBidi" w:cstheme="majorBidi"/>
        </w:rPr>
        <w:br w:type="page"/>
      </w:r>
    </w:p>
    <w:p w:rsidR="001E6BBE" w:rsidRPr="004B12F4" w:rsidRDefault="001E6BBE" w:rsidP="002D49AD">
      <w:pPr>
        <w:pStyle w:val="Heading1"/>
        <w:rPr>
          <w:rFonts w:asciiTheme="majorBidi" w:hAnsiTheme="majorBidi"/>
        </w:rPr>
      </w:pPr>
      <w:bookmarkStart w:id="478" w:name="_Toc452911314"/>
      <w:bookmarkStart w:id="479" w:name="_Toc452912284"/>
      <w:r w:rsidRPr="004B12F4">
        <w:rPr>
          <w:rFonts w:asciiTheme="majorBidi" w:hAnsiTheme="majorBidi"/>
        </w:rPr>
        <w:lastRenderedPageBreak/>
        <w:t>Information Form for JV Members</w:t>
      </w:r>
      <w:bookmarkEnd w:id="478"/>
      <w:bookmarkEnd w:id="479"/>
    </w:p>
    <w:p w:rsidR="002D49AD" w:rsidRPr="004B12F4" w:rsidRDefault="002D49AD" w:rsidP="002D49AD">
      <w:pPr>
        <w:rPr>
          <w:rFonts w:asciiTheme="majorBidi" w:hAnsiTheme="majorBidi" w:cstheme="majorBidi"/>
        </w:rPr>
      </w:pPr>
    </w:p>
    <w:p w:rsidR="001E6BBE" w:rsidRPr="004B12F4" w:rsidRDefault="001E6BBE" w:rsidP="008058A7">
      <w:pPr>
        <w:spacing w:after="240"/>
        <w:rPr>
          <w:rFonts w:asciiTheme="majorBidi" w:hAnsiTheme="majorBidi" w:cstheme="majorBidi"/>
          <w:b/>
          <w:bCs/>
          <w:i/>
          <w:iCs/>
          <w:spacing w:val="-2"/>
        </w:rPr>
      </w:pPr>
      <w:r w:rsidRPr="004B12F4">
        <w:rPr>
          <w:rFonts w:asciiTheme="majorBidi" w:hAnsiTheme="majorBidi" w:cstheme="majorBidi"/>
          <w:b/>
          <w:bCs/>
          <w:i/>
          <w:iCs/>
        </w:rPr>
        <w:t xml:space="preserve">[The Bidder shall fill in this form in accordance with the instruction below] </w:t>
      </w:r>
    </w:p>
    <w:p w:rsidR="001E6BBE" w:rsidRPr="004B12F4" w:rsidRDefault="001E6BBE" w:rsidP="001E6BBE">
      <w:pPr>
        <w:rPr>
          <w:rFonts w:asciiTheme="majorBidi" w:hAnsiTheme="majorBidi" w:cstheme="majorBidi"/>
          <w:spacing w:val="-2"/>
          <w:sz w:val="22"/>
          <w:szCs w:val="22"/>
        </w:rPr>
      </w:pPr>
      <w:r w:rsidRPr="004B12F4">
        <w:rPr>
          <w:rFonts w:asciiTheme="majorBidi" w:hAnsiTheme="majorBidi" w:cstheme="majorBidi"/>
          <w:spacing w:val="-2"/>
        </w:rPr>
        <w:t>Date: [insert date of bid submission (day/month/year)]</w:t>
      </w:r>
      <w:r w:rsidRPr="004B12F4">
        <w:rPr>
          <w:rFonts w:asciiTheme="majorBidi" w:hAnsiTheme="majorBidi" w:cstheme="majorBidi"/>
        </w:rPr>
        <w:br/>
      </w:r>
      <w:r w:rsidRPr="004B12F4">
        <w:rPr>
          <w:rFonts w:asciiTheme="majorBidi" w:hAnsiTheme="majorBidi" w:cstheme="majorBidi"/>
          <w:spacing w:val="-2"/>
        </w:rPr>
        <w:t xml:space="preserve">Tender: [insert Tender reference number] </w:t>
      </w:r>
      <w:r w:rsidRPr="004B12F4">
        <w:rPr>
          <w:rFonts w:asciiTheme="majorBidi" w:hAnsiTheme="majorBidi" w:cstheme="majorBidi"/>
          <w:spacing w:val="3"/>
        </w:rPr>
        <w:br/>
      </w:r>
      <w:r w:rsidRPr="004B12F4">
        <w:rPr>
          <w:rFonts w:asciiTheme="majorBidi" w:hAnsiTheme="majorBidi" w:cstheme="majorBidi"/>
          <w:spacing w:val="-2"/>
        </w:rPr>
        <w:t>Page</w:t>
      </w:r>
      <w:r w:rsidRPr="004B12F4">
        <w:rPr>
          <w:rFonts w:asciiTheme="majorBidi" w:hAnsiTheme="majorBidi" w:cstheme="majorBidi"/>
          <w:i/>
          <w:spacing w:val="-2"/>
        </w:rPr>
        <w:t xml:space="preserve"> </w:t>
      </w:r>
      <w:r w:rsidRPr="004B12F4">
        <w:rPr>
          <w:rFonts w:asciiTheme="majorBidi" w:hAnsiTheme="majorBidi" w:cstheme="majorBidi"/>
          <w:i/>
        </w:rPr>
        <w:t>__________</w:t>
      </w:r>
      <w:r w:rsidRPr="004B12F4">
        <w:rPr>
          <w:rFonts w:asciiTheme="majorBidi" w:hAnsiTheme="majorBidi" w:cstheme="majorBidi"/>
          <w:spacing w:val="-2"/>
        </w:rPr>
        <w:t xml:space="preserve">of </w:t>
      </w:r>
      <w:r w:rsidRPr="004B12F4">
        <w:rPr>
          <w:rFonts w:asciiTheme="majorBidi" w:hAnsiTheme="majorBidi" w:cstheme="majorBidi"/>
          <w:i/>
          <w:spacing w:val="1"/>
        </w:rPr>
        <w:t>_______________</w:t>
      </w:r>
      <w:r w:rsidRPr="004B12F4">
        <w:rPr>
          <w:rFonts w:asciiTheme="majorBidi" w:hAnsiTheme="majorBidi" w:cstheme="majorBidi"/>
          <w:spacing w:val="-2"/>
        </w:rPr>
        <w:t>pages</w:t>
      </w:r>
    </w:p>
    <w:p w:rsidR="001E6BBE" w:rsidRPr="004B12F4" w:rsidRDefault="001E6BBE" w:rsidP="001E6BBE">
      <w:pPr>
        <w:jc w:val="right"/>
        <w:rPr>
          <w:rFonts w:asciiTheme="majorBidi" w:hAnsiTheme="majorBidi" w:cstheme="majorBidi"/>
          <w:spacing w:val="-2"/>
          <w:sz w:val="22"/>
          <w:szCs w:val="22"/>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9377"/>
      </w:tblGrid>
      <w:tr w:rsidR="001E6BBE" w:rsidRPr="004B12F4" w:rsidTr="00E249A9">
        <w:tc>
          <w:tcPr>
            <w:tcW w:w="9377" w:type="dxa"/>
            <w:shd w:val="clear" w:color="auto" w:fill="auto"/>
          </w:tcPr>
          <w:p w:rsidR="001E6BBE" w:rsidRPr="004B12F4" w:rsidRDefault="001E6BBE" w:rsidP="001B6D6A">
            <w:pPr>
              <w:numPr>
                <w:ilvl w:val="0"/>
                <w:numId w:val="21"/>
              </w:numPr>
              <w:suppressAutoHyphens/>
              <w:spacing w:before="40" w:after="120"/>
              <w:ind w:left="540"/>
              <w:rPr>
                <w:rFonts w:asciiTheme="majorBidi" w:hAnsiTheme="majorBidi" w:cstheme="majorBidi"/>
              </w:rPr>
            </w:pPr>
            <w:r w:rsidRPr="004B12F4">
              <w:rPr>
                <w:rFonts w:asciiTheme="majorBidi" w:hAnsiTheme="majorBidi" w:cstheme="majorBidi"/>
                <w:spacing w:val="-2"/>
                <w:sz w:val="22"/>
                <w:szCs w:val="22"/>
              </w:rPr>
              <w:t xml:space="preserve">Name of Bidder: </w:t>
            </w:r>
            <w:r w:rsidRPr="004B12F4">
              <w:rPr>
                <w:rFonts w:asciiTheme="majorBidi" w:hAnsiTheme="majorBidi" w:cstheme="majorBidi"/>
                <w:i/>
                <w:iCs/>
                <w:spacing w:val="-2"/>
                <w:sz w:val="22"/>
                <w:szCs w:val="22"/>
              </w:rPr>
              <w:t>[insert Bidder’s name]</w:t>
            </w:r>
          </w:p>
        </w:tc>
      </w:tr>
      <w:tr w:rsidR="001E6BBE" w:rsidRPr="004B12F4" w:rsidTr="00E249A9">
        <w:tc>
          <w:tcPr>
            <w:tcW w:w="9377" w:type="dxa"/>
            <w:shd w:val="clear" w:color="auto" w:fill="auto"/>
          </w:tcPr>
          <w:p w:rsidR="001E6BBE" w:rsidRPr="004B12F4" w:rsidRDefault="001E6BBE" w:rsidP="001B6D6A">
            <w:pPr>
              <w:numPr>
                <w:ilvl w:val="0"/>
                <w:numId w:val="21"/>
              </w:numPr>
              <w:suppressAutoHyphens/>
              <w:spacing w:before="40" w:after="120"/>
              <w:ind w:left="540"/>
              <w:rPr>
                <w:rFonts w:asciiTheme="majorBidi" w:hAnsiTheme="majorBidi" w:cstheme="majorBidi"/>
              </w:rPr>
            </w:pPr>
            <w:r w:rsidRPr="004B12F4">
              <w:rPr>
                <w:rFonts w:asciiTheme="majorBidi" w:hAnsiTheme="majorBidi" w:cstheme="majorBidi"/>
                <w:spacing w:val="-2"/>
                <w:sz w:val="22"/>
                <w:szCs w:val="22"/>
              </w:rPr>
              <w:t xml:space="preserve">Bidder’s Joint Venture legal name: </w:t>
            </w:r>
            <w:r w:rsidRPr="004B12F4">
              <w:rPr>
                <w:rFonts w:asciiTheme="majorBidi" w:hAnsiTheme="majorBidi" w:cstheme="majorBidi"/>
                <w:i/>
                <w:iCs/>
                <w:spacing w:val="-2"/>
                <w:sz w:val="22"/>
                <w:szCs w:val="22"/>
              </w:rPr>
              <w:t>[insert legal name of JV Bidder and of each member in JV]</w:t>
            </w:r>
          </w:p>
        </w:tc>
      </w:tr>
      <w:tr w:rsidR="001E6BBE" w:rsidRPr="004B12F4" w:rsidTr="00E249A9">
        <w:tc>
          <w:tcPr>
            <w:tcW w:w="9377" w:type="dxa"/>
            <w:shd w:val="clear" w:color="auto" w:fill="auto"/>
          </w:tcPr>
          <w:p w:rsidR="001E6BBE" w:rsidRPr="004B12F4" w:rsidRDefault="001E6BBE" w:rsidP="001B6D6A">
            <w:pPr>
              <w:numPr>
                <w:ilvl w:val="0"/>
                <w:numId w:val="21"/>
              </w:numPr>
              <w:suppressAutoHyphens/>
              <w:spacing w:before="40" w:after="120"/>
              <w:ind w:left="540"/>
              <w:rPr>
                <w:rFonts w:asciiTheme="majorBidi" w:hAnsiTheme="majorBidi" w:cstheme="majorBidi"/>
              </w:rPr>
            </w:pPr>
            <w:r w:rsidRPr="004B12F4">
              <w:rPr>
                <w:rFonts w:asciiTheme="majorBidi" w:hAnsiTheme="majorBidi" w:cstheme="majorBidi"/>
                <w:spacing w:val="-2"/>
                <w:sz w:val="22"/>
                <w:szCs w:val="22"/>
              </w:rPr>
              <w:t xml:space="preserve">JV member’s country of registration: </w:t>
            </w:r>
            <w:r w:rsidRPr="004B12F4">
              <w:rPr>
                <w:rFonts w:asciiTheme="majorBidi" w:hAnsiTheme="majorBidi" w:cstheme="majorBidi"/>
                <w:i/>
                <w:iCs/>
                <w:spacing w:val="-2"/>
                <w:sz w:val="22"/>
                <w:szCs w:val="22"/>
              </w:rPr>
              <w:t>[insert name of country]</w:t>
            </w:r>
          </w:p>
        </w:tc>
      </w:tr>
      <w:tr w:rsidR="001E6BBE" w:rsidRPr="004B12F4" w:rsidTr="00E249A9">
        <w:tc>
          <w:tcPr>
            <w:tcW w:w="9377" w:type="dxa"/>
            <w:shd w:val="clear" w:color="auto" w:fill="auto"/>
          </w:tcPr>
          <w:p w:rsidR="001E6BBE" w:rsidRPr="004B12F4" w:rsidRDefault="001E6BBE" w:rsidP="001B6D6A">
            <w:pPr>
              <w:numPr>
                <w:ilvl w:val="0"/>
                <w:numId w:val="21"/>
              </w:numPr>
              <w:suppressAutoHyphens/>
              <w:spacing w:before="40" w:after="120"/>
              <w:ind w:left="540"/>
              <w:rPr>
                <w:rFonts w:asciiTheme="majorBidi" w:hAnsiTheme="majorBidi" w:cstheme="majorBidi"/>
              </w:rPr>
            </w:pPr>
            <w:r w:rsidRPr="004B12F4">
              <w:rPr>
                <w:rFonts w:asciiTheme="majorBidi" w:hAnsiTheme="majorBidi" w:cstheme="majorBidi"/>
                <w:spacing w:val="-2"/>
                <w:sz w:val="22"/>
                <w:szCs w:val="22"/>
              </w:rPr>
              <w:t xml:space="preserve">JV member’s year of constitution: </w:t>
            </w:r>
            <w:r w:rsidRPr="004B12F4">
              <w:rPr>
                <w:rFonts w:asciiTheme="majorBidi" w:hAnsiTheme="majorBidi" w:cstheme="majorBidi"/>
                <w:i/>
                <w:iCs/>
                <w:spacing w:val="-2"/>
                <w:sz w:val="22"/>
                <w:szCs w:val="22"/>
              </w:rPr>
              <w:t>[insert year of registration]</w:t>
            </w:r>
          </w:p>
        </w:tc>
      </w:tr>
      <w:tr w:rsidR="001E6BBE" w:rsidRPr="004B12F4" w:rsidTr="00E249A9">
        <w:tc>
          <w:tcPr>
            <w:tcW w:w="9377" w:type="dxa"/>
            <w:shd w:val="clear" w:color="auto" w:fill="auto"/>
          </w:tcPr>
          <w:p w:rsidR="001E6BBE" w:rsidRPr="004B12F4" w:rsidRDefault="001E6BBE" w:rsidP="001B6D6A">
            <w:pPr>
              <w:numPr>
                <w:ilvl w:val="0"/>
                <w:numId w:val="21"/>
              </w:numPr>
              <w:suppressAutoHyphens/>
              <w:spacing w:before="40" w:after="120"/>
              <w:ind w:left="540"/>
              <w:rPr>
                <w:rFonts w:asciiTheme="majorBidi" w:hAnsiTheme="majorBidi" w:cstheme="majorBidi"/>
              </w:rPr>
            </w:pPr>
            <w:r w:rsidRPr="004B12F4">
              <w:rPr>
                <w:rFonts w:asciiTheme="majorBidi" w:hAnsiTheme="majorBidi" w:cstheme="majorBidi"/>
                <w:spacing w:val="-7"/>
                <w:sz w:val="22"/>
                <w:szCs w:val="22"/>
              </w:rPr>
              <w:t xml:space="preserve"> JV member’s legal address in country of registration: </w:t>
            </w:r>
            <w:r w:rsidRPr="004B12F4">
              <w:rPr>
                <w:rFonts w:asciiTheme="majorBidi" w:hAnsiTheme="majorBidi" w:cstheme="majorBidi"/>
                <w:i/>
                <w:iCs/>
                <w:spacing w:val="-7"/>
                <w:sz w:val="22"/>
                <w:szCs w:val="22"/>
              </w:rPr>
              <w:t>[insert address]</w:t>
            </w:r>
          </w:p>
        </w:tc>
      </w:tr>
      <w:tr w:rsidR="001E6BBE" w:rsidRPr="004B12F4" w:rsidTr="00E249A9">
        <w:tc>
          <w:tcPr>
            <w:tcW w:w="9377" w:type="dxa"/>
            <w:shd w:val="clear" w:color="auto" w:fill="auto"/>
          </w:tcPr>
          <w:p w:rsidR="001E6BBE" w:rsidRPr="004B12F4" w:rsidRDefault="001E6BBE" w:rsidP="001B6D6A">
            <w:pPr>
              <w:numPr>
                <w:ilvl w:val="0"/>
                <w:numId w:val="21"/>
              </w:numPr>
              <w:suppressAutoHyphens/>
              <w:spacing w:before="40" w:after="120"/>
              <w:ind w:left="540"/>
              <w:rPr>
                <w:rFonts w:asciiTheme="majorBidi" w:hAnsiTheme="majorBidi" w:cstheme="majorBidi"/>
                <w:spacing w:val="-2"/>
              </w:rPr>
            </w:pPr>
            <w:r w:rsidRPr="004B12F4">
              <w:rPr>
                <w:rFonts w:asciiTheme="majorBidi" w:hAnsiTheme="majorBidi" w:cstheme="majorBidi"/>
                <w:spacing w:val="-6"/>
                <w:sz w:val="22"/>
                <w:szCs w:val="22"/>
              </w:rPr>
              <w:t>JV member’s authorized representative information</w:t>
            </w:r>
          </w:p>
          <w:p w:rsidR="001E6BBE" w:rsidRPr="004B12F4" w:rsidRDefault="001E6BBE" w:rsidP="00E249A9">
            <w:pPr>
              <w:spacing w:before="40" w:after="120"/>
              <w:ind w:left="540" w:firstLine="360"/>
              <w:rPr>
                <w:rFonts w:asciiTheme="majorBidi" w:hAnsiTheme="majorBidi" w:cstheme="majorBidi"/>
                <w:spacing w:val="-2"/>
              </w:rPr>
            </w:pPr>
            <w:r w:rsidRPr="004B12F4">
              <w:rPr>
                <w:rFonts w:asciiTheme="majorBidi" w:hAnsiTheme="majorBidi" w:cstheme="majorBidi"/>
                <w:spacing w:val="-2"/>
              </w:rPr>
              <w:t xml:space="preserve">Name: </w:t>
            </w:r>
            <w:r w:rsidRPr="004B12F4">
              <w:rPr>
                <w:rFonts w:asciiTheme="majorBidi" w:hAnsiTheme="majorBidi" w:cstheme="majorBidi"/>
                <w:i/>
                <w:iCs/>
                <w:spacing w:val="-2"/>
              </w:rPr>
              <w:t>[insert name of authorized representative]</w:t>
            </w:r>
          </w:p>
          <w:p w:rsidR="001E6BBE" w:rsidRPr="004B12F4" w:rsidRDefault="001E6BBE" w:rsidP="00E249A9">
            <w:pPr>
              <w:spacing w:before="40" w:after="120"/>
              <w:ind w:left="540" w:firstLine="360"/>
              <w:rPr>
                <w:rFonts w:asciiTheme="majorBidi" w:hAnsiTheme="majorBidi" w:cstheme="majorBidi"/>
                <w:spacing w:val="-2"/>
              </w:rPr>
            </w:pPr>
            <w:r w:rsidRPr="004B12F4">
              <w:rPr>
                <w:rFonts w:asciiTheme="majorBidi" w:hAnsiTheme="majorBidi" w:cstheme="majorBidi"/>
                <w:spacing w:val="-2"/>
              </w:rPr>
              <w:t xml:space="preserve">Address: </w:t>
            </w:r>
            <w:r w:rsidRPr="004B12F4">
              <w:rPr>
                <w:rFonts w:asciiTheme="majorBidi" w:hAnsiTheme="majorBidi" w:cstheme="majorBidi"/>
                <w:i/>
                <w:spacing w:val="1"/>
              </w:rPr>
              <w:t>[insert address of authorized representative]</w:t>
            </w:r>
          </w:p>
          <w:p w:rsidR="001E6BBE" w:rsidRPr="004B12F4" w:rsidRDefault="001E6BBE" w:rsidP="00E249A9">
            <w:pPr>
              <w:spacing w:before="40" w:after="120"/>
              <w:ind w:left="540" w:firstLine="360"/>
              <w:rPr>
                <w:rFonts w:asciiTheme="majorBidi" w:hAnsiTheme="majorBidi" w:cstheme="majorBidi"/>
                <w:spacing w:val="-6"/>
              </w:rPr>
            </w:pPr>
            <w:r w:rsidRPr="004B12F4">
              <w:rPr>
                <w:rFonts w:asciiTheme="majorBidi" w:hAnsiTheme="majorBidi" w:cstheme="majorBidi"/>
                <w:spacing w:val="-2"/>
              </w:rPr>
              <w:t xml:space="preserve">Telephone/Fax numbers: </w:t>
            </w:r>
            <w:r w:rsidRPr="004B12F4">
              <w:rPr>
                <w:rFonts w:asciiTheme="majorBidi" w:hAnsiTheme="majorBidi" w:cstheme="majorBidi"/>
                <w:i/>
              </w:rPr>
              <w:t>[insert telephone/fax number of authorized representative]</w:t>
            </w:r>
          </w:p>
          <w:p w:rsidR="001E6BBE" w:rsidRPr="004B12F4" w:rsidRDefault="001E6BBE" w:rsidP="00E249A9">
            <w:pPr>
              <w:spacing w:before="40" w:after="120"/>
              <w:ind w:left="540" w:hanging="90"/>
              <w:rPr>
                <w:rFonts w:asciiTheme="majorBidi" w:hAnsiTheme="majorBidi" w:cstheme="majorBidi"/>
              </w:rPr>
            </w:pPr>
            <w:r w:rsidRPr="004B12F4">
              <w:rPr>
                <w:rFonts w:asciiTheme="majorBidi" w:hAnsiTheme="majorBidi" w:cstheme="majorBidi"/>
                <w:spacing w:val="-6"/>
              </w:rPr>
              <w:t xml:space="preserve">E-mail address: </w:t>
            </w:r>
            <w:r w:rsidRPr="004B12F4">
              <w:rPr>
                <w:rFonts w:asciiTheme="majorBidi" w:hAnsiTheme="majorBidi" w:cstheme="majorBidi"/>
                <w:i/>
              </w:rPr>
              <w:t>[insert e-mail address of authorized representative]</w:t>
            </w:r>
          </w:p>
        </w:tc>
      </w:tr>
      <w:tr w:rsidR="001E6BBE" w:rsidRPr="004B12F4" w:rsidTr="00E249A9">
        <w:tc>
          <w:tcPr>
            <w:tcW w:w="9377" w:type="dxa"/>
            <w:shd w:val="clear" w:color="auto" w:fill="auto"/>
          </w:tcPr>
          <w:p w:rsidR="001E6BBE" w:rsidRPr="004B12F4" w:rsidRDefault="001E6BBE" w:rsidP="001B6D6A">
            <w:pPr>
              <w:numPr>
                <w:ilvl w:val="0"/>
                <w:numId w:val="21"/>
              </w:numPr>
              <w:suppressAutoHyphens/>
              <w:spacing w:before="40" w:after="120"/>
              <w:ind w:left="540"/>
              <w:rPr>
                <w:rFonts w:asciiTheme="majorBidi" w:hAnsiTheme="majorBidi" w:cstheme="majorBidi"/>
                <w:spacing w:val="-2"/>
              </w:rPr>
            </w:pPr>
            <w:r w:rsidRPr="004B12F4">
              <w:rPr>
                <w:rFonts w:asciiTheme="majorBidi" w:hAnsiTheme="majorBidi" w:cstheme="majorBidi"/>
                <w:spacing w:val="-2"/>
                <w:sz w:val="22"/>
                <w:szCs w:val="22"/>
              </w:rPr>
              <w:t xml:space="preserve">Attached are copies of original documents of: </w:t>
            </w:r>
            <w:r w:rsidRPr="004B12F4">
              <w:rPr>
                <w:rFonts w:asciiTheme="majorBidi" w:hAnsiTheme="majorBidi" w:cstheme="majorBidi"/>
                <w:i/>
                <w:iCs/>
                <w:spacing w:val="-2"/>
              </w:rPr>
              <w:t>[fix mark on side of the appended documents]</w:t>
            </w:r>
          </w:p>
          <w:p w:rsidR="001E6BBE" w:rsidRPr="004B12F4" w:rsidRDefault="00792F32" w:rsidP="00E249A9">
            <w:pPr>
              <w:spacing w:before="40" w:after="120"/>
              <w:ind w:left="540" w:hanging="450"/>
              <w:rPr>
                <w:rFonts w:asciiTheme="majorBidi" w:hAnsiTheme="majorBidi" w:cstheme="majorBidi"/>
              </w:rPr>
            </w:pPr>
            <w:r w:rsidRPr="004B12F4">
              <w:rPr>
                <w:rFonts w:asciiTheme="majorBidi" w:hAnsiTheme="majorBidi" w:cstheme="majorBidi"/>
                <w:spacing w:val="-2"/>
                <w:sz w:val="40"/>
                <w:szCs w:val="40"/>
              </w:rPr>
              <w:t>□</w:t>
            </w:r>
            <w:r w:rsidRPr="004B12F4">
              <w:rPr>
                <w:rFonts w:asciiTheme="majorBidi" w:eastAsia="MS Mincho" w:hAnsiTheme="majorBidi" w:cstheme="majorBidi"/>
                <w:spacing w:val="-2"/>
              </w:rPr>
              <w:tab/>
            </w:r>
            <w:r w:rsidR="001E6BBE" w:rsidRPr="004B12F4">
              <w:rPr>
                <w:rFonts w:asciiTheme="majorBidi" w:eastAsia="MS Mincho" w:hAnsiTheme="majorBidi" w:cstheme="majorBidi"/>
                <w:spacing w:val="-2"/>
              </w:rPr>
              <w:tab/>
            </w:r>
            <w:r w:rsidR="001E6BBE" w:rsidRPr="004B12F4">
              <w:rPr>
                <w:rFonts w:asciiTheme="majorBidi" w:hAnsiTheme="majorBidi" w:cstheme="majorBidi"/>
                <w:spacing w:val="-2"/>
                <w:sz w:val="22"/>
                <w:szCs w:val="22"/>
              </w:rPr>
              <w:t>JV establishment agreement and registration in accordance with ITB 3.</w:t>
            </w:r>
            <w:r w:rsidR="001E6BBE" w:rsidRPr="004B12F4">
              <w:rPr>
                <w:rFonts w:asciiTheme="majorBidi" w:hAnsiTheme="majorBidi" w:cstheme="majorBidi"/>
                <w:spacing w:val="-8"/>
                <w:sz w:val="22"/>
                <w:szCs w:val="22"/>
              </w:rPr>
              <w:t xml:space="preserve">1 </w:t>
            </w:r>
          </w:p>
        </w:tc>
      </w:tr>
    </w:tbl>
    <w:p w:rsidR="001E6BBE" w:rsidRPr="004B12F4" w:rsidRDefault="001E6BBE" w:rsidP="001E6BBE">
      <w:pPr>
        <w:ind w:left="720" w:hanging="720"/>
        <w:jc w:val="both"/>
        <w:rPr>
          <w:rFonts w:asciiTheme="majorBidi" w:hAnsiTheme="majorBidi" w:cstheme="majorBidi"/>
        </w:rPr>
      </w:pPr>
    </w:p>
    <w:p w:rsidR="001E6BBE" w:rsidRPr="004B12F4" w:rsidRDefault="001E6BBE">
      <w:pPr>
        <w:spacing w:after="160" w:line="259" w:lineRule="auto"/>
        <w:rPr>
          <w:rFonts w:asciiTheme="majorBidi" w:hAnsiTheme="majorBidi" w:cstheme="majorBidi"/>
        </w:rPr>
      </w:pPr>
      <w:r w:rsidRPr="004B12F4">
        <w:rPr>
          <w:rFonts w:asciiTheme="majorBidi" w:hAnsiTheme="majorBidi" w:cstheme="majorBidi"/>
        </w:rPr>
        <w:br w:type="page"/>
      </w:r>
    </w:p>
    <w:p w:rsidR="00EF032D" w:rsidRPr="004B12F4" w:rsidRDefault="00EF032D" w:rsidP="002D49AD">
      <w:pPr>
        <w:pStyle w:val="Heading1"/>
        <w:rPr>
          <w:rFonts w:asciiTheme="majorBidi" w:hAnsiTheme="majorBidi"/>
        </w:rPr>
      </w:pPr>
      <w:bookmarkStart w:id="480" w:name="_Toc452911315"/>
      <w:bookmarkStart w:id="481" w:name="_Toc452912285"/>
      <w:r w:rsidRPr="004B12F4">
        <w:rPr>
          <w:rFonts w:asciiTheme="majorBidi" w:hAnsiTheme="majorBidi"/>
        </w:rPr>
        <w:lastRenderedPageBreak/>
        <w:t xml:space="preserve">Form CON – 2: </w:t>
      </w:r>
      <w:bookmarkStart w:id="482" w:name="__RefHeading___Toc345681397"/>
      <w:r w:rsidRPr="004B12F4">
        <w:rPr>
          <w:rFonts w:asciiTheme="majorBidi" w:hAnsiTheme="majorBidi"/>
        </w:rPr>
        <w:t>Historical Contract Non-Performance, Pending Litigation and Litigation History</w:t>
      </w:r>
      <w:bookmarkEnd w:id="480"/>
      <w:bookmarkEnd w:id="481"/>
      <w:bookmarkEnd w:id="482"/>
    </w:p>
    <w:p w:rsidR="002D49AD" w:rsidRPr="004B12F4" w:rsidRDefault="002D49AD" w:rsidP="00CD0FA5">
      <w:pPr>
        <w:spacing w:after="120"/>
        <w:rPr>
          <w:rFonts w:asciiTheme="majorBidi" w:hAnsiTheme="majorBidi" w:cstheme="majorBidi"/>
        </w:rPr>
      </w:pPr>
    </w:p>
    <w:p w:rsidR="00EF032D" w:rsidRPr="004B12F4" w:rsidRDefault="00EF032D" w:rsidP="00CD0FA5">
      <w:pPr>
        <w:spacing w:after="120"/>
        <w:rPr>
          <w:rFonts w:asciiTheme="majorBidi" w:hAnsiTheme="majorBidi" w:cstheme="majorBidi"/>
          <w:b/>
          <w:bCs/>
          <w:i/>
          <w:iCs/>
        </w:rPr>
      </w:pPr>
      <w:r w:rsidRPr="004B12F4">
        <w:rPr>
          <w:rFonts w:asciiTheme="majorBidi" w:hAnsiTheme="majorBidi" w:cstheme="majorBidi"/>
          <w:b/>
          <w:bCs/>
          <w:i/>
          <w:iCs/>
        </w:rPr>
        <w:t xml:space="preserve">[The Bidder and each of the JV members shall fill in this form] </w:t>
      </w:r>
    </w:p>
    <w:p w:rsidR="00EF032D" w:rsidRPr="004B12F4" w:rsidRDefault="00EF032D" w:rsidP="00CD0FA5">
      <w:pPr>
        <w:spacing w:before="288" w:after="120"/>
        <w:rPr>
          <w:rFonts w:asciiTheme="majorBidi" w:hAnsiTheme="majorBidi" w:cstheme="majorBidi"/>
          <w:spacing w:val="-4"/>
        </w:rPr>
      </w:pPr>
      <w:r w:rsidRPr="004B12F4">
        <w:rPr>
          <w:rFonts w:asciiTheme="majorBidi" w:hAnsiTheme="majorBidi" w:cstheme="majorBidi"/>
          <w:spacing w:val="-4"/>
        </w:rPr>
        <w:t xml:space="preserve">Bidder’s Name: </w:t>
      </w:r>
      <w:r w:rsidRPr="004B12F4">
        <w:rPr>
          <w:rFonts w:asciiTheme="majorBidi" w:hAnsiTheme="majorBidi" w:cstheme="majorBidi"/>
          <w:i/>
          <w:iCs/>
          <w:spacing w:val="-4"/>
        </w:rPr>
        <w:t>[insert full name]</w:t>
      </w:r>
      <w:r w:rsidRPr="004B12F4">
        <w:rPr>
          <w:rFonts w:asciiTheme="majorBidi" w:hAnsiTheme="majorBidi" w:cstheme="majorBidi"/>
          <w:spacing w:val="-4"/>
        </w:rPr>
        <w:t xml:space="preserve"> </w:t>
      </w:r>
      <w:r w:rsidRPr="004B12F4">
        <w:rPr>
          <w:rFonts w:asciiTheme="majorBidi" w:hAnsiTheme="majorBidi" w:cstheme="majorBidi"/>
          <w:i/>
          <w:iCs/>
          <w:spacing w:val="-6"/>
        </w:rPr>
        <w:br/>
      </w:r>
      <w:r w:rsidRPr="004B12F4">
        <w:rPr>
          <w:rFonts w:asciiTheme="majorBidi" w:hAnsiTheme="majorBidi" w:cstheme="majorBidi"/>
          <w:spacing w:val="-4"/>
        </w:rPr>
        <w:t xml:space="preserve">Date: </w:t>
      </w:r>
      <w:r w:rsidRPr="004B12F4">
        <w:rPr>
          <w:rFonts w:asciiTheme="majorBidi" w:hAnsiTheme="majorBidi" w:cstheme="majorBidi"/>
          <w:i/>
          <w:iCs/>
          <w:spacing w:val="-6"/>
        </w:rPr>
        <w:t>[insert day, month, year]</w:t>
      </w:r>
      <w:r w:rsidRPr="004B12F4">
        <w:rPr>
          <w:rFonts w:asciiTheme="majorBidi" w:hAnsiTheme="majorBidi" w:cstheme="majorBidi"/>
          <w:i/>
          <w:iCs/>
          <w:spacing w:val="-6"/>
        </w:rPr>
        <w:br/>
      </w:r>
      <w:r w:rsidRPr="004B12F4">
        <w:rPr>
          <w:rFonts w:asciiTheme="majorBidi" w:hAnsiTheme="majorBidi" w:cstheme="majorBidi"/>
          <w:spacing w:val="-4"/>
        </w:rPr>
        <w:t xml:space="preserve">Joint Venture Name: </w:t>
      </w:r>
      <w:r w:rsidRPr="004B12F4">
        <w:rPr>
          <w:rFonts w:asciiTheme="majorBidi" w:hAnsiTheme="majorBidi" w:cstheme="majorBidi"/>
          <w:i/>
          <w:iCs/>
          <w:spacing w:val="-4"/>
        </w:rPr>
        <w:t>[insert full name]</w:t>
      </w:r>
      <w:r w:rsidRPr="004B12F4">
        <w:rPr>
          <w:rFonts w:asciiTheme="majorBidi" w:hAnsiTheme="majorBidi" w:cstheme="majorBidi"/>
          <w:i/>
          <w:iCs/>
          <w:spacing w:val="-6"/>
        </w:rPr>
        <w:br/>
      </w:r>
      <w:r w:rsidRPr="004B12F4">
        <w:rPr>
          <w:rFonts w:asciiTheme="majorBidi" w:hAnsiTheme="majorBidi" w:cstheme="majorBidi"/>
          <w:spacing w:val="-4"/>
        </w:rPr>
        <w:t xml:space="preserve">Tender No. and title: </w:t>
      </w:r>
      <w:r w:rsidRPr="004B12F4">
        <w:rPr>
          <w:rFonts w:asciiTheme="majorBidi" w:hAnsiTheme="majorBidi" w:cstheme="majorBidi"/>
          <w:i/>
          <w:iCs/>
          <w:spacing w:val="-4"/>
        </w:rPr>
        <w:t>[insert number and title]</w:t>
      </w:r>
    </w:p>
    <w:p w:rsidR="00EF032D" w:rsidRPr="004B12F4" w:rsidRDefault="00EF032D" w:rsidP="00CD0FA5">
      <w:pPr>
        <w:spacing w:before="288" w:after="120"/>
        <w:rPr>
          <w:rFonts w:asciiTheme="majorBidi" w:hAnsiTheme="majorBidi" w:cstheme="majorBidi"/>
          <w:spacing w:val="-4"/>
        </w:rPr>
      </w:pPr>
      <w:r w:rsidRPr="004B12F4">
        <w:rPr>
          <w:rFonts w:asciiTheme="majorBidi" w:hAnsiTheme="majorBidi" w:cstheme="majorBidi"/>
          <w:spacing w:val="-4"/>
        </w:rPr>
        <w:t>No. of Invitation Letter:</w:t>
      </w:r>
      <w:r w:rsidRPr="004B12F4">
        <w:rPr>
          <w:rFonts w:asciiTheme="majorBidi" w:hAnsiTheme="majorBidi" w:cstheme="majorBidi"/>
          <w:i/>
          <w:iCs/>
          <w:spacing w:val="-4"/>
        </w:rPr>
        <w:t xml:space="preserve"> </w:t>
      </w:r>
      <w:r w:rsidRPr="004B12F4">
        <w:rPr>
          <w:rFonts w:asciiTheme="majorBidi" w:hAnsiTheme="majorBidi" w:cstheme="majorBidi"/>
          <w:i/>
          <w:iCs/>
          <w:spacing w:val="-6"/>
        </w:rPr>
        <w:t>[insert number]</w:t>
      </w:r>
      <w:r w:rsidRPr="004B12F4">
        <w:rPr>
          <w:rFonts w:asciiTheme="majorBidi" w:hAnsiTheme="majorBidi" w:cstheme="majorBidi"/>
          <w:i/>
          <w:iCs/>
          <w:spacing w:val="-6"/>
        </w:rPr>
        <w:br/>
      </w:r>
      <w:r w:rsidRPr="004B12F4">
        <w:rPr>
          <w:rFonts w:asciiTheme="majorBidi" w:hAnsiTheme="majorBidi" w:cstheme="majorBidi"/>
          <w:spacing w:val="-4"/>
        </w:rPr>
        <w:t xml:space="preserve">Page </w:t>
      </w:r>
      <w:r w:rsidRPr="004B12F4">
        <w:rPr>
          <w:rFonts w:asciiTheme="majorBidi" w:hAnsiTheme="majorBidi" w:cstheme="majorBidi"/>
          <w:i/>
          <w:iCs/>
          <w:spacing w:val="-6"/>
        </w:rPr>
        <w:t>_______________</w:t>
      </w:r>
      <w:r w:rsidRPr="004B12F4">
        <w:rPr>
          <w:rFonts w:asciiTheme="majorBidi" w:hAnsiTheme="majorBidi" w:cstheme="majorBidi"/>
          <w:spacing w:val="-4"/>
        </w:rPr>
        <w:t xml:space="preserve">of </w:t>
      </w:r>
      <w:r w:rsidRPr="004B12F4">
        <w:rPr>
          <w:rFonts w:asciiTheme="majorBidi" w:hAnsiTheme="majorBidi" w:cstheme="majorBidi"/>
          <w:i/>
          <w:iCs/>
          <w:spacing w:val="-6"/>
        </w:rPr>
        <w:t>______________</w:t>
      </w:r>
      <w:r w:rsidRPr="004B12F4">
        <w:rPr>
          <w:rFonts w:asciiTheme="majorBidi" w:hAnsiTheme="majorBidi" w:cstheme="majorBidi"/>
          <w:spacing w:val="-4"/>
        </w:rPr>
        <w:t>pages</w:t>
      </w:r>
    </w:p>
    <w:tbl>
      <w:tblPr>
        <w:tblW w:w="9394" w:type="dxa"/>
        <w:tblLayout w:type="fixed"/>
        <w:tblCellMar>
          <w:left w:w="0" w:type="dxa"/>
          <w:right w:w="0" w:type="dxa"/>
        </w:tblCellMar>
        <w:tblLook w:val="0000" w:firstRow="0" w:lastRow="0" w:firstColumn="0" w:lastColumn="0" w:noHBand="0" w:noVBand="0"/>
      </w:tblPr>
      <w:tblGrid>
        <w:gridCol w:w="968"/>
        <w:gridCol w:w="1369"/>
        <w:gridCol w:w="5040"/>
        <w:gridCol w:w="2017"/>
      </w:tblGrid>
      <w:tr w:rsidR="00EF032D" w:rsidRPr="004B12F4" w:rsidTr="00CD0FA5">
        <w:tc>
          <w:tcPr>
            <w:tcW w:w="9394" w:type="dxa"/>
            <w:gridSpan w:val="4"/>
            <w:tcBorders>
              <w:top w:val="single" w:sz="2" w:space="0" w:color="000000"/>
              <w:left w:val="single" w:sz="2" w:space="0" w:color="000000"/>
              <w:bottom w:val="single" w:sz="2" w:space="0" w:color="000000"/>
              <w:right w:val="single" w:sz="2" w:space="0" w:color="000000"/>
            </w:tcBorders>
            <w:shd w:val="clear" w:color="auto" w:fill="auto"/>
          </w:tcPr>
          <w:p w:rsidR="00EF032D" w:rsidRPr="004B12F4" w:rsidRDefault="00EF032D" w:rsidP="007B7FC4">
            <w:pPr>
              <w:spacing w:before="40" w:after="120"/>
              <w:jc w:val="center"/>
              <w:rPr>
                <w:rFonts w:asciiTheme="majorBidi" w:hAnsiTheme="majorBidi" w:cstheme="majorBidi"/>
              </w:rPr>
            </w:pPr>
            <w:r w:rsidRPr="004B12F4">
              <w:rPr>
                <w:rFonts w:asciiTheme="majorBidi" w:hAnsiTheme="majorBidi" w:cstheme="majorBidi"/>
                <w:spacing w:val="-4"/>
              </w:rPr>
              <w:t>Non-Performed Contracts in accordance with Section III, Evaluation Criteria and Qualifications</w:t>
            </w:r>
          </w:p>
        </w:tc>
      </w:tr>
      <w:tr w:rsidR="00EF032D" w:rsidRPr="004B12F4" w:rsidTr="00CD0FA5">
        <w:tc>
          <w:tcPr>
            <w:tcW w:w="9394" w:type="dxa"/>
            <w:gridSpan w:val="4"/>
            <w:tcBorders>
              <w:top w:val="single" w:sz="2" w:space="0" w:color="000000"/>
              <w:left w:val="single" w:sz="2" w:space="0" w:color="000000"/>
              <w:bottom w:val="single" w:sz="2" w:space="0" w:color="000000"/>
              <w:right w:val="single" w:sz="2" w:space="0" w:color="000000"/>
            </w:tcBorders>
            <w:shd w:val="clear" w:color="auto" w:fill="auto"/>
          </w:tcPr>
          <w:p w:rsidR="00EF032D" w:rsidRPr="004B12F4" w:rsidRDefault="00CD0FA5" w:rsidP="007B7FC4">
            <w:pPr>
              <w:spacing w:before="40" w:after="120"/>
              <w:ind w:left="540" w:hanging="441"/>
              <w:rPr>
                <w:rFonts w:asciiTheme="majorBidi" w:hAnsiTheme="majorBidi" w:cstheme="majorBidi"/>
                <w:spacing w:val="-2"/>
              </w:rPr>
            </w:pPr>
            <w:r w:rsidRPr="004B12F4">
              <w:rPr>
                <w:rFonts w:asciiTheme="majorBidi" w:hAnsiTheme="majorBidi" w:cstheme="majorBidi"/>
                <w:spacing w:val="-2"/>
                <w:sz w:val="36"/>
                <w:szCs w:val="36"/>
              </w:rPr>
              <w:t>□</w:t>
            </w:r>
            <w:r w:rsidR="00EF032D" w:rsidRPr="004B12F4">
              <w:rPr>
                <w:rFonts w:asciiTheme="majorBidi" w:eastAsia="MS Mincho" w:hAnsiTheme="majorBidi" w:cstheme="majorBidi"/>
                <w:spacing w:val="-2"/>
              </w:rPr>
              <w:tab/>
            </w:r>
            <w:r w:rsidR="00EF032D" w:rsidRPr="004B12F4">
              <w:rPr>
                <w:rFonts w:asciiTheme="majorBidi" w:hAnsiTheme="majorBidi" w:cstheme="majorBidi"/>
                <w:spacing w:val="-6"/>
              </w:rPr>
              <w:t>Contract non-performance did not occur since 1</w:t>
            </w:r>
            <w:r w:rsidR="00EF032D" w:rsidRPr="004B12F4">
              <w:rPr>
                <w:rFonts w:asciiTheme="majorBidi" w:hAnsiTheme="majorBidi" w:cstheme="majorBidi"/>
                <w:spacing w:val="-6"/>
                <w:vertAlign w:val="superscript"/>
              </w:rPr>
              <w:t>st</w:t>
            </w:r>
            <w:r w:rsidR="00EF032D" w:rsidRPr="004B12F4">
              <w:rPr>
                <w:rFonts w:asciiTheme="majorBidi" w:hAnsiTheme="majorBidi" w:cstheme="majorBidi"/>
                <w:spacing w:val="-6"/>
              </w:rPr>
              <w:t xml:space="preserve"> January </w:t>
            </w:r>
            <w:r w:rsidR="00EF032D" w:rsidRPr="004B12F4">
              <w:rPr>
                <w:rFonts w:asciiTheme="majorBidi" w:hAnsiTheme="majorBidi" w:cstheme="majorBidi"/>
                <w:i/>
                <w:spacing w:val="-6"/>
              </w:rPr>
              <w:t>[</w:t>
            </w:r>
            <w:r w:rsidR="00EF032D" w:rsidRPr="004B12F4">
              <w:rPr>
                <w:rFonts w:asciiTheme="majorBidi" w:hAnsiTheme="majorBidi" w:cstheme="majorBidi"/>
                <w:i/>
                <w:spacing w:val="-6"/>
                <w:shd w:val="clear" w:color="auto" w:fill="C0C0C0"/>
              </w:rPr>
              <w:t>insert year</w:t>
            </w:r>
            <w:r w:rsidR="00EF032D" w:rsidRPr="004B12F4">
              <w:rPr>
                <w:rFonts w:asciiTheme="majorBidi" w:hAnsiTheme="majorBidi" w:cstheme="majorBidi"/>
                <w:i/>
                <w:spacing w:val="-6"/>
              </w:rPr>
              <w:t>]</w:t>
            </w:r>
            <w:r w:rsidR="00EF032D" w:rsidRPr="004B12F4">
              <w:rPr>
                <w:rFonts w:asciiTheme="majorBidi" w:hAnsiTheme="majorBidi" w:cstheme="majorBidi"/>
                <w:i/>
                <w:iCs/>
                <w:spacing w:val="-6"/>
              </w:rPr>
              <w:t xml:space="preserve"> </w:t>
            </w:r>
            <w:r w:rsidR="00EF032D" w:rsidRPr="004B12F4">
              <w:rPr>
                <w:rFonts w:asciiTheme="majorBidi" w:hAnsiTheme="majorBidi" w:cstheme="majorBidi"/>
                <w:spacing w:val="-4"/>
              </w:rPr>
              <w:t xml:space="preserve">specified in Section III, </w:t>
            </w:r>
            <w:r w:rsidR="00EF032D" w:rsidRPr="004B12F4">
              <w:rPr>
                <w:rFonts w:asciiTheme="majorBidi" w:hAnsiTheme="majorBidi" w:cstheme="majorBidi"/>
                <w:spacing w:val="-7"/>
              </w:rPr>
              <w:t xml:space="preserve">Evaluation Criteria and Qualifications, Sub-Factor </w:t>
            </w:r>
            <w:r w:rsidR="00EF032D" w:rsidRPr="004B12F4">
              <w:rPr>
                <w:rFonts w:asciiTheme="majorBidi" w:hAnsiTheme="majorBidi" w:cstheme="majorBidi"/>
                <w:spacing w:val="-4"/>
              </w:rPr>
              <w:t>2.1.</w:t>
            </w:r>
          </w:p>
          <w:p w:rsidR="00EF032D" w:rsidRPr="004B12F4" w:rsidRDefault="00CD0FA5" w:rsidP="007B7FC4">
            <w:pPr>
              <w:spacing w:before="40" w:after="120"/>
              <w:ind w:left="540" w:hanging="441"/>
              <w:rPr>
                <w:rFonts w:asciiTheme="majorBidi" w:hAnsiTheme="majorBidi" w:cstheme="majorBidi"/>
              </w:rPr>
            </w:pPr>
            <w:r w:rsidRPr="004B12F4">
              <w:rPr>
                <w:rFonts w:asciiTheme="majorBidi" w:hAnsiTheme="majorBidi" w:cstheme="majorBidi"/>
                <w:spacing w:val="-2"/>
                <w:sz w:val="36"/>
                <w:szCs w:val="36"/>
              </w:rPr>
              <w:t>□</w:t>
            </w:r>
            <w:r w:rsidR="00EF032D" w:rsidRPr="004B12F4">
              <w:rPr>
                <w:rFonts w:asciiTheme="majorBidi" w:hAnsiTheme="majorBidi" w:cstheme="majorBidi"/>
                <w:spacing w:val="-4"/>
                <w:sz w:val="36"/>
                <w:szCs w:val="36"/>
              </w:rPr>
              <w:tab/>
            </w:r>
            <w:r w:rsidR="00EF032D" w:rsidRPr="004B12F4">
              <w:rPr>
                <w:rFonts w:asciiTheme="majorBidi" w:hAnsiTheme="majorBidi" w:cstheme="majorBidi"/>
                <w:spacing w:val="-4"/>
              </w:rPr>
              <w:t xml:space="preserve">Contract(s) not performed </w:t>
            </w:r>
            <w:r w:rsidR="00EF032D" w:rsidRPr="004B12F4">
              <w:rPr>
                <w:rFonts w:asciiTheme="majorBidi" w:hAnsiTheme="majorBidi" w:cstheme="majorBidi"/>
                <w:spacing w:val="-6"/>
              </w:rPr>
              <w:t>since 1</w:t>
            </w:r>
            <w:r w:rsidR="00EF032D" w:rsidRPr="004B12F4">
              <w:rPr>
                <w:rFonts w:asciiTheme="majorBidi" w:hAnsiTheme="majorBidi" w:cstheme="majorBidi"/>
                <w:spacing w:val="-6"/>
                <w:vertAlign w:val="superscript"/>
              </w:rPr>
              <w:t>st</w:t>
            </w:r>
            <w:r w:rsidR="00EF032D" w:rsidRPr="004B12F4">
              <w:rPr>
                <w:rFonts w:asciiTheme="majorBidi" w:hAnsiTheme="majorBidi" w:cstheme="majorBidi"/>
                <w:spacing w:val="-6"/>
              </w:rPr>
              <w:t xml:space="preserve"> January </w:t>
            </w:r>
            <w:r w:rsidR="00EF032D" w:rsidRPr="004B12F4">
              <w:rPr>
                <w:rFonts w:asciiTheme="majorBidi" w:hAnsiTheme="majorBidi" w:cstheme="majorBidi"/>
                <w:i/>
                <w:spacing w:val="-6"/>
              </w:rPr>
              <w:t>[</w:t>
            </w:r>
            <w:r w:rsidR="00EF032D" w:rsidRPr="004B12F4">
              <w:rPr>
                <w:rFonts w:asciiTheme="majorBidi" w:hAnsiTheme="majorBidi" w:cstheme="majorBidi"/>
                <w:i/>
                <w:spacing w:val="-6"/>
                <w:shd w:val="clear" w:color="auto" w:fill="C0C0C0"/>
              </w:rPr>
              <w:t>insert year</w:t>
            </w:r>
            <w:r w:rsidR="00EF032D" w:rsidRPr="004B12F4">
              <w:rPr>
                <w:rFonts w:asciiTheme="majorBidi" w:hAnsiTheme="majorBidi" w:cstheme="majorBidi"/>
                <w:i/>
                <w:spacing w:val="-6"/>
              </w:rPr>
              <w:t>]</w:t>
            </w:r>
            <w:r w:rsidR="00EF032D" w:rsidRPr="004B12F4">
              <w:rPr>
                <w:rFonts w:asciiTheme="majorBidi" w:hAnsiTheme="majorBidi" w:cstheme="majorBidi"/>
                <w:spacing w:val="-4"/>
              </w:rPr>
              <w:t xml:space="preserve"> specified in Section III, Evaluation Criteria and Qualifications, requirement 2.1</w:t>
            </w:r>
          </w:p>
        </w:tc>
      </w:tr>
      <w:tr w:rsidR="00EF032D" w:rsidRPr="004B12F4" w:rsidTr="00CD0FA5">
        <w:tc>
          <w:tcPr>
            <w:tcW w:w="968"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032D" w:rsidRPr="004B12F4" w:rsidRDefault="00EF032D" w:rsidP="00EF032D">
            <w:pPr>
              <w:spacing w:before="40" w:after="120"/>
              <w:ind w:left="102"/>
              <w:jc w:val="center"/>
              <w:rPr>
                <w:rFonts w:asciiTheme="majorBidi" w:hAnsiTheme="majorBidi" w:cstheme="majorBidi"/>
                <w:b/>
                <w:bCs/>
                <w:spacing w:val="-4"/>
              </w:rPr>
            </w:pPr>
            <w:r w:rsidRPr="004B12F4">
              <w:rPr>
                <w:rFonts w:asciiTheme="majorBidi" w:hAnsiTheme="majorBidi" w:cstheme="majorBidi"/>
                <w:b/>
                <w:bCs/>
                <w:spacing w:val="-4"/>
              </w:rPr>
              <w:t>Year</w:t>
            </w:r>
          </w:p>
        </w:tc>
        <w:tc>
          <w:tcPr>
            <w:tcW w:w="1369"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032D" w:rsidRPr="004B12F4" w:rsidRDefault="00EF032D" w:rsidP="00EF032D">
            <w:pPr>
              <w:spacing w:before="40" w:after="120"/>
              <w:ind w:left="112"/>
              <w:jc w:val="center"/>
              <w:rPr>
                <w:rFonts w:asciiTheme="majorBidi" w:hAnsiTheme="majorBidi" w:cstheme="majorBidi"/>
                <w:b/>
                <w:bCs/>
                <w:spacing w:val="-4"/>
              </w:rPr>
            </w:pPr>
            <w:r w:rsidRPr="004B12F4">
              <w:rPr>
                <w:rFonts w:asciiTheme="majorBidi" w:hAnsiTheme="majorBidi" w:cstheme="majorBidi"/>
                <w:b/>
                <w:bCs/>
                <w:spacing w:val="-4"/>
              </w:rPr>
              <w:t>Non- performed portion of contract</w:t>
            </w:r>
          </w:p>
        </w:tc>
        <w:tc>
          <w:tcPr>
            <w:tcW w:w="5040"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032D" w:rsidRPr="004B12F4" w:rsidRDefault="00EF032D" w:rsidP="00EF032D">
            <w:pPr>
              <w:spacing w:before="40" w:after="120"/>
              <w:ind w:left="1323"/>
              <w:rPr>
                <w:rFonts w:asciiTheme="majorBidi" w:hAnsiTheme="majorBidi" w:cstheme="majorBidi"/>
                <w:i/>
                <w:iCs/>
                <w:spacing w:val="-6"/>
              </w:rPr>
            </w:pPr>
            <w:r w:rsidRPr="004B12F4">
              <w:rPr>
                <w:rFonts w:asciiTheme="majorBidi" w:hAnsiTheme="majorBidi" w:cstheme="majorBidi"/>
                <w:b/>
                <w:bCs/>
                <w:spacing w:val="-4"/>
              </w:rPr>
              <w:t>Contract Identification</w:t>
            </w:r>
          </w:p>
          <w:p w:rsidR="00EF032D" w:rsidRPr="004B12F4" w:rsidRDefault="00EF032D" w:rsidP="00EF032D">
            <w:pPr>
              <w:spacing w:before="40" w:after="120"/>
              <w:ind w:left="60"/>
              <w:jc w:val="center"/>
              <w:rPr>
                <w:rFonts w:asciiTheme="majorBidi" w:hAnsiTheme="majorBidi" w:cstheme="majorBidi"/>
                <w:i/>
                <w:iCs/>
                <w:spacing w:val="-6"/>
              </w:rPr>
            </w:pPr>
          </w:p>
        </w:tc>
        <w:tc>
          <w:tcPr>
            <w:tcW w:w="2017" w:type="dxa"/>
            <w:tcBorders>
              <w:top w:val="single" w:sz="2" w:space="0" w:color="000000"/>
              <w:left w:val="single" w:sz="2" w:space="0" w:color="000000"/>
              <w:bottom w:val="single" w:sz="2" w:space="0" w:color="000000"/>
              <w:right w:val="single" w:sz="2" w:space="0" w:color="000000"/>
            </w:tcBorders>
            <w:shd w:val="clear" w:color="auto" w:fill="auto"/>
            <w:vAlign w:val="center"/>
          </w:tcPr>
          <w:p w:rsidR="00EF032D" w:rsidRPr="004B12F4" w:rsidRDefault="00EF032D" w:rsidP="00EF032D">
            <w:pPr>
              <w:spacing w:before="40" w:after="120"/>
              <w:jc w:val="center"/>
              <w:rPr>
                <w:rFonts w:asciiTheme="majorBidi" w:hAnsiTheme="majorBidi" w:cstheme="majorBidi"/>
              </w:rPr>
            </w:pPr>
            <w:r w:rsidRPr="004B12F4">
              <w:rPr>
                <w:rFonts w:asciiTheme="majorBidi" w:hAnsiTheme="majorBidi" w:cstheme="majorBidi"/>
                <w:b/>
                <w:bCs/>
                <w:spacing w:val="-4"/>
              </w:rPr>
              <w:t>Total Contract Amount</w:t>
            </w:r>
          </w:p>
        </w:tc>
      </w:tr>
      <w:tr w:rsidR="00EF032D" w:rsidRPr="004B12F4" w:rsidTr="00CD0FA5">
        <w:tc>
          <w:tcPr>
            <w:tcW w:w="968" w:type="dxa"/>
            <w:tcBorders>
              <w:top w:val="single" w:sz="2" w:space="0" w:color="000000"/>
              <w:left w:val="single" w:sz="2" w:space="0" w:color="000000"/>
              <w:bottom w:val="single" w:sz="2" w:space="0" w:color="000000"/>
              <w:right w:val="single" w:sz="2" w:space="0" w:color="000000"/>
            </w:tcBorders>
            <w:shd w:val="clear" w:color="auto" w:fill="auto"/>
          </w:tcPr>
          <w:p w:rsidR="00EF032D" w:rsidRPr="004B12F4" w:rsidRDefault="00EF032D" w:rsidP="007B7FC4">
            <w:pPr>
              <w:spacing w:before="40" w:after="120"/>
              <w:ind w:left="90"/>
              <w:rPr>
                <w:rFonts w:asciiTheme="majorBidi" w:hAnsiTheme="majorBidi" w:cstheme="majorBidi"/>
                <w:i/>
                <w:iCs/>
              </w:rPr>
            </w:pPr>
            <w:r w:rsidRPr="004B12F4">
              <w:rPr>
                <w:rFonts w:asciiTheme="majorBidi" w:hAnsiTheme="majorBidi" w:cstheme="majorBidi"/>
                <w:i/>
                <w:iCs/>
              </w:rPr>
              <w:t>[insert year]</w:t>
            </w:r>
          </w:p>
        </w:tc>
        <w:tc>
          <w:tcPr>
            <w:tcW w:w="1369" w:type="dxa"/>
            <w:tcBorders>
              <w:top w:val="single" w:sz="2" w:space="0" w:color="000000"/>
              <w:left w:val="single" w:sz="2" w:space="0" w:color="000000"/>
              <w:bottom w:val="single" w:sz="2" w:space="0" w:color="000000"/>
              <w:right w:val="single" w:sz="2" w:space="0" w:color="000000"/>
            </w:tcBorders>
            <w:shd w:val="clear" w:color="auto" w:fill="auto"/>
          </w:tcPr>
          <w:p w:rsidR="00EF032D" w:rsidRPr="004B12F4" w:rsidRDefault="00EF032D" w:rsidP="007B7FC4">
            <w:pPr>
              <w:spacing w:before="40" w:after="120"/>
              <w:ind w:left="106"/>
              <w:rPr>
                <w:rFonts w:asciiTheme="majorBidi" w:hAnsiTheme="majorBidi" w:cstheme="majorBidi"/>
                <w:spacing w:val="-4"/>
              </w:rPr>
            </w:pPr>
            <w:r w:rsidRPr="004B12F4">
              <w:rPr>
                <w:rFonts w:asciiTheme="majorBidi" w:hAnsiTheme="majorBidi" w:cstheme="majorBidi"/>
                <w:i/>
                <w:iCs/>
              </w:rPr>
              <w:t xml:space="preserve">[insert amount of that portion and its &amp;age of contract value] </w:t>
            </w:r>
          </w:p>
        </w:tc>
        <w:tc>
          <w:tcPr>
            <w:tcW w:w="5040" w:type="dxa"/>
            <w:tcBorders>
              <w:top w:val="single" w:sz="2" w:space="0" w:color="000000"/>
              <w:left w:val="single" w:sz="2" w:space="0" w:color="000000"/>
              <w:bottom w:val="single" w:sz="2" w:space="0" w:color="000000"/>
              <w:right w:val="single" w:sz="2" w:space="0" w:color="000000"/>
            </w:tcBorders>
            <w:shd w:val="clear" w:color="auto" w:fill="auto"/>
          </w:tcPr>
          <w:p w:rsidR="00EF032D" w:rsidRPr="004B12F4" w:rsidRDefault="00EF032D" w:rsidP="007B7FC4">
            <w:pPr>
              <w:spacing w:before="40" w:after="120"/>
              <w:ind w:left="60"/>
              <w:rPr>
                <w:rFonts w:asciiTheme="majorBidi" w:hAnsiTheme="majorBidi" w:cstheme="majorBidi"/>
                <w:spacing w:val="-4"/>
              </w:rPr>
            </w:pPr>
            <w:r w:rsidRPr="004B12F4">
              <w:rPr>
                <w:rFonts w:asciiTheme="majorBidi" w:hAnsiTheme="majorBidi" w:cstheme="majorBidi"/>
                <w:spacing w:val="-4"/>
              </w:rPr>
              <w:t xml:space="preserve">Contract Identification: </w:t>
            </w:r>
            <w:r w:rsidRPr="004B12F4">
              <w:rPr>
                <w:rFonts w:asciiTheme="majorBidi" w:hAnsiTheme="majorBidi" w:cstheme="majorBidi"/>
                <w:i/>
                <w:iCs/>
                <w:spacing w:val="-4"/>
              </w:rPr>
              <w:t>[insert the full title of the contract, its number and any relevant information]</w:t>
            </w:r>
          </w:p>
          <w:p w:rsidR="00EF032D" w:rsidRPr="004B12F4" w:rsidRDefault="00EF032D" w:rsidP="007B7FC4">
            <w:pPr>
              <w:spacing w:before="40" w:after="120"/>
              <w:ind w:left="60"/>
              <w:rPr>
                <w:rFonts w:asciiTheme="majorBidi" w:hAnsiTheme="majorBidi" w:cstheme="majorBidi"/>
                <w:spacing w:val="-4"/>
              </w:rPr>
            </w:pPr>
            <w:r w:rsidRPr="004B12F4">
              <w:rPr>
                <w:rFonts w:asciiTheme="majorBidi" w:hAnsiTheme="majorBidi" w:cstheme="majorBidi"/>
                <w:spacing w:val="-4"/>
              </w:rPr>
              <w:t xml:space="preserve">Name of Employer: </w:t>
            </w:r>
            <w:r w:rsidRPr="004B12F4">
              <w:rPr>
                <w:rFonts w:asciiTheme="majorBidi" w:hAnsiTheme="majorBidi" w:cstheme="majorBidi"/>
                <w:i/>
                <w:iCs/>
                <w:spacing w:val="-4"/>
              </w:rPr>
              <w:t>[insert full name]</w:t>
            </w:r>
          </w:p>
          <w:p w:rsidR="00EF032D" w:rsidRPr="004B12F4" w:rsidRDefault="00EF032D" w:rsidP="007B7FC4">
            <w:pPr>
              <w:spacing w:before="40" w:after="120"/>
              <w:ind w:left="58"/>
              <w:rPr>
                <w:rFonts w:asciiTheme="majorBidi" w:hAnsiTheme="majorBidi" w:cstheme="majorBidi"/>
                <w:spacing w:val="-4"/>
              </w:rPr>
            </w:pPr>
            <w:r w:rsidRPr="004B12F4">
              <w:rPr>
                <w:rFonts w:asciiTheme="majorBidi" w:hAnsiTheme="majorBidi" w:cstheme="majorBidi"/>
                <w:spacing w:val="-4"/>
              </w:rPr>
              <w:t xml:space="preserve">Address of Employer: </w:t>
            </w:r>
            <w:r w:rsidRPr="004B12F4">
              <w:rPr>
                <w:rFonts w:asciiTheme="majorBidi" w:hAnsiTheme="majorBidi" w:cstheme="majorBidi"/>
                <w:i/>
                <w:iCs/>
                <w:spacing w:val="-4"/>
              </w:rPr>
              <w:t>[insert street/city/country]</w:t>
            </w:r>
          </w:p>
          <w:p w:rsidR="00EF032D" w:rsidRPr="004B12F4" w:rsidRDefault="00EF032D" w:rsidP="007B7FC4">
            <w:pPr>
              <w:spacing w:before="40" w:after="120"/>
              <w:ind w:left="58"/>
              <w:rPr>
                <w:rFonts w:asciiTheme="majorBidi" w:hAnsiTheme="majorBidi" w:cstheme="majorBidi"/>
                <w:i/>
                <w:iCs/>
              </w:rPr>
            </w:pPr>
            <w:r w:rsidRPr="004B12F4">
              <w:rPr>
                <w:rFonts w:asciiTheme="majorBidi" w:hAnsiTheme="majorBidi" w:cstheme="majorBidi"/>
                <w:spacing w:val="-4"/>
              </w:rPr>
              <w:t xml:space="preserve">Reasons for non-performance: </w:t>
            </w:r>
            <w:r w:rsidRPr="004B12F4">
              <w:rPr>
                <w:rFonts w:asciiTheme="majorBidi" w:hAnsiTheme="majorBidi" w:cstheme="majorBidi"/>
                <w:i/>
                <w:iCs/>
                <w:spacing w:val="-4"/>
              </w:rPr>
              <w:t>[indicate major reasons]</w:t>
            </w:r>
          </w:p>
        </w:tc>
        <w:tc>
          <w:tcPr>
            <w:tcW w:w="2017" w:type="dxa"/>
            <w:tcBorders>
              <w:top w:val="single" w:sz="2" w:space="0" w:color="000000"/>
              <w:left w:val="single" w:sz="2" w:space="0" w:color="000000"/>
              <w:bottom w:val="single" w:sz="2" w:space="0" w:color="000000"/>
              <w:right w:val="single" w:sz="2" w:space="0" w:color="000000"/>
            </w:tcBorders>
            <w:shd w:val="clear" w:color="auto" w:fill="auto"/>
          </w:tcPr>
          <w:p w:rsidR="00EF032D" w:rsidRPr="004B12F4" w:rsidRDefault="00EF032D" w:rsidP="007B7FC4">
            <w:pPr>
              <w:spacing w:before="40" w:after="120"/>
              <w:ind w:left="120"/>
              <w:rPr>
                <w:rFonts w:asciiTheme="majorBidi" w:hAnsiTheme="majorBidi" w:cstheme="majorBidi"/>
              </w:rPr>
            </w:pPr>
            <w:r w:rsidRPr="004B12F4">
              <w:rPr>
                <w:rFonts w:asciiTheme="majorBidi" w:hAnsiTheme="majorBidi" w:cstheme="majorBidi"/>
                <w:i/>
                <w:iCs/>
              </w:rPr>
              <w:t>[insert amount in letter and figure (of contract currency and equivalent amount in IDQ and state exchange rate used)]</w:t>
            </w:r>
          </w:p>
        </w:tc>
      </w:tr>
      <w:tr w:rsidR="00EF032D" w:rsidRPr="004B12F4" w:rsidTr="00CD0FA5">
        <w:tc>
          <w:tcPr>
            <w:tcW w:w="9394" w:type="dxa"/>
            <w:gridSpan w:val="4"/>
            <w:tcBorders>
              <w:top w:val="single" w:sz="2" w:space="0" w:color="000000"/>
              <w:left w:val="single" w:sz="2" w:space="0" w:color="000000"/>
              <w:bottom w:val="single" w:sz="2" w:space="0" w:color="000000"/>
              <w:right w:val="single" w:sz="2" w:space="0" w:color="000000"/>
            </w:tcBorders>
            <w:shd w:val="clear" w:color="auto" w:fill="auto"/>
          </w:tcPr>
          <w:p w:rsidR="00EF032D" w:rsidRPr="004B12F4" w:rsidRDefault="00EF032D" w:rsidP="007B7FC4">
            <w:pPr>
              <w:spacing w:before="40" w:after="120"/>
              <w:rPr>
                <w:rFonts w:asciiTheme="majorBidi" w:hAnsiTheme="majorBidi" w:cstheme="majorBidi"/>
              </w:rPr>
            </w:pPr>
            <w:r w:rsidRPr="004B12F4">
              <w:rPr>
                <w:rFonts w:asciiTheme="majorBidi" w:hAnsiTheme="majorBidi" w:cstheme="majorBidi"/>
                <w:spacing w:val="-8"/>
              </w:rPr>
              <w:t xml:space="preserve"> Pending Litigation, in accordance with Section III, Evaluation </w:t>
            </w:r>
            <w:r w:rsidRPr="004B12F4">
              <w:rPr>
                <w:rFonts w:asciiTheme="majorBidi" w:hAnsiTheme="majorBidi" w:cstheme="majorBidi"/>
                <w:spacing w:val="-4"/>
              </w:rPr>
              <w:t>Criteria and Qualifications</w:t>
            </w:r>
          </w:p>
        </w:tc>
      </w:tr>
      <w:tr w:rsidR="00EF032D" w:rsidRPr="004B12F4" w:rsidTr="00CD0FA5">
        <w:tc>
          <w:tcPr>
            <w:tcW w:w="9394" w:type="dxa"/>
            <w:gridSpan w:val="4"/>
            <w:tcBorders>
              <w:top w:val="single" w:sz="2" w:space="0" w:color="000000"/>
              <w:left w:val="single" w:sz="2" w:space="0" w:color="000000"/>
              <w:bottom w:val="single" w:sz="2" w:space="0" w:color="000000"/>
              <w:right w:val="single" w:sz="2" w:space="0" w:color="000000"/>
            </w:tcBorders>
            <w:shd w:val="clear" w:color="auto" w:fill="auto"/>
          </w:tcPr>
          <w:p w:rsidR="00EF032D" w:rsidRPr="004B12F4" w:rsidRDefault="00CD0FA5" w:rsidP="007B7FC4">
            <w:pPr>
              <w:spacing w:before="40" w:after="120"/>
              <w:ind w:left="540" w:hanging="438"/>
              <w:rPr>
                <w:rFonts w:asciiTheme="majorBidi" w:hAnsiTheme="majorBidi" w:cstheme="majorBidi"/>
                <w:spacing w:val="-4"/>
              </w:rPr>
            </w:pPr>
            <w:r w:rsidRPr="004B12F4">
              <w:rPr>
                <w:rFonts w:asciiTheme="majorBidi" w:hAnsiTheme="majorBidi" w:cstheme="majorBidi"/>
                <w:spacing w:val="-2"/>
                <w:sz w:val="36"/>
                <w:szCs w:val="36"/>
              </w:rPr>
              <w:t>□</w:t>
            </w:r>
            <w:r w:rsidR="00EF032D" w:rsidRPr="004B12F4">
              <w:rPr>
                <w:rFonts w:asciiTheme="majorBidi" w:hAnsiTheme="majorBidi" w:cstheme="majorBidi"/>
                <w:spacing w:val="-4"/>
                <w:sz w:val="36"/>
                <w:szCs w:val="36"/>
              </w:rPr>
              <w:tab/>
            </w:r>
            <w:r w:rsidR="00EF032D" w:rsidRPr="004B12F4">
              <w:rPr>
                <w:rFonts w:asciiTheme="majorBidi" w:hAnsiTheme="majorBidi" w:cstheme="majorBidi"/>
                <w:spacing w:val="-6"/>
              </w:rPr>
              <w:t xml:space="preserve">No pending litigation in accordance with Section </w:t>
            </w:r>
            <w:r w:rsidR="00EF032D" w:rsidRPr="004B12F4">
              <w:rPr>
                <w:rFonts w:asciiTheme="majorBidi" w:hAnsiTheme="majorBidi" w:cstheme="majorBidi"/>
                <w:spacing w:val="-4"/>
              </w:rPr>
              <w:t>III, Evaluation Criteria and Qualifications, Sub-Factor 2.2.</w:t>
            </w:r>
          </w:p>
          <w:p w:rsidR="00EF032D" w:rsidRPr="004B12F4" w:rsidRDefault="00CD0FA5" w:rsidP="007B7FC4">
            <w:pPr>
              <w:spacing w:before="40" w:after="120"/>
              <w:ind w:left="540" w:hanging="438"/>
              <w:rPr>
                <w:rFonts w:asciiTheme="majorBidi" w:hAnsiTheme="majorBidi" w:cstheme="majorBidi"/>
                <w:b/>
                <w:bCs/>
              </w:rPr>
            </w:pPr>
            <w:r w:rsidRPr="004B12F4">
              <w:rPr>
                <w:rFonts w:asciiTheme="majorBidi" w:hAnsiTheme="majorBidi" w:cstheme="majorBidi"/>
                <w:spacing w:val="-2"/>
                <w:sz w:val="36"/>
                <w:szCs w:val="36"/>
              </w:rPr>
              <w:t>□</w:t>
            </w:r>
            <w:r w:rsidR="00EF032D" w:rsidRPr="004B12F4">
              <w:rPr>
                <w:rFonts w:asciiTheme="majorBidi" w:hAnsiTheme="majorBidi" w:cstheme="majorBidi"/>
                <w:spacing w:val="-4"/>
              </w:rPr>
              <w:tab/>
            </w:r>
            <w:r w:rsidR="00EF032D" w:rsidRPr="004B12F4">
              <w:rPr>
                <w:rFonts w:asciiTheme="majorBidi" w:hAnsiTheme="majorBidi" w:cstheme="majorBidi"/>
                <w:spacing w:val="-8"/>
              </w:rPr>
              <w:t xml:space="preserve">Pending litigation in accordance with Section III, </w:t>
            </w:r>
            <w:r w:rsidR="00EF032D" w:rsidRPr="004B12F4">
              <w:rPr>
                <w:rFonts w:asciiTheme="majorBidi" w:hAnsiTheme="majorBidi" w:cstheme="majorBidi"/>
                <w:spacing w:val="-4"/>
              </w:rPr>
              <w:t>Evaluation Criteria and Qualifications, Sub-Factor 2.2 as indicated below in accordance with prevailing legislations.</w:t>
            </w:r>
          </w:p>
        </w:tc>
      </w:tr>
    </w:tbl>
    <w:p w:rsidR="00EF032D" w:rsidRPr="004B12F4" w:rsidRDefault="00EF032D">
      <w:pPr>
        <w:spacing w:after="160" w:line="259" w:lineRule="auto"/>
        <w:rPr>
          <w:rFonts w:asciiTheme="majorBidi" w:hAnsiTheme="majorBidi" w:cstheme="majorBidi"/>
        </w:rPr>
      </w:pPr>
      <w:r w:rsidRPr="004B12F4">
        <w:rPr>
          <w:rFonts w:asciiTheme="majorBidi" w:hAnsiTheme="majorBidi" w:cstheme="majorBidi"/>
        </w:rPr>
        <w:br w:type="page"/>
      </w:r>
    </w:p>
    <w:tbl>
      <w:tblPr>
        <w:tblW w:w="939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968"/>
        <w:gridCol w:w="1369"/>
        <w:gridCol w:w="5289"/>
        <w:gridCol w:w="1768"/>
      </w:tblGrid>
      <w:tr w:rsidR="00EF032D" w:rsidRPr="004B12F4" w:rsidTr="00CD0FA5">
        <w:trPr>
          <w:trHeight w:val="1255"/>
        </w:trPr>
        <w:tc>
          <w:tcPr>
            <w:tcW w:w="968" w:type="dxa"/>
            <w:shd w:val="clear" w:color="auto" w:fill="auto"/>
            <w:vAlign w:val="center"/>
          </w:tcPr>
          <w:p w:rsidR="00EF032D" w:rsidRPr="004B12F4" w:rsidRDefault="00EF032D" w:rsidP="00EF032D">
            <w:pPr>
              <w:spacing w:before="40" w:after="120"/>
              <w:ind w:left="102"/>
              <w:jc w:val="center"/>
              <w:rPr>
                <w:rFonts w:asciiTheme="majorBidi" w:hAnsiTheme="majorBidi" w:cstheme="majorBidi"/>
                <w:b/>
                <w:bCs/>
                <w:spacing w:val="-4"/>
              </w:rPr>
            </w:pPr>
            <w:r w:rsidRPr="004B12F4">
              <w:rPr>
                <w:rFonts w:asciiTheme="majorBidi" w:hAnsiTheme="majorBidi" w:cstheme="majorBidi"/>
                <w:b/>
                <w:bCs/>
                <w:spacing w:val="-4"/>
              </w:rPr>
              <w:lastRenderedPageBreak/>
              <w:t>Year</w:t>
            </w:r>
          </w:p>
        </w:tc>
        <w:tc>
          <w:tcPr>
            <w:tcW w:w="1369" w:type="dxa"/>
            <w:shd w:val="clear" w:color="auto" w:fill="auto"/>
            <w:vAlign w:val="center"/>
          </w:tcPr>
          <w:p w:rsidR="00EF032D" w:rsidRPr="004B12F4" w:rsidRDefault="00EF032D" w:rsidP="00EF032D">
            <w:pPr>
              <w:spacing w:before="40" w:after="120"/>
              <w:ind w:left="112"/>
              <w:jc w:val="center"/>
              <w:rPr>
                <w:rFonts w:asciiTheme="majorBidi" w:hAnsiTheme="majorBidi" w:cstheme="majorBidi"/>
                <w:b/>
                <w:bCs/>
                <w:spacing w:val="-4"/>
              </w:rPr>
            </w:pPr>
            <w:r w:rsidRPr="004B12F4">
              <w:rPr>
                <w:rFonts w:asciiTheme="majorBidi" w:hAnsiTheme="majorBidi" w:cstheme="majorBidi"/>
                <w:b/>
                <w:bCs/>
                <w:spacing w:val="-4"/>
              </w:rPr>
              <w:t>Amount Subject of Litigation (Currency)</w:t>
            </w:r>
          </w:p>
        </w:tc>
        <w:tc>
          <w:tcPr>
            <w:tcW w:w="5289" w:type="dxa"/>
            <w:shd w:val="clear" w:color="auto" w:fill="auto"/>
            <w:vAlign w:val="center"/>
          </w:tcPr>
          <w:p w:rsidR="00EF032D" w:rsidRPr="004B12F4" w:rsidRDefault="00EF032D" w:rsidP="00EF032D">
            <w:pPr>
              <w:spacing w:before="40" w:after="120"/>
              <w:ind w:left="1323"/>
              <w:rPr>
                <w:rFonts w:asciiTheme="majorBidi" w:hAnsiTheme="majorBidi" w:cstheme="majorBidi"/>
                <w:i/>
                <w:iCs/>
                <w:spacing w:val="-6"/>
              </w:rPr>
            </w:pPr>
            <w:r w:rsidRPr="004B12F4">
              <w:rPr>
                <w:rFonts w:asciiTheme="majorBidi" w:hAnsiTheme="majorBidi" w:cstheme="majorBidi"/>
                <w:b/>
                <w:bCs/>
                <w:spacing w:val="-4"/>
              </w:rPr>
              <w:t>Contract Identification</w:t>
            </w:r>
          </w:p>
          <w:p w:rsidR="00EF032D" w:rsidRPr="004B12F4" w:rsidRDefault="00EF032D" w:rsidP="00EF032D">
            <w:pPr>
              <w:spacing w:before="40" w:after="120"/>
              <w:ind w:left="60"/>
              <w:jc w:val="center"/>
              <w:rPr>
                <w:rFonts w:asciiTheme="majorBidi" w:hAnsiTheme="majorBidi" w:cstheme="majorBidi"/>
                <w:i/>
                <w:iCs/>
                <w:spacing w:val="-6"/>
              </w:rPr>
            </w:pPr>
          </w:p>
        </w:tc>
        <w:tc>
          <w:tcPr>
            <w:tcW w:w="1768" w:type="dxa"/>
            <w:shd w:val="clear" w:color="auto" w:fill="auto"/>
            <w:vAlign w:val="center"/>
          </w:tcPr>
          <w:p w:rsidR="00EF032D" w:rsidRPr="004B12F4" w:rsidRDefault="00EF032D" w:rsidP="00EF032D">
            <w:pPr>
              <w:spacing w:before="40" w:after="120"/>
              <w:jc w:val="center"/>
              <w:rPr>
                <w:rFonts w:asciiTheme="majorBidi" w:hAnsiTheme="majorBidi" w:cstheme="majorBidi"/>
              </w:rPr>
            </w:pPr>
            <w:r w:rsidRPr="004B12F4">
              <w:rPr>
                <w:rFonts w:asciiTheme="majorBidi" w:hAnsiTheme="majorBidi" w:cstheme="majorBidi"/>
                <w:b/>
                <w:bCs/>
                <w:spacing w:val="-4"/>
              </w:rPr>
              <w:t>Total Contract Amount</w:t>
            </w:r>
          </w:p>
        </w:tc>
      </w:tr>
      <w:tr w:rsidR="00EF032D" w:rsidRPr="004B12F4" w:rsidTr="00CD0FA5">
        <w:trPr>
          <w:trHeight w:val="3973"/>
        </w:trPr>
        <w:tc>
          <w:tcPr>
            <w:tcW w:w="968" w:type="dxa"/>
            <w:shd w:val="clear" w:color="auto" w:fill="auto"/>
          </w:tcPr>
          <w:p w:rsidR="00EF032D" w:rsidRPr="004B12F4" w:rsidRDefault="00EF032D" w:rsidP="007B7FC4">
            <w:pPr>
              <w:spacing w:before="40" w:after="120"/>
              <w:ind w:left="90"/>
              <w:rPr>
                <w:rFonts w:asciiTheme="majorBidi" w:hAnsiTheme="majorBidi" w:cstheme="majorBidi"/>
                <w:i/>
                <w:iCs/>
              </w:rPr>
            </w:pPr>
            <w:r w:rsidRPr="004B12F4">
              <w:rPr>
                <w:rFonts w:asciiTheme="majorBidi" w:hAnsiTheme="majorBidi" w:cstheme="majorBidi"/>
                <w:i/>
                <w:iCs/>
              </w:rPr>
              <w:t>[insert year]</w:t>
            </w:r>
          </w:p>
        </w:tc>
        <w:tc>
          <w:tcPr>
            <w:tcW w:w="1369" w:type="dxa"/>
            <w:shd w:val="clear" w:color="auto" w:fill="auto"/>
          </w:tcPr>
          <w:p w:rsidR="00EF032D" w:rsidRPr="004B12F4" w:rsidRDefault="00EF032D" w:rsidP="007B7FC4">
            <w:pPr>
              <w:spacing w:before="40" w:after="120"/>
              <w:ind w:left="106"/>
              <w:rPr>
                <w:rFonts w:asciiTheme="majorBidi" w:hAnsiTheme="majorBidi" w:cstheme="majorBidi"/>
                <w:spacing w:val="-4"/>
              </w:rPr>
            </w:pPr>
            <w:r w:rsidRPr="004B12F4">
              <w:rPr>
                <w:rFonts w:asciiTheme="majorBidi" w:hAnsiTheme="majorBidi" w:cstheme="majorBidi"/>
                <w:i/>
                <w:iCs/>
              </w:rPr>
              <w:t xml:space="preserve">[insert amount] </w:t>
            </w:r>
          </w:p>
        </w:tc>
        <w:tc>
          <w:tcPr>
            <w:tcW w:w="5289" w:type="dxa"/>
            <w:shd w:val="clear" w:color="auto" w:fill="auto"/>
          </w:tcPr>
          <w:p w:rsidR="00EF032D" w:rsidRPr="004B12F4" w:rsidRDefault="00EF032D" w:rsidP="007B7FC4">
            <w:pPr>
              <w:spacing w:before="40" w:after="120"/>
              <w:ind w:left="60"/>
              <w:rPr>
                <w:rFonts w:asciiTheme="majorBidi" w:hAnsiTheme="majorBidi" w:cstheme="majorBidi"/>
                <w:spacing w:val="-4"/>
              </w:rPr>
            </w:pPr>
            <w:r w:rsidRPr="004B12F4">
              <w:rPr>
                <w:rFonts w:asciiTheme="majorBidi" w:hAnsiTheme="majorBidi" w:cstheme="majorBidi"/>
                <w:spacing w:val="-4"/>
              </w:rPr>
              <w:t xml:space="preserve">Contract Identification: </w:t>
            </w:r>
            <w:r w:rsidRPr="004B12F4">
              <w:rPr>
                <w:rFonts w:asciiTheme="majorBidi" w:hAnsiTheme="majorBidi" w:cstheme="majorBidi"/>
                <w:i/>
                <w:iCs/>
                <w:spacing w:val="-4"/>
              </w:rPr>
              <w:t>[insert the full title of the contract, its number and any relevant information]</w:t>
            </w:r>
          </w:p>
          <w:p w:rsidR="00EF032D" w:rsidRPr="004B12F4" w:rsidRDefault="00EF032D" w:rsidP="007B7FC4">
            <w:pPr>
              <w:spacing w:before="40" w:after="120"/>
              <w:ind w:left="60"/>
              <w:rPr>
                <w:rFonts w:asciiTheme="majorBidi" w:hAnsiTheme="majorBidi" w:cstheme="majorBidi"/>
                <w:spacing w:val="-4"/>
              </w:rPr>
            </w:pPr>
            <w:r w:rsidRPr="004B12F4">
              <w:rPr>
                <w:rFonts w:asciiTheme="majorBidi" w:hAnsiTheme="majorBidi" w:cstheme="majorBidi"/>
                <w:spacing w:val="-4"/>
              </w:rPr>
              <w:t xml:space="preserve">Name of Employer: </w:t>
            </w:r>
            <w:r w:rsidRPr="004B12F4">
              <w:rPr>
                <w:rFonts w:asciiTheme="majorBidi" w:hAnsiTheme="majorBidi" w:cstheme="majorBidi"/>
                <w:i/>
                <w:iCs/>
                <w:spacing w:val="-4"/>
              </w:rPr>
              <w:t>[insert full name]</w:t>
            </w:r>
          </w:p>
          <w:p w:rsidR="00EF032D" w:rsidRPr="004B12F4" w:rsidRDefault="00EF032D" w:rsidP="007B7FC4">
            <w:pPr>
              <w:spacing w:before="40" w:after="120"/>
              <w:ind w:left="58"/>
              <w:rPr>
                <w:rFonts w:asciiTheme="majorBidi" w:hAnsiTheme="majorBidi" w:cstheme="majorBidi"/>
                <w:spacing w:val="-4"/>
              </w:rPr>
            </w:pPr>
            <w:r w:rsidRPr="004B12F4">
              <w:rPr>
                <w:rFonts w:asciiTheme="majorBidi" w:hAnsiTheme="majorBidi" w:cstheme="majorBidi"/>
                <w:spacing w:val="-4"/>
              </w:rPr>
              <w:t xml:space="preserve">Address of Employer: </w:t>
            </w:r>
            <w:r w:rsidRPr="004B12F4">
              <w:rPr>
                <w:rFonts w:asciiTheme="majorBidi" w:hAnsiTheme="majorBidi" w:cstheme="majorBidi"/>
                <w:i/>
                <w:iCs/>
                <w:spacing w:val="-4"/>
              </w:rPr>
              <w:t>[insert street/city/country]</w:t>
            </w:r>
          </w:p>
          <w:p w:rsidR="00EF032D" w:rsidRPr="004B12F4" w:rsidRDefault="00EF032D" w:rsidP="007B7FC4">
            <w:pPr>
              <w:spacing w:before="40" w:after="120"/>
              <w:ind w:left="58"/>
              <w:rPr>
                <w:rFonts w:asciiTheme="majorBidi" w:hAnsiTheme="majorBidi" w:cstheme="majorBidi"/>
                <w:spacing w:val="-4"/>
              </w:rPr>
            </w:pPr>
            <w:r w:rsidRPr="004B12F4">
              <w:rPr>
                <w:rFonts w:asciiTheme="majorBidi" w:hAnsiTheme="majorBidi" w:cstheme="majorBidi"/>
                <w:spacing w:val="-4"/>
              </w:rPr>
              <w:t>Subject of litigation</w:t>
            </w:r>
            <w:r w:rsidRPr="004B12F4">
              <w:rPr>
                <w:rFonts w:asciiTheme="majorBidi" w:hAnsiTheme="majorBidi" w:cstheme="majorBidi"/>
                <w:i/>
                <w:iCs/>
                <w:spacing w:val="-4"/>
              </w:rPr>
              <w:t>: [indicate major elements of litigation]</w:t>
            </w:r>
          </w:p>
          <w:p w:rsidR="00EF032D" w:rsidRPr="004B12F4" w:rsidRDefault="00EF032D" w:rsidP="007B7FC4">
            <w:pPr>
              <w:spacing w:before="40" w:after="120"/>
              <w:ind w:left="58"/>
              <w:rPr>
                <w:rFonts w:asciiTheme="majorBidi" w:hAnsiTheme="majorBidi" w:cstheme="majorBidi"/>
                <w:spacing w:val="-4"/>
              </w:rPr>
            </w:pPr>
            <w:r w:rsidRPr="004B12F4">
              <w:rPr>
                <w:rFonts w:asciiTheme="majorBidi" w:hAnsiTheme="majorBidi" w:cstheme="majorBidi"/>
                <w:spacing w:val="-4"/>
              </w:rPr>
              <w:t xml:space="preserve">Party that started litigation: </w:t>
            </w:r>
            <w:r w:rsidRPr="004B12F4">
              <w:rPr>
                <w:rFonts w:asciiTheme="majorBidi" w:hAnsiTheme="majorBidi" w:cstheme="majorBidi"/>
                <w:i/>
                <w:iCs/>
                <w:spacing w:val="-4"/>
              </w:rPr>
              <w:t>[indicate employer’s name or contractor/supplier]</w:t>
            </w:r>
          </w:p>
          <w:p w:rsidR="00EF032D" w:rsidRPr="004B12F4" w:rsidRDefault="00EF032D" w:rsidP="007B7FC4">
            <w:pPr>
              <w:spacing w:before="40" w:after="120"/>
              <w:ind w:left="58"/>
              <w:rPr>
                <w:rFonts w:asciiTheme="majorBidi" w:hAnsiTheme="majorBidi" w:cstheme="majorBidi"/>
                <w:i/>
                <w:iCs/>
              </w:rPr>
            </w:pPr>
            <w:r w:rsidRPr="004B12F4">
              <w:rPr>
                <w:rFonts w:asciiTheme="majorBidi" w:hAnsiTheme="majorBidi" w:cstheme="majorBidi"/>
                <w:spacing w:val="-4"/>
              </w:rPr>
              <w:t xml:space="preserve">State of litigation: </w:t>
            </w:r>
            <w:r w:rsidRPr="004B12F4">
              <w:rPr>
                <w:rFonts w:asciiTheme="majorBidi" w:hAnsiTheme="majorBidi" w:cstheme="majorBidi"/>
                <w:i/>
                <w:iCs/>
                <w:spacing w:val="-4"/>
              </w:rPr>
              <w:t>[indicate whether litigation is to be resolved by mediator through arbitration or judicial proceeding]</w:t>
            </w:r>
            <w:r w:rsidRPr="004B12F4">
              <w:rPr>
                <w:rFonts w:asciiTheme="majorBidi" w:hAnsiTheme="majorBidi" w:cstheme="majorBidi"/>
                <w:spacing w:val="-4"/>
              </w:rPr>
              <w:t xml:space="preserve"> </w:t>
            </w:r>
          </w:p>
        </w:tc>
        <w:tc>
          <w:tcPr>
            <w:tcW w:w="1768" w:type="dxa"/>
            <w:shd w:val="clear" w:color="auto" w:fill="auto"/>
          </w:tcPr>
          <w:p w:rsidR="00EF032D" w:rsidRPr="004B12F4" w:rsidRDefault="00EF032D" w:rsidP="007B7FC4">
            <w:pPr>
              <w:spacing w:before="40" w:after="120"/>
              <w:ind w:left="120"/>
              <w:rPr>
                <w:rFonts w:asciiTheme="majorBidi" w:hAnsiTheme="majorBidi" w:cstheme="majorBidi"/>
              </w:rPr>
            </w:pPr>
            <w:r w:rsidRPr="004B12F4">
              <w:rPr>
                <w:rFonts w:asciiTheme="majorBidi" w:hAnsiTheme="majorBidi" w:cstheme="majorBidi"/>
                <w:i/>
                <w:iCs/>
              </w:rPr>
              <w:t>[insert amount in letter and figure (of contract currency and equivalent amount in IDQ and state exchange rate used)]</w:t>
            </w:r>
          </w:p>
        </w:tc>
      </w:tr>
      <w:tr w:rsidR="00EF032D" w:rsidRPr="004B12F4" w:rsidTr="00CD0FA5">
        <w:tc>
          <w:tcPr>
            <w:tcW w:w="9394" w:type="dxa"/>
            <w:gridSpan w:val="4"/>
            <w:shd w:val="clear" w:color="auto" w:fill="auto"/>
          </w:tcPr>
          <w:p w:rsidR="00EF032D" w:rsidRPr="004B12F4" w:rsidRDefault="00EF032D" w:rsidP="007B7FC4">
            <w:pPr>
              <w:spacing w:before="40" w:after="120"/>
              <w:rPr>
                <w:rFonts w:asciiTheme="majorBidi" w:hAnsiTheme="majorBidi" w:cstheme="majorBidi"/>
              </w:rPr>
            </w:pPr>
            <w:r w:rsidRPr="004B12F4">
              <w:rPr>
                <w:rFonts w:asciiTheme="majorBidi" w:hAnsiTheme="majorBidi" w:cstheme="majorBidi"/>
                <w:spacing w:val="-8"/>
              </w:rPr>
              <w:t xml:space="preserve"> Pending Litigation, in accordance with Section III, Evaluation </w:t>
            </w:r>
            <w:r w:rsidRPr="004B12F4">
              <w:rPr>
                <w:rFonts w:asciiTheme="majorBidi" w:hAnsiTheme="majorBidi" w:cstheme="majorBidi"/>
                <w:spacing w:val="-4"/>
              </w:rPr>
              <w:t>Criteria and Qualifications</w:t>
            </w:r>
          </w:p>
        </w:tc>
      </w:tr>
      <w:tr w:rsidR="00EF032D" w:rsidRPr="004B12F4" w:rsidTr="00CD0FA5">
        <w:trPr>
          <w:trHeight w:val="1408"/>
        </w:trPr>
        <w:tc>
          <w:tcPr>
            <w:tcW w:w="9394" w:type="dxa"/>
            <w:gridSpan w:val="4"/>
            <w:shd w:val="clear" w:color="auto" w:fill="auto"/>
          </w:tcPr>
          <w:p w:rsidR="00EF032D" w:rsidRPr="004B12F4" w:rsidRDefault="00CD0FA5" w:rsidP="007B7FC4">
            <w:pPr>
              <w:spacing w:before="40" w:after="120"/>
              <w:ind w:left="540" w:hanging="438"/>
              <w:rPr>
                <w:rFonts w:asciiTheme="majorBidi" w:hAnsiTheme="majorBidi" w:cstheme="majorBidi"/>
                <w:spacing w:val="-4"/>
              </w:rPr>
            </w:pPr>
            <w:r w:rsidRPr="004B12F4">
              <w:rPr>
                <w:rFonts w:asciiTheme="majorBidi" w:hAnsiTheme="majorBidi" w:cstheme="majorBidi"/>
                <w:spacing w:val="-2"/>
                <w:sz w:val="28"/>
                <w:szCs w:val="28"/>
              </w:rPr>
              <w:t>□</w:t>
            </w:r>
            <w:r w:rsidR="00EF032D" w:rsidRPr="004B12F4">
              <w:rPr>
                <w:rFonts w:asciiTheme="majorBidi" w:hAnsiTheme="majorBidi" w:cstheme="majorBidi"/>
                <w:spacing w:val="-4"/>
              </w:rPr>
              <w:tab/>
            </w:r>
            <w:r w:rsidR="00EF032D" w:rsidRPr="004B12F4">
              <w:rPr>
                <w:rFonts w:asciiTheme="majorBidi" w:hAnsiTheme="majorBidi" w:cstheme="majorBidi"/>
                <w:spacing w:val="-6"/>
              </w:rPr>
              <w:t xml:space="preserve">No pending litigation in accordance with Section </w:t>
            </w:r>
            <w:r w:rsidR="00EF032D" w:rsidRPr="004B12F4">
              <w:rPr>
                <w:rFonts w:asciiTheme="majorBidi" w:hAnsiTheme="majorBidi" w:cstheme="majorBidi"/>
                <w:spacing w:val="-4"/>
              </w:rPr>
              <w:t>III, Evaluation Criteria and Qualifications, Sub-Factor 2.2.</w:t>
            </w:r>
          </w:p>
          <w:p w:rsidR="00EF032D" w:rsidRPr="004B12F4" w:rsidRDefault="00CD0FA5" w:rsidP="007B7FC4">
            <w:pPr>
              <w:spacing w:before="40" w:after="120"/>
              <w:ind w:left="540" w:hanging="438"/>
              <w:rPr>
                <w:rFonts w:asciiTheme="majorBidi" w:hAnsiTheme="majorBidi" w:cstheme="majorBidi"/>
              </w:rPr>
            </w:pPr>
            <w:r w:rsidRPr="004B12F4">
              <w:rPr>
                <w:rFonts w:asciiTheme="majorBidi" w:hAnsiTheme="majorBidi" w:cstheme="majorBidi"/>
                <w:spacing w:val="-2"/>
                <w:sz w:val="28"/>
                <w:szCs w:val="28"/>
              </w:rPr>
              <w:t>□</w:t>
            </w:r>
            <w:r w:rsidR="00EF032D" w:rsidRPr="004B12F4">
              <w:rPr>
                <w:rFonts w:asciiTheme="majorBidi" w:hAnsiTheme="majorBidi" w:cstheme="majorBidi"/>
                <w:spacing w:val="-4"/>
              </w:rPr>
              <w:tab/>
            </w:r>
            <w:r w:rsidR="00EF032D" w:rsidRPr="004B12F4">
              <w:rPr>
                <w:rFonts w:asciiTheme="majorBidi" w:hAnsiTheme="majorBidi" w:cstheme="majorBidi"/>
                <w:spacing w:val="-8"/>
              </w:rPr>
              <w:t xml:space="preserve">Pending litigation in accordance with Section III, </w:t>
            </w:r>
            <w:r w:rsidR="00EF032D" w:rsidRPr="004B12F4">
              <w:rPr>
                <w:rFonts w:asciiTheme="majorBidi" w:hAnsiTheme="majorBidi" w:cstheme="majorBidi"/>
                <w:spacing w:val="-4"/>
              </w:rPr>
              <w:t>Evaluation Criteria and Qualifications, Sub-Factor 2.2 as indicated below.</w:t>
            </w:r>
          </w:p>
        </w:tc>
      </w:tr>
      <w:tr w:rsidR="00EF032D" w:rsidRPr="004B12F4" w:rsidTr="00CD0FA5">
        <w:trPr>
          <w:trHeight w:val="652"/>
        </w:trPr>
        <w:tc>
          <w:tcPr>
            <w:tcW w:w="968" w:type="dxa"/>
            <w:shd w:val="clear" w:color="auto" w:fill="auto"/>
            <w:vAlign w:val="center"/>
          </w:tcPr>
          <w:p w:rsidR="00EF032D" w:rsidRPr="004B12F4" w:rsidRDefault="00EF032D" w:rsidP="00EF032D">
            <w:pPr>
              <w:spacing w:before="40" w:after="120"/>
              <w:ind w:left="102"/>
              <w:jc w:val="center"/>
              <w:rPr>
                <w:rFonts w:asciiTheme="majorBidi" w:hAnsiTheme="majorBidi" w:cstheme="majorBidi"/>
                <w:b/>
                <w:bCs/>
                <w:spacing w:val="-4"/>
              </w:rPr>
            </w:pPr>
            <w:r w:rsidRPr="004B12F4">
              <w:rPr>
                <w:rFonts w:asciiTheme="majorBidi" w:hAnsiTheme="majorBidi" w:cstheme="majorBidi"/>
                <w:b/>
                <w:bCs/>
                <w:spacing w:val="-4"/>
              </w:rPr>
              <w:t>Year</w:t>
            </w:r>
          </w:p>
        </w:tc>
        <w:tc>
          <w:tcPr>
            <w:tcW w:w="1369" w:type="dxa"/>
            <w:shd w:val="clear" w:color="auto" w:fill="auto"/>
            <w:vAlign w:val="center"/>
          </w:tcPr>
          <w:p w:rsidR="00EF032D" w:rsidRPr="004B12F4" w:rsidRDefault="00EF032D" w:rsidP="00EF032D">
            <w:pPr>
              <w:spacing w:before="40" w:after="120"/>
              <w:ind w:left="112"/>
              <w:jc w:val="center"/>
              <w:rPr>
                <w:rFonts w:asciiTheme="majorBidi" w:hAnsiTheme="majorBidi" w:cstheme="majorBidi"/>
                <w:b/>
                <w:bCs/>
                <w:spacing w:val="-4"/>
              </w:rPr>
            </w:pPr>
            <w:r w:rsidRPr="004B12F4">
              <w:rPr>
                <w:rFonts w:asciiTheme="majorBidi" w:hAnsiTheme="majorBidi" w:cstheme="majorBidi"/>
                <w:b/>
                <w:bCs/>
                <w:spacing w:val="-4"/>
              </w:rPr>
              <w:t>Litigation Result as %age of Net Equity</w:t>
            </w:r>
          </w:p>
        </w:tc>
        <w:tc>
          <w:tcPr>
            <w:tcW w:w="5289" w:type="dxa"/>
            <w:shd w:val="clear" w:color="auto" w:fill="auto"/>
            <w:vAlign w:val="center"/>
          </w:tcPr>
          <w:p w:rsidR="00EF032D" w:rsidRPr="004B12F4" w:rsidRDefault="00EF032D" w:rsidP="00EF032D">
            <w:pPr>
              <w:spacing w:before="40" w:after="120"/>
              <w:ind w:left="1323"/>
              <w:rPr>
                <w:rFonts w:asciiTheme="majorBidi" w:hAnsiTheme="majorBidi" w:cstheme="majorBidi"/>
                <w:i/>
                <w:iCs/>
                <w:spacing w:val="-6"/>
              </w:rPr>
            </w:pPr>
            <w:r w:rsidRPr="004B12F4">
              <w:rPr>
                <w:rFonts w:asciiTheme="majorBidi" w:hAnsiTheme="majorBidi" w:cstheme="majorBidi"/>
                <w:b/>
                <w:bCs/>
                <w:spacing w:val="-4"/>
              </w:rPr>
              <w:t>Contract Identification</w:t>
            </w:r>
          </w:p>
          <w:p w:rsidR="00EF032D" w:rsidRPr="004B12F4" w:rsidRDefault="00EF032D" w:rsidP="00EF032D">
            <w:pPr>
              <w:spacing w:before="40" w:after="120"/>
              <w:ind w:left="60"/>
              <w:jc w:val="center"/>
              <w:rPr>
                <w:rFonts w:asciiTheme="majorBidi" w:hAnsiTheme="majorBidi" w:cstheme="majorBidi"/>
                <w:i/>
                <w:iCs/>
                <w:spacing w:val="-6"/>
              </w:rPr>
            </w:pPr>
          </w:p>
        </w:tc>
        <w:tc>
          <w:tcPr>
            <w:tcW w:w="1768" w:type="dxa"/>
            <w:shd w:val="clear" w:color="auto" w:fill="auto"/>
            <w:vAlign w:val="center"/>
          </w:tcPr>
          <w:p w:rsidR="00EF032D" w:rsidRPr="004B12F4" w:rsidRDefault="00EF032D" w:rsidP="00EF032D">
            <w:pPr>
              <w:spacing w:before="40" w:after="120"/>
              <w:jc w:val="center"/>
              <w:rPr>
                <w:rFonts w:asciiTheme="majorBidi" w:hAnsiTheme="majorBidi" w:cstheme="majorBidi"/>
              </w:rPr>
            </w:pPr>
            <w:r w:rsidRPr="004B12F4">
              <w:rPr>
                <w:rFonts w:asciiTheme="majorBidi" w:hAnsiTheme="majorBidi" w:cstheme="majorBidi"/>
                <w:b/>
                <w:bCs/>
                <w:spacing w:val="-4"/>
              </w:rPr>
              <w:t>Total Contract Amount</w:t>
            </w:r>
          </w:p>
        </w:tc>
      </w:tr>
      <w:tr w:rsidR="00EF032D" w:rsidRPr="004B12F4" w:rsidTr="00CD0FA5">
        <w:trPr>
          <w:trHeight w:val="3370"/>
        </w:trPr>
        <w:tc>
          <w:tcPr>
            <w:tcW w:w="968" w:type="dxa"/>
            <w:shd w:val="clear" w:color="auto" w:fill="auto"/>
          </w:tcPr>
          <w:p w:rsidR="00EF032D" w:rsidRPr="004B12F4" w:rsidRDefault="00EF032D" w:rsidP="007B7FC4">
            <w:pPr>
              <w:spacing w:before="40" w:after="120"/>
              <w:ind w:left="90"/>
              <w:rPr>
                <w:rFonts w:asciiTheme="majorBidi" w:hAnsiTheme="majorBidi" w:cstheme="majorBidi"/>
                <w:i/>
                <w:iCs/>
              </w:rPr>
            </w:pPr>
            <w:r w:rsidRPr="004B12F4">
              <w:rPr>
                <w:rFonts w:asciiTheme="majorBidi" w:hAnsiTheme="majorBidi" w:cstheme="majorBidi"/>
                <w:i/>
                <w:iCs/>
              </w:rPr>
              <w:t>[insert year]</w:t>
            </w:r>
          </w:p>
        </w:tc>
        <w:tc>
          <w:tcPr>
            <w:tcW w:w="1369" w:type="dxa"/>
            <w:shd w:val="clear" w:color="auto" w:fill="auto"/>
          </w:tcPr>
          <w:p w:rsidR="00EF032D" w:rsidRPr="004B12F4" w:rsidRDefault="00EF032D" w:rsidP="007B7FC4">
            <w:pPr>
              <w:spacing w:before="40" w:after="120"/>
              <w:ind w:left="106"/>
              <w:rPr>
                <w:rFonts w:asciiTheme="majorBidi" w:hAnsiTheme="majorBidi" w:cstheme="majorBidi"/>
                <w:spacing w:val="-4"/>
              </w:rPr>
            </w:pPr>
            <w:r w:rsidRPr="004B12F4">
              <w:rPr>
                <w:rFonts w:asciiTheme="majorBidi" w:hAnsiTheme="majorBidi" w:cstheme="majorBidi"/>
                <w:i/>
                <w:iCs/>
              </w:rPr>
              <w:t xml:space="preserve">[insert percentage] </w:t>
            </w:r>
          </w:p>
        </w:tc>
        <w:tc>
          <w:tcPr>
            <w:tcW w:w="5289" w:type="dxa"/>
            <w:shd w:val="clear" w:color="auto" w:fill="auto"/>
          </w:tcPr>
          <w:p w:rsidR="00EF032D" w:rsidRPr="004B12F4" w:rsidRDefault="00EF032D" w:rsidP="007B7FC4">
            <w:pPr>
              <w:spacing w:before="40" w:after="120"/>
              <w:ind w:left="60"/>
              <w:rPr>
                <w:rFonts w:asciiTheme="majorBidi" w:hAnsiTheme="majorBidi" w:cstheme="majorBidi"/>
                <w:spacing w:val="-4"/>
              </w:rPr>
            </w:pPr>
            <w:r w:rsidRPr="004B12F4">
              <w:rPr>
                <w:rFonts w:asciiTheme="majorBidi" w:hAnsiTheme="majorBidi" w:cstheme="majorBidi"/>
                <w:spacing w:val="-4"/>
              </w:rPr>
              <w:t xml:space="preserve">Contract Identification: </w:t>
            </w:r>
            <w:r w:rsidRPr="004B12F4">
              <w:rPr>
                <w:rFonts w:asciiTheme="majorBidi" w:hAnsiTheme="majorBidi" w:cstheme="majorBidi"/>
                <w:i/>
                <w:iCs/>
                <w:spacing w:val="-4"/>
              </w:rPr>
              <w:t>[insert the full title of the contract, its number and any relevant information]</w:t>
            </w:r>
          </w:p>
          <w:p w:rsidR="00EF032D" w:rsidRPr="004B12F4" w:rsidRDefault="00EF032D" w:rsidP="007B7FC4">
            <w:pPr>
              <w:spacing w:before="40" w:after="120"/>
              <w:ind w:left="60"/>
              <w:rPr>
                <w:rFonts w:asciiTheme="majorBidi" w:hAnsiTheme="majorBidi" w:cstheme="majorBidi"/>
                <w:spacing w:val="-4"/>
              </w:rPr>
            </w:pPr>
            <w:r w:rsidRPr="004B12F4">
              <w:rPr>
                <w:rFonts w:asciiTheme="majorBidi" w:hAnsiTheme="majorBidi" w:cstheme="majorBidi"/>
                <w:spacing w:val="-4"/>
              </w:rPr>
              <w:t xml:space="preserve">Name of Employer: </w:t>
            </w:r>
            <w:r w:rsidRPr="004B12F4">
              <w:rPr>
                <w:rFonts w:asciiTheme="majorBidi" w:hAnsiTheme="majorBidi" w:cstheme="majorBidi"/>
                <w:i/>
                <w:iCs/>
                <w:spacing w:val="-4"/>
              </w:rPr>
              <w:t>[insert full name]</w:t>
            </w:r>
          </w:p>
          <w:p w:rsidR="00EF032D" w:rsidRPr="004B12F4" w:rsidRDefault="00EF032D" w:rsidP="007B7FC4">
            <w:pPr>
              <w:spacing w:before="40" w:after="120"/>
              <w:ind w:left="58"/>
              <w:rPr>
                <w:rFonts w:asciiTheme="majorBidi" w:hAnsiTheme="majorBidi" w:cstheme="majorBidi"/>
                <w:spacing w:val="-4"/>
              </w:rPr>
            </w:pPr>
            <w:r w:rsidRPr="004B12F4">
              <w:rPr>
                <w:rFonts w:asciiTheme="majorBidi" w:hAnsiTheme="majorBidi" w:cstheme="majorBidi"/>
                <w:spacing w:val="-4"/>
              </w:rPr>
              <w:t xml:space="preserve">Address of Employer: </w:t>
            </w:r>
            <w:r w:rsidRPr="004B12F4">
              <w:rPr>
                <w:rFonts w:asciiTheme="majorBidi" w:hAnsiTheme="majorBidi" w:cstheme="majorBidi"/>
                <w:i/>
                <w:iCs/>
                <w:spacing w:val="-4"/>
              </w:rPr>
              <w:t>[insert street/city/country]</w:t>
            </w:r>
          </w:p>
          <w:p w:rsidR="00EF032D" w:rsidRPr="004B12F4" w:rsidRDefault="00EF032D" w:rsidP="007B7FC4">
            <w:pPr>
              <w:spacing w:before="40" w:after="120"/>
              <w:ind w:left="58"/>
              <w:rPr>
                <w:rFonts w:asciiTheme="majorBidi" w:hAnsiTheme="majorBidi" w:cstheme="majorBidi"/>
                <w:spacing w:val="-4"/>
              </w:rPr>
            </w:pPr>
            <w:r w:rsidRPr="004B12F4">
              <w:rPr>
                <w:rFonts w:asciiTheme="majorBidi" w:hAnsiTheme="majorBidi" w:cstheme="majorBidi"/>
                <w:spacing w:val="-4"/>
              </w:rPr>
              <w:t>Subject of litigation</w:t>
            </w:r>
            <w:r w:rsidRPr="004B12F4">
              <w:rPr>
                <w:rFonts w:asciiTheme="majorBidi" w:hAnsiTheme="majorBidi" w:cstheme="majorBidi"/>
                <w:i/>
                <w:iCs/>
                <w:spacing w:val="-4"/>
              </w:rPr>
              <w:t>: [indicate major elements of litigation]</w:t>
            </w:r>
          </w:p>
          <w:p w:rsidR="00EF032D" w:rsidRPr="004B12F4" w:rsidRDefault="00EF032D" w:rsidP="007B7FC4">
            <w:pPr>
              <w:spacing w:before="40" w:after="120"/>
              <w:ind w:left="58"/>
              <w:rPr>
                <w:rFonts w:asciiTheme="majorBidi" w:hAnsiTheme="majorBidi" w:cstheme="majorBidi"/>
                <w:spacing w:val="-4"/>
              </w:rPr>
            </w:pPr>
            <w:r w:rsidRPr="004B12F4">
              <w:rPr>
                <w:rFonts w:asciiTheme="majorBidi" w:hAnsiTheme="majorBidi" w:cstheme="majorBidi"/>
                <w:spacing w:val="-4"/>
              </w:rPr>
              <w:t xml:space="preserve">Party that started litigation: </w:t>
            </w:r>
            <w:r w:rsidRPr="004B12F4">
              <w:rPr>
                <w:rFonts w:asciiTheme="majorBidi" w:hAnsiTheme="majorBidi" w:cstheme="majorBidi"/>
                <w:i/>
                <w:iCs/>
                <w:spacing w:val="-4"/>
              </w:rPr>
              <w:t>[indicate employer’s name or contractor/supplier]</w:t>
            </w:r>
          </w:p>
          <w:p w:rsidR="00EF032D" w:rsidRPr="004B12F4" w:rsidRDefault="00EF032D" w:rsidP="007B7FC4">
            <w:pPr>
              <w:spacing w:before="40" w:after="120"/>
              <w:ind w:left="58"/>
              <w:rPr>
                <w:rFonts w:asciiTheme="majorBidi" w:hAnsiTheme="majorBidi" w:cstheme="majorBidi"/>
                <w:i/>
                <w:iCs/>
              </w:rPr>
            </w:pPr>
            <w:r w:rsidRPr="004B12F4">
              <w:rPr>
                <w:rFonts w:asciiTheme="majorBidi" w:hAnsiTheme="majorBidi" w:cstheme="majorBidi"/>
                <w:spacing w:val="-4"/>
              </w:rPr>
              <w:t xml:space="preserve">State of litigation: </w:t>
            </w:r>
            <w:r w:rsidRPr="004B12F4">
              <w:rPr>
                <w:rFonts w:asciiTheme="majorBidi" w:hAnsiTheme="majorBidi" w:cstheme="majorBidi"/>
                <w:i/>
                <w:iCs/>
                <w:spacing w:val="-4"/>
              </w:rPr>
              <w:t>[indicate whether litigation is to be resolved by mediator through arbitration or judicial proceeding]</w:t>
            </w:r>
            <w:r w:rsidRPr="004B12F4">
              <w:rPr>
                <w:rFonts w:asciiTheme="majorBidi" w:hAnsiTheme="majorBidi" w:cstheme="majorBidi"/>
                <w:spacing w:val="-4"/>
              </w:rPr>
              <w:t xml:space="preserve"> </w:t>
            </w:r>
          </w:p>
        </w:tc>
        <w:tc>
          <w:tcPr>
            <w:tcW w:w="1768" w:type="dxa"/>
            <w:shd w:val="clear" w:color="auto" w:fill="auto"/>
          </w:tcPr>
          <w:p w:rsidR="00EF032D" w:rsidRPr="004B12F4" w:rsidRDefault="00EF032D" w:rsidP="007B7FC4">
            <w:pPr>
              <w:spacing w:before="40" w:after="120"/>
              <w:ind w:left="120"/>
              <w:rPr>
                <w:rFonts w:asciiTheme="majorBidi" w:hAnsiTheme="majorBidi" w:cstheme="majorBidi"/>
              </w:rPr>
            </w:pPr>
            <w:r w:rsidRPr="004B12F4">
              <w:rPr>
                <w:rFonts w:asciiTheme="majorBidi" w:hAnsiTheme="majorBidi" w:cstheme="majorBidi"/>
                <w:i/>
                <w:iCs/>
              </w:rPr>
              <w:t>[insert amount in letter and figure (of contract currency and equivalent amount in IDQ and state exchange rate used)]</w:t>
            </w:r>
          </w:p>
        </w:tc>
      </w:tr>
    </w:tbl>
    <w:p w:rsidR="001E6BBE" w:rsidRPr="004B12F4" w:rsidRDefault="001E6BBE">
      <w:pPr>
        <w:spacing w:after="160" w:line="259" w:lineRule="auto"/>
        <w:rPr>
          <w:rFonts w:asciiTheme="majorBidi" w:hAnsiTheme="majorBidi" w:cstheme="majorBidi"/>
        </w:rPr>
      </w:pPr>
      <w:r w:rsidRPr="004B12F4">
        <w:rPr>
          <w:rFonts w:asciiTheme="majorBidi" w:hAnsiTheme="majorBidi" w:cstheme="majorBidi"/>
        </w:rPr>
        <w:br w:type="page"/>
      </w:r>
    </w:p>
    <w:p w:rsidR="001E6BBE" w:rsidRPr="004B12F4" w:rsidRDefault="001E6BBE" w:rsidP="002D49AD">
      <w:pPr>
        <w:pStyle w:val="Heading1"/>
        <w:rPr>
          <w:rFonts w:asciiTheme="majorBidi" w:hAnsiTheme="majorBidi"/>
        </w:rPr>
      </w:pPr>
      <w:bookmarkStart w:id="483" w:name="_Toc452911316"/>
      <w:bookmarkStart w:id="484" w:name="_Toc452912286"/>
      <w:r w:rsidRPr="004B12F4">
        <w:rPr>
          <w:rFonts w:asciiTheme="majorBidi" w:hAnsiTheme="majorBidi"/>
        </w:rPr>
        <w:lastRenderedPageBreak/>
        <w:t>Form FIN – 3.1: Financial Situation and Performance</w:t>
      </w:r>
      <w:bookmarkEnd w:id="483"/>
      <w:bookmarkEnd w:id="484"/>
    </w:p>
    <w:p w:rsidR="001E6BBE" w:rsidRPr="004B12F4" w:rsidRDefault="001E6BBE" w:rsidP="001E6BBE">
      <w:pPr>
        <w:spacing w:before="288" w:after="324" w:line="264" w:lineRule="exact"/>
        <w:rPr>
          <w:rFonts w:asciiTheme="majorBidi" w:hAnsiTheme="majorBidi" w:cstheme="majorBidi"/>
          <w:spacing w:val="-4"/>
        </w:rPr>
      </w:pPr>
      <w:r w:rsidRPr="004B12F4">
        <w:rPr>
          <w:rFonts w:asciiTheme="majorBidi" w:hAnsiTheme="majorBidi" w:cstheme="majorBidi"/>
          <w:spacing w:val="-4"/>
        </w:rPr>
        <w:t xml:space="preserve">Bidder’s Name: </w:t>
      </w:r>
      <w:r w:rsidRPr="004B12F4">
        <w:rPr>
          <w:rFonts w:asciiTheme="majorBidi" w:hAnsiTheme="majorBidi" w:cstheme="majorBidi"/>
          <w:i/>
          <w:iCs/>
          <w:spacing w:val="-6"/>
        </w:rPr>
        <w:t>[insert full name]</w:t>
      </w:r>
      <w:r w:rsidRPr="004B12F4">
        <w:rPr>
          <w:rFonts w:asciiTheme="majorBidi" w:hAnsiTheme="majorBidi" w:cstheme="majorBidi"/>
          <w:i/>
          <w:iCs/>
          <w:spacing w:val="-6"/>
        </w:rPr>
        <w:br/>
      </w:r>
      <w:r w:rsidRPr="004B12F4">
        <w:rPr>
          <w:rFonts w:asciiTheme="majorBidi" w:hAnsiTheme="majorBidi" w:cstheme="majorBidi"/>
          <w:spacing w:val="-4"/>
        </w:rPr>
        <w:t xml:space="preserve">Date: </w:t>
      </w:r>
      <w:r w:rsidRPr="004B12F4">
        <w:rPr>
          <w:rFonts w:asciiTheme="majorBidi" w:hAnsiTheme="majorBidi" w:cstheme="majorBidi"/>
          <w:i/>
          <w:iCs/>
          <w:spacing w:val="-6"/>
        </w:rPr>
        <w:t>[insert day, month, year]</w:t>
      </w:r>
      <w:r w:rsidRPr="004B12F4">
        <w:rPr>
          <w:rFonts w:asciiTheme="majorBidi" w:hAnsiTheme="majorBidi" w:cstheme="majorBidi"/>
          <w:i/>
          <w:iCs/>
          <w:spacing w:val="-6"/>
        </w:rPr>
        <w:br/>
      </w:r>
      <w:r w:rsidRPr="004B12F4">
        <w:rPr>
          <w:rFonts w:asciiTheme="majorBidi" w:hAnsiTheme="majorBidi" w:cstheme="majorBidi"/>
          <w:spacing w:val="-4"/>
        </w:rPr>
        <w:t xml:space="preserve">Bidder’s Party Name: </w:t>
      </w:r>
      <w:r w:rsidRPr="004B12F4">
        <w:rPr>
          <w:rFonts w:asciiTheme="majorBidi" w:hAnsiTheme="majorBidi" w:cstheme="majorBidi"/>
          <w:i/>
          <w:iCs/>
          <w:spacing w:val="-4"/>
        </w:rPr>
        <w:t>[insert full name]</w:t>
      </w:r>
      <w:r w:rsidRPr="004B12F4">
        <w:rPr>
          <w:rFonts w:asciiTheme="majorBidi" w:hAnsiTheme="majorBidi" w:cstheme="majorBidi"/>
          <w:i/>
          <w:iCs/>
          <w:spacing w:val="-6"/>
        </w:rPr>
        <w:br/>
      </w:r>
      <w:r w:rsidRPr="004B12F4">
        <w:rPr>
          <w:rFonts w:asciiTheme="majorBidi" w:hAnsiTheme="majorBidi" w:cstheme="majorBidi"/>
          <w:spacing w:val="-4"/>
        </w:rPr>
        <w:t xml:space="preserve">Tender No. and title: </w:t>
      </w:r>
      <w:r w:rsidRPr="004B12F4">
        <w:rPr>
          <w:rFonts w:asciiTheme="majorBidi" w:hAnsiTheme="majorBidi" w:cstheme="majorBidi"/>
          <w:i/>
          <w:iCs/>
          <w:spacing w:val="-6"/>
        </w:rPr>
        <w:t>[insert number and title]</w:t>
      </w:r>
    </w:p>
    <w:p w:rsidR="001E6BBE" w:rsidRPr="004B12F4" w:rsidRDefault="001E6BBE" w:rsidP="001E6BBE">
      <w:pPr>
        <w:spacing w:before="288" w:after="324" w:line="264" w:lineRule="exact"/>
        <w:rPr>
          <w:rFonts w:asciiTheme="majorBidi" w:hAnsiTheme="majorBidi" w:cstheme="majorBidi"/>
          <w:i/>
          <w:iCs/>
          <w:spacing w:val="-6"/>
        </w:rPr>
      </w:pPr>
      <w:r w:rsidRPr="004B12F4">
        <w:rPr>
          <w:rFonts w:asciiTheme="majorBidi" w:hAnsiTheme="majorBidi" w:cstheme="majorBidi"/>
          <w:spacing w:val="-4"/>
        </w:rPr>
        <w:t>No. of Invitation Letter:</w:t>
      </w:r>
      <w:r w:rsidRPr="004B12F4">
        <w:rPr>
          <w:rFonts w:asciiTheme="majorBidi" w:hAnsiTheme="majorBidi" w:cstheme="majorBidi"/>
          <w:i/>
          <w:iCs/>
          <w:spacing w:val="-4"/>
        </w:rPr>
        <w:t xml:space="preserve"> </w:t>
      </w:r>
      <w:r w:rsidRPr="004B12F4">
        <w:rPr>
          <w:rFonts w:asciiTheme="majorBidi" w:hAnsiTheme="majorBidi" w:cstheme="majorBidi"/>
          <w:i/>
          <w:iCs/>
          <w:spacing w:val="-6"/>
        </w:rPr>
        <w:t>[insert number]</w:t>
      </w:r>
      <w:r w:rsidRPr="004B12F4">
        <w:rPr>
          <w:rFonts w:asciiTheme="majorBidi" w:hAnsiTheme="majorBidi" w:cstheme="majorBidi"/>
          <w:i/>
          <w:iCs/>
          <w:spacing w:val="-6"/>
        </w:rPr>
        <w:br/>
      </w:r>
      <w:r w:rsidRPr="004B12F4">
        <w:rPr>
          <w:rFonts w:asciiTheme="majorBidi" w:hAnsiTheme="majorBidi" w:cstheme="majorBidi"/>
          <w:spacing w:val="-4"/>
        </w:rPr>
        <w:t xml:space="preserve">Page </w:t>
      </w:r>
      <w:r w:rsidRPr="004B12F4">
        <w:rPr>
          <w:rFonts w:asciiTheme="majorBidi" w:hAnsiTheme="majorBidi" w:cstheme="majorBidi"/>
          <w:i/>
          <w:iCs/>
          <w:spacing w:val="-6"/>
        </w:rPr>
        <w:t>_______________</w:t>
      </w:r>
      <w:r w:rsidRPr="004B12F4">
        <w:rPr>
          <w:rFonts w:asciiTheme="majorBidi" w:hAnsiTheme="majorBidi" w:cstheme="majorBidi"/>
          <w:spacing w:val="-4"/>
        </w:rPr>
        <w:t xml:space="preserve">of </w:t>
      </w:r>
      <w:r w:rsidRPr="004B12F4">
        <w:rPr>
          <w:rFonts w:asciiTheme="majorBidi" w:hAnsiTheme="majorBidi" w:cstheme="majorBidi"/>
          <w:i/>
          <w:iCs/>
          <w:spacing w:val="-6"/>
        </w:rPr>
        <w:t>______________</w:t>
      </w:r>
      <w:r w:rsidRPr="004B12F4">
        <w:rPr>
          <w:rFonts w:asciiTheme="majorBidi" w:hAnsiTheme="majorBidi" w:cstheme="majorBidi"/>
          <w:spacing w:val="-4"/>
        </w:rPr>
        <w:t>pages</w:t>
      </w:r>
    </w:p>
    <w:p w:rsidR="001E6BBE" w:rsidRPr="004B12F4" w:rsidRDefault="001E6BBE" w:rsidP="001E6BBE">
      <w:pPr>
        <w:spacing w:before="240" w:after="200"/>
        <w:rPr>
          <w:rFonts w:asciiTheme="majorBidi" w:hAnsiTheme="majorBidi" w:cstheme="majorBidi"/>
          <w:b/>
          <w:bCs/>
          <w:spacing w:val="-7"/>
        </w:rPr>
      </w:pPr>
      <w:r w:rsidRPr="004B12F4">
        <w:rPr>
          <w:rFonts w:asciiTheme="majorBidi" w:hAnsiTheme="majorBidi" w:cstheme="majorBidi"/>
          <w:b/>
          <w:bCs/>
          <w:spacing w:val="-4"/>
        </w:rPr>
        <w:t>1. Financial data</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5"/>
      </w:tblGrid>
      <w:tr w:rsidR="001E6BBE" w:rsidRPr="004B12F4" w:rsidTr="000417E6">
        <w:trPr>
          <w:trHeight w:hRule="exact" w:val="950"/>
        </w:trPr>
        <w:tc>
          <w:tcPr>
            <w:tcW w:w="2950" w:type="dxa"/>
            <w:shd w:val="clear" w:color="auto" w:fill="auto"/>
            <w:vAlign w:val="center"/>
          </w:tcPr>
          <w:p w:rsidR="001E6BBE" w:rsidRPr="004B12F4" w:rsidRDefault="001E6BBE" w:rsidP="000417E6">
            <w:pPr>
              <w:jc w:val="center"/>
              <w:rPr>
                <w:rFonts w:asciiTheme="majorBidi" w:hAnsiTheme="majorBidi" w:cstheme="majorBidi"/>
                <w:b/>
                <w:bCs/>
                <w:spacing w:val="-6"/>
              </w:rPr>
            </w:pPr>
            <w:r w:rsidRPr="004B12F4">
              <w:rPr>
                <w:rFonts w:asciiTheme="majorBidi" w:hAnsiTheme="majorBidi" w:cstheme="majorBidi"/>
                <w:b/>
                <w:bCs/>
                <w:spacing w:val="-7"/>
              </w:rPr>
              <w:t>Type of Financial information</w:t>
            </w:r>
          </w:p>
        </w:tc>
        <w:tc>
          <w:tcPr>
            <w:tcW w:w="5997" w:type="dxa"/>
            <w:gridSpan w:val="5"/>
            <w:shd w:val="clear" w:color="auto" w:fill="auto"/>
            <w:vAlign w:val="center"/>
          </w:tcPr>
          <w:p w:rsidR="001E6BBE" w:rsidRPr="004B12F4" w:rsidRDefault="001E6BBE" w:rsidP="000417E6">
            <w:pPr>
              <w:jc w:val="center"/>
              <w:rPr>
                <w:rFonts w:asciiTheme="majorBidi" w:hAnsiTheme="majorBidi" w:cstheme="majorBidi"/>
                <w:b/>
                <w:bCs/>
                <w:spacing w:val="-10"/>
              </w:rPr>
            </w:pPr>
            <w:r w:rsidRPr="004B12F4">
              <w:rPr>
                <w:rFonts w:asciiTheme="majorBidi" w:hAnsiTheme="majorBidi" w:cstheme="majorBidi"/>
                <w:b/>
                <w:bCs/>
                <w:spacing w:val="-6"/>
              </w:rPr>
              <w:t xml:space="preserve">Historic information for previous </w:t>
            </w:r>
            <w:r w:rsidRPr="004B12F4">
              <w:rPr>
                <w:rFonts w:asciiTheme="majorBidi" w:hAnsiTheme="majorBidi" w:cstheme="majorBidi"/>
                <w:i/>
                <w:iCs/>
                <w:spacing w:val="-4"/>
                <w:highlight w:val="lightGray"/>
              </w:rPr>
              <w:t>[insert number of years</w:t>
            </w:r>
            <w:r w:rsidRPr="004B12F4">
              <w:rPr>
                <w:rFonts w:asciiTheme="majorBidi" w:hAnsiTheme="majorBidi" w:cstheme="majorBidi"/>
                <w:i/>
                <w:iCs/>
                <w:spacing w:val="-4"/>
              </w:rPr>
              <w:t xml:space="preserve">] </w:t>
            </w:r>
            <w:r w:rsidRPr="004B12F4">
              <w:rPr>
                <w:rFonts w:asciiTheme="majorBidi" w:hAnsiTheme="majorBidi" w:cstheme="majorBidi"/>
                <w:b/>
                <w:bCs/>
                <w:spacing w:val="-4"/>
              </w:rPr>
              <w:t xml:space="preserve">years, </w:t>
            </w:r>
            <w:r w:rsidRPr="004B12F4">
              <w:rPr>
                <w:rFonts w:asciiTheme="majorBidi" w:hAnsiTheme="majorBidi" w:cstheme="majorBidi"/>
                <w:b/>
                <w:bCs/>
                <w:i/>
                <w:iCs/>
                <w:spacing w:val="-4"/>
                <w:highlight w:val="lightGray"/>
              </w:rPr>
              <w:t>[insert number of years in letters</w:t>
            </w:r>
            <w:r w:rsidRPr="004B12F4">
              <w:rPr>
                <w:rFonts w:asciiTheme="majorBidi" w:hAnsiTheme="majorBidi" w:cstheme="majorBidi"/>
                <w:b/>
                <w:bCs/>
                <w:i/>
                <w:iCs/>
                <w:spacing w:val="-4"/>
              </w:rPr>
              <w:t>]</w:t>
            </w:r>
          </w:p>
          <w:p w:rsidR="001E6BBE" w:rsidRPr="004B12F4" w:rsidRDefault="001E6BBE" w:rsidP="000417E6">
            <w:pPr>
              <w:tabs>
                <w:tab w:val="left" w:pos="195"/>
              </w:tabs>
              <w:jc w:val="center"/>
              <w:rPr>
                <w:rFonts w:asciiTheme="majorBidi" w:hAnsiTheme="majorBidi" w:cstheme="majorBidi"/>
              </w:rPr>
            </w:pPr>
            <w:r w:rsidRPr="004B12F4">
              <w:rPr>
                <w:rFonts w:asciiTheme="majorBidi" w:hAnsiTheme="majorBidi" w:cstheme="majorBidi"/>
                <w:b/>
                <w:bCs/>
                <w:spacing w:val="-10"/>
              </w:rPr>
              <w:t xml:space="preserve">(amounts in essential </w:t>
            </w:r>
            <w:r w:rsidRPr="004B12F4">
              <w:rPr>
                <w:rFonts w:asciiTheme="majorBidi" w:hAnsiTheme="majorBidi" w:cstheme="majorBidi"/>
                <w:b/>
                <w:bCs/>
                <w:spacing w:val="-4"/>
              </w:rPr>
              <w:t>currency, equivalent IQD, exchange rate*)</w:t>
            </w:r>
          </w:p>
        </w:tc>
      </w:tr>
      <w:tr w:rsidR="001E6BBE" w:rsidRPr="004B12F4" w:rsidTr="000417E6">
        <w:trPr>
          <w:trHeight w:hRule="exact" w:val="523"/>
        </w:trPr>
        <w:tc>
          <w:tcPr>
            <w:tcW w:w="2950" w:type="dxa"/>
            <w:shd w:val="clear" w:color="auto" w:fill="auto"/>
          </w:tcPr>
          <w:p w:rsidR="001E6BBE" w:rsidRPr="004B12F4" w:rsidRDefault="001E6BBE" w:rsidP="001E6BBE">
            <w:pPr>
              <w:snapToGrid w:val="0"/>
              <w:rPr>
                <w:rFonts w:asciiTheme="majorBidi" w:hAnsiTheme="majorBidi" w:cstheme="majorBidi"/>
              </w:rPr>
            </w:pPr>
          </w:p>
        </w:tc>
        <w:tc>
          <w:tcPr>
            <w:tcW w:w="1190" w:type="dxa"/>
            <w:shd w:val="clear" w:color="auto" w:fill="auto"/>
            <w:vAlign w:val="center"/>
          </w:tcPr>
          <w:p w:rsidR="001E6BBE" w:rsidRPr="004B12F4" w:rsidRDefault="001E6BBE" w:rsidP="000417E6">
            <w:pPr>
              <w:spacing w:after="72"/>
              <w:jc w:val="center"/>
              <w:rPr>
                <w:rFonts w:asciiTheme="majorBidi" w:hAnsiTheme="majorBidi" w:cstheme="majorBidi"/>
                <w:b/>
                <w:bCs/>
                <w:spacing w:val="-4"/>
              </w:rPr>
            </w:pPr>
            <w:r w:rsidRPr="004B12F4">
              <w:rPr>
                <w:rFonts w:asciiTheme="majorBidi" w:hAnsiTheme="majorBidi" w:cstheme="majorBidi"/>
                <w:b/>
                <w:bCs/>
                <w:spacing w:val="-4"/>
              </w:rPr>
              <w:t>Year 1</w:t>
            </w:r>
          </w:p>
        </w:tc>
        <w:tc>
          <w:tcPr>
            <w:tcW w:w="1186" w:type="dxa"/>
            <w:shd w:val="clear" w:color="auto" w:fill="auto"/>
            <w:vAlign w:val="center"/>
          </w:tcPr>
          <w:p w:rsidR="001E6BBE" w:rsidRPr="004B12F4" w:rsidRDefault="001E6BBE" w:rsidP="000417E6">
            <w:pPr>
              <w:spacing w:after="72"/>
              <w:jc w:val="center"/>
              <w:rPr>
                <w:rFonts w:asciiTheme="majorBidi" w:hAnsiTheme="majorBidi" w:cstheme="majorBidi"/>
                <w:b/>
                <w:bCs/>
                <w:spacing w:val="-4"/>
              </w:rPr>
            </w:pPr>
            <w:r w:rsidRPr="004B12F4">
              <w:rPr>
                <w:rFonts w:asciiTheme="majorBidi" w:hAnsiTheme="majorBidi" w:cstheme="majorBidi"/>
                <w:b/>
                <w:bCs/>
                <w:spacing w:val="-4"/>
              </w:rPr>
              <w:t>Year 2</w:t>
            </w:r>
          </w:p>
        </w:tc>
        <w:tc>
          <w:tcPr>
            <w:tcW w:w="1190" w:type="dxa"/>
            <w:shd w:val="clear" w:color="auto" w:fill="auto"/>
            <w:vAlign w:val="center"/>
          </w:tcPr>
          <w:p w:rsidR="001E6BBE" w:rsidRPr="004B12F4" w:rsidRDefault="001E6BBE" w:rsidP="000417E6">
            <w:pPr>
              <w:spacing w:after="72"/>
              <w:jc w:val="center"/>
              <w:rPr>
                <w:rFonts w:asciiTheme="majorBidi" w:hAnsiTheme="majorBidi" w:cstheme="majorBidi"/>
                <w:b/>
                <w:bCs/>
                <w:spacing w:val="-4"/>
              </w:rPr>
            </w:pPr>
            <w:r w:rsidRPr="004B12F4">
              <w:rPr>
                <w:rFonts w:asciiTheme="majorBidi" w:hAnsiTheme="majorBidi" w:cstheme="majorBidi"/>
                <w:b/>
                <w:bCs/>
                <w:spacing w:val="-4"/>
              </w:rPr>
              <w:t>Year 3</w:t>
            </w:r>
          </w:p>
        </w:tc>
        <w:tc>
          <w:tcPr>
            <w:tcW w:w="1186" w:type="dxa"/>
            <w:shd w:val="clear" w:color="auto" w:fill="auto"/>
            <w:vAlign w:val="center"/>
          </w:tcPr>
          <w:p w:rsidR="001E6BBE" w:rsidRPr="004B12F4" w:rsidRDefault="001E6BBE" w:rsidP="000417E6">
            <w:pPr>
              <w:spacing w:after="72"/>
              <w:jc w:val="center"/>
              <w:rPr>
                <w:rFonts w:asciiTheme="majorBidi" w:hAnsiTheme="majorBidi" w:cstheme="majorBidi"/>
                <w:b/>
                <w:bCs/>
                <w:spacing w:val="-4"/>
              </w:rPr>
            </w:pPr>
            <w:r w:rsidRPr="004B12F4">
              <w:rPr>
                <w:rFonts w:asciiTheme="majorBidi" w:hAnsiTheme="majorBidi" w:cstheme="majorBidi"/>
                <w:b/>
                <w:bCs/>
                <w:spacing w:val="-4"/>
              </w:rPr>
              <w:t>Year4</w:t>
            </w:r>
          </w:p>
        </w:tc>
        <w:tc>
          <w:tcPr>
            <w:tcW w:w="1245" w:type="dxa"/>
            <w:shd w:val="clear" w:color="auto" w:fill="auto"/>
            <w:vAlign w:val="center"/>
          </w:tcPr>
          <w:p w:rsidR="001E6BBE" w:rsidRPr="004B12F4" w:rsidRDefault="001E6BBE" w:rsidP="000417E6">
            <w:pPr>
              <w:spacing w:after="72"/>
              <w:jc w:val="center"/>
              <w:rPr>
                <w:rFonts w:asciiTheme="majorBidi" w:hAnsiTheme="majorBidi" w:cstheme="majorBidi"/>
                <w:b/>
                <w:bCs/>
              </w:rPr>
            </w:pPr>
            <w:r w:rsidRPr="004B12F4">
              <w:rPr>
                <w:rFonts w:asciiTheme="majorBidi" w:hAnsiTheme="majorBidi" w:cstheme="majorBidi"/>
                <w:b/>
                <w:bCs/>
                <w:spacing w:val="-4"/>
              </w:rPr>
              <w:t>Year 5</w:t>
            </w:r>
          </w:p>
        </w:tc>
      </w:tr>
      <w:tr w:rsidR="001E6BBE" w:rsidRPr="004B12F4" w:rsidTr="000417E6">
        <w:trPr>
          <w:trHeight w:hRule="exact" w:val="383"/>
        </w:trPr>
        <w:tc>
          <w:tcPr>
            <w:tcW w:w="8947" w:type="dxa"/>
            <w:gridSpan w:val="6"/>
            <w:shd w:val="clear" w:color="auto" w:fill="auto"/>
          </w:tcPr>
          <w:p w:rsidR="001E6BBE" w:rsidRPr="004B12F4" w:rsidRDefault="001E6BBE" w:rsidP="000417E6">
            <w:pPr>
              <w:spacing w:after="72"/>
              <w:ind w:left="177" w:right="130"/>
              <w:rPr>
                <w:rFonts w:asciiTheme="majorBidi" w:hAnsiTheme="majorBidi" w:cstheme="majorBidi"/>
                <w:b/>
                <w:bCs/>
              </w:rPr>
            </w:pPr>
            <w:r w:rsidRPr="004B12F4">
              <w:rPr>
                <w:rFonts w:asciiTheme="majorBidi" w:hAnsiTheme="majorBidi" w:cstheme="majorBidi"/>
                <w:b/>
                <w:bCs/>
                <w:spacing w:val="-4"/>
              </w:rPr>
              <w:t>Statement of Financial Position (Information from Balance Sheet)</w:t>
            </w:r>
          </w:p>
        </w:tc>
      </w:tr>
      <w:tr w:rsidR="001E6BBE" w:rsidRPr="004B12F4" w:rsidTr="000417E6">
        <w:trPr>
          <w:trHeight w:hRule="exact" w:val="392"/>
        </w:trPr>
        <w:tc>
          <w:tcPr>
            <w:tcW w:w="2950" w:type="dxa"/>
            <w:shd w:val="clear" w:color="auto" w:fill="auto"/>
          </w:tcPr>
          <w:p w:rsidR="001E6BBE" w:rsidRPr="004B12F4" w:rsidRDefault="001E6BBE" w:rsidP="001E6BBE">
            <w:pPr>
              <w:spacing w:after="324"/>
              <w:ind w:left="68"/>
              <w:rPr>
                <w:rFonts w:asciiTheme="majorBidi" w:hAnsiTheme="majorBidi" w:cstheme="majorBidi"/>
                <w:spacing w:val="-4"/>
                <w:lang w:val="fr-FR"/>
              </w:rPr>
            </w:pPr>
            <w:r w:rsidRPr="004B12F4">
              <w:rPr>
                <w:rFonts w:asciiTheme="majorBidi" w:hAnsiTheme="majorBidi" w:cstheme="majorBidi"/>
                <w:spacing w:val="-4"/>
                <w:lang w:val="fr-FR"/>
              </w:rPr>
              <w:t xml:space="preserve">Total </w:t>
            </w:r>
            <w:r w:rsidRPr="004B12F4">
              <w:rPr>
                <w:rFonts w:asciiTheme="majorBidi" w:hAnsiTheme="majorBidi" w:cstheme="majorBidi"/>
                <w:spacing w:val="-4"/>
              </w:rPr>
              <w:t xml:space="preserve">Assets </w:t>
            </w:r>
            <w:r w:rsidRPr="004B12F4">
              <w:rPr>
                <w:rFonts w:asciiTheme="majorBidi" w:hAnsiTheme="majorBidi" w:cstheme="majorBidi"/>
                <w:spacing w:val="-4"/>
                <w:lang w:val="fr-FR"/>
              </w:rPr>
              <w:t>(TA)</w:t>
            </w:r>
          </w:p>
        </w:tc>
        <w:tc>
          <w:tcPr>
            <w:tcW w:w="1190" w:type="dxa"/>
            <w:shd w:val="clear" w:color="auto" w:fill="auto"/>
          </w:tcPr>
          <w:p w:rsidR="001E6BBE" w:rsidRPr="004B12F4" w:rsidRDefault="001E6BBE" w:rsidP="001E6BBE">
            <w:pPr>
              <w:snapToGrid w:val="0"/>
              <w:spacing w:after="324"/>
              <w:ind w:left="68"/>
              <w:rPr>
                <w:rFonts w:asciiTheme="majorBidi" w:hAnsiTheme="majorBidi" w:cstheme="majorBidi"/>
                <w:spacing w:val="-4"/>
                <w:lang w:val="fr-FR"/>
              </w:rPr>
            </w:pPr>
          </w:p>
        </w:tc>
        <w:tc>
          <w:tcPr>
            <w:tcW w:w="1186" w:type="dxa"/>
            <w:shd w:val="clear" w:color="auto" w:fill="auto"/>
          </w:tcPr>
          <w:p w:rsidR="001E6BBE" w:rsidRPr="004B12F4" w:rsidRDefault="001E6BBE" w:rsidP="001E6BBE">
            <w:pPr>
              <w:snapToGrid w:val="0"/>
              <w:spacing w:after="324"/>
              <w:ind w:left="68"/>
              <w:rPr>
                <w:rFonts w:asciiTheme="majorBidi" w:hAnsiTheme="majorBidi" w:cstheme="majorBidi"/>
                <w:spacing w:val="-4"/>
                <w:lang w:val="fr-FR"/>
              </w:rPr>
            </w:pPr>
          </w:p>
        </w:tc>
        <w:tc>
          <w:tcPr>
            <w:tcW w:w="1190" w:type="dxa"/>
            <w:shd w:val="clear" w:color="auto" w:fill="auto"/>
          </w:tcPr>
          <w:p w:rsidR="001E6BBE" w:rsidRPr="004B12F4" w:rsidRDefault="001E6BBE" w:rsidP="001E6BBE">
            <w:pPr>
              <w:snapToGrid w:val="0"/>
              <w:spacing w:after="324"/>
              <w:ind w:left="68"/>
              <w:rPr>
                <w:rFonts w:asciiTheme="majorBidi" w:hAnsiTheme="majorBidi" w:cstheme="majorBidi"/>
                <w:spacing w:val="-4"/>
                <w:lang w:val="fr-FR"/>
              </w:rPr>
            </w:pPr>
          </w:p>
        </w:tc>
        <w:tc>
          <w:tcPr>
            <w:tcW w:w="1186" w:type="dxa"/>
            <w:shd w:val="clear" w:color="auto" w:fill="auto"/>
          </w:tcPr>
          <w:p w:rsidR="001E6BBE" w:rsidRPr="004B12F4" w:rsidRDefault="001E6BBE" w:rsidP="001E6BBE">
            <w:pPr>
              <w:snapToGrid w:val="0"/>
              <w:spacing w:after="324"/>
              <w:ind w:left="68"/>
              <w:rPr>
                <w:rFonts w:asciiTheme="majorBidi" w:hAnsiTheme="majorBidi" w:cstheme="majorBidi"/>
                <w:spacing w:val="-4"/>
                <w:lang w:val="fr-FR"/>
              </w:rPr>
            </w:pPr>
          </w:p>
        </w:tc>
        <w:tc>
          <w:tcPr>
            <w:tcW w:w="1245" w:type="dxa"/>
            <w:shd w:val="clear" w:color="auto" w:fill="auto"/>
          </w:tcPr>
          <w:p w:rsidR="001E6BBE" w:rsidRPr="004B12F4" w:rsidRDefault="001E6BBE" w:rsidP="001E6BBE">
            <w:pPr>
              <w:snapToGrid w:val="0"/>
              <w:spacing w:after="324"/>
              <w:ind w:left="68"/>
              <w:rPr>
                <w:rFonts w:asciiTheme="majorBidi" w:hAnsiTheme="majorBidi" w:cstheme="majorBidi"/>
                <w:spacing w:val="-4"/>
                <w:lang w:val="fr-FR"/>
              </w:rPr>
            </w:pPr>
          </w:p>
        </w:tc>
      </w:tr>
      <w:tr w:rsidR="001E6BBE" w:rsidRPr="004B12F4" w:rsidTr="000417E6">
        <w:trPr>
          <w:trHeight w:hRule="exact" w:val="437"/>
        </w:trPr>
        <w:tc>
          <w:tcPr>
            <w:tcW w:w="2950" w:type="dxa"/>
            <w:shd w:val="clear" w:color="auto" w:fill="auto"/>
          </w:tcPr>
          <w:p w:rsidR="001E6BBE" w:rsidRPr="004B12F4" w:rsidRDefault="001E6BBE" w:rsidP="001E6BBE">
            <w:pPr>
              <w:spacing w:after="324"/>
              <w:ind w:left="68"/>
              <w:rPr>
                <w:rFonts w:asciiTheme="majorBidi" w:hAnsiTheme="majorBidi" w:cstheme="majorBidi"/>
                <w:spacing w:val="-4"/>
              </w:rPr>
            </w:pPr>
            <w:r w:rsidRPr="004B12F4">
              <w:rPr>
                <w:rFonts w:asciiTheme="majorBidi" w:hAnsiTheme="majorBidi" w:cstheme="majorBidi"/>
                <w:spacing w:val="-4"/>
              </w:rPr>
              <w:t>Total Liabilities (TL)</w:t>
            </w:r>
          </w:p>
        </w:tc>
        <w:tc>
          <w:tcPr>
            <w:tcW w:w="1190" w:type="dxa"/>
            <w:shd w:val="clear" w:color="auto" w:fill="auto"/>
          </w:tcPr>
          <w:p w:rsidR="001E6BBE" w:rsidRPr="004B12F4" w:rsidRDefault="001E6BBE" w:rsidP="001E6BBE">
            <w:pPr>
              <w:snapToGrid w:val="0"/>
              <w:spacing w:after="324"/>
              <w:ind w:left="68"/>
              <w:rPr>
                <w:rFonts w:asciiTheme="majorBidi" w:hAnsiTheme="majorBidi" w:cstheme="majorBidi"/>
                <w:spacing w:val="-4"/>
              </w:rPr>
            </w:pPr>
          </w:p>
        </w:tc>
        <w:tc>
          <w:tcPr>
            <w:tcW w:w="1186" w:type="dxa"/>
            <w:shd w:val="clear" w:color="auto" w:fill="auto"/>
          </w:tcPr>
          <w:p w:rsidR="001E6BBE" w:rsidRPr="004B12F4" w:rsidRDefault="001E6BBE" w:rsidP="001E6BBE">
            <w:pPr>
              <w:snapToGrid w:val="0"/>
              <w:spacing w:after="324"/>
              <w:ind w:left="68"/>
              <w:rPr>
                <w:rFonts w:asciiTheme="majorBidi" w:hAnsiTheme="majorBidi" w:cstheme="majorBidi"/>
                <w:spacing w:val="-4"/>
              </w:rPr>
            </w:pPr>
          </w:p>
        </w:tc>
        <w:tc>
          <w:tcPr>
            <w:tcW w:w="1190" w:type="dxa"/>
            <w:shd w:val="clear" w:color="auto" w:fill="auto"/>
          </w:tcPr>
          <w:p w:rsidR="001E6BBE" w:rsidRPr="004B12F4" w:rsidRDefault="001E6BBE" w:rsidP="001E6BBE">
            <w:pPr>
              <w:snapToGrid w:val="0"/>
              <w:spacing w:after="324"/>
              <w:ind w:left="68"/>
              <w:rPr>
                <w:rFonts w:asciiTheme="majorBidi" w:hAnsiTheme="majorBidi" w:cstheme="majorBidi"/>
                <w:spacing w:val="-4"/>
              </w:rPr>
            </w:pPr>
          </w:p>
        </w:tc>
        <w:tc>
          <w:tcPr>
            <w:tcW w:w="1186" w:type="dxa"/>
            <w:shd w:val="clear" w:color="auto" w:fill="auto"/>
          </w:tcPr>
          <w:p w:rsidR="001E6BBE" w:rsidRPr="004B12F4" w:rsidRDefault="001E6BBE" w:rsidP="001E6BBE">
            <w:pPr>
              <w:snapToGrid w:val="0"/>
              <w:spacing w:after="324"/>
              <w:ind w:left="68"/>
              <w:rPr>
                <w:rFonts w:asciiTheme="majorBidi" w:hAnsiTheme="majorBidi" w:cstheme="majorBidi"/>
                <w:spacing w:val="-4"/>
              </w:rPr>
            </w:pPr>
          </w:p>
        </w:tc>
        <w:tc>
          <w:tcPr>
            <w:tcW w:w="1245" w:type="dxa"/>
            <w:shd w:val="clear" w:color="auto" w:fill="auto"/>
          </w:tcPr>
          <w:p w:rsidR="001E6BBE" w:rsidRPr="004B12F4" w:rsidRDefault="001E6BBE" w:rsidP="001E6BBE">
            <w:pPr>
              <w:snapToGrid w:val="0"/>
              <w:spacing w:after="324"/>
              <w:ind w:left="68"/>
              <w:rPr>
                <w:rFonts w:asciiTheme="majorBidi" w:hAnsiTheme="majorBidi" w:cstheme="majorBidi"/>
                <w:spacing w:val="-4"/>
              </w:rPr>
            </w:pPr>
          </w:p>
        </w:tc>
      </w:tr>
      <w:tr w:rsidR="001E6BBE" w:rsidRPr="004B12F4" w:rsidTr="000417E6">
        <w:trPr>
          <w:trHeight w:hRule="exact" w:val="635"/>
        </w:trPr>
        <w:tc>
          <w:tcPr>
            <w:tcW w:w="2950" w:type="dxa"/>
            <w:shd w:val="clear" w:color="auto" w:fill="auto"/>
          </w:tcPr>
          <w:p w:rsidR="001E6BBE" w:rsidRPr="004B12F4" w:rsidRDefault="001E6BBE" w:rsidP="001E6BBE">
            <w:pPr>
              <w:spacing w:after="324"/>
              <w:ind w:left="68"/>
              <w:rPr>
                <w:rFonts w:asciiTheme="majorBidi" w:hAnsiTheme="majorBidi" w:cstheme="majorBidi"/>
                <w:spacing w:val="-4"/>
              </w:rPr>
            </w:pPr>
            <w:r w:rsidRPr="004B12F4">
              <w:rPr>
                <w:rFonts w:asciiTheme="majorBidi" w:hAnsiTheme="majorBidi" w:cstheme="majorBidi"/>
                <w:spacing w:val="-4"/>
              </w:rPr>
              <w:t>Total Equity** / Net Worth (NW)</w:t>
            </w:r>
          </w:p>
        </w:tc>
        <w:tc>
          <w:tcPr>
            <w:tcW w:w="1190" w:type="dxa"/>
            <w:shd w:val="clear" w:color="auto" w:fill="auto"/>
          </w:tcPr>
          <w:p w:rsidR="001E6BBE" w:rsidRPr="004B12F4" w:rsidRDefault="001E6BBE" w:rsidP="001E6BBE">
            <w:pPr>
              <w:snapToGrid w:val="0"/>
              <w:spacing w:after="324"/>
              <w:ind w:left="68"/>
              <w:rPr>
                <w:rFonts w:asciiTheme="majorBidi" w:hAnsiTheme="majorBidi" w:cstheme="majorBidi"/>
                <w:spacing w:val="-4"/>
              </w:rPr>
            </w:pPr>
          </w:p>
        </w:tc>
        <w:tc>
          <w:tcPr>
            <w:tcW w:w="1186" w:type="dxa"/>
            <w:shd w:val="clear" w:color="auto" w:fill="auto"/>
          </w:tcPr>
          <w:p w:rsidR="001E6BBE" w:rsidRPr="004B12F4" w:rsidRDefault="001E6BBE" w:rsidP="001E6BBE">
            <w:pPr>
              <w:snapToGrid w:val="0"/>
              <w:spacing w:after="324"/>
              <w:ind w:left="68"/>
              <w:rPr>
                <w:rFonts w:asciiTheme="majorBidi" w:hAnsiTheme="majorBidi" w:cstheme="majorBidi"/>
                <w:spacing w:val="-4"/>
              </w:rPr>
            </w:pPr>
          </w:p>
        </w:tc>
        <w:tc>
          <w:tcPr>
            <w:tcW w:w="1190" w:type="dxa"/>
            <w:shd w:val="clear" w:color="auto" w:fill="auto"/>
          </w:tcPr>
          <w:p w:rsidR="001E6BBE" w:rsidRPr="004B12F4" w:rsidRDefault="001E6BBE" w:rsidP="001E6BBE">
            <w:pPr>
              <w:snapToGrid w:val="0"/>
              <w:spacing w:after="324"/>
              <w:ind w:left="68"/>
              <w:rPr>
                <w:rFonts w:asciiTheme="majorBidi" w:hAnsiTheme="majorBidi" w:cstheme="majorBidi"/>
                <w:spacing w:val="-4"/>
              </w:rPr>
            </w:pPr>
          </w:p>
        </w:tc>
        <w:tc>
          <w:tcPr>
            <w:tcW w:w="1186" w:type="dxa"/>
            <w:shd w:val="clear" w:color="auto" w:fill="auto"/>
          </w:tcPr>
          <w:p w:rsidR="001E6BBE" w:rsidRPr="004B12F4" w:rsidRDefault="001E6BBE" w:rsidP="001E6BBE">
            <w:pPr>
              <w:snapToGrid w:val="0"/>
              <w:spacing w:after="324"/>
              <w:ind w:left="68"/>
              <w:rPr>
                <w:rFonts w:asciiTheme="majorBidi" w:hAnsiTheme="majorBidi" w:cstheme="majorBidi"/>
                <w:spacing w:val="-4"/>
              </w:rPr>
            </w:pPr>
          </w:p>
        </w:tc>
        <w:tc>
          <w:tcPr>
            <w:tcW w:w="1245" w:type="dxa"/>
            <w:shd w:val="clear" w:color="auto" w:fill="auto"/>
          </w:tcPr>
          <w:p w:rsidR="001E6BBE" w:rsidRPr="004B12F4" w:rsidRDefault="001E6BBE" w:rsidP="001E6BBE">
            <w:pPr>
              <w:snapToGrid w:val="0"/>
              <w:spacing w:after="324"/>
              <w:ind w:left="68"/>
              <w:rPr>
                <w:rFonts w:asciiTheme="majorBidi" w:hAnsiTheme="majorBidi" w:cstheme="majorBidi"/>
                <w:spacing w:val="-4"/>
              </w:rPr>
            </w:pPr>
          </w:p>
        </w:tc>
      </w:tr>
      <w:tr w:rsidR="001E6BBE" w:rsidRPr="004B12F4" w:rsidTr="000417E6">
        <w:trPr>
          <w:trHeight w:hRule="exact" w:val="455"/>
        </w:trPr>
        <w:tc>
          <w:tcPr>
            <w:tcW w:w="2950" w:type="dxa"/>
            <w:shd w:val="clear" w:color="auto" w:fill="auto"/>
          </w:tcPr>
          <w:p w:rsidR="001E6BBE" w:rsidRPr="004B12F4" w:rsidRDefault="001E6BBE" w:rsidP="001E6BBE">
            <w:pPr>
              <w:spacing w:after="324"/>
              <w:ind w:left="68"/>
              <w:rPr>
                <w:rFonts w:asciiTheme="majorBidi" w:hAnsiTheme="majorBidi" w:cstheme="majorBidi"/>
                <w:spacing w:val="-4"/>
                <w:lang w:val="fr-FR"/>
              </w:rPr>
            </w:pPr>
            <w:r w:rsidRPr="004B12F4">
              <w:rPr>
                <w:rFonts w:asciiTheme="majorBidi" w:hAnsiTheme="majorBidi" w:cstheme="majorBidi"/>
                <w:spacing w:val="-4"/>
              </w:rPr>
              <w:t>Current</w:t>
            </w:r>
            <w:r w:rsidRPr="004B12F4">
              <w:rPr>
                <w:rFonts w:asciiTheme="majorBidi" w:hAnsiTheme="majorBidi" w:cstheme="majorBidi"/>
                <w:spacing w:val="-4"/>
                <w:lang w:val="fr-FR"/>
              </w:rPr>
              <w:t xml:space="preserve"> </w:t>
            </w:r>
            <w:r w:rsidRPr="004B12F4">
              <w:rPr>
                <w:rFonts w:asciiTheme="majorBidi" w:hAnsiTheme="majorBidi" w:cstheme="majorBidi"/>
                <w:spacing w:val="-4"/>
              </w:rPr>
              <w:t xml:space="preserve">Assets </w:t>
            </w:r>
            <w:r w:rsidRPr="004B12F4">
              <w:rPr>
                <w:rFonts w:asciiTheme="majorBidi" w:hAnsiTheme="majorBidi" w:cstheme="majorBidi"/>
                <w:spacing w:val="-4"/>
                <w:lang w:val="fr-FR"/>
              </w:rPr>
              <w:t>(CA)</w:t>
            </w:r>
          </w:p>
        </w:tc>
        <w:tc>
          <w:tcPr>
            <w:tcW w:w="1190" w:type="dxa"/>
            <w:shd w:val="clear" w:color="auto" w:fill="auto"/>
          </w:tcPr>
          <w:p w:rsidR="001E6BBE" w:rsidRPr="004B12F4" w:rsidRDefault="001E6BBE" w:rsidP="001E6BBE">
            <w:pPr>
              <w:snapToGrid w:val="0"/>
              <w:spacing w:after="324"/>
              <w:ind w:left="68"/>
              <w:rPr>
                <w:rFonts w:asciiTheme="majorBidi" w:hAnsiTheme="majorBidi" w:cstheme="majorBidi"/>
                <w:spacing w:val="-4"/>
                <w:lang w:val="fr-FR"/>
              </w:rPr>
            </w:pPr>
          </w:p>
        </w:tc>
        <w:tc>
          <w:tcPr>
            <w:tcW w:w="1186" w:type="dxa"/>
            <w:shd w:val="clear" w:color="auto" w:fill="auto"/>
          </w:tcPr>
          <w:p w:rsidR="001E6BBE" w:rsidRPr="004B12F4" w:rsidRDefault="001E6BBE" w:rsidP="001E6BBE">
            <w:pPr>
              <w:snapToGrid w:val="0"/>
              <w:spacing w:after="324"/>
              <w:ind w:left="68"/>
              <w:rPr>
                <w:rFonts w:asciiTheme="majorBidi" w:hAnsiTheme="majorBidi" w:cstheme="majorBidi"/>
                <w:spacing w:val="-4"/>
                <w:lang w:val="fr-FR"/>
              </w:rPr>
            </w:pPr>
          </w:p>
        </w:tc>
        <w:tc>
          <w:tcPr>
            <w:tcW w:w="1190" w:type="dxa"/>
            <w:shd w:val="clear" w:color="auto" w:fill="auto"/>
          </w:tcPr>
          <w:p w:rsidR="001E6BBE" w:rsidRPr="004B12F4" w:rsidRDefault="001E6BBE" w:rsidP="001E6BBE">
            <w:pPr>
              <w:snapToGrid w:val="0"/>
              <w:spacing w:after="324"/>
              <w:ind w:left="68"/>
              <w:rPr>
                <w:rFonts w:asciiTheme="majorBidi" w:hAnsiTheme="majorBidi" w:cstheme="majorBidi"/>
                <w:spacing w:val="-4"/>
                <w:lang w:val="fr-FR"/>
              </w:rPr>
            </w:pPr>
          </w:p>
        </w:tc>
        <w:tc>
          <w:tcPr>
            <w:tcW w:w="1186" w:type="dxa"/>
            <w:shd w:val="clear" w:color="auto" w:fill="auto"/>
          </w:tcPr>
          <w:p w:rsidR="001E6BBE" w:rsidRPr="004B12F4" w:rsidRDefault="001E6BBE" w:rsidP="001E6BBE">
            <w:pPr>
              <w:snapToGrid w:val="0"/>
              <w:spacing w:after="324"/>
              <w:ind w:left="68"/>
              <w:rPr>
                <w:rFonts w:asciiTheme="majorBidi" w:hAnsiTheme="majorBidi" w:cstheme="majorBidi"/>
                <w:spacing w:val="-4"/>
                <w:lang w:val="fr-FR"/>
              </w:rPr>
            </w:pPr>
          </w:p>
        </w:tc>
        <w:tc>
          <w:tcPr>
            <w:tcW w:w="1245" w:type="dxa"/>
            <w:shd w:val="clear" w:color="auto" w:fill="auto"/>
          </w:tcPr>
          <w:p w:rsidR="001E6BBE" w:rsidRPr="004B12F4" w:rsidRDefault="001E6BBE" w:rsidP="001E6BBE">
            <w:pPr>
              <w:snapToGrid w:val="0"/>
              <w:spacing w:after="324"/>
              <w:ind w:left="68"/>
              <w:rPr>
                <w:rFonts w:asciiTheme="majorBidi" w:hAnsiTheme="majorBidi" w:cstheme="majorBidi"/>
                <w:spacing w:val="-4"/>
                <w:lang w:val="fr-FR"/>
              </w:rPr>
            </w:pPr>
          </w:p>
        </w:tc>
      </w:tr>
      <w:tr w:rsidR="001E6BBE" w:rsidRPr="004B12F4" w:rsidTr="000417E6">
        <w:trPr>
          <w:trHeight w:hRule="exact" w:val="455"/>
        </w:trPr>
        <w:tc>
          <w:tcPr>
            <w:tcW w:w="2950" w:type="dxa"/>
            <w:shd w:val="clear" w:color="auto" w:fill="auto"/>
          </w:tcPr>
          <w:p w:rsidR="001E6BBE" w:rsidRPr="004B12F4" w:rsidRDefault="001E6BBE" w:rsidP="001E6BBE">
            <w:pPr>
              <w:spacing w:after="324"/>
              <w:ind w:left="68"/>
              <w:rPr>
                <w:rFonts w:asciiTheme="majorBidi" w:hAnsiTheme="majorBidi" w:cstheme="majorBidi"/>
                <w:spacing w:val="-4"/>
                <w:lang w:val="fr-FR"/>
              </w:rPr>
            </w:pPr>
            <w:r w:rsidRPr="004B12F4">
              <w:rPr>
                <w:rFonts w:asciiTheme="majorBidi" w:hAnsiTheme="majorBidi" w:cstheme="majorBidi"/>
                <w:spacing w:val="-4"/>
              </w:rPr>
              <w:t xml:space="preserve">Current Liabilities </w:t>
            </w:r>
            <w:r w:rsidRPr="004B12F4">
              <w:rPr>
                <w:rFonts w:asciiTheme="majorBidi" w:hAnsiTheme="majorBidi" w:cstheme="majorBidi"/>
                <w:spacing w:val="-4"/>
                <w:lang w:val="fr-FR"/>
              </w:rPr>
              <w:t>(CL)</w:t>
            </w:r>
          </w:p>
        </w:tc>
        <w:tc>
          <w:tcPr>
            <w:tcW w:w="1190" w:type="dxa"/>
            <w:shd w:val="clear" w:color="auto" w:fill="auto"/>
          </w:tcPr>
          <w:p w:rsidR="001E6BBE" w:rsidRPr="004B12F4" w:rsidRDefault="001E6BBE" w:rsidP="001E6BBE">
            <w:pPr>
              <w:snapToGrid w:val="0"/>
              <w:spacing w:after="324"/>
              <w:ind w:left="68"/>
              <w:rPr>
                <w:rFonts w:asciiTheme="majorBidi" w:hAnsiTheme="majorBidi" w:cstheme="majorBidi"/>
                <w:spacing w:val="-4"/>
                <w:lang w:val="fr-FR"/>
              </w:rPr>
            </w:pPr>
          </w:p>
        </w:tc>
        <w:tc>
          <w:tcPr>
            <w:tcW w:w="1186" w:type="dxa"/>
            <w:shd w:val="clear" w:color="auto" w:fill="auto"/>
          </w:tcPr>
          <w:p w:rsidR="001E6BBE" w:rsidRPr="004B12F4" w:rsidRDefault="001E6BBE" w:rsidP="001E6BBE">
            <w:pPr>
              <w:snapToGrid w:val="0"/>
              <w:spacing w:after="324"/>
              <w:ind w:left="68"/>
              <w:rPr>
                <w:rFonts w:asciiTheme="majorBidi" w:hAnsiTheme="majorBidi" w:cstheme="majorBidi"/>
                <w:spacing w:val="-4"/>
                <w:lang w:val="fr-FR"/>
              </w:rPr>
            </w:pPr>
          </w:p>
        </w:tc>
        <w:tc>
          <w:tcPr>
            <w:tcW w:w="1190" w:type="dxa"/>
            <w:shd w:val="clear" w:color="auto" w:fill="auto"/>
          </w:tcPr>
          <w:p w:rsidR="001E6BBE" w:rsidRPr="004B12F4" w:rsidRDefault="001E6BBE" w:rsidP="001E6BBE">
            <w:pPr>
              <w:snapToGrid w:val="0"/>
              <w:spacing w:after="324"/>
              <w:ind w:left="68"/>
              <w:rPr>
                <w:rFonts w:asciiTheme="majorBidi" w:hAnsiTheme="majorBidi" w:cstheme="majorBidi"/>
                <w:spacing w:val="-4"/>
                <w:lang w:val="fr-FR"/>
              </w:rPr>
            </w:pPr>
          </w:p>
        </w:tc>
        <w:tc>
          <w:tcPr>
            <w:tcW w:w="1186" w:type="dxa"/>
            <w:shd w:val="clear" w:color="auto" w:fill="auto"/>
          </w:tcPr>
          <w:p w:rsidR="001E6BBE" w:rsidRPr="004B12F4" w:rsidRDefault="001E6BBE" w:rsidP="001E6BBE">
            <w:pPr>
              <w:snapToGrid w:val="0"/>
              <w:spacing w:after="324"/>
              <w:ind w:left="68"/>
              <w:rPr>
                <w:rFonts w:asciiTheme="majorBidi" w:hAnsiTheme="majorBidi" w:cstheme="majorBidi"/>
                <w:spacing w:val="-4"/>
                <w:lang w:val="fr-FR"/>
              </w:rPr>
            </w:pPr>
          </w:p>
        </w:tc>
        <w:tc>
          <w:tcPr>
            <w:tcW w:w="1245" w:type="dxa"/>
            <w:shd w:val="clear" w:color="auto" w:fill="auto"/>
          </w:tcPr>
          <w:p w:rsidR="001E6BBE" w:rsidRPr="004B12F4" w:rsidRDefault="001E6BBE" w:rsidP="001E6BBE">
            <w:pPr>
              <w:snapToGrid w:val="0"/>
              <w:spacing w:after="324"/>
              <w:ind w:left="68"/>
              <w:rPr>
                <w:rFonts w:asciiTheme="majorBidi" w:hAnsiTheme="majorBidi" w:cstheme="majorBidi"/>
                <w:spacing w:val="-4"/>
                <w:lang w:val="fr-FR"/>
              </w:rPr>
            </w:pPr>
          </w:p>
        </w:tc>
      </w:tr>
      <w:tr w:rsidR="001E6BBE" w:rsidRPr="004B12F4" w:rsidTr="000417E6">
        <w:trPr>
          <w:trHeight w:hRule="exact" w:val="437"/>
        </w:trPr>
        <w:tc>
          <w:tcPr>
            <w:tcW w:w="2950" w:type="dxa"/>
            <w:shd w:val="clear" w:color="auto" w:fill="auto"/>
          </w:tcPr>
          <w:p w:rsidR="001E6BBE" w:rsidRPr="004B12F4" w:rsidRDefault="001E6BBE" w:rsidP="001E6BBE">
            <w:pPr>
              <w:spacing w:after="324"/>
              <w:ind w:left="68"/>
              <w:rPr>
                <w:rFonts w:asciiTheme="majorBidi" w:hAnsiTheme="majorBidi" w:cstheme="majorBidi"/>
                <w:spacing w:val="-4"/>
                <w:lang w:val="fr-FR"/>
              </w:rPr>
            </w:pPr>
            <w:r w:rsidRPr="004B12F4">
              <w:rPr>
                <w:rFonts w:asciiTheme="majorBidi" w:hAnsiTheme="majorBidi" w:cstheme="majorBidi"/>
                <w:spacing w:val="-4"/>
              </w:rPr>
              <w:t xml:space="preserve">Working </w:t>
            </w:r>
            <w:r w:rsidRPr="004B12F4">
              <w:rPr>
                <w:rFonts w:asciiTheme="majorBidi" w:hAnsiTheme="majorBidi" w:cstheme="majorBidi"/>
                <w:spacing w:val="-4"/>
                <w:lang w:val="fr-FR"/>
              </w:rPr>
              <w:t>Capital**** (WC)</w:t>
            </w:r>
          </w:p>
        </w:tc>
        <w:tc>
          <w:tcPr>
            <w:tcW w:w="1190" w:type="dxa"/>
            <w:shd w:val="clear" w:color="auto" w:fill="auto"/>
          </w:tcPr>
          <w:p w:rsidR="001E6BBE" w:rsidRPr="004B12F4" w:rsidRDefault="001E6BBE" w:rsidP="001E6BBE">
            <w:pPr>
              <w:snapToGrid w:val="0"/>
              <w:spacing w:after="324"/>
              <w:ind w:left="68"/>
              <w:rPr>
                <w:rFonts w:asciiTheme="majorBidi" w:hAnsiTheme="majorBidi" w:cstheme="majorBidi"/>
                <w:spacing w:val="-4"/>
                <w:lang w:val="fr-FR"/>
              </w:rPr>
            </w:pPr>
          </w:p>
        </w:tc>
        <w:tc>
          <w:tcPr>
            <w:tcW w:w="1186" w:type="dxa"/>
            <w:shd w:val="clear" w:color="auto" w:fill="auto"/>
          </w:tcPr>
          <w:p w:rsidR="001E6BBE" w:rsidRPr="004B12F4" w:rsidRDefault="001E6BBE" w:rsidP="001E6BBE">
            <w:pPr>
              <w:snapToGrid w:val="0"/>
              <w:spacing w:after="324"/>
              <w:ind w:left="68"/>
              <w:rPr>
                <w:rFonts w:asciiTheme="majorBidi" w:hAnsiTheme="majorBidi" w:cstheme="majorBidi"/>
                <w:spacing w:val="-4"/>
                <w:lang w:val="fr-FR"/>
              </w:rPr>
            </w:pPr>
          </w:p>
        </w:tc>
        <w:tc>
          <w:tcPr>
            <w:tcW w:w="1190" w:type="dxa"/>
            <w:shd w:val="clear" w:color="auto" w:fill="auto"/>
          </w:tcPr>
          <w:p w:rsidR="001E6BBE" w:rsidRPr="004B12F4" w:rsidRDefault="001E6BBE" w:rsidP="001E6BBE">
            <w:pPr>
              <w:snapToGrid w:val="0"/>
              <w:spacing w:after="324"/>
              <w:ind w:left="68"/>
              <w:rPr>
                <w:rFonts w:asciiTheme="majorBidi" w:hAnsiTheme="majorBidi" w:cstheme="majorBidi"/>
                <w:spacing w:val="-4"/>
                <w:lang w:val="fr-FR"/>
              </w:rPr>
            </w:pPr>
          </w:p>
        </w:tc>
        <w:tc>
          <w:tcPr>
            <w:tcW w:w="1186" w:type="dxa"/>
            <w:shd w:val="clear" w:color="auto" w:fill="auto"/>
          </w:tcPr>
          <w:p w:rsidR="001E6BBE" w:rsidRPr="004B12F4" w:rsidRDefault="001E6BBE" w:rsidP="001E6BBE">
            <w:pPr>
              <w:snapToGrid w:val="0"/>
              <w:spacing w:after="324"/>
              <w:ind w:left="68"/>
              <w:rPr>
                <w:rFonts w:asciiTheme="majorBidi" w:hAnsiTheme="majorBidi" w:cstheme="majorBidi"/>
                <w:spacing w:val="-4"/>
                <w:lang w:val="fr-FR"/>
              </w:rPr>
            </w:pPr>
          </w:p>
        </w:tc>
        <w:tc>
          <w:tcPr>
            <w:tcW w:w="1245" w:type="dxa"/>
            <w:shd w:val="clear" w:color="auto" w:fill="auto"/>
          </w:tcPr>
          <w:p w:rsidR="001E6BBE" w:rsidRPr="004B12F4" w:rsidRDefault="001E6BBE" w:rsidP="001E6BBE">
            <w:pPr>
              <w:snapToGrid w:val="0"/>
              <w:spacing w:after="324"/>
              <w:ind w:left="68"/>
              <w:rPr>
                <w:rFonts w:asciiTheme="majorBidi" w:hAnsiTheme="majorBidi" w:cstheme="majorBidi"/>
                <w:spacing w:val="-4"/>
                <w:lang w:val="fr-FR"/>
              </w:rPr>
            </w:pPr>
          </w:p>
        </w:tc>
      </w:tr>
      <w:tr w:rsidR="001E6BBE" w:rsidRPr="004B12F4" w:rsidTr="000417E6">
        <w:trPr>
          <w:trHeight w:hRule="exact" w:val="338"/>
        </w:trPr>
        <w:tc>
          <w:tcPr>
            <w:tcW w:w="8947" w:type="dxa"/>
            <w:gridSpan w:val="6"/>
            <w:shd w:val="clear" w:color="auto" w:fill="auto"/>
          </w:tcPr>
          <w:p w:rsidR="001E6BBE" w:rsidRPr="004B12F4" w:rsidRDefault="001E6BBE" w:rsidP="000417E6">
            <w:pPr>
              <w:spacing w:after="108"/>
              <w:ind w:left="177" w:right="2620"/>
              <w:rPr>
                <w:rFonts w:asciiTheme="majorBidi" w:hAnsiTheme="majorBidi" w:cstheme="majorBidi"/>
                <w:b/>
                <w:bCs/>
              </w:rPr>
            </w:pPr>
            <w:r w:rsidRPr="004B12F4">
              <w:rPr>
                <w:rFonts w:asciiTheme="majorBidi" w:hAnsiTheme="majorBidi" w:cstheme="majorBidi"/>
                <w:b/>
                <w:bCs/>
                <w:spacing w:val="-4"/>
              </w:rPr>
              <w:t>Information from Income Statement</w:t>
            </w:r>
          </w:p>
        </w:tc>
      </w:tr>
      <w:tr w:rsidR="001E6BBE" w:rsidRPr="004B12F4" w:rsidTr="000417E6">
        <w:trPr>
          <w:trHeight w:hRule="exact" w:val="383"/>
        </w:trPr>
        <w:tc>
          <w:tcPr>
            <w:tcW w:w="2950" w:type="dxa"/>
            <w:shd w:val="clear" w:color="auto" w:fill="auto"/>
          </w:tcPr>
          <w:p w:rsidR="001E6BBE" w:rsidRPr="004B12F4" w:rsidRDefault="001E6BBE" w:rsidP="001E6BBE">
            <w:pPr>
              <w:spacing w:after="324"/>
              <w:ind w:left="68"/>
              <w:rPr>
                <w:rFonts w:asciiTheme="majorBidi" w:hAnsiTheme="majorBidi" w:cstheme="majorBidi"/>
                <w:spacing w:val="-4"/>
              </w:rPr>
            </w:pPr>
            <w:r w:rsidRPr="004B12F4">
              <w:rPr>
                <w:rFonts w:asciiTheme="majorBidi" w:hAnsiTheme="majorBidi" w:cstheme="majorBidi"/>
                <w:spacing w:val="-4"/>
              </w:rPr>
              <w:t>Total Revenue (TR)</w:t>
            </w:r>
          </w:p>
        </w:tc>
        <w:tc>
          <w:tcPr>
            <w:tcW w:w="1190" w:type="dxa"/>
            <w:shd w:val="clear" w:color="auto" w:fill="auto"/>
          </w:tcPr>
          <w:p w:rsidR="001E6BBE" w:rsidRPr="004B12F4" w:rsidRDefault="001E6BBE" w:rsidP="001E6BBE">
            <w:pPr>
              <w:snapToGrid w:val="0"/>
              <w:spacing w:after="324"/>
              <w:ind w:left="68"/>
              <w:rPr>
                <w:rFonts w:asciiTheme="majorBidi" w:hAnsiTheme="majorBidi" w:cstheme="majorBidi"/>
                <w:spacing w:val="-4"/>
              </w:rPr>
            </w:pPr>
          </w:p>
        </w:tc>
        <w:tc>
          <w:tcPr>
            <w:tcW w:w="1186" w:type="dxa"/>
            <w:shd w:val="clear" w:color="auto" w:fill="auto"/>
          </w:tcPr>
          <w:p w:rsidR="001E6BBE" w:rsidRPr="004B12F4" w:rsidRDefault="001E6BBE" w:rsidP="001E6BBE">
            <w:pPr>
              <w:snapToGrid w:val="0"/>
              <w:spacing w:after="324"/>
              <w:ind w:left="68"/>
              <w:rPr>
                <w:rFonts w:asciiTheme="majorBidi" w:hAnsiTheme="majorBidi" w:cstheme="majorBidi"/>
                <w:spacing w:val="-4"/>
              </w:rPr>
            </w:pPr>
          </w:p>
        </w:tc>
        <w:tc>
          <w:tcPr>
            <w:tcW w:w="1190" w:type="dxa"/>
            <w:shd w:val="clear" w:color="auto" w:fill="auto"/>
          </w:tcPr>
          <w:p w:rsidR="001E6BBE" w:rsidRPr="004B12F4" w:rsidRDefault="001E6BBE" w:rsidP="001E6BBE">
            <w:pPr>
              <w:snapToGrid w:val="0"/>
              <w:spacing w:after="324"/>
              <w:ind w:left="68"/>
              <w:rPr>
                <w:rFonts w:asciiTheme="majorBidi" w:hAnsiTheme="majorBidi" w:cstheme="majorBidi"/>
                <w:spacing w:val="-4"/>
              </w:rPr>
            </w:pPr>
          </w:p>
        </w:tc>
        <w:tc>
          <w:tcPr>
            <w:tcW w:w="1186" w:type="dxa"/>
            <w:shd w:val="clear" w:color="auto" w:fill="auto"/>
          </w:tcPr>
          <w:p w:rsidR="001E6BBE" w:rsidRPr="004B12F4" w:rsidRDefault="001E6BBE" w:rsidP="001E6BBE">
            <w:pPr>
              <w:snapToGrid w:val="0"/>
              <w:spacing w:after="324"/>
              <w:ind w:left="68"/>
              <w:rPr>
                <w:rFonts w:asciiTheme="majorBidi" w:hAnsiTheme="majorBidi" w:cstheme="majorBidi"/>
                <w:spacing w:val="-4"/>
              </w:rPr>
            </w:pPr>
          </w:p>
        </w:tc>
        <w:tc>
          <w:tcPr>
            <w:tcW w:w="1245" w:type="dxa"/>
            <w:shd w:val="clear" w:color="auto" w:fill="auto"/>
          </w:tcPr>
          <w:p w:rsidR="001E6BBE" w:rsidRPr="004B12F4" w:rsidRDefault="001E6BBE" w:rsidP="001E6BBE">
            <w:pPr>
              <w:snapToGrid w:val="0"/>
              <w:spacing w:after="324"/>
              <w:ind w:left="68"/>
              <w:rPr>
                <w:rFonts w:asciiTheme="majorBidi" w:hAnsiTheme="majorBidi" w:cstheme="majorBidi"/>
                <w:spacing w:val="-4"/>
              </w:rPr>
            </w:pPr>
          </w:p>
        </w:tc>
      </w:tr>
      <w:tr w:rsidR="001E6BBE" w:rsidRPr="004B12F4" w:rsidTr="000417E6">
        <w:trPr>
          <w:trHeight w:hRule="exact" w:val="437"/>
        </w:trPr>
        <w:tc>
          <w:tcPr>
            <w:tcW w:w="2950" w:type="dxa"/>
            <w:shd w:val="clear" w:color="auto" w:fill="auto"/>
          </w:tcPr>
          <w:p w:rsidR="001E6BBE" w:rsidRPr="004B12F4" w:rsidRDefault="001E6BBE" w:rsidP="001E6BBE">
            <w:pPr>
              <w:spacing w:after="324"/>
              <w:ind w:left="68"/>
              <w:rPr>
                <w:rFonts w:asciiTheme="majorBidi" w:hAnsiTheme="majorBidi" w:cstheme="majorBidi"/>
                <w:spacing w:val="-4"/>
              </w:rPr>
            </w:pPr>
            <w:r w:rsidRPr="004B12F4">
              <w:rPr>
                <w:rFonts w:asciiTheme="majorBidi" w:hAnsiTheme="majorBidi" w:cstheme="majorBidi"/>
                <w:spacing w:val="-4"/>
              </w:rPr>
              <w:t>Profits Before Taxes (PBT)</w:t>
            </w:r>
          </w:p>
        </w:tc>
        <w:tc>
          <w:tcPr>
            <w:tcW w:w="1190" w:type="dxa"/>
            <w:shd w:val="clear" w:color="auto" w:fill="auto"/>
          </w:tcPr>
          <w:p w:rsidR="001E6BBE" w:rsidRPr="004B12F4" w:rsidRDefault="001E6BBE" w:rsidP="001E6BBE">
            <w:pPr>
              <w:snapToGrid w:val="0"/>
              <w:spacing w:after="324"/>
              <w:ind w:left="68"/>
              <w:rPr>
                <w:rFonts w:asciiTheme="majorBidi" w:hAnsiTheme="majorBidi" w:cstheme="majorBidi"/>
                <w:spacing w:val="-4"/>
              </w:rPr>
            </w:pPr>
          </w:p>
        </w:tc>
        <w:tc>
          <w:tcPr>
            <w:tcW w:w="1186" w:type="dxa"/>
            <w:shd w:val="clear" w:color="auto" w:fill="auto"/>
          </w:tcPr>
          <w:p w:rsidR="001E6BBE" w:rsidRPr="004B12F4" w:rsidRDefault="001E6BBE" w:rsidP="001E6BBE">
            <w:pPr>
              <w:snapToGrid w:val="0"/>
              <w:spacing w:after="324"/>
              <w:ind w:left="68"/>
              <w:rPr>
                <w:rFonts w:asciiTheme="majorBidi" w:hAnsiTheme="majorBidi" w:cstheme="majorBidi"/>
                <w:spacing w:val="-4"/>
              </w:rPr>
            </w:pPr>
          </w:p>
        </w:tc>
        <w:tc>
          <w:tcPr>
            <w:tcW w:w="1190" w:type="dxa"/>
            <w:shd w:val="clear" w:color="auto" w:fill="auto"/>
          </w:tcPr>
          <w:p w:rsidR="001E6BBE" w:rsidRPr="004B12F4" w:rsidRDefault="001E6BBE" w:rsidP="001E6BBE">
            <w:pPr>
              <w:snapToGrid w:val="0"/>
              <w:spacing w:after="324"/>
              <w:ind w:left="68"/>
              <w:rPr>
                <w:rFonts w:asciiTheme="majorBidi" w:hAnsiTheme="majorBidi" w:cstheme="majorBidi"/>
                <w:spacing w:val="-4"/>
              </w:rPr>
            </w:pPr>
          </w:p>
        </w:tc>
        <w:tc>
          <w:tcPr>
            <w:tcW w:w="1186" w:type="dxa"/>
            <w:shd w:val="clear" w:color="auto" w:fill="auto"/>
          </w:tcPr>
          <w:p w:rsidR="001E6BBE" w:rsidRPr="004B12F4" w:rsidRDefault="001E6BBE" w:rsidP="001E6BBE">
            <w:pPr>
              <w:snapToGrid w:val="0"/>
              <w:spacing w:after="324"/>
              <w:ind w:left="68"/>
              <w:rPr>
                <w:rFonts w:asciiTheme="majorBidi" w:hAnsiTheme="majorBidi" w:cstheme="majorBidi"/>
                <w:spacing w:val="-4"/>
              </w:rPr>
            </w:pPr>
          </w:p>
        </w:tc>
        <w:tc>
          <w:tcPr>
            <w:tcW w:w="1245" w:type="dxa"/>
            <w:shd w:val="clear" w:color="auto" w:fill="auto"/>
          </w:tcPr>
          <w:p w:rsidR="001E6BBE" w:rsidRPr="004B12F4" w:rsidRDefault="001E6BBE" w:rsidP="001E6BBE">
            <w:pPr>
              <w:snapToGrid w:val="0"/>
              <w:spacing w:after="324"/>
              <w:ind w:left="68"/>
              <w:rPr>
                <w:rFonts w:asciiTheme="majorBidi" w:hAnsiTheme="majorBidi" w:cstheme="majorBidi"/>
                <w:spacing w:val="-4"/>
              </w:rPr>
            </w:pPr>
          </w:p>
        </w:tc>
      </w:tr>
      <w:tr w:rsidR="001E6BBE" w:rsidRPr="004B12F4" w:rsidTr="000417E6">
        <w:trPr>
          <w:trHeight w:hRule="exact" w:val="356"/>
        </w:trPr>
        <w:tc>
          <w:tcPr>
            <w:tcW w:w="8947" w:type="dxa"/>
            <w:gridSpan w:val="6"/>
            <w:shd w:val="clear" w:color="auto" w:fill="auto"/>
          </w:tcPr>
          <w:p w:rsidR="001E6BBE" w:rsidRPr="004B12F4" w:rsidRDefault="001E6BBE" w:rsidP="000417E6">
            <w:pPr>
              <w:spacing w:after="108"/>
              <w:ind w:left="177" w:right="2620"/>
              <w:rPr>
                <w:rFonts w:asciiTheme="majorBidi" w:hAnsiTheme="majorBidi" w:cstheme="majorBidi"/>
                <w:b/>
                <w:bCs/>
              </w:rPr>
            </w:pPr>
            <w:r w:rsidRPr="004B12F4">
              <w:rPr>
                <w:rFonts w:asciiTheme="majorBidi" w:hAnsiTheme="majorBidi" w:cstheme="majorBidi"/>
                <w:b/>
                <w:bCs/>
                <w:spacing w:val="-4"/>
              </w:rPr>
              <w:t xml:space="preserve">Cash Flow Information </w:t>
            </w:r>
          </w:p>
        </w:tc>
      </w:tr>
      <w:tr w:rsidR="001E6BBE" w:rsidRPr="004B12F4" w:rsidTr="000417E6">
        <w:trPr>
          <w:trHeight w:hRule="exact" w:val="682"/>
        </w:trPr>
        <w:tc>
          <w:tcPr>
            <w:tcW w:w="2950" w:type="dxa"/>
            <w:shd w:val="clear" w:color="auto" w:fill="auto"/>
          </w:tcPr>
          <w:p w:rsidR="001E6BBE" w:rsidRPr="004B12F4" w:rsidRDefault="001E6BBE" w:rsidP="001E6BBE">
            <w:pPr>
              <w:spacing w:after="324"/>
              <w:ind w:left="68"/>
              <w:rPr>
                <w:rFonts w:asciiTheme="majorBidi" w:hAnsiTheme="majorBidi" w:cstheme="majorBidi"/>
                <w:spacing w:val="-4"/>
              </w:rPr>
            </w:pPr>
            <w:r w:rsidRPr="004B12F4">
              <w:rPr>
                <w:rFonts w:asciiTheme="majorBidi" w:hAnsiTheme="majorBidi" w:cstheme="majorBidi"/>
                <w:spacing w:val="-4"/>
              </w:rPr>
              <w:t>Cash Flow from Operating Activities</w:t>
            </w:r>
          </w:p>
        </w:tc>
        <w:tc>
          <w:tcPr>
            <w:tcW w:w="1190" w:type="dxa"/>
            <w:shd w:val="clear" w:color="auto" w:fill="auto"/>
          </w:tcPr>
          <w:p w:rsidR="001E6BBE" w:rsidRPr="004B12F4" w:rsidRDefault="001E6BBE" w:rsidP="001E6BBE">
            <w:pPr>
              <w:snapToGrid w:val="0"/>
              <w:spacing w:after="324"/>
              <w:ind w:left="68"/>
              <w:rPr>
                <w:rFonts w:asciiTheme="majorBidi" w:hAnsiTheme="majorBidi" w:cstheme="majorBidi"/>
                <w:spacing w:val="-4"/>
              </w:rPr>
            </w:pPr>
          </w:p>
        </w:tc>
        <w:tc>
          <w:tcPr>
            <w:tcW w:w="1186" w:type="dxa"/>
            <w:shd w:val="clear" w:color="auto" w:fill="auto"/>
          </w:tcPr>
          <w:p w:rsidR="001E6BBE" w:rsidRPr="004B12F4" w:rsidRDefault="001E6BBE" w:rsidP="001E6BBE">
            <w:pPr>
              <w:snapToGrid w:val="0"/>
              <w:spacing w:after="324"/>
              <w:ind w:left="68"/>
              <w:rPr>
                <w:rFonts w:asciiTheme="majorBidi" w:hAnsiTheme="majorBidi" w:cstheme="majorBidi"/>
                <w:spacing w:val="-4"/>
              </w:rPr>
            </w:pPr>
          </w:p>
        </w:tc>
        <w:tc>
          <w:tcPr>
            <w:tcW w:w="1190" w:type="dxa"/>
            <w:shd w:val="clear" w:color="auto" w:fill="auto"/>
          </w:tcPr>
          <w:p w:rsidR="001E6BBE" w:rsidRPr="004B12F4" w:rsidRDefault="001E6BBE" w:rsidP="001E6BBE">
            <w:pPr>
              <w:snapToGrid w:val="0"/>
              <w:spacing w:after="324"/>
              <w:ind w:left="68"/>
              <w:rPr>
                <w:rFonts w:asciiTheme="majorBidi" w:hAnsiTheme="majorBidi" w:cstheme="majorBidi"/>
                <w:spacing w:val="-4"/>
              </w:rPr>
            </w:pPr>
          </w:p>
        </w:tc>
        <w:tc>
          <w:tcPr>
            <w:tcW w:w="1186" w:type="dxa"/>
            <w:shd w:val="clear" w:color="auto" w:fill="auto"/>
          </w:tcPr>
          <w:p w:rsidR="001E6BBE" w:rsidRPr="004B12F4" w:rsidRDefault="001E6BBE" w:rsidP="001E6BBE">
            <w:pPr>
              <w:snapToGrid w:val="0"/>
              <w:spacing w:after="324"/>
              <w:ind w:left="68"/>
              <w:rPr>
                <w:rFonts w:asciiTheme="majorBidi" w:hAnsiTheme="majorBidi" w:cstheme="majorBidi"/>
                <w:spacing w:val="-4"/>
              </w:rPr>
            </w:pPr>
          </w:p>
        </w:tc>
        <w:tc>
          <w:tcPr>
            <w:tcW w:w="1245" w:type="dxa"/>
            <w:shd w:val="clear" w:color="auto" w:fill="auto"/>
          </w:tcPr>
          <w:p w:rsidR="001E6BBE" w:rsidRPr="004B12F4" w:rsidRDefault="001E6BBE" w:rsidP="001E6BBE">
            <w:pPr>
              <w:snapToGrid w:val="0"/>
              <w:spacing w:after="324"/>
              <w:ind w:left="68"/>
              <w:rPr>
                <w:rFonts w:asciiTheme="majorBidi" w:hAnsiTheme="majorBidi" w:cstheme="majorBidi"/>
                <w:spacing w:val="-4"/>
              </w:rPr>
            </w:pPr>
          </w:p>
        </w:tc>
      </w:tr>
    </w:tbl>
    <w:p w:rsidR="000417E6" w:rsidRPr="004B12F4" w:rsidRDefault="000417E6" w:rsidP="001E6BBE">
      <w:pPr>
        <w:pStyle w:val="Style11"/>
        <w:spacing w:line="240" w:lineRule="auto"/>
        <w:ind w:left="450" w:hanging="450"/>
        <w:rPr>
          <w:rFonts w:asciiTheme="majorBidi" w:hAnsiTheme="majorBidi" w:cstheme="majorBidi"/>
          <w:b/>
          <w:bCs/>
          <w:spacing w:val="-2"/>
          <w:lang w:val="fr-FR"/>
        </w:rPr>
      </w:pPr>
    </w:p>
    <w:p w:rsidR="001E6BBE" w:rsidRPr="004B12F4" w:rsidRDefault="001E6BBE" w:rsidP="001E6BBE">
      <w:pPr>
        <w:pStyle w:val="Style11"/>
        <w:spacing w:line="240" w:lineRule="auto"/>
        <w:ind w:left="450" w:hanging="450"/>
        <w:rPr>
          <w:rFonts w:asciiTheme="majorBidi" w:hAnsiTheme="majorBidi" w:cstheme="majorBidi"/>
          <w:b/>
          <w:bCs/>
          <w:spacing w:val="-2"/>
          <w:lang w:val="fr-FR"/>
        </w:rPr>
      </w:pPr>
      <w:r w:rsidRPr="004B12F4">
        <w:rPr>
          <w:rFonts w:asciiTheme="majorBidi" w:hAnsiTheme="majorBidi" w:cstheme="majorBidi"/>
          <w:b/>
          <w:bCs/>
          <w:spacing w:val="-2"/>
          <w:lang w:val="fr-FR"/>
        </w:rPr>
        <w:t xml:space="preserve">*      </w:t>
      </w:r>
      <w:r w:rsidRPr="004B12F4">
        <w:rPr>
          <w:rFonts w:asciiTheme="majorBidi" w:hAnsiTheme="majorBidi" w:cstheme="majorBidi"/>
          <w:spacing w:val="-2"/>
          <w:sz w:val="20"/>
          <w:szCs w:val="20"/>
          <w:lang w:val="fr-FR"/>
        </w:rPr>
        <w:t>The bidder may state the value according to the exchange rate at that date, supported by evidence or axchange rate bulletin at that date.</w:t>
      </w:r>
    </w:p>
    <w:p w:rsidR="001E6BBE" w:rsidRPr="004B12F4" w:rsidRDefault="001E6BBE" w:rsidP="001E6BBE">
      <w:pPr>
        <w:pStyle w:val="Style11"/>
        <w:spacing w:line="240" w:lineRule="auto"/>
        <w:ind w:left="187" w:hanging="187"/>
        <w:rPr>
          <w:rFonts w:asciiTheme="majorBidi" w:hAnsiTheme="majorBidi" w:cstheme="majorBidi"/>
          <w:b/>
          <w:bCs/>
          <w:spacing w:val="-2"/>
          <w:lang w:val="fr-FR"/>
        </w:rPr>
      </w:pPr>
      <w:r w:rsidRPr="004B12F4">
        <w:rPr>
          <w:rFonts w:asciiTheme="majorBidi" w:hAnsiTheme="majorBidi" w:cstheme="majorBidi"/>
          <w:b/>
          <w:bCs/>
          <w:spacing w:val="-2"/>
          <w:lang w:val="fr-FR"/>
        </w:rPr>
        <w:t xml:space="preserve">**    </w:t>
      </w:r>
      <w:r w:rsidRPr="004B12F4">
        <w:rPr>
          <w:rFonts w:asciiTheme="majorBidi" w:hAnsiTheme="majorBidi" w:cstheme="majorBidi"/>
          <w:spacing w:val="-2"/>
          <w:sz w:val="20"/>
          <w:szCs w:val="20"/>
          <w:lang w:val="fr-FR"/>
        </w:rPr>
        <w:t>Total equity is the net difference between the total assets and total liabilities.</w:t>
      </w:r>
    </w:p>
    <w:p w:rsidR="001E6BBE" w:rsidRPr="004B12F4" w:rsidRDefault="001E6BBE" w:rsidP="001E6BBE">
      <w:pPr>
        <w:pStyle w:val="Style11"/>
        <w:spacing w:line="240" w:lineRule="auto"/>
        <w:ind w:left="187" w:hanging="187"/>
        <w:rPr>
          <w:rFonts w:asciiTheme="majorBidi" w:hAnsiTheme="majorBidi" w:cstheme="majorBidi"/>
          <w:b/>
          <w:bCs/>
          <w:spacing w:val="-2"/>
          <w:lang w:val="fr-FR"/>
        </w:rPr>
      </w:pPr>
      <w:r w:rsidRPr="004B12F4">
        <w:rPr>
          <w:rFonts w:asciiTheme="majorBidi" w:hAnsiTheme="majorBidi" w:cstheme="majorBidi"/>
          <w:b/>
          <w:bCs/>
          <w:spacing w:val="-2"/>
          <w:lang w:val="fr-FR"/>
        </w:rPr>
        <w:t xml:space="preserve">*** </w:t>
      </w:r>
      <w:r w:rsidRPr="004B12F4">
        <w:rPr>
          <w:rFonts w:asciiTheme="majorBidi" w:hAnsiTheme="majorBidi" w:cstheme="majorBidi"/>
          <w:spacing w:val="-2"/>
          <w:sz w:val="20"/>
          <w:szCs w:val="20"/>
          <w:lang w:val="fr-FR"/>
        </w:rPr>
        <w:t>Working capital is the difference between the current assets and current liabilities.</w:t>
      </w:r>
      <w:r w:rsidRPr="004B12F4">
        <w:rPr>
          <w:rFonts w:asciiTheme="majorBidi" w:hAnsiTheme="majorBidi" w:cstheme="majorBidi"/>
          <w:spacing w:val="-2"/>
          <w:lang w:val="fr-FR"/>
        </w:rPr>
        <w:t xml:space="preserve"> </w:t>
      </w:r>
    </w:p>
    <w:p w:rsidR="001E6BBE" w:rsidRPr="004B12F4" w:rsidRDefault="001E6BBE" w:rsidP="001E6BBE">
      <w:pPr>
        <w:ind w:left="720" w:hanging="720"/>
        <w:jc w:val="both"/>
        <w:rPr>
          <w:rFonts w:asciiTheme="majorBidi" w:hAnsiTheme="majorBidi" w:cstheme="majorBidi"/>
          <w:lang w:val="fr-FR"/>
        </w:rPr>
      </w:pPr>
    </w:p>
    <w:p w:rsidR="001E6BBE" w:rsidRPr="004B12F4" w:rsidRDefault="001E6BBE">
      <w:pPr>
        <w:spacing w:after="160" w:line="259" w:lineRule="auto"/>
        <w:rPr>
          <w:rFonts w:asciiTheme="majorBidi" w:hAnsiTheme="majorBidi" w:cstheme="majorBidi"/>
          <w:lang w:val="fr-FR"/>
        </w:rPr>
      </w:pPr>
      <w:r w:rsidRPr="004B12F4">
        <w:rPr>
          <w:rFonts w:asciiTheme="majorBidi" w:hAnsiTheme="majorBidi" w:cstheme="majorBidi"/>
          <w:lang w:val="fr-FR"/>
        </w:rPr>
        <w:br w:type="page"/>
      </w:r>
    </w:p>
    <w:p w:rsidR="001E6BBE" w:rsidRPr="004B12F4" w:rsidRDefault="001E6BBE" w:rsidP="001E6BBE">
      <w:pPr>
        <w:spacing w:before="240"/>
        <w:rPr>
          <w:rFonts w:asciiTheme="majorBidi" w:hAnsiTheme="majorBidi" w:cstheme="majorBidi"/>
          <w:i/>
          <w:iCs/>
        </w:rPr>
      </w:pPr>
      <w:r w:rsidRPr="004B12F4">
        <w:rPr>
          <w:rFonts w:asciiTheme="majorBidi" w:hAnsiTheme="majorBidi" w:cstheme="majorBidi"/>
          <w:b/>
          <w:bCs/>
          <w:spacing w:val="-4"/>
        </w:rPr>
        <w:lastRenderedPageBreak/>
        <w:t>2. Sources of Finance</w:t>
      </w:r>
    </w:p>
    <w:p w:rsidR="001E6BBE" w:rsidRPr="004B12F4" w:rsidRDefault="001E6BBE" w:rsidP="001E6BBE">
      <w:pPr>
        <w:rPr>
          <w:rFonts w:asciiTheme="majorBidi" w:hAnsiTheme="majorBidi" w:cstheme="majorBidi"/>
          <w:i/>
          <w:iCs/>
        </w:rPr>
      </w:pPr>
      <w:r w:rsidRPr="004B12F4">
        <w:rPr>
          <w:rFonts w:asciiTheme="majorBidi" w:hAnsiTheme="majorBidi" w:cstheme="majorBidi"/>
          <w:i/>
          <w:iCs/>
        </w:rPr>
        <w:t>[The Bidder and all members of the JV should fill the following data]</w:t>
      </w:r>
    </w:p>
    <w:p w:rsidR="001E6BBE" w:rsidRPr="004B12F4" w:rsidRDefault="001E6BBE" w:rsidP="001E6BBE">
      <w:pPr>
        <w:rPr>
          <w:rFonts w:asciiTheme="majorBidi" w:hAnsiTheme="majorBidi" w:cstheme="majorBidi"/>
          <w:i/>
          <w:iCs/>
        </w:rPr>
      </w:pPr>
    </w:p>
    <w:p w:rsidR="001E6BBE" w:rsidRPr="004B12F4" w:rsidRDefault="001E6BBE" w:rsidP="000417E6">
      <w:pPr>
        <w:ind w:right="288"/>
        <w:jc w:val="both"/>
        <w:rPr>
          <w:rFonts w:asciiTheme="majorBidi" w:hAnsiTheme="majorBidi" w:cstheme="majorBidi"/>
        </w:rPr>
      </w:pPr>
      <w:r w:rsidRPr="004B12F4">
        <w:rPr>
          <w:rFonts w:asciiTheme="majorBidi" w:hAnsiTheme="majorBidi" w:cstheme="majorBidi"/>
        </w:rPr>
        <w:t>Specify sources of finance to meet the cash flow requirements on works currently in progress and for future contract commitments.</w:t>
      </w:r>
    </w:p>
    <w:p w:rsidR="001E6BBE" w:rsidRPr="004B12F4" w:rsidRDefault="001E6BBE" w:rsidP="001E6BBE">
      <w:pPr>
        <w:ind w:right="288"/>
        <w:rPr>
          <w:rFonts w:asciiTheme="majorBidi" w:hAnsiTheme="majorBidi" w:cstheme="majorBidi"/>
        </w:rPr>
      </w:pPr>
    </w:p>
    <w:tbl>
      <w:tblPr>
        <w:tblW w:w="0" w:type="auto"/>
        <w:tblInd w:w="72" w:type="dxa"/>
        <w:tblLayout w:type="fixed"/>
        <w:tblCellMar>
          <w:left w:w="72" w:type="dxa"/>
          <w:right w:w="72" w:type="dxa"/>
        </w:tblCellMar>
        <w:tblLook w:val="0000" w:firstRow="0" w:lastRow="0" w:firstColumn="0" w:lastColumn="0" w:noHBand="0" w:noVBand="0"/>
      </w:tblPr>
      <w:tblGrid>
        <w:gridCol w:w="540"/>
        <w:gridCol w:w="5760"/>
        <w:gridCol w:w="3255"/>
        <w:gridCol w:w="15"/>
      </w:tblGrid>
      <w:tr w:rsidR="001E6BBE" w:rsidRPr="004B12F4" w:rsidTr="000417E6">
        <w:trPr>
          <w:cantSplit/>
        </w:trPr>
        <w:tc>
          <w:tcPr>
            <w:tcW w:w="540" w:type="dxa"/>
            <w:tcBorders>
              <w:top w:val="single" w:sz="8" w:space="0" w:color="000000"/>
              <w:left w:val="single" w:sz="8" w:space="0" w:color="000000"/>
              <w:bottom w:val="single" w:sz="8" w:space="0" w:color="000000"/>
            </w:tcBorders>
            <w:shd w:val="clear" w:color="auto" w:fill="auto"/>
            <w:vAlign w:val="center"/>
          </w:tcPr>
          <w:p w:rsidR="001E6BBE" w:rsidRPr="004B12F4" w:rsidRDefault="001E6BBE" w:rsidP="000417E6">
            <w:pPr>
              <w:spacing w:before="120" w:after="120"/>
              <w:jc w:val="center"/>
              <w:rPr>
                <w:rStyle w:val="Table"/>
                <w:rFonts w:asciiTheme="majorBidi" w:hAnsiTheme="majorBidi" w:cstheme="majorBidi"/>
                <w:b/>
                <w:bCs/>
                <w:spacing w:val="-2"/>
                <w:sz w:val="22"/>
              </w:rPr>
            </w:pPr>
            <w:r w:rsidRPr="004B12F4">
              <w:rPr>
                <w:rStyle w:val="Table"/>
                <w:rFonts w:asciiTheme="majorBidi" w:hAnsiTheme="majorBidi" w:cstheme="majorBidi"/>
                <w:b/>
                <w:bCs/>
                <w:spacing w:val="-2"/>
                <w:sz w:val="22"/>
              </w:rPr>
              <w:t>No.</w:t>
            </w:r>
          </w:p>
        </w:tc>
        <w:tc>
          <w:tcPr>
            <w:tcW w:w="5760" w:type="dxa"/>
            <w:tcBorders>
              <w:top w:val="single" w:sz="8" w:space="0" w:color="000000"/>
              <w:left w:val="single" w:sz="4" w:space="0" w:color="000000"/>
              <w:bottom w:val="single" w:sz="8" w:space="0" w:color="000000"/>
            </w:tcBorders>
            <w:shd w:val="clear" w:color="auto" w:fill="auto"/>
            <w:vAlign w:val="center"/>
          </w:tcPr>
          <w:p w:rsidR="001E6BBE" w:rsidRPr="004B12F4" w:rsidRDefault="001E6BBE" w:rsidP="000417E6">
            <w:pPr>
              <w:spacing w:before="120" w:after="120"/>
              <w:jc w:val="center"/>
              <w:rPr>
                <w:rFonts w:asciiTheme="majorBidi" w:hAnsiTheme="majorBidi" w:cstheme="majorBidi"/>
                <w:b/>
                <w:bCs/>
                <w:spacing w:val="-10"/>
              </w:rPr>
            </w:pPr>
            <w:r w:rsidRPr="004B12F4">
              <w:rPr>
                <w:rStyle w:val="Table"/>
                <w:rFonts w:asciiTheme="majorBidi" w:hAnsiTheme="majorBidi" w:cstheme="majorBidi"/>
                <w:b/>
                <w:bCs/>
                <w:spacing w:val="-2"/>
                <w:sz w:val="22"/>
              </w:rPr>
              <w:t>Source of finance</w:t>
            </w:r>
          </w:p>
        </w:tc>
        <w:tc>
          <w:tcPr>
            <w:tcW w:w="3270"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rsidR="001E6BBE" w:rsidRPr="004B12F4" w:rsidRDefault="001E6BBE" w:rsidP="000417E6">
            <w:pPr>
              <w:spacing w:before="120" w:after="120"/>
              <w:jc w:val="center"/>
              <w:rPr>
                <w:rFonts w:asciiTheme="majorBidi" w:hAnsiTheme="majorBidi" w:cstheme="majorBidi"/>
              </w:rPr>
            </w:pPr>
            <w:r w:rsidRPr="004B12F4">
              <w:rPr>
                <w:rFonts w:asciiTheme="majorBidi" w:hAnsiTheme="majorBidi" w:cstheme="majorBidi"/>
                <w:b/>
                <w:bCs/>
                <w:spacing w:val="-10"/>
              </w:rPr>
              <w:t xml:space="preserve">Amount (in essential </w:t>
            </w:r>
            <w:r w:rsidRPr="004B12F4">
              <w:rPr>
                <w:rFonts w:asciiTheme="majorBidi" w:hAnsiTheme="majorBidi" w:cstheme="majorBidi"/>
                <w:b/>
                <w:bCs/>
                <w:spacing w:val="-4"/>
              </w:rPr>
              <w:t>currency, equivalent IQD, exchange rate)</w:t>
            </w:r>
          </w:p>
        </w:tc>
      </w:tr>
      <w:tr w:rsidR="001E6BBE" w:rsidRPr="004B12F4" w:rsidTr="000417E6">
        <w:trPr>
          <w:gridAfter w:val="1"/>
          <w:wAfter w:w="15" w:type="dxa"/>
          <w:cantSplit/>
          <w:trHeight w:val="349"/>
        </w:trPr>
        <w:tc>
          <w:tcPr>
            <w:tcW w:w="540" w:type="dxa"/>
            <w:tcBorders>
              <w:top w:val="single" w:sz="8" w:space="0" w:color="000000"/>
              <w:left w:val="single" w:sz="4" w:space="0" w:color="000000"/>
            </w:tcBorders>
            <w:shd w:val="clear" w:color="auto" w:fill="auto"/>
            <w:vAlign w:val="center"/>
          </w:tcPr>
          <w:p w:rsidR="001E6BBE" w:rsidRPr="004B12F4" w:rsidRDefault="001E6BBE" w:rsidP="001E6BBE">
            <w:pPr>
              <w:jc w:val="center"/>
              <w:rPr>
                <w:rFonts w:asciiTheme="majorBidi" w:hAnsiTheme="majorBidi" w:cstheme="majorBidi"/>
              </w:rPr>
            </w:pPr>
            <w:r w:rsidRPr="004B12F4">
              <w:rPr>
                <w:rStyle w:val="Table"/>
                <w:rFonts w:asciiTheme="majorBidi" w:hAnsiTheme="majorBidi" w:cstheme="majorBidi"/>
                <w:spacing w:val="-2"/>
              </w:rPr>
              <w:t>1</w:t>
            </w:r>
          </w:p>
        </w:tc>
        <w:tc>
          <w:tcPr>
            <w:tcW w:w="5760" w:type="dxa"/>
            <w:tcBorders>
              <w:top w:val="single" w:sz="8" w:space="0" w:color="000000"/>
              <w:left w:val="single" w:sz="4" w:space="0" w:color="000000"/>
            </w:tcBorders>
            <w:shd w:val="clear" w:color="auto" w:fill="auto"/>
          </w:tcPr>
          <w:p w:rsidR="001E6BBE" w:rsidRPr="004B12F4" w:rsidRDefault="001E6BBE" w:rsidP="001E6BBE">
            <w:pPr>
              <w:spacing w:after="71"/>
              <w:rPr>
                <w:rFonts w:asciiTheme="majorBidi" w:hAnsiTheme="majorBidi" w:cstheme="majorBidi"/>
              </w:rPr>
            </w:pPr>
          </w:p>
        </w:tc>
        <w:tc>
          <w:tcPr>
            <w:tcW w:w="3255" w:type="dxa"/>
            <w:tcBorders>
              <w:top w:val="single" w:sz="8" w:space="0" w:color="000000"/>
              <w:left w:val="single" w:sz="4" w:space="0" w:color="000000"/>
              <w:right w:val="single" w:sz="4" w:space="0" w:color="000000"/>
            </w:tcBorders>
            <w:shd w:val="clear" w:color="auto" w:fill="auto"/>
          </w:tcPr>
          <w:p w:rsidR="001E6BBE" w:rsidRPr="004B12F4" w:rsidRDefault="001E6BBE" w:rsidP="001E6BBE">
            <w:pPr>
              <w:snapToGrid w:val="0"/>
              <w:spacing w:after="71"/>
              <w:rPr>
                <w:rFonts w:asciiTheme="majorBidi" w:hAnsiTheme="majorBidi" w:cstheme="majorBidi"/>
              </w:rPr>
            </w:pPr>
          </w:p>
        </w:tc>
      </w:tr>
      <w:tr w:rsidR="001E6BBE" w:rsidRPr="004B12F4" w:rsidTr="001E6BBE">
        <w:trPr>
          <w:gridAfter w:val="1"/>
          <w:wAfter w:w="15" w:type="dxa"/>
          <w:cantSplit/>
        </w:trPr>
        <w:tc>
          <w:tcPr>
            <w:tcW w:w="540" w:type="dxa"/>
            <w:tcBorders>
              <w:top w:val="single" w:sz="4" w:space="0" w:color="000000"/>
              <w:left w:val="single" w:sz="4" w:space="0" w:color="000000"/>
            </w:tcBorders>
            <w:shd w:val="clear" w:color="auto" w:fill="auto"/>
            <w:vAlign w:val="center"/>
          </w:tcPr>
          <w:p w:rsidR="001E6BBE" w:rsidRPr="004B12F4" w:rsidRDefault="001E6BBE" w:rsidP="001E6BBE">
            <w:pPr>
              <w:jc w:val="center"/>
              <w:rPr>
                <w:rFonts w:asciiTheme="majorBidi" w:hAnsiTheme="majorBidi" w:cstheme="majorBidi"/>
              </w:rPr>
            </w:pPr>
            <w:r w:rsidRPr="004B12F4">
              <w:rPr>
                <w:rStyle w:val="Table"/>
                <w:rFonts w:asciiTheme="majorBidi" w:hAnsiTheme="majorBidi" w:cstheme="majorBidi"/>
                <w:spacing w:val="-2"/>
              </w:rPr>
              <w:t>2</w:t>
            </w:r>
          </w:p>
        </w:tc>
        <w:tc>
          <w:tcPr>
            <w:tcW w:w="5760" w:type="dxa"/>
            <w:tcBorders>
              <w:top w:val="single" w:sz="4" w:space="0" w:color="000000"/>
              <w:left w:val="single" w:sz="4" w:space="0" w:color="000000"/>
            </w:tcBorders>
            <w:shd w:val="clear" w:color="auto" w:fill="auto"/>
          </w:tcPr>
          <w:p w:rsidR="001E6BBE" w:rsidRPr="004B12F4" w:rsidRDefault="001E6BBE" w:rsidP="001E6BBE">
            <w:pPr>
              <w:spacing w:after="71"/>
              <w:rPr>
                <w:rFonts w:asciiTheme="majorBidi" w:hAnsiTheme="majorBidi" w:cstheme="majorBidi"/>
              </w:rPr>
            </w:pPr>
          </w:p>
        </w:tc>
        <w:tc>
          <w:tcPr>
            <w:tcW w:w="3255" w:type="dxa"/>
            <w:tcBorders>
              <w:top w:val="single" w:sz="4" w:space="0" w:color="000000"/>
              <w:left w:val="single" w:sz="4" w:space="0" w:color="000000"/>
              <w:right w:val="single" w:sz="4" w:space="0" w:color="000000"/>
            </w:tcBorders>
            <w:shd w:val="clear" w:color="auto" w:fill="auto"/>
          </w:tcPr>
          <w:p w:rsidR="001E6BBE" w:rsidRPr="004B12F4" w:rsidRDefault="001E6BBE" w:rsidP="001E6BBE">
            <w:pPr>
              <w:snapToGrid w:val="0"/>
              <w:spacing w:after="71"/>
              <w:rPr>
                <w:rFonts w:asciiTheme="majorBidi" w:hAnsiTheme="majorBidi" w:cstheme="majorBidi"/>
              </w:rPr>
            </w:pPr>
          </w:p>
        </w:tc>
      </w:tr>
      <w:tr w:rsidR="001E6BBE" w:rsidRPr="004B12F4" w:rsidTr="001E6BBE">
        <w:trPr>
          <w:gridAfter w:val="1"/>
          <w:wAfter w:w="15" w:type="dxa"/>
          <w:cantSplit/>
        </w:trPr>
        <w:tc>
          <w:tcPr>
            <w:tcW w:w="540" w:type="dxa"/>
            <w:tcBorders>
              <w:top w:val="single" w:sz="4" w:space="0" w:color="000000"/>
              <w:left w:val="single" w:sz="4" w:space="0" w:color="000000"/>
            </w:tcBorders>
            <w:shd w:val="clear" w:color="auto" w:fill="auto"/>
            <w:vAlign w:val="center"/>
          </w:tcPr>
          <w:p w:rsidR="001E6BBE" w:rsidRPr="004B12F4" w:rsidRDefault="001E6BBE" w:rsidP="001E6BBE">
            <w:pPr>
              <w:jc w:val="center"/>
              <w:rPr>
                <w:rFonts w:asciiTheme="majorBidi" w:hAnsiTheme="majorBidi" w:cstheme="majorBidi"/>
              </w:rPr>
            </w:pPr>
            <w:r w:rsidRPr="004B12F4">
              <w:rPr>
                <w:rStyle w:val="Table"/>
                <w:rFonts w:asciiTheme="majorBidi" w:hAnsiTheme="majorBidi" w:cstheme="majorBidi"/>
                <w:spacing w:val="-2"/>
              </w:rPr>
              <w:t>3</w:t>
            </w:r>
          </w:p>
        </w:tc>
        <w:tc>
          <w:tcPr>
            <w:tcW w:w="5760" w:type="dxa"/>
            <w:tcBorders>
              <w:top w:val="single" w:sz="4" w:space="0" w:color="000000"/>
              <w:left w:val="single" w:sz="4" w:space="0" w:color="000000"/>
            </w:tcBorders>
            <w:shd w:val="clear" w:color="auto" w:fill="auto"/>
          </w:tcPr>
          <w:p w:rsidR="001E6BBE" w:rsidRPr="004B12F4" w:rsidRDefault="001E6BBE" w:rsidP="001E6BBE">
            <w:pPr>
              <w:spacing w:after="71"/>
              <w:rPr>
                <w:rFonts w:asciiTheme="majorBidi" w:hAnsiTheme="majorBidi" w:cstheme="majorBidi"/>
              </w:rPr>
            </w:pPr>
          </w:p>
        </w:tc>
        <w:tc>
          <w:tcPr>
            <w:tcW w:w="3255" w:type="dxa"/>
            <w:tcBorders>
              <w:top w:val="single" w:sz="4" w:space="0" w:color="000000"/>
              <w:left w:val="single" w:sz="4" w:space="0" w:color="000000"/>
              <w:right w:val="single" w:sz="4" w:space="0" w:color="000000"/>
            </w:tcBorders>
            <w:shd w:val="clear" w:color="auto" w:fill="auto"/>
          </w:tcPr>
          <w:p w:rsidR="001E6BBE" w:rsidRPr="004B12F4" w:rsidRDefault="001E6BBE" w:rsidP="001E6BBE">
            <w:pPr>
              <w:snapToGrid w:val="0"/>
              <w:spacing w:after="71"/>
              <w:rPr>
                <w:rFonts w:asciiTheme="majorBidi" w:hAnsiTheme="majorBidi" w:cstheme="majorBidi"/>
              </w:rPr>
            </w:pPr>
          </w:p>
        </w:tc>
      </w:tr>
      <w:tr w:rsidR="001E6BBE" w:rsidRPr="004B12F4" w:rsidTr="001E6BBE">
        <w:trPr>
          <w:gridAfter w:val="1"/>
          <w:wAfter w:w="15" w:type="dxa"/>
          <w:cantSplit/>
        </w:trPr>
        <w:tc>
          <w:tcPr>
            <w:tcW w:w="540" w:type="dxa"/>
            <w:tcBorders>
              <w:top w:val="single" w:sz="4" w:space="0" w:color="000000"/>
              <w:left w:val="single" w:sz="4" w:space="0" w:color="000000"/>
              <w:bottom w:val="single" w:sz="4" w:space="0" w:color="000000"/>
            </w:tcBorders>
            <w:shd w:val="clear" w:color="auto" w:fill="auto"/>
            <w:vAlign w:val="center"/>
          </w:tcPr>
          <w:p w:rsidR="001E6BBE" w:rsidRPr="004B12F4" w:rsidRDefault="001E6BBE" w:rsidP="001E6BBE">
            <w:pPr>
              <w:snapToGrid w:val="0"/>
              <w:jc w:val="center"/>
              <w:rPr>
                <w:rFonts w:asciiTheme="majorBidi" w:hAnsiTheme="majorBidi" w:cstheme="majorBidi"/>
              </w:rPr>
            </w:pPr>
          </w:p>
        </w:tc>
        <w:tc>
          <w:tcPr>
            <w:tcW w:w="5760" w:type="dxa"/>
            <w:tcBorders>
              <w:top w:val="single" w:sz="4" w:space="0" w:color="000000"/>
              <w:left w:val="single" w:sz="4" w:space="0" w:color="000000"/>
              <w:bottom w:val="single" w:sz="4" w:space="0" w:color="000000"/>
            </w:tcBorders>
            <w:shd w:val="clear" w:color="auto" w:fill="auto"/>
          </w:tcPr>
          <w:p w:rsidR="001E6BBE" w:rsidRPr="004B12F4" w:rsidRDefault="001E6BBE" w:rsidP="001E6BBE">
            <w:pPr>
              <w:spacing w:after="71"/>
              <w:rPr>
                <w:rFonts w:asciiTheme="majorBidi" w:hAnsiTheme="majorBidi" w:cstheme="majorBidi"/>
              </w:rPr>
            </w:pPr>
          </w:p>
        </w:tc>
        <w:tc>
          <w:tcPr>
            <w:tcW w:w="3255" w:type="dxa"/>
            <w:tcBorders>
              <w:top w:val="single" w:sz="4" w:space="0" w:color="000000"/>
              <w:left w:val="single" w:sz="4" w:space="0" w:color="000000"/>
              <w:bottom w:val="single" w:sz="4" w:space="0" w:color="000000"/>
              <w:right w:val="single" w:sz="4" w:space="0" w:color="000000"/>
            </w:tcBorders>
            <w:shd w:val="clear" w:color="auto" w:fill="auto"/>
          </w:tcPr>
          <w:p w:rsidR="001E6BBE" w:rsidRPr="004B12F4" w:rsidRDefault="001E6BBE" w:rsidP="001E6BBE">
            <w:pPr>
              <w:snapToGrid w:val="0"/>
              <w:spacing w:after="71"/>
              <w:rPr>
                <w:rFonts w:asciiTheme="majorBidi" w:hAnsiTheme="majorBidi" w:cstheme="majorBidi"/>
              </w:rPr>
            </w:pPr>
          </w:p>
        </w:tc>
      </w:tr>
    </w:tbl>
    <w:p w:rsidR="001E6BBE" w:rsidRPr="004B12F4" w:rsidRDefault="001E6BBE" w:rsidP="001E6BBE">
      <w:pPr>
        <w:pStyle w:val="Style11"/>
        <w:spacing w:line="372" w:lineRule="atLeast"/>
        <w:rPr>
          <w:rFonts w:asciiTheme="majorBidi" w:hAnsiTheme="majorBidi" w:cstheme="majorBidi"/>
          <w:b/>
          <w:bCs/>
          <w:spacing w:val="-2"/>
          <w:lang w:val="fr-FR"/>
        </w:rPr>
      </w:pPr>
    </w:p>
    <w:p w:rsidR="001E6BBE" w:rsidRPr="004B12F4" w:rsidRDefault="000417E6" w:rsidP="000417E6">
      <w:pPr>
        <w:pStyle w:val="Style11"/>
        <w:spacing w:after="240" w:line="372" w:lineRule="atLeast"/>
        <w:rPr>
          <w:rFonts w:asciiTheme="majorBidi" w:hAnsiTheme="majorBidi" w:cstheme="majorBidi"/>
          <w:spacing w:val="-2"/>
          <w:lang w:val="fr-FR"/>
        </w:rPr>
      </w:pPr>
      <w:r w:rsidRPr="004B12F4">
        <w:rPr>
          <w:rFonts w:asciiTheme="majorBidi" w:hAnsiTheme="majorBidi" w:cstheme="majorBidi"/>
          <w:b/>
          <w:bCs/>
          <w:spacing w:val="-2"/>
          <w:lang w:val="fr-FR"/>
        </w:rPr>
        <w:t>3</w:t>
      </w:r>
      <w:r w:rsidR="001E6BBE" w:rsidRPr="004B12F4">
        <w:rPr>
          <w:rFonts w:asciiTheme="majorBidi" w:hAnsiTheme="majorBidi" w:cstheme="majorBidi"/>
          <w:b/>
          <w:bCs/>
          <w:spacing w:val="-2"/>
          <w:lang w:val="fr-FR"/>
        </w:rPr>
        <w:t>. Financial documents</w:t>
      </w:r>
    </w:p>
    <w:p w:rsidR="001E6BBE" w:rsidRPr="004B12F4" w:rsidRDefault="001E6BBE" w:rsidP="000417E6">
      <w:pPr>
        <w:spacing w:after="240" w:line="264" w:lineRule="exact"/>
        <w:jc w:val="both"/>
        <w:rPr>
          <w:rFonts w:asciiTheme="majorBidi" w:hAnsiTheme="majorBidi" w:cstheme="majorBidi"/>
          <w:spacing w:val="-2"/>
        </w:rPr>
      </w:pPr>
      <w:r w:rsidRPr="004B12F4">
        <w:rPr>
          <w:rFonts w:asciiTheme="majorBidi" w:hAnsiTheme="majorBidi" w:cstheme="majorBidi"/>
          <w:spacing w:val="-5"/>
        </w:rPr>
        <w:t xml:space="preserve">The Bidder and its parties shall provide copies of financial statements (financial statements duly certified) for previous </w:t>
      </w:r>
      <w:r w:rsidRPr="004B12F4">
        <w:rPr>
          <w:rFonts w:asciiTheme="majorBidi" w:hAnsiTheme="majorBidi" w:cstheme="majorBidi"/>
          <w:i/>
          <w:spacing w:val="-5"/>
          <w:shd w:val="clear" w:color="auto" w:fill="C0C0C0"/>
        </w:rPr>
        <w:t>[insert required number of years</w:t>
      </w:r>
      <w:r w:rsidRPr="004B12F4">
        <w:rPr>
          <w:rFonts w:asciiTheme="majorBidi" w:hAnsiTheme="majorBidi" w:cstheme="majorBidi"/>
          <w:i/>
          <w:spacing w:val="-5"/>
        </w:rPr>
        <w:t xml:space="preserve">] </w:t>
      </w:r>
      <w:r w:rsidRPr="004B12F4">
        <w:rPr>
          <w:rFonts w:asciiTheme="majorBidi" w:hAnsiTheme="majorBidi" w:cstheme="majorBidi"/>
          <w:spacing w:val="-5"/>
        </w:rPr>
        <w:t xml:space="preserve">years pursuant Section III, Evaluation and Qualifications Criteria, </w:t>
      </w:r>
      <w:r w:rsidRPr="004B12F4">
        <w:rPr>
          <w:rFonts w:asciiTheme="majorBidi" w:hAnsiTheme="majorBidi" w:cstheme="majorBidi"/>
          <w:spacing w:val="-7"/>
        </w:rPr>
        <w:t>Sub-factor 3.1. The financial statements shall:</w:t>
      </w:r>
    </w:p>
    <w:p w:rsidR="001E6BBE" w:rsidRPr="004B12F4" w:rsidRDefault="001E6BBE" w:rsidP="000417E6">
      <w:pPr>
        <w:pStyle w:val="Style17"/>
        <w:spacing w:after="240"/>
        <w:ind w:left="900" w:hanging="450"/>
        <w:rPr>
          <w:rFonts w:asciiTheme="majorBidi" w:hAnsiTheme="majorBidi" w:cstheme="majorBidi"/>
          <w:spacing w:val="-2"/>
        </w:rPr>
      </w:pPr>
      <w:r w:rsidRPr="004B12F4">
        <w:rPr>
          <w:rFonts w:asciiTheme="majorBidi" w:hAnsiTheme="majorBidi" w:cstheme="majorBidi"/>
          <w:spacing w:val="-2"/>
        </w:rPr>
        <w:t xml:space="preserve">(a) </w:t>
      </w:r>
      <w:r w:rsidRPr="004B12F4">
        <w:rPr>
          <w:rFonts w:asciiTheme="majorBidi" w:hAnsiTheme="majorBidi" w:cstheme="majorBidi"/>
          <w:spacing w:val="-2"/>
        </w:rPr>
        <w:tab/>
        <w:t>reflect the financial situation of the Bidder or in case of JV members, and not an affiliated entity (such as parent company or group member).</w:t>
      </w:r>
    </w:p>
    <w:p w:rsidR="001E6BBE" w:rsidRPr="004B12F4" w:rsidRDefault="001E6BBE" w:rsidP="000417E6">
      <w:pPr>
        <w:pStyle w:val="Style11"/>
        <w:spacing w:after="240" w:line="240" w:lineRule="auto"/>
        <w:ind w:left="900" w:hanging="450"/>
        <w:rPr>
          <w:rFonts w:asciiTheme="majorBidi" w:hAnsiTheme="majorBidi" w:cstheme="majorBidi"/>
          <w:spacing w:val="-2"/>
        </w:rPr>
      </w:pPr>
      <w:r w:rsidRPr="004B12F4">
        <w:rPr>
          <w:rFonts w:asciiTheme="majorBidi" w:hAnsiTheme="majorBidi" w:cstheme="majorBidi"/>
          <w:spacing w:val="-2"/>
        </w:rPr>
        <w:t>(b)</w:t>
      </w:r>
      <w:r w:rsidRPr="004B12F4">
        <w:rPr>
          <w:rFonts w:asciiTheme="majorBidi" w:hAnsiTheme="majorBidi" w:cstheme="majorBidi"/>
          <w:spacing w:val="-2"/>
        </w:rPr>
        <w:tab/>
        <w:t>be independently audited or certified in accordance with local legislation.</w:t>
      </w:r>
    </w:p>
    <w:p w:rsidR="001E6BBE" w:rsidRPr="004B12F4" w:rsidRDefault="001E6BBE" w:rsidP="000417E6">
      <w:pPr>
        <w:pStyle w:val="Style11"/>
        <w:spacing w:after="240" w:line="240" w:lineRule="auto"/>
        <w:ind w:left="900" w:hanging="450"/>
        <w:rPr>
          <w:rFonts w:asciiTheme="majorBidi" w:hAnsiTheme="majorBidi" w:cstheme="majorBidi"/>
          <w:spacing w:val="-2"/>
        </w:rPr>
      </w:pPr>
      <w:r w:rsidRPr="004B12F4">
        <w:rPr>
          <w:rFonts w:asciiTheme="majorBidi" w:hAnsiTheme="majorBidi" w:cstheme="majorBidi"/>
          <w:spacing w:val="-2"/>
        </w:rPr>
        <w:t>(c)</w:t>
      </w:r>
      <w:r w:rsidRPr="004B12F4">
        <w:rPr>
          <w:rFonts w:asciiTheme="majorBidi" w:hAnsiTheme="majorBidi" w:cstheme="majorBidi"/>
          <w:spacing w:val="-2"/>
        </w:rPr>
        <w:tab/>
        <w:t>be complete, including all notes to the financial statements.</w:t>
      </w:r>
    </w:p>
    <w:p w:rsidR="001E6BBE" w:rsidRPr="004B12F4" w:rsidRDefault="001E6BBE" w:rsidP="000417E6">
      <w:pPr>
        <w:pStyle w:val="Style17"/>
        <w:spacing w:after="240"/>
        <w:ind w:left="900" w:hanging="450"/>
        <w:rPr>
          <w:rFonts w:asciiTheme="majorBidi" w:hAnsiTheme="majorBidi" w:cstheme="majorBidi"/>
          <w:spacing w:val="-2"/>
        </w:rPr>
      </w:pPr>
      <w:r w:rsidRPr="004B12F4">
        <w:rPr>
          <w:rFonts w:asciiTheme="majorBidi" w:hAnsiTheme="majorBidi" w:cstheme="majorBidi"/>
          <w:spacing w:val="-2"/>
        </w:rPr>
        <w:t>(d)</w:t>
      </w:r>
      <w:r w:rsidRPr="004B12F4">
        <w:rPr>
          <w:rFonts w:asciiTheme="majorBidi" w:hAnsiTheme="majorBidi" w:cstheme="majorBidi"/>
          <w:spacing w:val="-2"/>
        </w:rPr>
        <w:tab/>
        <w:t>correspond to accounting periods already completed and audited</w:t>
      </w:r>
      <w:r w:rsidRPr="004B12F4">
        <w:rPr>
          <w:rFonts w:asciiTheme="majorBidi" w:hAnsiTheme="majorBidi" w:cstheme="majorBidi"/>
          <w:spacing w:val="-5"/>
        </w:rPr>
        <w:t>.</w:t>
      </w:r>
    </w:p>
    <w:p w:rsidR="000417E6" w:rsidRPr="004B12F4" w:rsidRDefault="000417E6" w:rsidP="000417E6">
      <w:pPr>
        <w:spacing w:after="240" w:line="264" w:lineRule="exact"/>
        <w:ind w:left="360" w:hanging="360"/>
        <w:rPr>
          <w:rFonts w:asciiTheme="majorBidi" w:hAnsiTheme="majorBidi" w:cstheme="majorBidi"/>
          <w:spacing w:val="-2"/>
        </w:rPr>
      </w:pPr>
      <w:r w:rsidRPr="004B12F4">
        <w:rPr>
          <w:rFonts w:asciiTheme="majorBidi" w:hAnsiTheme="majorBidi" w:cstheme="majorBidi"/>
          <w:spacing w:val="-2"/>
          <w:sz w:val="40"/>
          <w:szCs w:val="40"/>
        </w:rPr>
        <w:t>□</w:t>
      </w:r>
      <w:r w:rsidR="001E6BBE" w:rsidRPr="004B12F4">
        <w:rPr>
          <w:rFonts w:asciiTheme="majorBidi" w:hAnsiTheme="majorBidi" w:cstheme="majorBidi"/>
          <w:spacing w:val="-4"/>
        </w:rPr>
        <w:tab/>
      </w:r>
      <w:r w:rsidR="001E6BBE" w:rsidRPr="004B12F4">
        <w:rPr>
          <w:rFonts w:asciiTheme="majorBidi" w:hAnsiTheme="majorBidi" w:cstheme="majorBidi"/>
          <w:spacing w:val="-6"/>
        </w:rPr>
        <w:t>Attached are copies of financial statements</w:t>
      </w:r>
      <w:r w:rsidR="001E6BBE" w:rsidRPr="004B12F4">
        <w:rPr>
          <w:rStyle w:val="FootnoteCharacters"/>
          <w:rFonts w:asciiTheme="majorBidi" w:hAnsiTheme="majorBidi" w:cstheme="majorBidi"/>
          <w:spacing w:val="-6"/>
        </w:rPr>
        <w:footnoteReference w:id="10"/>
      </w:r>
      <w:r w:rsidR="001E6BBE" w:rsidRPr="004B12F4">
        <w:rPr>
          <w:rFonts w:asciiTheme="majorBidi" w:hAnsiTheme="majorBidi" w:cstheme="majorBidi"/>
          <w:spacing w:val="-6"/>
        </w:rPr>
        <w:t xml:space="preserve"> </w:t>
      </w:r>
      <w:r w:rsidR="001E6BBE" w:rsidRPr="004B12F4">
        <w:rPr>
          <w:rFonts w:asciiTheme="majorBidi" w:hAnsiTheme="majorBidi" w:cstheme="majorBidi"/>
          <w:spacing w:val="-2"/>
        </w:rPr>
        <w:t xml:space="preserve"> for the </w:t>
      </w:r>
      <w:r w:rsidR="001E6BBE" w:rsidRPr="004B12F4">
        <w:rPr>
          <w:rFonts w:asciiTheme="majorBidi" w:hAnsiTheme="majorBidi" w:cstheme="majorBidi"/>
          <w:i/>
          <w:iCs/>
          <w:sz w:val="22"/>
          <w:szCs w:val="22"/>
        </w:rPr>
        <w:t xml:space="preserve">[insert number] </w:t>
      </w:r>
      <w:r w:rsidR="001E6BBE" w:rsidRPr="004B12F4">
        <w:rPr>
          <w:rFonts w:asciiTheme="majorBidi" w:hAnsiTheme="majorBidi" w:cstheme="majorBidi"/>
          <w:spacing w:val="-2"/>
        </w:rPr>
        <w:t>years required above; and complying with the requirements</w:t>
      </w:r>
    </w:p>
    <w:p w:rsidR="001E6BBE" w:rsidRPr="004B12F4" w:rsidRDefault="001E6BBE" w:rsidP="000417E6">
      <w:pPr>
        <w:spacing w:after="432" w:line="264" w:lineRule="exact"/>
        <w:ind w:left="360" w:hanging="360"/>
        <w:rPr>
          <w:rFonts w:asciiTheme="majorBidi" w:hAnsiTheme="majorBidi" w:cstheme="majorBidi"/>
        </w:rPr>
      </w:pPr>
      <w:r w:rsidRPr="004B12F4">
        <w:rPr>
          <w:rFonts w:asciiTheme="majorBidi" w:hAnsiTheme="majorBidi" w:cstheme="majorBidi"/>
        </w:rPr>
        <w:br w:type="page"/>
      </w:r>
    </w:p>
    <w:p w:rsidR="001E6BBE" w:rsidRPr="004B12F4" w:rsidRDefault="001E6BBE" w:rsidP="002D49AD">
      <w:pPr>
        <w:pStyle w:val="Heading1"/>
        <w:rPr>
          <w:rFonts w:asciiTheme="majorBidi" w:hAnsiTheme="majorBidi"/>
        </w:rPr>
      </w:pPr>
      <w:bookmarkStart w:id="485" w:name="_Toc452911317"/>
      <w:bookmarkStart w:id="486" w:name="_Toc452912287"/>
      <w:r w:rsidRPr="004B12F4">
        <w:rPr>
          <w:rFonts w:asciiTheme="majorBidi" w:hAnsiTheme="majorBidi"/>
        </w:rPr>
        <w:lastRenderedPageBreak/>
        <w:t>Form FIN - 3.2: Average Annual Construction Turnover</w:t>
      </w:r>
      <w:bookmarkEnd w:id="485"/>
      <w:bookmarkEnd w:id="486"/>
    </w:p>
    <w:p w:rsidR="001E6BBE" w:rsidRPr="004B12F4" w:rsidRDefault="001E6BBE" w:rsidP="001E6BBE">
      <w:pPr>
        <w:spacing w:before="288" w:after="324" w:line="264" w:lineRule="exact"/>
        <w:rPr>
          <w:rFonts w:asciiTheme="majorBidi" w:hAnsiTheme="majorBidi" w:cstheme="majorBidi"/>
          <w:spacing w:val="-4"/>
        </w:rPr>
      </w:pPr>
      <w:r w:rsidRPr="004B12F4">
        <w:rPr>
          <w:rFonts w:asciiTheme="majorBidi" w:hAnsiTheme="majorBidi" w:cstheme="majorBidi"/>
          <w:spacing w:val="-4"/>
        </w:rPr>
        <w:t xml:space="preserve">Bidder’s Name: </w:t>
      </w:r>
      <w:r w:rsidRPr="004B12F4">
        <w:rPr>
          <w:rFonts w:asciiTheme="majorBidi" w:hAnsiTheme="majorBidi" w:cstheme="majorBidi"/>
          <w:i/>
          <w:iCs/>
          <w:spacing w:val="-6"/>
        </w:rPr>
        <w:t>[insert full name]</w:t>
      </w:r>
      <w:r w:rsidRPr="004B12F4">
        <w:rPr>
          <w:rFonts w:asciiTheme="majorBidi" w:hAnsiTheme="majorBidi" w:cstheme="majorBidi"/>
          <w:i/>
          <w:iCs/>
          <w:spacing w:val="-6"/>
        </w:rPr>
        <w:br/>
      </w:r>
      <w:r w:rsidRPr="004B12F4">
        <w:rPr>
          <w:rFonts w:asciiTheme="majorBidi" w:hAnsiTheme="majorBidi" w:cstheme="majorBidi"/>
          <w:spacing w:val="-4"/>
        </w:rPr>
        <w:t xml:space="preserve">Date: </w:t>
      </w:r>
      <w:r w:rsidRPr="004B12F4">
        <w:rPr>
          <w:rFonts w:asciiTheme="majorBidi" w:hAnsiTheme="majorBidi" w:cstheme="majorBidi"/>
          <w:i/>
          <w:iCs/>
          <w:spacing w:val="-6"/>
        </w:rPr>
        <w:t>[insert day, month, year]</w:t>
      </w:r>
      <w:r w:rsidRPr="004B12F4">
        <w:rPr>
          <w:rFonts w:asciiTheme="majorBidi" w:hAnsiTheme="majorBidi" w:cstheme="majorBidi"/>
          <w:i/>
          <w:iCs/>
          <w:spacing w:val="-6"/>
        </w:rPr>
        <w:br/>
      </w:r>
      <w:r w:rsidRPr="004B12F4">
        <w:rPr>
          <w:rFonts w:asciiTheme="majorBidi" w:hAnsiTheme="majorBidi" w:cstheme="majorBidi"/>
          <w:spacing w:val="-4"/>
        </w:rPr>
        <w:t xml:space="preserve">Bidder’s Party Name: </w:t>
      </w:r>
      <w:r w:rsidRPr="004B12F4">
        <w:rPr>
          <w:rFonts w:asciiTheme="majorBidi" w:hAnsiTheme="majorBidi" w:cstheme="majorBidi"/>
          <w:i/>
          <w:iCs/>
          <w:spacing w:val="-4"/>
        </w:rPr>
        <w:t>[insert full name]</w:t>
      </w:r>
      <w:r w:rsidRPr="004B12F4">
        <w:rPr>
          <w:rFonts w:asciiTheme="majorBidi" w:hAnsiTheme="majorBidi" w:cstheme="majorBidi"/>
          <w:i/>
          <w:iCs/>
          <w:spacing w:val="-6"/>
        </w:rPr>
        <w:br/>
      </w:r>
      <w:r w:rsidRPr="004B12F4">
        <w:rPr>
          <w:rFonts w:asciiTheme="majorBidi" w:hAnsiTheme="majorBidi" w:cstheme="majorBidi"/>
          <w:spacing w:val="-4"/>
        </w:rPr>
        <w:t xml:space="preserve">Tender No. and title: </w:t>
      </w:r>
      <w:r w:rsidRPr="004B12F4">
        <w:rPr>
          <w:rFonts w:asciiTheme="majorBidi" w:hAnsiTheme="majorBidi" w:cstheme="majorBidi"/>
          <w:i/>
          <w:iCs/>
          <w:spacing w:val="-6"/>
        </w:rPr>
        <w:t>[insert number and title]</w:t>
      </w:r>
    </w:p>
    <w:p w:rsidR="001E6BBE" w:rsidRPr="004B12F4" w:rsidRDefault="001E6BBE" w:rsidP="001E6BBE">
      <w:pPr>
        <w:spacing w:before="288" w:after="324" w:line="264" w:lineRule="exact"/>
        <w:rPr>
          <w:rFonts w:asciiTheme="majorBidi" w:hAnsiTheme="majorBidi" w:cstheme="majorBidi"/>
          <w:i/>
          <w:iCs/>
          <w:spacing w:val="-6"/>
        </w:rPr>
      </w:pPr>
      <w:r w:rsidRPr="004B12F4">
        <w:rPr>
          <w:rFonts w:asciiTheme="majorBidi" w:hAnsiTheme="majorBidi" w:cstheme="majorBidi"/>
          <w:spacing w:val="-4"/>
        </w:rPr>
        <w:t>No. of Invitation Letter:</w:t>
      </w:r>
      <w:r w:rsidRPr="004B12F4">
        <w:rPr>
          <w:rFonts w:asciiTheme="majorBidi" w:hAnsiTheme="majorBidi" w:cstheme="majorBidi"/>
          <w:i/>
          <w:iCs/>
          <w:spacing w:val="-4"/>
        </w:rPr>
        <w:t xml:space="preserve"> </w:t>
      </w:r>
      <w:r w:rsidRPr="004B12F4">
        <w:rPr>
          <w:rFonts w:asciiTheme="majorBidi" w:hAnsiTheme="majorBidi" w:cstheme="majorBidi"/>
          <w:i/>
          <w:iCs/>
          <w:spacing w:val="-6"/>
        </w:rPr>
        <w:t>[insert number]</w:t>
      </w:r>
      <w:r w:rsidRPr="004B12F4">
        <w:rPr>
          <w:rFonts w:asciiTheme="majorBidi" w:hAnsiTheme="majorBidi" w:cstheme="majorBidi"/>
          <w:i/>
          <w:iCs/>
          <w:spacing w:val="-6"/>
        </w:rPr>
        <w:br/>
      </w:r>
      <w:r w:rsidRPr="004B12F4">
        <w:rPr>
          <w:rFonts w:asciiTheme="majorBidi" w:hAnsiTheme="majorBidi" w:cstheme="majorBidi"/>
          <w:spacing w:val="-4"/>
        </w:rPr>
        <w:t xml:space="preserve">Page </w:t>
      </w:r>
      <w:r w:rsidRPr="004B12F4">
        <w:rPr>
          <w:rFonts w:asciiTheme="majorBidi" w:hAnsiTheme="majorBidi" w:cstheme="majorBidi"/>
          <w:i/>
          <w:iCs/>
          <w:spacing w:val="-6"/>
        </w:rPr>
        <w:t>_______________</w:t>
      </w:r>
      <w:r w:rsidRPr="004B12F4">
        <w:rPr>
          <w:rFonts w:asciiTheme="majorBidi" w:hAnsiTheme="majorBidi" w:cstheme="majorBidi"/>
          <w:spacing w:val="-4"/>
        </w:rPr>
        <w:t xml:space="preserve">of </w:t>
      </w:r>
      <w:r w:rsidRPr="004B12F4">
        <w:rPr>
          <w:rFonts w:asciiTheme="majorBidi" w:hAnsiTheme="majorBidi" w:cstheme="majorBidi"/>
          <w:i/>
          <w:iCs/>
          <w:spacing w:val="-6"/>
        </w:rPr>
        <w:t>______________</w:t>
      </w:r>
      <w:r w:rsidRPr="004B12F4">
        <w:rPr>
          <w:rFonts w:asciiTheme="majorBidi" w:hAnsiTheme="majorBidi" w:cstheme="majorBidi"/>
          <w:spacing w:val="-4"/>
        </w:rPr>
        <w:t>pages</w:t>
      </w:r>
    </w:p>
    <w:p w:rsidR="001E6BBE" w:rsidRPr="004B12F4" w:rsidRDefault="001E6BBE" w:rsidP="001E6BBE">
      <w:pPr>
        <w:rPr>
          <w:rFonts w:asciiTheme="majorBidi" w:hAnsiTheme="majorBidi" w:cstheme="majorBidi"/>
          <w:bCs/>
          <w:spacing w:val="-2"/>
        </w:rPr>
      </w:pPr>
    </w:p>
    <w:tbl>
      <w:tblPr>
        <w:tblW w:w="9586" w:type="dxa"/>
        <w:tblInd w:w="-5" w:type="dxa"/>
        <w:tblLayout w:type="fixed"/>
        <w:tblLook w:val="0000" w:firstRow="0" w:lastRow="0" w:firstColumn="0" w:lastColumn="0" w:noHBand="0" w:noVBand="0"/>
      </w:tblPr>
      <w:tblGrid>
        <w:gridCol w:w="1558"/>
        <w:gridCol w:w="3368"/>
        <w:gridCol w:w="2042"/>
        <w:gridCol w:w="2618"/>
      </w:tblGrid>
      <w:tr w:rsidR="000417E6" w:rsidRPr="004B12F4" w:rsidTr="000417E6">
        <w:tc>
          <w:tcPr>
            <w:tcW w:w="9586" w:type="dxa"/>
            <w:gridSpan w:val="4"/>
            <w:tcBorders>
              <w:top w:val="single" w:sz="4" w:space="0" w:color="000000"/>
              <w:left w:val="single" w:sz="4" w:space="0" w:color="000000"/>
              <w:bottom w:val="single" w:sz="4" w:space="0" w:color="000000"/>
              <w:right w:val="single" w:sz="4" w:space="0" w:color="000000"/>
            </w:tcBorders>
            <w:shd w:val="clear" w:color="auto" w:fill="auto"/>
          </w:tcPr>
          <w:p w:rsidR="000417E6" w:rsidRPr="004B12F4" w:rsidRDefault="000417E6" w:rsidP="001E6BBE">
            <w:pPr>
              <w:spacing w:before="40" w:after="120"/>
              <w:jc w:val="center"/>
              <w:rPr>
                <w:rFonts w:asciiTheme="majorBidi" w:hAnsiTheme="majorBidi" w:cstheme="majorBidi"/>
              </w:rPr>
            </w:pPr>
            <w:r w:rsidRPr="004B12F4">
              <w:rPr>
                <w:rFonts w:asciiTheme="majorBidi" w:hAnsiTheme="majorBidi" w:cstheme="majorBidi"/>
                <w:b/>
                <w:bCs/>
                <w:spacing w:val="-2"/>
              </w:rPr>
              <w:t>Annual turnover data (construction only)</w:t>
            </w:r>
          </w:p>
        </w:tc>
      </w:tr>
      <w:tr w:rsidR="001E6BBE" w:rsidRPr="004B12F4" w:rsidTr="000417E6">
        <w:tc>
          <w:tcPr>
            <w:tcW w:w="1558" w:type="dxa"/>
            <w:tcBorders>
              <w:top w:val="single" w:sz="4" w:space="0" w:color="000000"/>
              <w:left w:val="single" w:sz="4" w:space="0" w:color="000000"/>
              <w:bottom w:val="single" w:sz="4" w:space="0" w:color="000000"/>
            </w:tcBorders>
            <w:shd w:val="clear" w:color="auto" w:fill="auto"/>
            <w:vAlign w:val="center"/>
          </w:tcPr>
          <w:p w:rsidR="001E6BBE" w:rsidRPr="004B12F4" w:rsidRDefault="001E6BBE" w:rsidP="000417E6">
            <w:pPr>
              <w:spacing w:before="40" w:after="120"/>
              <w:jc w:val="center"/>
              <w:rPr>
                <w:rFonts w:asciiTheme="majorBidi" w:hAnsiTheme="majorBidi" w:cstheme="majorBidi"/>
                <w:b/>
                <w:bCs/>
                <w:spacing w:val="-2"/>
              </w:rPr>
            </w:pPr>
            <w:r w:rsidRPr="004B12F4">
              <w:rPr>
                <w:rFonts w:asciiTheme="majorBidi" w:hAnsiTheme="majorBidi" w:cstheme="majorBidi"/>
                <w:b/>
                <w:bCs/>
                <w:spacing w:val="-2"/>
              </w:rPr>
              <w:t>Year</w:t>
            </w:r>
          </w:p>
        </w:tc>
        <w:tc>
          <w:tcPr>
            <w:tcW w:w="3368" w:type="dxa"/>
            <w:tcBorders>
              <w:top w:val="single" w:sz="4" w:space="0" w:color="000000"/>
              <w:left w:val="single" w:sz="4" w:space="0" w:color="000000"/>
              <w:bottom w:val="single" w:sz="4" w:space="0" w:color="000000"/>
            </w:tcBorders>
            <w:shd w:val="clear" w:color="auto" w:fill="auto"/>
            <w:vAlign w:val="center"/>
          </w:tcPr>
          <w:p w:rsidR="001E6BBE" w:rsidRPr="004B12F4" w:rsidRDefault="001E6BBE" w:rsidP="000417E6">
            <w:pPr>
              <w:spacing w:before="40" w:after="120"/>
              <w:jc w:val="center"/>
              <w:rPr>
                <w:rFonts w:asciiTheme="majorBidi" w:hAnsiTheme="majorBidi" w:cstheme="majorBidi"/>
                <w:b/>
                <w:bCs/>
                <w:spacing w:val="-2"/>
              </w:rPr>
            </w:pPr>
            <w:r w:rsidRPr="004B12F4">
              <w:rPr>
                <w:rFonts w:asciiTheme="majorBidi" w:hAnsiTheme="majorBidi" w:cstheme="majorBidi"/>
                <w:b/>
                <w:bCs/>
                <w:spacing w:val="-2"/>
              </w:rPr>
              <w:t>Annual Income</w:t>
            </w:r>
          </w:p>
        </w:tc>
        <w:tc>
          <w:tcPr>
            <w:tcW w:w="2042" w:type="dxa"/>
            <w:tcBorders>
              <w:top w:val="single" w:sz="4" w:space="0" w:color="000000"/>
              <w:left w:val="single" w:sz="4" w:space="0" w:color="000000"/>
              <w:bottom w:val="single" w:sz="4" w:space="0" w:color="000000"/>
            </w:tcBorders>
            <w:shd w:val="clear" w:color="auto" w:fill="auto"/>
            <w:vAlign w:val="center"/>
          </w:tcPr>
          <w:p w:rsidR="001E6BBE" w:rsidRPr="004B12F4" w:rsidRDefault="001E6BBE" w:rsidP="000417E6">
            <w:pPr>
              <w:spacing w:before="40" w:after="120"/>
              <w:jc w:val="center"/>
              <w:rPr>
                <w:rFonts w:asciiTheme="majorBidi" w:hAnsiTheme="majorBidi" w:cstheme="majorBidi"/>
                <w:b/>
                <w:bCs/>
                <w:spacing w:val="-2"/>
              </w:rPr>
            </w:pPr>
            <w:r w:rsidRPr="004B12F4">
              <w:rPr>
                <w:rFonts w:asciiTheme="majorBidi" w:hAnsiTheme="majorBidi" w:cstheme="majorBidi"/>
                <w:b/>
                <w:bCs/>
                <w:spacing w:val="-2"/>
              </w:rPr>
              <w:t>Exchange rate*</w:t>
            </w:r>
          </w:p>
        </w:tc>
        <w:tc>
          <w:tcPr>
            <w:tcW w:w="26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6BBE" w:rsidRPr="004B12F4" w:rsidRDefault="001E6BBE" w:rsidP="000417E6">
            <w:pPr>
              <w:spacing w:before="40" w:after="120"/>
              <w:jc w:val="center"/>
              <w:rPr>
                <w:rFonts w:asciiTheme="majorBidi" w:hAnsiTheme="majorBidi" w:cstheme="majorBidi"/>
              </w:rPr>
            </w:pPr>
            <w:r w:rsidRPr="004B12F4">
              <w:rPr>
                <w:rFonts w:asciiTheme="majorBidi" w:hAnsiTheme="majorBidi" w:cstheme="majorBidi"/>
                <w:b/>
                <w:bCs/>
                <w:spacing w:val="-2"/>
              </w:rPr>
              <w:t>USD equivalent</w:t>
            </w:r>
          </w:p>
        </w:tc>
      </w:tr>
      <w:tr w:rsidR="001E6BBE" w:rsidRPr="004B12F4" w:rsidTr="000417E6">
        <w:tc>
          <w:tcPr>
            <w:tcW w:w="1558" w:type="dxa"/>
            <w:tcBorders>
              <w:top w:val="single" w:sz="4" w:space="0" w:color="000000"/>
              <w:left w:val="single" w:sz="4" w:space="0" w:color="000000"/>
              <w:bottom w:val="single" w:sz="4" w:space="0" w:color="000000"/>
            </w:tcBorders>
            <w:shd w:val="clear" w:color="auto" w:fill="auto"/>
          </w:tcPr>
          <w:p w:rsidR="001E6BBE" w:rsidRPr="004B12F4" w:rsidRDefault="001E6BBE" w:rsidP="001E6BBE">
            <w:pPr>
              <w:spacing w:before="40" w:after="120"/>
              <w:rPr>
                <w:rFonts w:asciiTheme="majorBidi" w:hAnsiTheme="majorBidi" w:cstheme="majorBidi"/>
                <w:bCs/>
                <w:i/>
                <w:iCs/>
              </w:rPr>
            </w:pPr>
            <w:r w:rsidRPr="004B12F4">
              <w:rPr>
                <w:rFonts w:asciiTheme="majorBidi" w:hAnsiTheme="majorBidi" w:cstheme="majorBidi"/>
                <w:bCs/>
                <w:i/>
                <w:iCs/>
                <w:spacing w:val="-5"/>
              </w:rPr>
              <w:t>[indicate year]</w:t>
            </w:r>
          </w:p>
        </w:tc>
        <w:tc>
          <w:tcPr>
            <w:tcW w:w="3368" w:type="dxa"/>
            <w:tcBorders>
              <w:top w:val="single" w:sz="4" w:space="0" w:color="000000"/>
              <w:left w:val="single" w:sz="4" w:space="0" w:color="000000"/>
              <w:bottom w:val="single" w:sz="4" w:space="0" w:color="000000"/>
            </w:tcBorders>
            <w:shd w:val="clear" w:color="auto" w:fill="auto"/>
          </w:tcPr>
          <w:p w:rsidR="001E6BBE" w:rsidRPr="004B12F4" w:rsidRDefault="001E6BBE" w:rsidP="001E6BBE">
            <w:pPr>
              <w:spacing w:before="40" w:after="120"/>
              <w:rPr>
                <w:rFonts w:asciiTheme="majorBidi" w:hAnsiTheme="majorBidi" w:cstheme="majorBidi"/>
                <w:bCs/>
                <w:i/>
                <w:iCs/>
              </w:rPr>
            </w:pPr>
            <w:r w:rsidRPr="004B12F4">
              <w:rPr>
                <w:rFonts w:asciiTheme="majorBidi" w:hAnsiTheme="majorBidi" w:cstheme="majorBidi"/>
                <w:bCs/>
                <w:i/>
                <w:iCs/>
              </w:rPr>
              <w:t>[insert amount and indicate currency]</w:t>
            </w:r>
          </w:p>
        </w:tc>
        <w:tc>
          <w:tcPr>
            <w:tcW w:w="2042" w:type="dxa"/>
            <w:tcBorders>
              <w:top w:val="single" w:sz="4" w:space="0" w:color="000000"/>
              <w:left w:val="single" w:sz="4" w:space="0" w:color="000000"/>
              <w:bottom w:val="single" w:sz="4" w:space="0" w:color="000000"/>
            </w:tcBorders>
            <w:shd w:val="clear" w:color="auto" w:fill="auto"/>
          </w:tcPr>
          <w:p w:rsidR="001E6BBE" w:rsidRPr="004B12F4" w:rsidRDefault="001E6BBE" w:rsidP="001E6BBE">
            <w:pPr>
              <w:snapToGrid w:val="0"/>
              <w:spacing w:before="40" w:after="120"/>
              <w:rPr>
                <w:rFonts w:asciiTheme="majorBidi" w:hAnsiTheme="majorBidi" w:cstheme="majorBidi"/>
                <w:bCs/>
                <w:i/>
                <w:iCs/>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1E6BBE" w:rsidRPr="004B12F4" w:rsidRDefault="001E6BBE" w:rsidP="001E6BBE">
            <w:pPr>
              <w:snapToGrid w:val="0"/>
              <w:spacing w:before="40" w:after="120"/>
              <w:rPr>
                <w:rFonts w:asciiTheme="majorBidi" w:hAnsiTheme="majorBidi" w:cstheme="majorBidi"/>
              </w:rPr>
            </w:pPr>
          </w:p>
        </w:tc>
      </w:tr>
      <w:tr w:rsidR="001E6BBE" w:rsidRPr="004B12F4" w:rsidTr="000417E6">
        <w:tc>
          <w:tcPr>
            <w:tcW w:w="1558" w:type="dxa"/>
            <w:tcBorders>
              <w:top w:val="single" w:sz="4" w:space="0" w:color="000000"/>
              <w:left w:val="single" w:sz="4" w:space="0" w:color="000000"/>
              <w:bottom w:val="single" w:sz="4" w:space="0" w:color="000000"/>
            </w:tcBorders>
            <w:shd w:val="clear" w:color="auto" w:fill="auto"/>
          </w:tcPr>
          <w:p w:rsidR="001E6BBE" w:rsidRPr="004B12F4" w:rsidRDefault="001E6BBE" w:rsidP="001E6BBE">
            <w:pPr>
              <w:snapToGrid w:val="0"/>
              <w:spacing w:before="40" w:after="120"/>
              <w:rPr>
                <w:rFonts w:asciiTheme="majorBidi" w:hAnsiTheme="majorBidi" w:cstheme="majorBidi"/>
                <w:b/>
                <w:bCs/>
                <w:spacing w:val="-2"/>
              </w:rPr>
            </w:pPr>
          </w:p>
        </w:tc>
        <w:tc>
          <w:tcPr>
            <w:tcW w:w="3368" w:type="dxa"/>
            <w:tcBorders>
              <w:top w:val="single" w:sz="4" w:space="0" w:color="000000"/>
              <w:left w:val="single" w:sz="4" w:space="0" w:color="000000"/>
              <w:bottom w:val="single" w:sz="4" w:space="0" w:color="000000"/>
            </w:tcBorders>
            <w:shd w:val="clear" w:color="auto" w:fill="auto"/>
          </w:tcPr>
          <w:p w:rsidR="001E6BBE" w:rsidRPr="004B12F4" w:rsidRDefault="001E6BBE" w:rsidP="001E6BBE">
            <w:pPr>
              <w:snapToGrid w:val="0"/>
              <w:spacing w:before="40" w:after="120"/>
              <w:rPr>
                <w:rFonts w:asciiTheme="majorBidi" w:hAnsiTheme="majorBidi" w:cstheme="majorBidi"/>
              </w:rPr>
            </w:pPr>
          </w:p>
        </w:tc>
        <w:tc>
          <w:tcPr>
            <w:tcW w:w="2042" w:type="dxa"/>
            <w:tcBorders>
              <w:top w:val="single" w:sz="4" w:space="0" w:color="000000"/>
              <w:left w:val="single" w:sz="4" w:space="0" w:color="000000"/>
              <w:bottom w:val="single" w:sz="4" w:space="0" w:color="000000"/>
            </w:tcBorders>
            <w:shd w:val="clear" w:color="auto" w:fill="auto"/>
          </w:tcPr>
          <w:p w:rsidR="001E6BBE" w:rsidRPr="004B12F4" w:rsidRDefault="001E6BBE" w:rsidP="001E6BBE">
            <w:pPr>
              <w:snapToGrid w:val="0"/>
              <w:spacing w:before="40" w:after="120"/>
              <w:rPr>
                <w:rFonts w:asciiTheme="majorBidi" w:hAnsiTheme="majorBidi" w:cstheme="majorBidi"/>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1E6BBE" w:rsidRPr="004B12F4" w:rsidRDefault="001E6BBE" w:rsidP="001E6BBE">
            <w:pPr>
              <w:snapToGrid w:val="0"/>
              <w:spacing w:before="40" w:after="120"/>
              <w:rPr>
                <w:rFonts w:asciiTheme="majorBidi" w:hAnsiTheme="majorBidi" w:cstheme="majorBidi"/>
              </w:rPr>
            </w:pPr>
          </w:p>
        </w:tc>
      </w:tr>
      <w:tr w:rsidR="001E6BBE" w:rsidRPr="004B12F4" w:rsidTr="000417E6">
        <w:tc>
          <w:tcPr>
            <w:tcW w:w="1558" w:type="dxa"/>
            <w:tcBorders>
              <w:top w:val="single" w:sz="4" w:space="0" w:color="000000"/>
              <w:left w:val="single" w:sz="4" w:space="0" w:color="000000"/>
              <w:bottom w:val="single" w:sz="4" w:space="0" w:color="000000"/>
            </w:tcBorders>
            <w:shd w:val="clear" w:color="auto" w:fill="auto"/>
          </w:tcPr>
          <w:p w:rsidR="001E6BBE" w:rsidRPr="004B12F4" w:rsidRDefault="001E6BBE" w:rsidP="001E6BBE">
            <w:pPr>
              <w:snapToGrid w:val="0"/>
              <w:spacing w:before="40" w:after="120"/>
              <w:rPr>
                <w:rFonts w:asciiTheme="majorBidi" w:hAnsiTheme="majorBidi" w:cstheme="majorBidi"/>
                <w:b/>
                <w:bCs/>
                <w:spacing w:val="-2"/>
              </w:rPr>
            </w:pPr>
          </w:p>
        </w:tc>
        <w:tc>
          <w:tcPr>
            <w:tcW w:w="3368" w:type="dxa"/>
            <w:tcBorders>
              <w:top w:val="single" w:sz="4" w:space="0" w:color="000000"/>
              <w:left w:val="single" w:sz="4" w:space="0" w:color="000000"/>
              <w:bottom w:val="single" w:sz="4" w:space="0" w:color="000000"/>
            </w:tcBorders>
            <w:shd w:val="clear" w:color="auto" w:fill="auto"/>
          </w:tcPr>
          <w:p w:rsidR="001E6BBE" w:rsidRPr="004B12F4" w:rsidRDefault="001E6BBE" w:rsidP="001E6BBE">
            <w:pPr>
              <w:snapToGrid w:val="0"/>
              <w:spacing w:before="40" w:after="120"/>
              <w:rPr>
                <w:rFonts w:asciiTheme="majorBidi" w:hAnsiTheme="majorBidi" w:cstheme="majorBidi"/>
              </w:rPr>
            </w:pPr>
          </w:p>
        </w:tc>
        <w:tc>
          <w:tcPr>
            <w:tcW w:w="2042" w:type="dxa"/>
            <w:tcBorders>
              <w:top w:val="single" w:sz="4" w:space="0" w:color="000000"/>
              <w:left w:val="single" w:sz="4" w:space="0" w:color="000000"/>
              <w:bottom w:val="single" w:sz="4" w:space="0" w:color="000000"/>
            </w:tcBorders>
            <w:shd w:val="clear" w:color="auto" w:fill="auto"/>
          </w:tcPr>
          <w:p w:rsidR="001E6BBE" w:rsidRPr="004B12F4" w:rsidRDefault="001E6BBE" w:rsidP="001E6BBE">
            <w:pPr>
              <w:snapToGrid w:val="0"/>
              <w:spacing w:before="40" w:after="120"/>
              <w:rPr>
                <w:rFonts w:asciiTheme="majorBidi" w:hAnsiTheme="majorBidi" w:cstheme="majorBidi"/>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1E6BBE" w:rsidRPr="004B12F4" w:rsidRDefault="001E6BBE" w:rsidP="001E6BBE">
            <w:pPr>
              <w:snapToGrid w:val="0"/>
              <w:spacing w:before="40" w:after="120"/>
              <w:rPr>
                <w:rFonts w:asciiTheme="majorBidi" w:hAnsiTheme="majorBidi" w:cstheme="majorBidi"/>
              </w:rPr>
            </w:pPr>
          </w:p>
        </w:tc>
      </w:tr>
      <w:tr w:rsidR="001E6BBE" w:rsidRPr="004B12F4" w:rsidTr="000417E6">
        <w:tc>
          <w:tcPr>
            <w:tcW w:w="1558" w:type="dxa"/>
            <w:tcBorders>
              <w:top w:val="single" w:sz="4" w:space="0" w:color="000000"/>
              <w:left w:val="single" w:sz="4" w:space="0" w:color="000000"/>
              <w:bottom w:val="single" w:sz="4" w:space="0" w:color="000000"/>
            </w:tcBorders>
            <w:shd w:val="clear" w:color="auto" w:fill="auto"/>
          </w:tcPr>
          <w:p w:rsidR="001E6BBE" w:rsidRPr="004B12F4" w:rsidRDefault="001E6BBE" w:rsidP="001E6BBE">
            <w:pPr>
              <w:snapToGrid w:val="0"/>
              <w:spacing w:before="40" w:after="120"/>
              <w:rPr>
                <w:rFonts w:asciiTheme="majorBidi" w:hAnsiTheme="majorBidi" w:cstheme="majorBidi"/>
                <w:b/>
                <w:bCs/>
                <w:spacing w:val="-2"/>
              </w:rPr>
            </w:pPr>
          </w:p>
        </w:tc>
        <w:tc>
          <w:tcPr>
            <w:tcW w:w="3368" w:type="dxa"/>
            <w:tcBorders>
              <w:top w:val="single" w:sz="4" w:space="0" w:color="000000"/>
              <w:left w:val="single" w:sz="4" w:space="0" w:color="000000"/>
              <w:bottom w:val="single" w:sz="4" w:space="0" w:color="000000"/>
            </w:tcBorders>
            <w:shd w:val="clear" w:color="auto" w:fill="auto"/>
          </w:tcPr>
          <w:p w:rsidR="001E6BBE" w:rsidRPr="004B12F4" w:rsidRDefault="001E6BBE" w:rsidP="001E6BBE">
            <w:pPr>
              <w:snapToGrid w:val="0"/>
              <w:spacing w:before="40" w:after="120"/>
              <w:rPr>
                <w:rFonts w:asciiTheme="majorBidi" w:hAnsiTheme="majorBidi" w:cstheme="majorBidi"/>
              </w:rPr>
            </w:pPr>
          </w:p>
        </w:tc>
        <w:tc>
          <w:tcPr>
            <w:tcW w:w="2042" w:type="dxa"/>
            <w:tcBorders>
              <w:top w:val="single" w:sz="4" w:space="0" w:color="000000"/>
              <w:left w:val="single" w:sz="4" w:space="0" w:color="000000"/>
              <w:bottom w:val="single" w:sz="4" w:space="0" w:color="000000"/>
            </w:tcBorders>
            <w:shd w:val="clear" w:color="auto" w:fill="auto"/>
          </w:tcPr>
          <w:p w:rsidR="001E6BBE" w:rsidRPr="004B12F4" w:rsidRDefault="001E6BBE" w:rsidP="001E6BBE">
            <w:pPr>
              <w:snapToGrid w:val="0"/>
              <w:spacing w:before="40" w:after="120"/>
              <w:rPr>
                <w:rFonts w:asciiTheme="majorBidi" w:hAnsiTheme="majorBidi" w:cstheme="majorBidi"/>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1E6BBE" w:rsidRPr="004B12F4" w:rsidRDefault="001E6BBE" w:rsidP="001E6BBE">
            <w:pPr>
              <w:snapToGrid w:val="0"/>
              <w:spacing w:before="40" w:after="120"/>
              <w:rPr>
                <w:rFonts w:asciiTheme="majorBidi" w:hAnsiTheme="majorBidi" w:cstheme="majorBidi"/>
              </w:rPr>
            </w:pPr>
          </w:p>
        </w:tc>
      </w:tr>
      <w:tr w:rsidR="001E6BBE" w:rsidRPr="004B12F4" w:rsidTr="000417E6">
        <w:tc>
          <w:tcPr>
            <w:tcW w:w="1558" w:type="dxa"/>
            <w:tcBorders>
              <w:top w:val="single" w:sz="4" w:space="0" w:color="000000"/>
              <w:left w:val="single" w:sz="4" w:space="0" w:color="000000"/>
              <w:bottom w:val="single" w:sz="4" w:space="0" w:color="000000"/>
            </w:tcBorders>
            <w:shd w:val="clear" w:color="auto" w:fill="auto"/>
          </w:tcPr>
          <w:p w:rsidR="001E6BBE" w:rsidRPr="004B12F4" w:rsidRDefault="001E6BBE" w:rsidP="001E6BBE">
            <w:pPr>
              <w:snapToGrid w:val="0"/>
              <w:spacing w:before="40" w:after="120"/>
              <w:rPr>
                <w:rFonts w:asciiTheme="majorBidi" w:hAnsiTheme="majorBidi" w:cstheme="majorBidi"/>
                <w:b/>
                <w:bCs/>
                <w:spacing w:val="-2"/>
              </w:rPr>
            </w:pPr>
          </w:p>
        </w:tc>
        <w:tc>
          <w:tcPr>
            <w:tcW w:w="3368" w:type="dxa"/>
            <w:tcBorders>
              <w:top w:val="single" w:sz="4" w:space="0" w:color="000000"/>
              <w:left w:val="single" w:sz="4" w:space="0" w:color="000000"/>
              <w:bottom w:val="single" w:sz="4" w:space="0" w:color="000000"/>
            </w:tcBorders>
            <w:shd w:val="clear" w:color="auto" w:fill="auto"/>
          </w:tcPr>
          <w:p w:rsidR="001E6BBE" w:rsidRPr="004B12F4" w:rsidRDefault="001E6BBE" w:rsidP="001E6BBE">
            <w:pPr>
              <w:snapToGrid w:val="0"/>
              <w:spacing w:before="40" w:after="120"/>
              <w:rPr>
                <w:rFonts w:asciiTheme="majorBidi" w:hAnsiTheme="majorBidi" w:cstheme="majorBidi"/>
              </w:rPr>
            </w:pPr>
          </w:p>
        </w:tc>
        <w:tc>
          <w:tcPr>
            <w:tcW w:w="2042" w:type="dxa"/>
            <w:tcBorders>
              <w:top w:val="single" w:sz="4" w:space="0" w:color="000000"/>
              <w:left w:val="single" w:sz="4" w:space="0" w:color="000000"/>
              <w:bottom w:val="single" w:sz="4" w:space="0" w:color="000000"/>
            </w:tcBorders>
            <w:shd w:val="clear" w:color="auto" w:fill="auto"/>
          </w:tcPr>
          <w:p w:rsidR="001E6BBE" w:rsidRPr="004B12F4" w:rsidRDefault="001E6BBE" w:rsidP="001E6BBE">
            <w:pPr>
              <w:snapToGrid w:val="0"/>
              <w:spacing w:before="40" w:after="120"/>
              <w:rPr>
                <w:rFonts w:asciiTheme="majorBidi" w:hAnsiTheme="majorBidi" w:cstheme="majorBidi"/>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1E6BBE" w:rsidRPr="004B12F4" w:rsidRDefault="001E6BBE" w:rsidP="001E6BBE">
            <w:pPr>
              <w:snapToGrid w:val="0"/>
              <w:spacing w:before="40" w:after="120"/>
              <w:rPr>
                <w:rFonts w:asciiTheme="majorBidi" w:hAnsiTheme="majorBidi" w:cstheme="majorBidi"/>
              </w:rPr>
            </w:pPr>
          </w:p>
        </w:tc>
      </w:tr>
      <w:tr w:rsidR="001E6BBE" w:rsidRPr="004B12F4" w:rsidTr="000417E6">
        <w:tc>
          <w:tcPr>
            <w:tcW w:w="1558" w:type="dxa"/>
            <w:tcBorders>
              <w:top w:val="single" w:sz="4" w:space="0" w:color="000000"/>
              <w:left w:val="single" w:sz="4" w:space="0" w:color="000000"/>
              <w:bottom w:val="single" w:sz="4" w:space="0" w:color="000000"/>
            </w:tcBorders>
            <w:shd w:val="clear" w:color="auto" w:fill="auto"/>
          </w:tcPr>
          <w:p w:rsidR="001E6BBE" w:rsidRPr="004B12F4" w:rsidRDefault="001E6BBE" w:rsidP="001E6BBE">
            <w:pPr>
              <w:snapToGrid w:val="0"/>
              <w:spacing w:before="40" w:after="120"/>
              <w:rPr>
                <w:rFonts w:asciiTheme="majorBidi" w:hAnsiTheme="majorBidi" w:cstheme="majorBidi"/>
              </w:rPr>
            </w:pPr>
          </w:p>
        </w:tc>
        <w:tc>
          <w:tcPr>
            <w:tcW w:w="3368" w:type="dxa"/>
            <w:tcBorders>
              <w:top w:val="single" w:sz="4" w:space="0" w:color="000000"/>
              <w:left w:val="single" w:sz="4" w:space="0" w:color="000000"/>
              <w:bottom w:val="single" w:sz="4" w:space="0" w:color="000000"/>
            </w:tcBorders>
            <w:shd w:val="clear" w:color="auto" w:fill="auto"/>
          </w:tcPr>
          <w:p w:rsidR="001E6BBE" w:rsidRPr="004B12F4" w:rsidRDefault="001E6BBE" w:rsidP="001E6BBE">
            <w:pPr>
              <w:spacing w:before="40" w:after="120"/>
              <w:rPr>
                <w:rFonts w:asciiTheme="majorBidi" w:hAnsiTheme="majorBidi" w:cstheme="majorBidi"/>
              </w:rPr>
            </w:pPr>
            <w:r w:rsidRPr="004B12F4">
              <w:rPr>
                <w:rFonts w:asciiTheme="majorBidi" w:hAnsiTheme="majorBidi" w:cstheme="majorBidi"/>
                <w:bCs/>
                <w:spacing w:val="-2"/>
              </w:rPr>
              <w:t>Average Annual [Construction] Turnover ** in figures and letters</w:t>
            </w:r>
          </w:p>
        </w:tc>
        <w:tc>
          <w:tcPr>
            <w:tcW w:w="2042" w:type="dxa"/>
            <w:tcBorders>
              <w:top w:val="single" w:sz="4" w:space="0" w:color="000000"/>
              <w:left w:val="single" w:sz="4" w:space="0" w:color="000000"/>
              <w:bottom w:val="single" w:sz="4" w:space="0" w:color="000000"/>
            </w:tcBorders>
            <w:shd w:val="clear" w:color="auto" w:fill="auto"/>
          </w:tcPr>
          <w:p w:rsidR="001E6BBE" w:rsidRPr="004B12F4" w:rsidRDefault="001E6BBE" w:rsidP="001E6BBE">
            <w:pPr>
              <w:snapToGrid w:val="0"/>
              <w:spacing w:before="40" w:after="120"/>
              <w:rPr>
                <w:rFonts w:asciiTheme="majorBidi" w:hAnsiTheme="majorBidi" w:cstheme="majorBidi"/>
              </w:rPr>
            </w:pPr>
          </w:p>
        </w:tc>
        <w:tc>
          <w:tcPr>
            <w:tcW w:w="2618" w:type="dxa"/>
            <w:tcBorders>
              <w:top w:val="single" w:sz="4" w:space="0" w:color="000000"/>
              <w:left w:val="single" w:sz="4" w:space="0" w:color="000000"/>
              <w:bottom w:val="single" w:sz="4" w:space="0" w:color="000000"/>
              <w:right w:val="single" w:sz="4" w:space="0" w:color="000000"/>
            </w:tcBorders>
            <w:shd w:val="clear" w:color="auto" w:fill="auto"/>
          </w:tcPr>
          <w:p w:rsidR="001E6BBE" w:rsidRPr="004B12F4" w:rsidRDefault="001E6BBE" w:rsidP="001E6BBE">
            <w:pPr>
              <w:snapToGrid w:val="0"/>
              <w:spacing w:before="40" w:after="120"/>
              <w:rPr>
                <w:rFonts w:asciiTheme="majorBidi" w:hAnsiTheme="majorBidi" w:cstheme="majorBidi"/>
              </w:rPr>
            </w:pPr>
          </w:p>
        </w:tc>
      </w:tr>
    </w:tbl>
    <w:p w:rsidR="000F4324" w:rsidRPr="004B12F4" w:rsidRDefault="000F4324" w:rsidP="001E6BBE">
      <w:pPr>
        <w:pStyle w:val="Style11"/>
        <w:spacing w:line="240" w:lineRule="auto"/>
        <w:ind w:left="450" w:hanging="450"/>
        <w:rPr>
          <w:rFonts w:asciiTheme="majorBidi" w:hAnsiTheme="majorBidi" w:cstheme="majorBidi"/>
          <w:bCs/>
          <w:spacing w:val="-2"/>
        </w:rPr>
      </w:pPr>
    </w:p>
    <w:p w:rsidR="001E6BBE" w:rsidRPr="004B12F4" w:rsidRDefault="001E6BBE" w:rsidP="00DC346F">
      <w:pPr>
        <w:pStyle w:val="Style11"/>
        <w:spacing w:line="240" w:lineRule="auto"/>
        <w:ind w:left="450" w:hanging="450"/>
        <w:rPr>
          <w:rFonts w:asciiTheme="majorBidi" w:hAnsiTheme="majorBidi" w:cstheme="majorBidi"/>
          <w:spacing w:val="-2"/>
          <w:lang w:val="fr-FR"/>
        </w:rPr>
      </w:pPr>
      <w:r w:rsidRPr="004B12F4">
        <w:rPr>
          <w:rFonts w:asciiTheme="majorBidi" w:hAnsiTheme="majorBidi" w:cstheme="majorBidi"/>
          <w:bCs/>
          <w:spacing w:val="-2"/>
        </w:rPr>
        <w:t xml:space="preserve">* </w:t>
      </w:r>
      <w:r w:rsidRPr="004B12F4">
        <w:rPr>
          <w:rFonts w:asciiTheme="majorBidi" w:hAnsiTheme="majorBidi" w:cstheme="majorBidi"/>
          <w:bCs/>
          <w:spacing w:val="-2"/>
        </w:rPr>
        <w:tab/>
      </w:r>
      <w:r w:rsidRPr="004B12F4">
        <w:rPr>
          <w:rFonts w:asciiTheme="majorBidi" w:hAnsiTheme="majorBidi" w:cstheme="majorBidi"/>
          <w:spacing w:val="-2"/>
          <w:sz w:val="20"/>
          <w:szCs w:val="20"/>
          <w:lang w:val="fr-FR"/>
        </w:rPr>
        <w:t xml:space="preserve">The bidder may state the value according to the exchange rate at that date, supported by evidence or </w:t>
      </w:r>
      <w:r w:rsidR="00DC346F" w:rsidRPr="004B12F4">
        <w:rPr>
          <w:rFonts w:asciiTheme="majorBidi" w:hAnsiTheme="majorBidi" w:cstheme="majorBidi"/>
          <w:spacing w:val="-2"/>
          <w:sz w:val="20"/>
          <w:szCs w:val="20"/>
          <w:lang w:val="fr-FR"/>
        </w:rPr>
        <w:t>e</w:t>
      </w:r>
      <w:r w:rsidRPr="004B12F4">
        <w:rPr>
          <w:rFonts w:asciiTheme="majorBidi" w:hAnsiTheme="majorBidi" w:cstheme="majorBidi"/>
          <w:spacing w:val="-2"/>
          <w:sz w:val="20"/>
          <w:szCs w:val="20"/>
          <w:lang w:val="fr-FR"/>
        </w:rPr>
        <w:t>xchange rate bulletin at that date.</w:t>
      </w:r>
    </w:p>
    <w:p w:rsidR="001E6BBE" w:rsidRPr="004B12F4" w:rsidRDefault="001E6BBE" w:rsidP="000F4324">
      <w:pPr>
        <w:pStyle w:val="Style11"/>
        <w:spacing w:line="240" w:lineRule="auto"/>
        <w:ind w:left="450" w:hanging="450"/>
        <w:rPr>
          <w:rFonts w:asciiTheme="majorBidi" w:hAnsiTheme="majorBidi" w:cstheme="majorBidi"/>
          <w:bCs/>
          <w:spacing w:val="-2"/>
          <w:sz w:val="20"/>
          <w:szCs w:val="20"/>
          <w:lang w:val="fr-FR"/>
        </w:rPr>
      </w:pPr>
      <w:r w:rsidRPr="004B12F4">
        <w:rPr>
          <w:rFonts w:asciiTheme="majorBidi" w:hAnsiTheme="majorBidi" w:cstheme="majorBidi"/>
          <w:spacing w:val="-2"/>
          <w:lang w:val="fr-FR"/>
        </w:rPr>
        <w:t>**</w:t>
      </w:r>
      <w:r w:rsidR="000F4324" w:rsidRPr="004B12F4">
        <w:rPr>
          <w:rFonts w:asciiTheme="majorBidi" w:hAnsiTheme="majorBidi" w:cstheme="majorBidi"/>
          <w:spacing w:val="-2"/>
          <w:lang w:val="fr-FR"/>
        </w:rPr>
        <w:tab/>
      </w:r>
      <w:r w:rsidRPr="004B12F4">
        <w:rPr>
          <w:rFonts w:asciiTheme="majorBidi" w:hAnsiTheme="majorBidi" w:cstheme="majorBidi"/>
          <w:spacing w:val="-2"/>
          <w:sz w:val="20"/>
          <w:szCs w:val="20"/>
          <w:lang w:val="fr-FR"/>
        </w:rPr>
        <w:t xml:space="preserve">Total equivalent in IQD of all years divided by number of years. Refer to Section III – Evaluation and qualification Criteria, Sub-Factor 3.2 </w:t>
      </w:r>
    </w:p>
    <w:p w:rsidR="001E6BBE" w:rsidRPr="004B12F4" w:rsidRDefault="001E6BBE" w:rsidP="001E6BBE">
      <w:pPr>
        <w:spacing w:before="144" w:after="396"/>
        <w:ind w:left="360" w:right="72" w:hanging="378"/>
        <w:rPr>
          <w:rFonts w:asciiTheme="majorBidi" w:hAnsiTheme="majorBidi" w:cstheme="majorBidi"/>
          <w:bCs/>
          <w:spacing w:val="-2"/>
          <w:lang w:val="fr-FR"/>
        </w:rPr>
      </w:pPr>
    </w:p>
    <w:p w:rsidR="001E6BBE" w:rsidRPr="004B12F4" w:rsidRDefault="001E6BBE">
      <w:pPr>
        <w:spacing w:after="160" w:line="259" w:lineRule="auto"/>
        <w:rPr>
          <w:rFonts w:asciiTheme="majorBidi" w:hAnsiTheme="majorBidi" w:cstheme="majorBidi"/>
          <w:lang w:val="fr-FR"/>
        </w:rPr>
      </w:pPr>
      <w:r w:rsidRPr="004B12F4">
        <w:rPr>
          <w:rFonts w:asciiTheme="majorBidi" w:hAnsiTheme="majorBidi" w:cstheme="majorBidi"/>
          <w:lang w:val="fr-FR"/>
        </w:rPr>
        <w:br w:type="page"/>
      </w:r>
    </w:p>
    <w:p w:rsidR="001E6BBE" w:rsidRPr="004B12F4" w:rsidRDefault="001E6BBE" w:rsidP="002D49AD">
      <w:pPr>
        <w:pStyle w:val="Heading1"/>
        <w:rPr>
          <w:rFonts w:asciiTheme="majorBidi" w:hAnsiTheme="majorBidi"/>
        </w:rPr>
      </w:pPr>
      <w:bookmarkStart w:id="487" w:name="_Toc452911318"/>
      <w:bookmarkStart w:id="488" w:name="_Toc452912288"/>
      <w:r w:rsidRPr="004B12F4">
        <w:rPr>
          <w:rFonts w:asciiTheme="majorBidi" w:hAnsiTheme="majorBidi"/>
        </w:rPr>
        <w:lastRenderedPageBreak/>
        <w:t>Form EXP - 4.1: General Construction Experience</w:t>
      </w:r>
      <w:bookmarkEnd w:id="487"/>
      <w:bookmarkEnd w:id="488"/>
    </w:p>
    <w:p w:rsidR="002D49AD" w:rsidRPr="004B12F4" w:rsidRDefault="002D49AD" w:rsidP="002D49AD">
      <w:pPr>
        <w:rPr>
          <w:rFonts w:asciiTheme="majorBidi" w:hAnsiTheme="majorBidi" w:cstheme="majorBidi"/>
        </w:rPr>
      </w:pPr>
    </w:p>
    <w:p w:rsidR="001E6BBE" w:rsidRPr="004B12F4" w:rsidRDefault="001E6BBE" w:rsidP="001E6BBE">
      <w:pPr>
        <w:rPr>
          <w:rFonts w:asciiTheme="majorBidi" w:hAnsiTheme="majorBidi" w:cstheme="majorBidi"/>
          <w:b/>
          <w:sz w:val="20"/>
        </w:rPr>
      </w:pPr>
      <w:r w:rsidRPr="004B12F4">
        <w:rPr>
          <w:rFonts w:asciiTheme="majorBidi" w:hAnsiTheme="majorBidi" w:cstheme="majorBidi"/>
          <w:i/>
          <w:iCs/>
        </w:rPr>
        <w:t>[The Bidder and all members of the JV should fill the following data]</w:t>
      </w:r>
    </w:p>
    <w:p w:rsidR="001E6BBE" w:rsidRPr="004B12F4" w:rsidRDefault="001E6BBE" w:rsidP="001E6BBE">
      <w:pPr>
        <w:spacing w:before="288" w:after="324" w:line="264" w:lineRule="exact"/>
        <w:rPr>
          <w:rFonts w:asciiTheme="majorBidi" w:hAnsiTheme="majorBidi" w:cstheme="majorBidi"/>
          <w:spacing w:val="-4"/>
        </w:rPr>
      </w:pPr>
      <w:r w:rsidRPr="004B12F4">
        <w:rPr>
          <w:rFonts w:asciiTheme="majorBidi" w:hAnsiTheme="majorBidi" w:cstheme="majorBidi"/>
          <w:spacing w:val="-4"/>
        </w:rPr>
        <w:t xml:space="preserve">Bidder’s/JV Partner Name: </w:t>
      </w:r>
      <w:r w:rsidRPr="004B12F4">
        <w:rPr>
          <w:rFonts w:asciiTheme="majorBidi" w:hAnsiTheme="majorBidi" w:cstheme="majorBidi"/>
          <w:i/>
          <w:iCs/>
          <w:spacing w:val="-6"/>
        </w:rPr>
        <w:t>[insert full name]</w:t>
      </w:r>
      <w:r w:rsidRPr="004B12F4">
        <w:rPr>
          <w:rFonts w:asciiTheme="majorBidi" w:hAnsiTheme="majorBidi" w:cstheme="majorBidi"/>
          <w:i/>
          <w:iCs/>
          <w:spacing w:val="-6"/>
        </w:rPr>
        <w:br/>
      </w:r>
      <w:r w:rsidRPr="004B12F4">
        <w:rPr>
          <w:rFonts w:asciiTheme="majorBidi" w:hAnsiTheme="majorBidi" w:cstheme="majorBidi"/>
          <w:spacing w:val="-4"/>
        </w:rPr>
        <w:t xml:space="preserve">Date: </w:t>
      </w:r>
      <w:r w:rsidRPr="004B12F4">
        <w:rPr>
          <w:rFonts w:asciiTheme="majorBidi" w:hAnsiTheme="majorBidi" w:cstheme="majorBidi"/>
          <w:i/>
          <w:iCs/>
          <w:spacing w:val="-6"/>
        </w:rPr>
        <w:t>[insert day, month, year]</w:t>
      </w:r>
      <w:r w:rsidRPr="004B12F4">
        <w:rPr>
          <w:rFonts w:asciiTheme="majorBidi" w:hAnsiTheme="majorBidi" w:cstheme="majorBidi"/>
          <w:i/>
          <w:iCs/>
          <w:spacing w:val="-6"/>
        </w:rPr>
        <w:br/>
      </w:r>
      <w:r w:rsidRPr="004B12F4">
        <w:rPr>
          <w:rFonts w:asciiTheme="majorBidi" w:hAnsiTheme="majorBidi" w:cstheme="majorBidi"/>
          <w:spacing w:val="-4"/>
        </w:rPr>
        <w:t xml:space="preserve">JV Name: </w:t>
      </w:r>
      <w:r w:rsidRPr="004B12F4">
        <w:rPr>
          <w:rFonts w:asciiTheme="majorBidi" w:hAnsiTheme="majorBidi" w:cstheme="majorBidi"/>
          <w:i/>
          <w:iCs/>
          <w:spacing w:val="-4"/>
        </w:rPr>
        <w:t>[insert full name]</w:t>
      </w:r>
      <w:r w:rsidRPr="004B12F4">
        <w:rPr>
          <w:rFonts w:asciiTheme="majorBidi" w:hAnsiTheme="majorBidi" w:cstheme="majorBidi"/>
          <w:i/>
          <w:iCs/>
          <w:spacing w:val="-6"/>
        </w:rPr>
        <w:br/>
      </w:r>
      <w:r w:rsidRPr="004B12F4">
        <w:rPr>
          <w:rFonts w:asciiTheme="majorBidi" w:hAnsiTheme="majorBidi" w:cstheme="majorBidi"/>
          <w:spacing w:val="-4"/>
        </w:rPr>
        <w:t xml:space="preserve">Tender No. and title: </w:t>
      </w:r>
      <w:r w:rsidRPr="004B12F4">
        <w:rPr>
          <w:rFonts w:asciiTheme="majorBidi" w:hAnsiTheme="majorBidi" w:cstheme="majorBidi"/>
          <w:i/>
          <w:iCs/>
          <w:spacing w:val="-6"/>
        </w:rPr>
        <w:t>[insert number and title]</w:t>
      </w:r>
    </w:p>
    <w:p w:rsidR="001E6BBE" w:rsidRPr="004B12F4" w:rsidRDefault="001E6BBE" w:rsidP="001E6BBE">
      <w:pPr>
        <w:spacing w:before="288" w:after="324" w:line="264" w:lineRule="exact"/>
        <w:rPr>
          <w:rFonts w:asciiTheme="majorBidi" w:hAnsiTheme="majorBidi" w:cstheme="majorBidi"/>
          <w:spacing w:val="-4"/>
        </w:rPr>
      </w:pPr>
      <w:r w:rsidRPr="004B12F4">
        <w:rPr>
          <w:rFonts w:asciiTheme="majorBidi" w:hAnsiTheme="majorBidi" w:cstheme="majorBidi"/>
          <w:spacing w:val="-4"/>
        </w:rPr>
        <w:t>No. of Invitation Letter:</w:t>
      </w:r>
      <w:r w:rsidRPr="004B12F4">
        <w:rPr>
          <w:rFonts w:asciiTheme="majorBidi" w:hAnsiTheme="majorBidi" w:cstheme="majorBidi"/>
          <w:i/>
          <w:iCs/>
          <w:spacing w:val="-4"/>
        </w:rPr>
        <w:t xml:space="preserve"> </w:t>
      </w:r>
      <w:r w:rsidRPr="004B12F4">
        <w:rPr>
          <w:rFonts w:asciiTheme="majorBidi" w:hAnsiTheme="majorBidi" w:cstheme="majorBidi"/>
          <w:i/>
          <w:iCs/>
          <w:spacing w:val="-6"/>
        </w:rPr>
        <w:t>[insert number]</w:t>
      </w:r>
      <w:r w:rsidRPr="004B12F4">
        <w:rPr>
          <w:rFonts w:asciiTheme="majorBidi" w:hAnsiTheme="majorBidi" w:cstheme="majorBidi"/>
          <w:i/>
          <w:iCs/>
          <w:spacing w:val="-6"/>
        </w:rPr>
        <w:br/>
      </w:r>
      <w:r w:rsidRPr="004B12F4">
        <w:rPr>
          <w:rFonts w:asciiTheme="majorBidi" w:hAnsiTheme="majorBidi" w:cstheme="majorBidi"/>
          <w:spacing w:val="-4"/>
        </w:rPr>
        <w:t xml:space="preserve">Page </w:t>
      </w:r>
      <w:r w:rsidRPr="004B12F4">
        <w:rPr>
          <w:rFonts w:asciiTheme="majorBidi" w:hAnsiTheme="majorBidi" w:cstheme="majorBidi"/>
          <w:i/>
          <w:iCs/>
          <w:spacing w:val="-6"/>
        </w:rPr>
        <w:t>_______________</w:t>
      </w:r>
      <w:r w:rsidRPr="004B12F4">
        <w:rPr>
          <w:rFonts w:asciiTheme="majorBidi" w:hAnsiTheme="majorBidi" w:cstheme="majorBidi"/>
          <w:spacing w:val="-4"/>
        </w:rPr>
        <w:t xml:space="preserve">of </w:t>
      </w:r>
      <w:r w:rsidRPr="004B12F4">
        <w:rPr>
          <w:rFonts w:asciiTheme="majorBidi" w:hAnsiTheme="majorBidi" w:cstheme="majorBidi"/>
          <w:i/>
          <w:iCs/>
          <w:spacing w:val="-6"/>
        </w:rPr>
        <w:t>______________</w:t>
      </w:r>
      <w:r w:rsidRPr="004B12F4">
        <w:rPr>
          <w:rFonts w:asciiTheme="majorBidi" w:hAnsiTheme="majorBidi" w:cstheme="majorBidi"/>
          <w:spacing w:val="-4"/>
        </w:rPr>
        <w:t>pages</w:t>
      </w:r>
    </w:p>
    <w:p w:rsidR="001E6BBE" w:rsidRPr="004B12F4" w:rsidRDefault="001E6BBE" w:rsidP="00433D57">
      <w:pPr>
        <w:spacing w:before="288" w:after="324" w:line="264" w:lineRule="exact"/>
        <w:jc w:val="both"/>
        <w:rPr>
          <w:rFonts w:asciiTheme="majorBidi" w:hAnsiTheme="majorBidi" w:cstheme="majorBidi"/>
          <w:bCs/>
        </w:rPr>
      </w:pPr>
      <w:r w:rsidRPr="004B12F4">
        <w:rPr>
          <w:rFonts w:asciiTheme="majorBidi" w:hAnsiTheme="majorBidi" w:cstheme="majorBidi"/>
          <w:spacing w:val="-4"/>
        </w:rPr>
        <w:t xml:space="preserve">Indicate number of contracts that prove consistent work throughout </w:t>
      </w:r>
      <w:r w:rsidRPr="004B12F4">
        <w:rPr>
          <w:rFonts w:asciiTheme="majorBidi" w:hAnsiTheme="majorBidi" w:cstheme="majorBidi"/>
          <w:i/>
          <w:iCs/>
          <w:spacing w:val="-4"/>
        </w:rPr>
        <w:t>[insert number]</w:t>
      </w:r>
      <w:r w:rsidRPr="004B12F4">
        <w:rPr>
          <w:rFonts w:asciiTheme="majorBidi" w:hAnsiTheme="majorBidi" w:cstheme="majorBidi"/>
          <w:spacing w:val="-4"/>
        </w:rPr>
        <w:t xml:space="preserve"> years in accordance with Section III – Evaluation and Qualification Criteria, Sub-Factor 4.1, in time sequence according to commencement (start) the work.</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987"/>
        <w:gridCol w:w="990"/>
        <w:gridCol w:w="5760"/>
        <w:gridCol w:w="1525"/>
      </w:tblGrid>
      <w:tr w:rsidR="001E6BBE" w:rsidRPr="004B12F4" w:rsidTr="00433D57">
        <w:trPr>
          <w:trHeight w:hRule="exact" w:val="581"/>
        </w:trPr>
        <w:tc>
          <w:tcPr>
            <w:tcW w:w="987" w:type="dxa"/>
            <w:shd w:val="clear" w:color="auto" w:fill="auto"/>
            <w:vAlign w:val="center"/>
          </w:tcPr>
          <w:p w:rsidR="001E6BBE" w:rsidRPr="004B12F4" w:rsidRDefault="001E6BBE" w:rsidP="000F4324">
            <w:pPr>
              <w:jc w:val="center"/>
              <w:rPr>
                <w:rFonts w:asciiTheme="majorBidi" w:hAnsiTheme="majorBidi" w:cstheme="majorBidi"/>
                <w:b/>
              </w:rPr>
            </w:pPr>
            <w:r w:rsidRPr="004B12F4">
              <w:rPr>
                <w:rFonts w:asciiTheme="majorBidi" w:hAnsiTheme="majorBidi" w:cstheme="majorBidi"/>
                <w:b/>
              </w:rPr>
              <w:t>Starting</w:t>
            </w:r>
          </w:p>
          <w:p w:rsidR="001E6BBE" w:rsidRPr="004B12F4" w:rsidRDefault="001E6BBE" w:rsidP="000F4324">
            <w:pPr>
              <w:jc w:val="center"/>
              <w:rPr>
                <w:rFonts w:asciiTheme="majorBidi" w:hAnsiTheme="majorBidi" w:cstheme="majorBidi"/>
                <w:b/>
              </w:rPr>
            </w:pPr>
            <w:r w:rsidRPr="004B12F4">
              <w:rPr>
                <w:rFonts w:asciiTheme="majorBidi" w:hAnsiTheme="majorBidi" w:cstheme="majorBidi"/>
                <w:b/>
              </w:rPr>
              <w:t>Year</w:t>
            </w:r>
          </w:p>
        </w:tc>
        <w:tc>
          <w:tcPr>
            <w:tcW w:w="990" w:type="dxa"/>
            <w:shd w:val="clear" w:color="auto" w:fill="auto"/>
            <w:vAlign w:val="center"/>
          </w:tcPr>
          <w:p w:rsidR="001E6BBE" w:rsidRPr="004B12F4" w:rsidRDefault="001E6BBE" w:rsidP="000F4324">
            <w:pPr>
              <w:jc w:val="center"/>
              <w:rPr>
                <w:rFonts w:asciiTheme="majorBidi" w:hAnsiTheme="majorBidi" w:cstheme="majorBidi"/>
                <w:b/>
              </w:rPr>
            </w:pPr>
            <w:r w:rsidRPr="004B12F4">
              <w:rPr>
                <w:rFonts w:asciiTheme="majorBidi" w:hAnsiTheme="majorBidi" w:cstheme="majorBidi"/>
                <w:b/>
              </w:rPr>
              <w:t>Ending</w:t>
            </w:r>
          </w:p>
          <w:p w:rsidR="001E6BBE" w:rsidRPr="004B12F4" w:rsidRDefault="001E6BBE" w:rsidP="000F4324">
            <w:pPr>
              <w:jc w:val="center"/>
              <w:rPr>
                <w:rFonts w:asciiTheme="majorBidi" w:hAnsiTheme="majorBidi" w:cstheme="majorBidi"/>
                <w:b/>
              </w:rPr>
            </w:pPr>
            <w:r w:rsidRPr="004B12F4">
              <w:rPr>
                <w:rFonts w:asciiTheme="majorBidi" w:hAnsiTheme="majorBidi" w:cstheme="majorBidi"/>
                <w:b/>
              </w:rPr>
              <w:t>Year</w:t>
            </w:r>
          </w:p>
        </w:tc>
        <w:tc>
          <w:tcPr>
            <w:tcW w:w="5760" w:type="dxa"/>
            <w:shd w:val="clear" w:color="auto" w:fill="auto"/>
            <w:vAlign w:val="center"/>
          </w:tcPr>
          <w:p w:rsidR="001E6BBE" w:rsidRPr="004B12F4" w:rsidRDefault="001E6BBE" w:rsidP="000F4324">
            <w:pPr>
              <w:spacing w:after="540"/>
              <w:jc w:val="center"/>
              <w:rPr>
                <w:rFonts w:asciiTheme="majorBidi" w:hAnsiTheme="majorBidi" w:cstheme="majorBidi"/>
                <w:b/>
              </w:rPr>
            </w:pPr>
            <w:r w:rsidRPr="004B12F4">
              <w:rPr>
                <w:rFonts w:asciiTheme="majorBidi" w:hAnsiTheme="majorBidi" w:cstheme="majorBidi"/>
                <w:b/>
              </w:rPr>
              <w:t>Contract Identification</w:t>
            </w:r>
          </w:p>
        </w:tc>
        <w:tc>
          <w:tcPr>
            <w:tcW w:w="1525" w:type="dxa"/>
            <w:shd w:val="clear" w:color="auto" w:fill="auto"/>
            <w:vAlign w:val="center"/>
          </w:tcPr>
          <w:p w:rsidR="001E6BBE" w:rsidRPr="004B12F4" w:rsidRDefault="001E6BBE" w:rsidP="000F4324">
            <w:pPr>
              <w:jc w:val="center"/>
              <w:rPr>
                <w:rFonts w:asciiTheme="majorBidi" w:hAnsiTheme="majorBidi" w:cstheme="majorBidi"/>
                <w:b/>
              </w:rPr>
            </w:pPr>
            <w:r w:rsidRPr="004B12F4">
              <w:rPr>
                <w:rFonts w:asciiTheme="majorBidi" w:hAnsiTheme="majorBidi" w:cstheme="majorBidi"/>
                <w:b/>
              </w:rPr>
              <w:t>Role of</w:t>
            </w:r>
          </w:p>
          <w:p w:rsidR="001E6BBE" w:rsidRPr="004B12F4" w:rsidRDefault="001E6BBE" w:rsidP="000F4324">
            <w:pPr>
              <w:spacing w:after="252"/>
              <w:jc w:val="center"/>
              <w:rPr>
                <w:rFonts w:asciiTheme="majorBidi" w:hAnsiTheme="majorBidi" w:cstheme="majorBidi"/>
                <w:b/>
              </w:rPr>
            </w:pPr>
            <w:r w:rsidRPr="004B12F4">
              <w:rPr>
                <w:rFonts w:asciiTheme="majorBidi" w:hAnsiTheme="majorBidi" w:cstheme="majorBidi"/>
                <w:b/>
              </w:rPr>
              <w:t>Bidder</w:t>
            </w:r>
          </w:p>
        </w:tc>
      </w:tr>
      <w:tr w:rsidR="001E6BBE" w:rsidRPr="004B12F4" w:rsidTr="00433D57">
        <w:tc>
          <w:tcPr>
            <w:tcW w:w="987" w:type="dxa"/>
            <w:shd w:val="clear" w:color="auto" w:fill="auto"/>
          </w:tcPr>
          <w:p w:rsidR="001E6BBE" w:rsidRPr="004B12F4" w:rsidRDefault="001E6BBE" w:rsidP="001E6BBE">
            <w:pPr>
              <w:ind w:left="270" w:hanging="180"/>
              <w:jc w:val="center"/>
              <w:rPr>
                <w:rFonts w:asciiTheme="majorBidi" w:hAnsiTheme="majorBidi" w:cstheme="majorBidi"/>
                <w:bCs/>
                <w:i/>
                <w:iCs/>
              </w:rPr>
            </w:pPr>
            <w:r w:rsidRPr="004B12F4">
              <w:rPr>
                <w:rFonts w:asciiTheme="majorBidi" w:hAnsiTheme="majorBidi" w:cstheme="majorBidi"/>
                <w:bCs/>
                <w:i/>
                <w:iCs/>
              </w:rPr>
              <w:t>[insert year]</w:t>
            </w:r>
          </w:p>
        </w:tc>
        <w:tc>
          <w:tcPr>
            <w:tcW w:w="990" w:type="dxa"/>
            <w:shd w:val="clear" w:color="auto" w:fill="auto"/>
          </w:tcPr>
          <w:p w:rsidR="001E6BBE" w:rsidRPr="004B12F4" w:rsidRDefault="001E6BBE" w:rsidP="001E6BBE">
            <w:pPr>
              <w:jc w:val="center"/>
              <w:rPr>
                <w:rFonts w:asciiTheme="majorBidi" w:hAnsiTheme="majorBidi" w:cstheme="majorBidi"/>
                <w:bCs/>
                <w:spacing w:val="-9"/>
              </w:rPr>
            </w:pPr>
            <w:r w:rsidRPr="004B12F4">
              <w:rPr>
                <w:rFonts w:asciiTheme="majorBidi" w:hAnsiTheme="majorBidi" w:cstheme="majorBidi"/>
                <w:bCs/>
                <w:i/>
                <w:iCs/>
              </w:rPr>
              <w:t>[insert year]</w:t>
            </w:r>
          </w:p>
        </w:tc>
        <w:tc>
          <w:tcPr>
            <w:tcW w:w="5760" w:type="dxa"/>
            <w:shd w:val="clear" w:color="auto" w:fill="auto"/>
          </w:tcPr>
          <w:p w:rsidR="001E6BBE" w:rsidRPr="004B12F4" w:rsidRDefault="001E6BBE" w:rsidP="001E6BBE">
            <w:pPr>
              <w:ind w:left="69"/>
              <w:rPr>
                <w:rFonts w:asciiTheme="majorBidi" w:hAnsiTheme="majorBidi" w:cstheme="majorBidi"/>
                <w:bCs/>
                <w:spacing w:val="-2"/>
              </w:rPr>
            </w:pPr>
            <w:r w:rsidRPr="004B12F4">
              <w:rPr>
                <w:rFonts w:asciiTheme="majorBidi" w:hAnsiTheme="majorBidi" w:cstheme="majorBidi"/>
                <w:bCs/>
                <w:spacing w:val="-9"/>
              </w:rPr>
              <w:t xml:space="preserve">Contract name: </w:t>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t>[insert full name]</w:t>
            </w:r>
          </w:p>
          <w:p w:rsidR="001E6BBE" w:rsidRPr="004B12F4" w:rsidRDefault="001E6BBE" w:rsidP="001E6BBE">
            <w:pPr>
              <w:ind w:left="69"/>
              <w:rPr>
                <w:rFonts w:asciiTheme="majorBidi" w:hAnsiTheme="majorBidi" w:cstheme="majorBidi"/>
                <w:bCs/>
                <w:spacing w:val="-2"/>
              </w:rPr>
            </w:pPr>
            <w:r w:rsidRPr="004B12F4">
              <w:rPr>
                <w:rFonts w:asciiTheme="majorBidi" w:hAnsiTheme="majorBidi" w:cstheme="majorBidi"/>
                <w:bCs/>
                <w:spacing w:val="-2"/>
              </w:rPr>
              <w:t>Brief Description of the Works performed by the</w:t>
            </w:r>
          </w:p>
          <w:p w:rsidR="001E6BBE" w:rsidRPr="004B12F4" w:rsidRDefault="001E6BBE" w:rsidP="001E6BBE">
            <w:pPr>
              <w:ind w:left="69"/>
              <w:rPr>
                <w:rFonts w:asciiTheme="majorBidi" w:hAnsiTheme="majorBidi" w:cstheme="majorBidi"/>
                <w:bCs/>
                <w:spacing w:val="-2"/>
              </w:rPr>
            </w:pPr>
            <w:r w:rsidRPr="004B12F4">
              <w:rPr>
                <w:rFonts w:asciiTheme="majorBidi" w:hAnsiTheme="majorBidi" w:cstheme="majorBidi"/>
                <w:bCs/>
                <w:spacing w:val="-2"/>
              </w:rPr>
              <w:t xml:space="preserve">Bidder: </w:t>
            </w:r>
            <w:r w:rsidRPr="004B12F4">
              <w:rPr>
                <w:rFonts w:asciiTheme="majorBidi" w:hAnsiTheme="majorBidi" w:cstheme="majorBidi"/>
                <w:bCs/>
                <w:i/>
                <w:iCs/>
              </w:rPr>
              <w:t>[briefly describe works performed]</w:t>
            </w:r>
          </w:p>
          <w:p w:rsidR="001E6BBE" w:rsidRPr="004B12F4" w:rsidRDefault="001E6BBE" w:rsidP="001E6BBE">
            <w:pPr>
              <w:ind w:left="69"/>
              <w:rPr>
                <w:rFonts w:asciiTheme="majorBidi" w:hAnsiTheme="majorBidi" w:cstheme="majorBidi"/>
                <w:bCs/>
                <w:spacing w:val="-2"/>
              </w:rPr>
            </w:pPr>
            <w:r w:rsidRPr="004B12F4">
              <w:rPr>
                <w:rFonts w:asciiTheme="majorBidi" w:hAnsiTheme="majorBidi" w:cstheme="majorBidi"/>
                <w:bCs/>
                <w:spacing w:val="-2"/>
              </w:rPr>
              <w:t xml:space="preserve">Amount of contract: </w:t>
            </w:r>
            <w:r w:rsidRPr="004B12F4">
              <w:rPr>
                <w:rFonts w:asciiTheme="majorBidi" w:hAnsiTheme="majorBidi" w:cstheme="majorBidi"/>
                <w:bCs/>
                <w:i/>
                <w:iCs/>
              </w:rPr>
              <w:t>[insert amount and currency in figure and letter, IQD equivalent and exchange rate* used]</w:t>
            </w:r>
          </w:p>
          <w:p w:rsidR="001E6BBE" w:rsidRPr="004B12F4" w:rsidRDefault="001E6BBE" w:rsidP="001E6BBE">
            <w:pPr>
              <w:ind w:left="69"/>
              <w:rPr>
                <w:rFonts w:asciiTheme="majorBidi" w:hAnsiTheme="majorBidi" w:cstheme="majorBidi"/>
                <w:bCs/>
                <w:spacing w:val="-2"/>
              </w:rPr>
            </w:pPr>
            <w:r w:rsidRPr="004B12F4">
              <w:rPr>
                <w:rFonts w:asciiTheme="majorBidi" w:hAnsiTheme="majorBidi" w:cstheme="majorBidi"/>
                <w:bCs/>
                <w:spacing w:val="-2"/>
              </w:rPr>
              <w:t xml:space="preserve">Name of Employer: </w:t>
            </w:r>
            <w:r w:rsidRPr="004B12F4">
              <w:rPr>
                <w:rFonts w:asciiTheme="majorBidi" w:hAnsiTheme="majorBidi" w:cstheme="majorBidi"/>
                <w:bCs/>
                <w:i/>
                <w:iCs/>
              </w:rPr>
              <w:t>[insert full name]</w:t>
            </w:r>
          </w:p>
          <w:p w:rsidR="001E6BBE" w:rsidRPr="004B12F4" w:rsidRDefault="001E6BBE" w:rsidP="001E6BBE">
            <w:pPr>
              <w:rPr>
                <w:rFonts w:asciiTheme="majorBidi" w:hAnsiTheme="majorBidi" w:cstheme="majorBidi"/>
                <w:bCs/>
                <w:i/>
                <w:iCs/>
              </w:rPr>
            </w:pPr>
            <w:r w:rsidRPr="004B12F4">
              <w:rPr>
                <w:rFonts w:asciiTheme="majorBidi" w:hAnsiTheme="majorBidi" w:cstheme="majorBidi"/>
                <w:bCs/>
                <w:spacing w:val="-2"/>
              </w:rPr>
              <w:t xml:space="preserve"> Address: </w:t>
            </w:r>
            <w:r w:rsidRPr="004B12F4">
              <w:rPr>
                <w:rFonts w:asciiTheme="majorBidi" w:hAnsiTheme="majorBidi" w:cstheme="majorBidi"/>
                <w:bCs/>
                <w:i/>
                <w:iCs/>
              </w:rPr>
              <w:t>[insert street/city/country]</w:t>
            </w:r>
          </w:p>
        </w:tc>
        <w:tc>
          <w:tcPr>
            <w:tcW w:w="1525" w:type="dxa"/>
            <w:shd w:val="clear" w:color="auto" w:fill="auto"/>
          </w:tcPr>
          <w:p w:rsidR="001E6BBE" w:rsidRPr="004B12F4" w:rsidRDefault="001E6BBE" w:rsidP="001E6BBE">
            <w:pPr>
              <w:jc w:val="center"/>
              <w:rPr>
                <w:rFonts w:asciiTheme="majorBidi" w:hAnsiTheme="majorBidi" w:cstheme="majorBidi"/>
              </w:rPr>
            </w:pPr>
            <w:r w:rsidRPr="004B12F4">
              <w:rPr>
                <w:rFonts w:asciiTheme="majorBidi" w:hAnsiTheme="majorBidi" w:cstheme="majorBidi"/>
                <w:bCs/>
                <w:i/>
                <w:iCs/>
              </w:rPr>
              <w:t>[insert prime contractor or JV partner or sub-contractor or contract manager]</w:t>
            </w:r>
          </w:p>
        </w:tc>
      </w:tr>
      <w:tr w:rsidR="001E6BBE" w:rsidRPr="004B12F4" w:rsidTr="00433D57">
        <w:tc>
          <w:tcPr>
            <w:tcW w:w="987" w:type="dxa"/>
            <w:shd w:val="clear" w:color="auto" w:fill="auto"/>
          </w:tcPr>
          <w:p w:rsidR="001E6BBE" w:rsidRPr="004B12F4" w:rsidRDefault="001E6BBE" w:rsidP="001E6BBE">
            <w:pPr>
              <w:jc w:val="center"/>
              <w:rPr>
                <w:rFonts w:asciiTheme="majorBidi" w:hAnsiTheme="majorBidi" w:cstheme="majorBidi"/>
                <w:bCs/>
                <w:i/>
                <w:iCs/>
              </w:rPr>
            </w:pPr>
            <w:r w:rsidRPr="004B12F4">
              <w:rPr>
                <w:rFonts w:asciiTheme="majorBidi" w:hAnsiTheme="majorBidi" w:cstheme="majorBidi"/>
                <w:bCs/>
                <w:i/>
                <w:iCs/>
              </w:rPr>
              <w:t>[insert year]</w:t>
            </w:r>
          </w:p>
        </w:tc>
        <w:tc>
          <w:tcPr>
            <w:tcW w:w="990" w:type="dxa"/>
            <w:shd w:val="clear" w:color="auto" w:fill="auto"/>
          </w:tcPr>
          <w:p w:rsidR="001E6BBE" w:rsidRPr="004B12F4" w:rsidRDefault="001E6BBE" w:rsidP="001E6BBE">
            <w:pPr>
              <w:jc w:val="center"/>
              <w:rPr>
                <w:rFonts w:asciiTheme="majorBidi" w:hAnsiTheme="majorBidi" w:cstheme="majorBidi"/>
                <w:bCs/>
                <w:spacing w:val="-9"/>
              </w:rPr>
            </w:pPr>
            <w:r w:rsidRPr="004B12F4">
              <w:rPr>
                <w:rFonts w:asciiTheme="majorBidi" w:hAnsiTheme="majorBidi" w:cstheme="majorBidi"/>
                <w:bCs/>
                <w:i/>
                <w:iCs/>
              </w:rPr>
              <w:t>[insert year]</w:t>
            </w:r>
          </w:p>
        </w:tc>
        <w:tc>
          <w:tcPr>
            <w:tcW w:w="5760" w:type="dxa"/>
            <w:shd w:val="clear" w:color="auto" w:fill="auto"/>
          </w:tcPr>
          <w:p w:rsidR="001E6BBE" w:rsidRPr="004B12F4" w:rsidRDefault="001E6BBE" w:rsidP="001E6BBE">
            <w:pPr>
              <w:ind w:left="69"/>
              <w:rPr>
                <w:rFonts w:asciiTheme="majorBidi" w:hAnsiTheme="majorBidi" w:cstheme="majorBidi"/>
                <w:bCs/>
                <w:spacing w:val="-2"/>
              </w:rPr>
            </w:pPr>
            <w:r w:rsidRPr="004B12F4">
              <w:rPr>
                <w:rFonts w:asciiTheme="majorBidi" w:hAnsiTheme="majorBidi" w:cstheme="majorBidi"/>
                <w:bCs/>
                <w:spacing w:val="-9"/>
              </w:rPr>
              <w:t xml:space="preserve">Contract name: </w:t>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t>[insert full name]</w:t>
            </w:r>
          </w:p>
          <w:p w:rsidR="001E6BBE" w:rsidRPr="004B12F4" w:rsidRDefault="001E6BBE" w:rsidP="001E6BBE">
            <w:pPr>
              <w:ind w:left="69"/>
              <w:rPr>
                <w:rFonts w:asciiTheme="majorBidi" w:hAnsiTheme="majorBidi" w:cstheme="majorBidi"/>
                <w:bCs/>
                <w:spacing w:val="-2"/>
              </w:rPr>
            </w:pPr>
            <w:r w:rsidRPr="004B12F4">
              <w:rPr>
                <w:rFonts w:asciiTheme="majorBidi" w:hAnsiTheme="majorBidi" w:cstheme="majorBidi"/>
                <w:bCs/>
                <w:spacing w:val="-2"/>
              </w:rPr>
              <w:t>Brief Description of the Works performed by the</w:t>
            </w:r>
          </w:p>
          <w:p w:rsidR="001E6BBE" w:rsidRPr="004B12F4" w:rsidRDefault="001E6BBE" w:rsidP="001E6BBE">
            <w:pPr>
              <w:ind w:left="69"/>
              <w:rPr>
                <w:rFonts w:asciiTheme="majorBidi" w:hAnsiTheme="majorBidi" w:cstheme="majorBidi"/>
                <w:bCs/>
                <w:spacing w:val="-2"/>
              </w:rPr>
            </w:pPr>
            <w:r w:rsidRPr="004B12F4">
              <w:rPr>
                <w:rFonts w:asciiTheme="majorBidi" w:hAnsiTheme="majorBidi" w:cstheme="majorBidi"/>
                <w:bCs/>
                <w:spacing w:val="-2"/>
              </w:rPr>
              <w:t xml:space="preserve">Bidder: </w:t>
            </w:r>
            <w:r w:rsidRPr="004B12F4">
              <w:rPr>
                <w:rFonts w:asciiTheme="majorBidi" w:hAnsiTheme="majorBidi" w:cstheme="majorBidi"/>
                <w:bCs/>
                <w:i/>
                <w:iCs/>
              </w:rPr>
              <w:t>[briefly describe works performed]</w:t>
            </w:r>
          </w:p>
          <w:p w:rsidR="001E6BBE" w:rsidRPr="004B12F4" w:rsidRDefault="001E6BBE" w:rsidP="001E6BBE">
            <w:pPr>
              <w:ind w:left="69"/>
              <w:rPr>
                <w:rFonts w:asciiTheme="majorBidi" w:hAnsiTheme="majorBidi" w:cstheme="majorBidi"/>
                <w:bCs/>
                <w:spacing w:val="-2"/>
              </w:rPr>
            </w:pPr>
            <w:r w:rsidRPr="004B12F4">
              <w:rPr>
                <w:rFonts w:asciiTheme="majorBidi" w:hAnsiTheme="majorBidi" w:cstheme="majorBidi"/>
                <w:bCs/>
                <w:spacing w:val="-2"/>
              </w:rPr>
              <w:t xml:space="preserve">Amount of contract: </w:t>
            </w:r>
            <w:r w:rsidRPr="004B12F4">
              <w:rPr>
                <w:rFonts w:asciiTheme="majorBidi" w:hAnsiTheme="majorBidi" w:cstheme="majorBidi"/>
                <w:bCs/>
                <w:i/>
                <w:iCs/>
              </w:rPr>
              <w:t>[insert amount and currency in figure and letter, IQD equivalent and exchange rate* used]</w:t>
            </w:r>
          </w:p>
          <w:p w:rsidR="001E6BBE" w:rsidRPr="004B12F4" w:rsidRDefault="001E6BBE" w:rsidP="001E6BBE">
            <w:pPr>
              <w:ind w:left="69"/>
              <w:rPr>
                <w:rFonts w:asciiTheme="majorBidi" w:hAnsiTheme="majorBidi" w:cstheme="majorBidi"/>
                <w:bCs/>
                <w:spacing w:val="-2"/>
              </w:rPr>
            </w:pPr>
            <w:r w:rsidRPr="004B12F4">
              <w:rPr>
                <w:rFonts w:asciiTheme="majorBidi" w:hAnsiTheme="majorBidi" w:cstheme="majorBidi"/>
                <w:bCs/>
                <w:spacing w:val="-2"/>
              </w:rPr>
              <w:t xml:space="preserve">Name of Employer: </w:t>
            </w:r>
            <w:r w:rsidRPr="004B12F4">
              <w:rPr>
                <w:rFonts w:asciiTheme="majorBidi" w:hAnsiTheme="majorBidi" w:cstheme="majorBidi"/>
                <w:bCs/>
                <w:i/>
                <w:iCs/>
              </w:rPr>
              <w:t>[insert full name]</w:t>
            </w:r>
          </w:p>
          <w:p w:rsidR="001E6BBE" w:rsidRPr="004B12F4" w:rsidRDefault="001E6BBE" w:rsidP="00433D57">
            <w:pPr>
              <w:rPr>
                <w:rFonts w:asciiTheme="majorBidi" w:hAnsiTheme="majorBidi" w:cstheme="majorBidi"/>
                <w:bCs/>
                <w:i/>
                <w:iCs/>
              </w:rPr>
            </w:pPr>
            <w:r w:rsidRPr="004B12F4">
              <w:rPr>
                <w:rFonts w:asciiTheme="majorBidi" w:hAnsiTheme="majorBidi" w:cstheme="majorBidi"/>
                <w:bCs/>
                <w:spacing w:val="-2"/>
              </w:rPr>
              <w:t xml:space="preserve"> Address: </w:t>
            </w:r>
            <w:r w:rsidRPr="004B12F4">
              <w:rPr>
                <w:rFonts w:asciiTheme="majorBidi" w:hAnsiTheme="majorBidi" w:cstheme="majorBidi"/>
                <w:bCs/>
                <w:i/>
                <w:iCs/>
              </w:rPr>
              <w:t>[insert street/city/country]</w:t>
            </w:r>
          </w:p>
        </w:tc>
        <w:tc>
          <w:tcPr>
            <w:tcW w:w="1525" w:type="dxa"/>
            <w:shd w:val="clear" w:color="auto" w:fill="auto"/>
          </w:tcPr>
          <w:p w:rsidR="001E6BBE" w:rsidRPr="004B12F4" w:rsidRDefault="001E6BBE" w:rsidP="001E6BBE">
            <w:pPr>
              <w:jc w:val="center"/>
              <w:rPr>
                <w:rFonts w:asciiTheme="majorBidi" w:hAnsiTheme="majorBidi" w:cstheme="majorBidi"/>
              </w:rPr>
            </w:pPr>
            <w:r w:rsidRPr="004B12F4">
              <w:rPr>
                <w:rFonts w:asciiTheme="majorBidi" w:hAnsiTheme="majorBidi" w:cstheme="majorBidi"/>
                <w:bCs/>
                <w:i/>
                <w:iCs/>
              </w:rPr>
              <w:t>[insert prime contractor or JV partner or sub-contractor or contract manager]</w:t>
            </w:r>
          </w:p>
        </w:tc>
      </w:tr>
      <w:tr w:rsidR="001E6BBE" w:rsidRPr="004B12F4" w:rsidTr="00433D57">
        <w:tc>
          <w:tcPr>
            <w:tcW w:w="987" w:type="dxa"/>
            <w:shd w:val="clear" w:color="auto" w:fill="auto"/>
          </w:tcPr>
          <w:p w:rsidR="001E6BBE" w:rsidRPr="004B12F4" w:rsidRDefault="001E6BBE" w:rsidP="001E6BBE">
            <w:pPr>
              <w:jc w:val="center"/>
              <w:rPr>
                <w:rFonts w:asciiTheme="majorBidi" w:hAnsiTheme="majorBidi" w:cstheme="majorBidi"/>
                <w:bCs/>
                <w:i/>
                <w:iCs/>
              </w:rPr>
            </w:pPr>
            <w:r w:rsidRPr="004B12F4">
              <w:rPr>
                <w:rFonts w:asciiTheme="majorBidi" w:hAnsiTheme="majorBidi" w:cstheme="majorBidi"/>
                <w:bCs/>
                <w:i/>
                <w:iCs/>
              </w:rPr>
              <w:t>[insert year]</w:t>
            </w:r>
          </w:p>
        </w:tc>
        <w:tc>
          <w:tcPr>
            <w:tcW w:w="990" w:type="dxa"/>
            <w:shd w:val="clear" w:color="auto" w:fill="auto"/>
          </w:tcPr>
          <w:p w:rsidR="001E6BBE" w:rsidRPr="004B12F4" w:rsidRDefault="001E6BBE" w:rsidP="001E6BBE">
            <w:pPr>
              <w:jc w:val="center"/>
              <w:rPr>
                <w:rFonts w:asciiTheme="majorBidi" w:hAnsiTheme="majorBidi" w:cstheme="majorBidi"/>
                <w:bCs/>
                <w:spacing w:val="-9"/>
              </w:rPr>
            </w:pPr>
            <w:r w:rsidRPr="004B12F4">
              <w:rPr>
                <w:rFonts w:asciiTheme="majorBidi" w:hAnsiTheme="majorBidi" w:cstheme="majorBidi"/>
                <w:bCs/>
                <w:i/>
                <w:iCs/>
              </w:rPr>
              <w:t>[insert year]</w:t>
            </w:r>
          </w:p>
        </w:tc>
        <w:tc>
          <w:tcPr>
            <w:tcW w:w="5760" w:type="dxa"/>
            <w:shd w:val="clear" w:color="auto" w:fill="auto"/>
          </w:tcPr>
          <w:p w:rsidR="001E6BBE" w:rsidRPr="004B12F4" w:rsidRDefault="001E6BBE" w:rsidP="001E6BBE">
            <w:pPr>
              <w:ind w:left="69"/>
              <w:rPr>
                <w:rFonts w:asciiTheme="majorBidi" w:hAnsiTheme="majorBidi" w:cstheme="majorBidi"/>
                <w:bCs/>
                <w:spacing w:val="-2"/>
              </w:rPr>
            </w:pPr>
            <w:r w:rsidRPr="004B12F4">
              <w:rPr>
                <w:rFonts w:asciiTheme="majorBidi" w:hAnsiTheme="majorBidi" w:cstheme="majorBidi"/>
                <w:bCs/>
                <w:spacing w:val="-9"/>
              </w:rPr>
              <w:t xml:space="preserve">Contract name: </w:t>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r>
            <w:r w:rsidRPr="004B12F4">
              <w:rPr>
                <w:rFonts w:asciiTheme="majorBidi" w:hAnsiTheme="majorBidi" w:cstheme="majorBidi"/>
                <w:bCs/>
                <w:i/>
                <w:iCs/>
              </w:rPr>
              <w:softHyphen/>
              <w:t>[insert full name]</w:t>
            </w:r>
          </w:p>
          <w:p w:rsidR="001E6BBE" w:rsidRPr="004B12F4" w:rsidRDefault="001E6BBE" w:rsidP="001E6BBE">
            <w:pPr>
              <w:ind w:left="69"/>
              <w:rPr>
                <w:rFonts w:asciiTheme="majorBidi" w:hAnsiTheme="majorBidi" w:cstheme="majorBidi"/>
                <w:bCs/>
                <w:spacing w:val="-2"/>
              </w:rPr>
            </w:pPr>
            <w:r w:rsidRPr="004B12F4">
              <w:rPr>
                <w:rFonts w:asciiTheme="majorBidi" w:hAnsiTheme="majorBidi" w:cstheme="majorBidi"/>
                <w:bCs/>
                <w:spacing w:val="-2"/>
              </w:rPr>
              <w:t>Brief Description of the Works performed by the</w:t>
            </w:r>
          </w:p>
          <w:p w:rsidR="001E6BBE" w:rsidRPr="004B12F4" w:rsidRDefault="001E6BBE" w:rsidP="001E6BBE">
            <w:pPr>
              <w:ind w:left="69"/>
              <w:rPr>
                <w:rFonts w:asciiTheme="majorBidi" w:hAnsiTheme="majorBidi" w:cstheme="majorBidi"/>
                <w:bCs/>
                <w:spacing w:val="-2"/>
              </w:rPr>
            </w:pPr>
            <w:r w:rsidRPr="004B12F4">
              <w:rPr>
                <w:rFonts w:asciiTheme="majorBidi" w:hAnsiTheme="majorBidi" w:cstheme="majorBidi"/>
                <w:bCs/>
                <w:spacing w:val="-2"/>
              </w:rPr>
              <w:t xml:space="preserve">Bidder: </w:t>
            </w:r>
            <w:r w:rsidRPr="004B12F4">
              <w:rPr>
                <w:rFonts w:asciiTheme="majorBidi" w:hAnsiTheme="majorBidi" w:cstheme="majorBidi"/>
                <w:bCs/>
                <w:i/>
                <w:iCs/>
              </w:rPr>
              <w:t>[briefly describe works performed]</w:t>
            </w:r>
          </w:p>
          <w:p w:rsidR="001E6BBE" w:rsidRPr="004B12F4" w:rsidRDefault="001E6BBE" w:rsidP="001E6BBE">
            <w:pPr>
              <w:ind w:left="69"/>
              <w:rPr>
                <w:rFonts w:asciiTheme="majorBidi" w:hAnsiTheme="majorBidi" w:cstheme="majorBidi"/>
                <w:bCs/>
                <w:spacing w:val="-2"/>
              </w:rPr>
            </w:pPr>
            <w:r w:rsidRPr="004B12F4">
              <w:rPr>
                <w:rFonts w:asciiTheme="majorBidi" w:hAnsiTheme="majorBidi" w:cstheme="majorBidi"/>
                <w:bCs/>
                <w:spacing w:val="-2"/>
              </w:rPr>
              <w:t xml:space="preserve">Amount of contract: </w:t>
            </w:r>
            <w:r w:rsidRPr="004B12F4">
              <w:rPr>
                <w:rFonts w:asciiTheme="majorBidi" w:hAnsiTheme="majorBidi" w:cstheme="majorBidi"/>
                <w:bCs/>
                <w:i/>
                <w:iCs/>
              </w:rPr>
              <w:t>[insert amount and currency in figure and letter, IQD equivalent and exchange rate* used]</w:t>
            </w:r>
          </w:p>
          <w:p w:rsidR="001E6BBE" w:rsidRPr="004B12F4" w:rsidRDefault="001E6BBE" w:rsidP="001E6BBE">
            <w:pPr>
              <w:ind w:left="69"/>
              <w:rPr>
                <w:rFonts w:asciiTheme="majorBidi" w:hAnsiTheme="majorBidi" w:cstheme="majorBidi"/>
                <w:bCs/>
                <w:spacing w:val="-2"/>
              </w:rPr>
            </w:pPr>
            <w:r w:rsidRPr="004B12F4">
              <w:rPr>
                <w:rFonts w:asciiTheme="majorBidi" w:hAnsiTheme="majorBidi" w:cstheme="majorBidi"/>
                <w:bCs/>
                <w:spacing w:val="-2"/>
              </w:rPr>
              <w:t xml:space="preserve">Name of Employer: </w:t>
            </w:r>
            <w:r w:rsidRPr="004B12F4">
              <w:rPr>
                <w:rFonts w:asciiTheme="majorBidi" w:hAnsiTheme="majorBidi" w:cstheme="majorBidi"/>
                <w:bCs/>
                <w:i/>
                <w:iCs/>
              </w:rPr>
              <w:t>[insert full name]</w:t>
            </w:r>
          </w:p>
          <w:p w:rsidR="001E6BBE" w:rsidRPr="004B12F4" w:rsidRDefault="001E6BBE" w:rsidP="001E6BBE">
            <w:pPr>
              <w:jc w:val="center"/>
              <w:rPr>
                <w:rFonts w:asciiTheme="majorBidi" w:hAnsiTheme="majorBidi" w:cstheme="majorBidi"/>
                <w:bCs/>
                <w:i/>
                <w:iCs/>
              </w:rPr>
            </w:pPr>
            <w:r w:rsidRPr="004B12F4">
              <w:rPr>
                <w:rFonts w:asciiTheme="majorBidi" w:hAnsiTheme="majorBidi" w:cstheme="majorBidi"/>
                <w:bCs/>
                <w:spacing w:val="-2"/>
              </w:rPr>
              <w:t xml:space="preserve"> Address: </w:t>
            </w:r>
            <w:r w:rsidRPr="004B12F4">
              <w:rPr>
                <w:rFonts w:asciiTheme="majorBidi" w:hAnsiTheme="majorBidi" w:cstheme="majorBidi"/>
                <w:bCs/>
                <w:i/>
                <w:iCs/>
              </w:rPr>
              <w:t>[insert street/city/country]</w:t>
            </w:r>
          </w:p>
        </w:tc>
        <w:tc>
          <w:tcPr>
            <w:tcW w:w="1525" w:type="dxa"/>
            <w:shd w:val="clear" w:color="auto" w:fill="auto"/>
          </w:tcPr>
          <w:p w:rsidR="001E6BBE" w:rsidRPr="004B12F4" w:rsidRDefault="001E6BBE" w:rsidP="001E6BBE">
            <w:pPr>
              <w:jc w:val="center"/>
              <w:rPr>
                <w:rFonts w:asciiTheme="majorBidi" w:hAnsiTheme="majorBidi" w:cstheme="majorBidi"/>
              </w:rPr>
            </w:pPr>
            <w:r w:rsidRPr="004B12F4">
              <w:rPr>
                <w:rFonts w:asciiTheme="majorBidi" w:hAnsiTheme="majorBidi" w:cstheme="majorBidi"/>
                <w:bCs/>
                <w:i/>
                <w:iCs/>
              </w:rPr>
              <w:t>[insert prime contractor or JV partner or sub-contractor or contract manager]</w:t>
            </w:r>
          </w:p>
        </w:tc>
      </w:tr>
    </w:tbl>
    <w:p w:rsidR="001E6BBE" w:rsidRPr="004B12F4" w:rsidRDefault="001E6BBE" w:rsidP="00C1004E">
      <w:pPr>
        <w:pStyle w:val="Style11"/>
        <w:spacing w:line="240" w:lineRule="auto"/>
        <w:ind w:left="270" w:hanging="270"/>
        <w:rPr>
          <w:rFonts w:asciiTheme="majorBidi" w:hAnsiTheme="majorBidi" w:cstheme="majorBidi"/>
          <w:iCs/>
          <w:sz w:val="20"/>
          <w:szCs w:val="20"/>
        </w:rPr>
      </w:pPr>
      <w:r w:rsidRPr="004B12F4">
        <w:rPr>
          <w:rFonts w:asciiTheme="majorBidi" w:hAnsiTheme="majorBidi" w:cstheme="majorBidi"/>
          <w:b/>
          <w:sz w:val="32"/>
          <w:szCs w:val="32"/>
        </w:rPr>
        <w:t xml:space="preserve">* </w:t>
      </w:r>
      <w:r w:rsidRPr="004B12F4">
        <w:rPr>
          <w:rFonts w:asciiTheme="majorBidi" w:hAnsiTheme="majorBidi" w:cstheme="majorBidi"/>
          <w:spacing w:val="-2"/>
          <w:sz w:val="20"/>
          <w:szCs w:val="20"/>
          <w:lang w:val="fr-FR"/>
        </w:rPr>
        <w:t>The bidder may state the value according to the exchange rate at that date, supported by evidence or axchange rate bulletin at that date.</w:t>
      </w:r>
    </w:p>
    <w:p w:rsidR="00631D77" w:rsidRPr="004B12F4" w:rsidRDefault="00631D77">
      <w:pPr>
        <w:spacing w:after="160" w:line="259" w:lineRule="auto"/>
        <w:rPr>
          <w:rFonts w:asciiTheme="majorBidi" w:hAnsiTheme="majorBidi" w:cstheme="majorBidi"/>
        </w:rPr>
      </w:pPr>
      <w:r w:rsidRPr="004B12F4">
        <w:rPr>
          <w:rFonts w:asciiTheme="majorBidi" w:hAnsiTheme="majorBidi" w:cstheme="majorBidi"/>
        </w:rPr>
        <w:br w:type="page"/>
      </w:r>
    </w:p>
    <w:p w:rsidR="00631D77" w:rsidRPr="004B12F4" w:rsidRDefault="00631D77" w:rsidP="002D49AD">
      <w:pPr>
        <w:pStyle w:val="Heading1"/>
        <w:rPr>
          <w:rFonts w:asciiTheme="majorBidi" w:hAnsiTheme="majorBidi"/>
        </w:rPr>
      </w:pPr>
      <w:bookmarkStart w:id="489" w:name="_Toc452911319"/>
      <w:bookmarkStart w:id="490" w:name="_Toc452912289"/>
      <w:r w:rsidRPr="004B12F4">
        <w:rPr>
          <w:rFonts w:asciiTheme="majorBidi" w:hAnsiTheme="majorBidi"/>
        </w:rPr>
        <w:lastRenderedPageBreak/>
        <w:t>Form EXP - 4.2(a): Specific Construction and Contract Management Experience</w:t>
      </w:r>
      <w:bookmarkEnd w:id="489"/>
      <w:bookmarkEnd w:id="490"/>
    </w:p>
    <w:p w:rsidR="002D49AD" w:rsidRPr="004B12F4" w:rsidRDefault="002D49AD" w:rsidP="002D49AD">
      <w:pPr>
        <w:rPr>
          <w:rFonts w:asciiTheme="majorBidi" w:hAnsiTheme="majorBidi" w:cstheme="majorBidi"/>
        </w:rPr>
      </w:pPr>
    </w:p>
    <w:p w:rsidR="00631D77" w:rsidRPr="004B12F4" w:rsidRDefault="00631D77" w:rsidP="00DC20A8">
      <w:pPr>
        <w:jc w:val="both"/>
        <w:rPr>
          <w:rFonts w:asciiTheme="majorBidi" w:hAnsiTheme="majorBidi" w:cstheme="majorBidi"/>
          <w:spacing w:val="-4"/>
        </w:rPr>
      </w:pPr>
      <w:r w:rsidRPr="004B12F4">
        <w:rPr>
          <w:rFonts w:asciiTheme="majorBidi" w:hAnsiTheme="majorBidi" w:cstheme="majorBidi"/>
          <w:i/>
          <w:iCs/>
        </w:rPr>
        <w:t>[The Bidder and all members of the JV and specialized sub-contractors should fill the following data]</w:t>
      </w:r>
    </w:p>
    <w:p w:rsidR="00631D77" w:rsidRPr="004B12F4" w:rsidRDefault="00631D77" w:rsidP="009262A9">
      <w:pPr>
        <w:spacing w:before="288" w:after="120" w:line="264" w:lineRule="exact"/>
        <w:rPr>
          <w:rFonts w:asciiTheme="majorBidi" w:hAnsiTheme="majorBidi" w:cstheme="majorBidi"/>
          <w:spacing w:val="-4"/>
        </w:rPr>
      </w:pPr>
      <w:r w:rsidRPr="004B12F4">
        <w:rPr>
          <w:rFonts w:asciiTheme="majorBidi" w:hAnsiTheme="majorBidi" w:cstheme="majorBidi"/>
          <w:spacing w:val="-4"/>
        </w:rPr>
        <w:t xml:space="preserve">Bidder’s/JV Partner Name: </w:t>
      </w:r>
      <w:r w:rsidRPr="004B12F4">
        <w:rPr>
          <w:rFonts w:asciiTheme="majorBidi" w:hAnsiTheme="majorBidi" w:cstheme="majorBidi"/>
          <w:i/>
          <w:iCs/>
          <w:spacing w:val="-6"/>
        </w:rPr>
        <w:t>[insert full name]</w:t>
      </w:r>
      <w:r w:rsidRPr="004B12F4">
        <w:rPr>
          <w:rFonts w:asciiTheme="majorBidi" w:hAnsiTheme="majorBidi" w:cstheme="majorBidi"/>
          <w:i/>
          <w:iCs/>
          <w:spacing w:val="-6"/>
        </w:rPr>
        <w:br/>
      </w:r>
      <w:r w:rsidRPr="004B12F4">
        <w:rPr>
          <w:rFonts w:asciiTheme="majorBidi" w:hAnsiTheme="majorBidi" w:cstheme="majorBidi"/>
          <w:spacing w:val="-4"/>
        </w:rPr>
        <w:t xml:space="preserve">Date: </w:t>
      </w:r>
      <w:r w:rsidRPr="004B12F4">
        <w:rPr>
          <w:rFonts w:asciiTheme="majorBidi" w:hAnsiTheme="majorBidi" w:cstheme="majorBidi"/>
          <w:i/>
          <w:iCs/>
          <w:spacing w:val="-6"/>
        </w:rPr>
        <w:t>[insert day, month, year]</w:t>
      </w:r>
      <w:r w:rsidRPr="004B12F4">
        <w:rPr>
          <w:rFonts w:asciiTheme="majorBidi" w:hAnsiTheme="majorBidi" w:cstheme="majorBidi"/>
          <w:i/>
          <w:iCs/>
          <w:spacing w:val="-6"/>
        </w:rPr>
        <w:br/>
      </w:r>
      <w:r w:rsidRPr="004B12F4">
        <w:rPr>
          <w:rFonts w:asciiTheme="majorBidi" w:hAnsiTheme="majorBidi" w:cstheme="majorBidi"/>
          <w:spacing w:val="-4"/>
        </w:rPr>
        <w:t xml:space="preserve">JV Name: </w:t>
      </w:r>
      <w:r w:rsidRPr="004B12F4">
        <w:rPr>
          <w:rFonts w:asciiTheme="majorBidi" w:hAnsiTheme="majorBidi" w:cstheme="majorBidi"/>
          <w:i/>
          <w:iCs/>
          <w:spacing w:val="-4"/>
        </w:rPr>
        <w:t>[insert full name]</w:t>
      </w:r>
      <w:r w:rsidRPr="004B12F4">
        <w:rPr>
          <w:rFonts w:asciiTheme="majorBidi" w:hAnsiTheme="majorBidi" w:cstheme="majorBidi"/>
          <w:i/>
          <w:iCs/>
          <w:spacing w:val="-6"/>
        </w:rPr>
        <w:br/>
      </w:r>
      <w:r w:rsidRPr="004B12F4">
        <w:rPr>
          <w:rFonts w:asciiTheme="majorBidi" w:hAnsiTheme="majorBidi" w:cstheme="majorBidi"/>
          <w:spacing w:val="-4"/>
        </w:rPr>
        <w:t xml:space="preserve">Tender No. and title: </w:t>
      </w:r>
      <w:r w:rsidRPr="004B12F4">
        <w:rPr>
          <w:rFonts w:asciiTheme="majorBidi" w:hAnsiTheme="majorBidi" w:cstheme="majorBidi"/>
          <w:i/>
          <w:iCs/>
          <w:spacing w:val="-6"/>
        </w:rPr>
        <w:t>[insert number and title]</w:t>
      </w:r>
    </w:p>
    <w:p w:rsidR="00631D77" w:rsidRPr="004B12F4" w:rsidRDefault="00631D77" w:rsidP="009262A9">
      <w:pPr>
        <w:spacing w:before="288" w:after="120" w:line="264" w:lineRule="exact"/>
        <w:rPr>
          <w:rFonts w:asciiTheme="majorBidi" w:hAnsiTheme="majorBidi" w:cstheme="majorBidi"/>
          <w:spacing w:val="-4"/>
        </w:rPr>
      </w:pPr>
      <w:r w:rsidRPr="004B12F4">
        <w:rPr>
          <w:rFonts w:asciiTheme="majorBidi" w:hAnsiTheme="majorBidi" w:cstheme="majorBidi"/>
          <w:spacing w:val="-4"/>
        </w:rPr>
        <w:t>No. of Invitation Letter:</w:t>
      </w:r>
      <w:r w:rsidRPr="004B12F4">
        <w:rPr>
          <w:rFonts w:asciiTheme="majorBidi" w:hAnsiTheme="majorBidi" w:cstheme="majorBidi"/>
          <w:i/>
          <w:iCs/>
          <w:spacing w:val="-4"/>
        </w:rPr>
        <w:t xml:space="preserve"> </w:t>
      </w:r>
      <w:r w:rsidRPr="004B12F4">
        <w:rPr>
          <w:rFonts w:asciiTheme="majorBidi" w:hAnsiTheme="majorBidi" w:cstheme="majorBidi"/>
          <w:i/>
          <w:iCs/>
          <w:spacing w:val="-6"/>
        </w:rPr>
        <w:t>[insert number]</w:t>
      </w:r>
      <w:r w:rsidRPr="004B12F4">
        <w:rPr>
          <w:rFonts w:asciiTheme="majorBidi" w:hAnsiTheme="majorBidi" w:cstheme="majorBidi"/>
          <w:i/>
          <w:iCs/>
          <w:spacing w:val="-6"/>
        </w:rPr>
        <w:br/>
      </w:r>
      <w:r w:rsidRPr="004B12F4">
        <w:rPr>
          <w:rFonts w:asciiTheme="majorBidi" w:hAnsiTheme="majorBidi" w:cstheme="majorBidi"/>
          <w:spacing w:val="-4"/>
        </w:rPr>
        <w:t xml:space="preserve">Page </w:t>
      </w:r>
      <w:r w:rsidRPr="004B12F4">
        <w:rPr>
          <w:rFonts w:asciiTheme="majorBidi" w:hAnsiTheme="majorBidi" w:cstheme="majorBidi"/>
          <w:i/>
          <w:iCs/>
          <w:spacing w:val="-6"/>
        </w:rPr>
        <w:t>_______________</w:t>
      </w:r>
      <w:r w:rsidRPr="004B12F4">
        <w:rPr>
          <w:rFonts w:asciiTheme="majorBidi" w:hAnsiTheme="majorBidi" w:cstheme="majorBidi"/>
          <w:spacing w:val="-4"/>
        </w:rPr>
        <w:t xml:space="preserve">of </w:t>
      </w:r>
      <w:r w:rsidRPr="004B12F4">
        <w:rPr>
          <w:rFonts w:asciiTheme="majorBidi" w:hAnsiTheme="majorBidi" w:cstheme="majorBidi"/>
          <w:i/>
          <w:iCs/>
          <w:spacing w:val="-6"/>
        </w:rPr>
        <w:t>______________</w:t>
      </w:r>
      <w:r w:rsidRPr="004B12F4">
        <w:rPr>
          <w:rFonts w:asciiTheme="majorBidi" w:hAnsiTheme="majorBidi" w:cstheme="majorBidi"/>
          <w:spacing w:val="-4"/>
        </w:rPr>
        <w:t>pages</w:t>
      </w:r>
    </w:p>
    <w:p w:rsidR="00631D77" w:rsidRPr="004B12F4" w:rsidRDefault="00631D77" w:rsidP="009262A9">
      <w:pPr>
        <w:spacing w:before="288" w:after="120" w:line="264" w:lineRule="exact"/>
        <w:jc w:val="both"/>
        <w:rPr>
          <w:rFonts w:asciiTheme="majorBidi" w:hAnsiTheme="majorBidi" w:cstheme="majorBidi"/>
          <w:b/>
          <w:bCs/>
          <w:spacing w:val="4"/>
        </w:rPr>
      </w:pPr>
      <w:r w:rsidRPr="004B12F4">
        <w:rPr>
          <w:rFonts w:asciiTheme="majorBidi" w:hAnsiTheme="majorBidi" w:cstheme="majorBidi"/>
          <w:spacing w:val="-4"/>
        </w:rPr>
        <w:t xml:space="preserve">Indicate number of contracts that prove consistent work throughout </w:t>
      </w:r>
      <w:r w:rsidRPr="004B12F4">
        <w:rPr>
          <w:rFonts w:asciiTheme="majorBidi" w:hAnsiTheme="majorBidi" w:cstheme="majorBidi"/>
          <w:i/>
          <w:iCs/>
          <w:spacing w:val="-4"/>
        </w:rPr>
        <w:t>[insert number]</w:t>
      </w:r>
      <w:r w:rsidRPr="004B12F4">
        <w:rPr>
          <w:rFonts w:asciiTheme="majorBidi" w:hAnsiTheme="majorBidi" w:cstheme="majorBidi"/>
          <w:spacing w:val="-4"/>
        </w:rPr>
        <w:t xml:space="preserve"> years in accordance with Section III – Evaluation and Qualification Criteria, Sub-Factor 4.1, in time sequence according to commencement (start) the work.</w:t>
      </w:r>
    </w:p>
    <w:tbl>
      <w:tblPr>
        <w:tblW w:w="9455" w:type="dxa"/>
        <w:tblLayout w:type="fixed"/>
        <w:tblCellMar>
          <w:left w:w="0" w:type="dxa"/>
          <w:right w:w="0" w:type="dxa"/>
        </w:tblCellMar>
        <w:tblLook w:val="0000" w:firstRow="0" w:lastRow="0" w:firstColumn="0" w:lastColumn="0" w:noHBand="0" w:noVBand="0"/>
      </w:tblPr>
      <w:tblGrid>
        <w:gridCol w:w="2967"/>
        <w:gridCol w:w="1710"/>
        <w:gridCol w:w="1260"/>
        <w:gridCol w:w="900"/>
        <w:gridCol w:w="1350"/>
        <w:gridCol w:w="1268"/>
      </w:tblGrid>
      <w:tr w:rsidR="00631D77" w:rsidRPr="004B12F4" w:rsidTr="009262A9">
        <w:trPr>
          <w:trHeight w:val="1048"/>
        </w:trPr>
        <w:tc>
          <w:tcPr>
            <w:tcW w:w="2967" w:type="dxa"/>
            <w:tcBorders>
              <w:top w:val="single" w:sz="2" w:space="0" w:color="000000"/>
              <w:left w:val="single" w:sz="2" w:space="0" w:color="000000"/>
              <w:bottom w:val="single" w:sz="2" w:space="0" w:color="000000"/>
              <w:right w:val="single" w:sz="2" w:space="0" w:color="000000"/>
            </w:tcBorders>
            <w:shd w:val="clear" w:color="auto" w:fill="auto"/>
          </w:tcPr>
          <w:p w:rsidR="00DC20A8" w:rsidRPr="004B12F4" w:rsidRDefault="00631D77" w:rsidP="00DC20A8">
            <w:pPr>
              <w:tabs>
                <w:tab w:val="left" w:pos="1404"/>
                <w:tab w:val="left" w:pos="2988"/>
              </w:tabs>
              <w:spacing w:before="180"/>
              <w:ind w:left="59"/>
              <w:jc w:val="center"/>
              <w:rPr>
                <w:rFonts w:asciiTheme="majorBidi" w:hAnsiTheme="majorBidi" w:cstheme="majorBidi"/>
                <w:b/>
                <w:bCs/>
                <w:spacing w:val="4"/>
              </w:rPr>
            </w:pPr>
            <w:r w:rsidRPr="004B12F4">
              <w:rPr>
                <w:rFonts w:asciiTheme="majorBidi" w:hAnsiTheme="majorBidi" w:cstheme="majorBidi"/>
                <w:b/>
                <w:bCs/>
                <w:spacing w:val="4"/>
              </w:rPr>
              <w:t>Similar Contract No.</w:t>
            </w:r>
          </w:p>
          <w:p w:rsidR="00631D77" w:rsidRPr="004B12F4" w:rsidRDefault="00631D77" w:rsidP="00DC20A8">
            <w:pPr>
              <w:tabs>
                <w:tab w:val="left" w:pos="1404"/>
                <w:tab w:val="left" w:pos="2988"/>
              </w:tabs>
              <w:spacing w:before="180"/>
              <w:ind w:left="59"/>
              <w:rPr>
                <w:rFonts w:asciiTheme="majorBidi" w:hAnsiTheme="majorBidi" w:cstheme="majorBidi"/>
                <w:b/>
                <w:bCs/>
                <w:spacing w:val="4"/>
                <w:sz w:val="22"/>
                <w:szCs w:val="22"/>
              </w:rPr>
            </w:pPr>
            <w:r w:rsidRPr="004B12F4">
              <w:rPr>
                <w:rFonts w:asciiTheme="majorBidi" w:hAnsiTheme="majorBidi" w:cstheme="majorBidi"/>
                <w:i/>
                <w:iCs/>
                <w:spacing w:val="4"/>
                <w:sz w:val="22"/>
                <w:szCs w:val="22"/>
              </w:rPr>
              <w:t>[insert number] of [insert total required similar contracts]</w:t>
            </w:r>
          </w:p>
        </w:tc>
        <w:tc>
          <w:tcPr>
            <w:tcW w:w="6488" w:type="dxa"/>
            <w:gridSpan w:val="5"/>
            <w:tcBorders>
              <w:top w:val="single" w:sz="2" w:space="0" w:color="000000"/>
              <w:left w:val="single" w:sz="2" w:space="0" w:color="000000"/>
              <w:bottom w:val="single" w:sz="2" w:space="0" w:color="000000"/>
              <w:right w:val="single" w:sz="2" w:space="0" w:color="000000"/>
            </w:tcBorders>
            <w:shd w:val="clear" w:color="auto" w:fill="auto"/>
            <w:vAlign w:val="center"/>
          </w:tcPr>
          <w:p w:rsidR="00631D77" w:rsidRPr="004B12F4" w:rsidRDefault="00631D77" w:rsidP="00DC20A8">
            <w:pPr>
              <w:jc w:val="center"/>
              <w:rPr>
                <w:rFonts w:asciiTheme="majorBidi" w:hAnsiTheme="majorBidi" w:cstheme="majorBidi"/>
              </w:rPr>
            </w:pPr>
            <w:r w:rsidRPr="004B12F4">
              <w:rPr>
                <w:rFonts w:asciiTheme="majorBidi" w:hAnsiTheme="majorBidi" w:cstheme="majorBidi"/>
                <w:b/>
                <w:bCs/>
                <w:spacing w:val="4"/>
              </w:rPr>
              <w:t>Information</w:t>
            </w:r>
          </w:p>
        </w:tc>
      </w:tr>
      <w:tr w:rsidR="00631D77" w:rsidRPr="004B12F4" w:rsidTr="009262A9">
        <w:trPr>
          <w:trHeight w:hRule="exact" w:val="392"/>
        </w:trPr>
        <w:tc>
          <w:tcPr>
            <w:tcW w:w="2967" w:type="dxa"/>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spacing w:before="144"/>
              <w:ind w:left="42"/>
              <w:rPr>
                <w:rFonts w:asciiTheme="majorBidi" w:hAnsiTheme="majorBidi" w:cstheme="majorBidi"/>
                <w:bCs/>
                <w:i/>
                <w:iCs/>
                <w:spacing w:val="2"/>
                <w:sz w:val="22"/>
                <w:szCs w:val="22"/>
              </w:rPr>
            </w:pPr>
            <w:r w:rsidRPr="004B12F4">
              <w:rPr>
                <w:rFonts w:asciiTheme="majorBidi" w:hAnsiTheme="majorBidi" w:cstheme="majorBidi"/>
                <w:bCs/>
                <w:spacing w:val="-8"/>
                <w:sz w:val="22"/>
                <w:szCs w:val="22"/>
              </w:rPr>
              <w:t>Contract Identification</w:t>
            </w:r>
          </w:p>
        </w:tc>
        <w:tc>
          <w:tcPr>
            <w:tcW w:w="6488" w:type="dxa"/>
            <w:gridSpan w:val="5"/>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spacing w:before="144"/>
              <w:ind w:right="471"/>
              <w:jc w:val="center"/>
              <w:rPr>
                <w:rFonts w:asciiTheme="majorBidi" w:hAnsiTheme="majorBidi" w:cstheme="majorBidi"/>
                <w:sz w:val="22"/>
                <w:szCs w:val="22"/>
              </w:rPr>
            </w:pPr>
            <w:r w:rsidRPr="004B12F4">
              <w:rPr>
                <w:rFonts w:asciiTheme="majorBidi" w:hAnsiTheme="majorBidi" w:cstheme="majorBidi"/>
                <w:bCs/>
                <w:i/>
                <w:iCs/>
                <w:spacing w:val="2"/>
                <w:sz w:val="22"/>
                <w:szCs w:val="22"/>
              </w:rPr>
              <w:t>[insert name and number of contract, if applicable]</w:t>
            </w:r>
          </w:p>
        </w:tc>
      </w:tr>
      <w:tr w:rsidR="00631D77" w:rsidRPr="004B12F4" w:rsidTr="009262A9">
        <w:trPr>
          <w:trHeight w:hRule="exact" w:val="408"/>
        </w:trPr>
        <w:tc>
          <w:tcPr>
            <w:tcW w:w="2967" w:type="dxa"/>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spacing w:before="144"/>
              <w:ind w:left="42"/>
              <w:rPr>
                <w:rFonts w:asciiTheme="majorBidi" w:hAnsiTheme="majorBidi" w:cstheme="majorBidi"/>
                <w:bCs/>
                <w:i/>
                <w:iCs/>
                <w:spacing w:val="2"/>
                <w:sz w:val="22"/>
                <w:szCs w:val="22"/>
              </w:rPr>
            </w:pPr>
            <w:r w:rsidRPr="004B12F4">
              <w:rPr>
                <w:rFonts w:asciiTheme="majorBidi" w:hAnsiTheme="majorBidi" w:cstheme="majorBidi"/>
                <w:bCs/>
                <w:spacing w:val="-10"/>
                <w:sz w:val="22"/>
                <w:szCs w:val="22"/>
              </w:rPr>
              <w:t>Award date</w:t>
            </w:r>
          </w:p>
        </w:tc>
        <w:tc>
          <w:tcPr>
            <w:tcW w:w="6488" w:type="dxa"/>
            <w:gridSpan w:val="5"/>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spacing w:before="144"/>
              <w:ind w:right="741"/>
              <w:jc w:val="center"/>
              <w:rPr>
                <w:rFonts w:asciiTheme="majorBidi" w:hAnsiTheme="majorBidi" w:cstheme="majorBidi"/>
                <w:sz w:val="22"/>
                <w:szCs w:val="22"/>
              </w:rPr>
            </w:pPr>
            <w:r w:rsidRPr="004B12F4">
              <w:rPr>
                <w:rFonts w:asciiTheme="majorBidi" w:hAnsiTheme="majorBidi" w:cstheme="majorBidi"/>
                <w:bCs/>
                <w:i/>
                <w:iCs/>
                <w:spacing w:val="2"/>
                <w:sz w:val="22"/>
                <w:szCs w:val="22"/>
              </w:rPr>
              <w:t>[insert day/month/year; example 15 June 2015]</w:t>
            </w:r>
          </w:p>
        </w:tc>
      </w:tr>
      <w:tr w:rsidR="00631D77" w:rsidRPr="004B12F4" w:rsidTr="009262A9">
        <w:trPr>
          <w:trHeight w:hRule="exact" w:val="413"/>
        </w:trPr>
        <w:tc>
          <w:tcPr>
            <w:tcW w:w="2967" w:type="dxa"/>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spacing w:before="144"/>
              <w:ind w:left="42"/>
              <w:rPr>
                <w:rFonts w:asciiTheme="majorBidi" w:hAnsiTheme="majorBidi" w:cstheme="majorBidi"/>
                <w:bCs/>
                <w:i/>
                <w:iCs/>
                <w:spacing w:val="2"/>
                <w:sz w:val="22"/>
                <w:szCs w:val="22"/>
              </w:rPr>
            </w:pPr>
            <w:r w:rsidRPr="004B12F4">
              <w:rPr>
                <w:rFonts w:asciiTheme="majorBidi" w:hAnsiTheme="majorBidi" w:cstheme="majorBidi"/>
                <w:bCs/>
                <w:spacing w:val="-4"/>
                <w:sz w:val="22"/>
                <w:szCs w:val="22"/>
              </w:rPr>
              <w:t>Completion date</w:t>
            </w:r>
          </w:p>
        </w:tc>
        <w:tc>
          <w:tcPr>
            <w:tcW w:w="6488" w:type="dxa"/>
            <w:gridSpan w:val="5"/>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spacing w:before="144"/>
              <w:ind w:right="381"/>
              <w:jc w:val="center"/>
              <w:rPr>
                <w:rFonts w:asciiTheme="majorBidi" w:hAnsiTheme="majorBidi" w:cstheme="majorBidi"/>
                <w:sz w:val="22"/>
                <w:szCs w:val="22"/>
              </w:rPr>
            </w:pPr>
            <w:r w:rsidRPr="004B12F4">
              <w:rPr>
                <w:rFonts w:asciiTheme="majorBidi" w:hAnsiTheme="majorBidi" w:cstheme="majorBidi"/>
                <w:bCs/>
                <w:i/>
                <w:iCs/>
                <w:spacing w:val="2"/>
                <w:sz w:val="22"/>
                <w:szCs w:val="22"/>
              </w:rPr>
              <w:t>[insert day/month/year]</w:t>
            </w:r>
          </w:p>
        </w:tc>
      </w:tr>
      <w:tr w:rsidR="00631D77" w:rsidRPr="004B12F4" w:rsidTr="009262A9">
        <w:trPr>
          <w:trHeight w:hRule="exact" w:val="887"/>
        </w:trPr>
        <w:tc>
          <w:tcPr>
            <w:tcW w:w="2967" w:type="dxa"/>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spacing w:before="144"/>
              <w:ind w:left="42"/>
              <w:rPr>
                <w:rFonts w:asciiTheme="majorBidi" w:hAnsiTheme="majorBidi" w:cstheme="majorBidi"/>
                <w:bCs/>
                <w:i/>
                <w:iCs/>
                <w:spacing w:val="-4"/>
                <w:sz w:val="22"/>
                <w:szCs w:val="22"/>
              </w:rPr>
            </w:pPr>
            <w:r w:rsidRPr="004B12F4">
              <w:rPr>
                <w:rFonts w:asciiTheme="majorBidi" w:hAnsiTheme="majorBidi" w:cstheme="majorBidi"/>
                <w:bCs/>
                <w:spacing w:val="-4"/>
                <w:sz w:val="22"/>
                <w:szCs w:val="22"/>
              </w:rPr>
              <w:t>Role in Contract</w:t>
            </w:r>
          </w:p>
          <w:p w:rsidR="00631D77" w:rsidRPr="004B12F4" w:rsidRDefault="00631D77" w:rsidP="00631D77">
            <w:pPr>
              <w:spacing w:before="144"/>
              <w:ind w:left="42"/>
              <w:rPr>
                <w:rFonts w:asciiTheme="majorBidi" w:hAnsiTheme="majorBidi" w:cstheme="majorBidi"/>
                <w:bCs/>
                <w:i/>
                <w:iCs/>
                <w:spacing w:val="2"/>
                <w:sz w:val="22"/>
                <w:szCs w:val="22"/>
              </w:rPr>
            </w:pPr>
            <w:r w:rsidRPr="004B12F4">
              <w:rPr>
                <w:rFonts w:asciiTheme="majorBidi" w:hAnsiTheme="majorBidi" w:cstheme="majorBidi"/>
                <w:bCs/>
                <w:i/>
                <w:iCs/>
                <w:spacing w:val="-4"/>
                <w:sz w:val="22"/>
                <w:szCs w:val="22"/>
              </w:rPr>
              <w:t>[Select as appropriate]</w:t>
            </w:r>
          </w:p>
          <w:p w:rsidR="00631D77" w:rsidRPr="004B12F4" w:rsidRDefault="00631D77" w:rsidP="00631D77">
            <w:pPr>
              <w:spacing w:after="396"/>
              <w:ind w:left="42"/>
              <w:rPr>
                <w:rFonts w:asciiTheme="majorBidi" w:hAnsiTheme="majorBidi" w:cstheme="majorBidi"/>
                <w:bCs/>
                <w:i/>
                <w:iCs/>
                <w:spacing w:val="2"/>
                <w:sz w:val="22"/>
                <w:szCs w:val="22"/>
              </w:rPr>
            </w:pPr>
          </w:p>
        </w:tc>
        <w:tc>
          <w:tcPr>
            <w:tcW w:w="1710"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20A8" w:rsidRPr="004B12F4" w:rsidRDefault="00631D77" w:rsidP="00DC20A8">
            <w:pPr>
              <w:ind w:right="374"/>
              <w:jc w:val="center"/>
              <w:rPr>
                <w:rFonts w:asciiTheme="majorBidi" w:hAnsiTheme="majorBidi" w:cstheme="majorBidi"/>
                <w:spacing w:val="-2"/>
                <w:sz w:val="32"/>
                <w:szCs w:val="32"/>
              </w:rPr>
            </w:pPr>
            <w:r w:rsidRPr="004B12F4">
              <w:rPr>
                <w:rFonts w:asciiTheme="majorBidi" w:hAnsiTheme="majorBidi" w:cstheme="majorBidi"/>
                <w:bCs/>
                <w:spacing w:val="-4"/>
                <w:sz w:val="22"/>
                <w:szCs w:val="22"/>
              </w:rPr>
              <w:t>Prime Contractor</w:t>
            </w:r>
          </w:p>
          <w:p w:rsidR="00631D77" w:rsidRPr="004B12F4" w:rsidRDefault="00631D77" w:rsidP="00DC20A8">
            <w:pPr>
              <w:ind w:right="374"/>
              <w:jc w:val="center"/>
              <w:rPr>
                <w:rFonts w:asciiTheme="majorBidi" w:hAnsiTheme="majorBidi" w:cstheme="majorBidi"/>
                <w:bCs/>
                <w:spacing w:val="-4"/>
              </w:rPr>
            </w:pPr>
            <w:r w:rsidRPr="004B12F4">
              <w:rPr>
                <w:rFonts w:asciiTheme="majorBidi" w:hAnsiTheme="majorBidi" w:cstheme="majorBidi"/>
                <w:spacing w:val="-2"/>
                <w:sz w:val="32"/>
                <w:szCs w:val="32"/>
              </w:rPr>
              <w:t xml:space="preserve"> </w:t>
            </w:r>
            <w:r w:rsidR="00DC20A8" w:rsidRPr="004B12F4">
              <w:rPr>
                <w:rFonts w:asciiTheme="majorBidi" w:hAnsiTheme="majorBidi" w:cstheme="majorBidi"/>
                <w:spacing w:val="-2"/>
                <w:sz w:val="32"/>
                <w:szCs w:val="32"/>
              </w:rPr>
              <w:t>□</w:t>
            </w:r>
          </w:p>
        </w:tc>
        <w:tc>
          <w:tcPr>
            <w:tcW w:w="216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631D77" w:rsidRPr="004B12F4" w:rsidRDefault="00631D77" w:rsidP="00DC20A8">
            <w:pPr>
              <w:ind w:right="374"/>
              <w:jc w:val="center"/>
              <w:rPr>
                <w:rFonts w:asciiTheme="majorBidi" w:hAnsiTheme="majorBidi" w:cstheme="majorBidi"/>
                <w:spacing w:val="-2"/>
                <w:sz w:val="22"/>
                <w:szCs w:val="22"/>
              </w:rPr>
            </w:pPr>
            <w:r w:rsidRPr="004B12F4">
              <w:rPr>
                <w:rFonts w:asciiTheme="majorBidi" w:hAnsiTheme="majorBidi" w:cstheme="majorBidi"/>
                <w:bCs/>
                <w:spacing w:val="-4"/>
                <w:sz w:val="22"/>
                <w:szCs w:val="22"/>
              </w:rPr>
              <w:t xml:space="preserve">Member in </w:t>
            </w:r>
            <w:r w:rsidRPr="004B12F4">
              <w:rPr>
                <w:rFonts w:asciiTheme="majorBidi" w:hAnsiTheme="majorBidi" w:cstheme="majorBidi"/>
                <w:bCs/>
                <w:spacing w:val="-4"/>
                <w:sz w:val="22"/>
                <w:szCs w:val="22"/>
              </w:rPr>
              <w:br/>
              <w:t>JV</w:t>
            </w:r>
          </w:p>
          <w:p w:rsidR="00631D77" w:rsidRPr="004B12F4" w:rsidRDefault="00DC20A8" w:rsidP="00DC20A8">
            <w:pPr>
              <w:ind w:right="374"/>
              <w:jc w:val="center"/>
              <w:rPr>
                <w:rFonts w:asciiTheme="majorBidi" w:hAnsiTheme="majorBidi" w:cstheme="majorBidi"/>
                <w:bCs/>
                <w:spacing w:val="-4"/>
                <w:sz w:val="32"/>
                <w:szCs w:val="32"/>
              </w:rPr>
            </w:pPr>
            <w:r w:rsidRPr="004B12F4">
              <w:rPr>
                <w:rFonts w:asciiTheme="majorBidi" w:hAnsiTheme="majorBidi" w:cstheme="majorBidi"/>
                <w:spacing w:val="-2"/>
                <w:sz w:val="32"/>
                <w:szCs w:val="32"/>
              </w:rPr>
              <w:t>□</w:t>
            </w:r>
          </w:p>
        </w:tc>
        <w:tc>
          <w:tcPr>
            <w:tcW w:w="13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31D77" w:rsidRPr="004B12F4" w:rsidRDefault="00631D77" w:rsidP="00DC20A8">
            <w:pPr>
              <w:jc w:val="center"/>
              <w:rPr>
                <w:rFonts w:asciiTheme="majorBidi" w:hAnsiTheme="majorBidi" w:cstheme="majorBidi"/>
                <w:spacing w:val="-2"/>
                <w:sz w:val="22"/>
                <w:szCs w:val="22"/>
              </w:rPr>
            </w:pPr>
            <w:r w:rsidRPr="004B12F4">
              <w:rPr>
                <w:rFonts w:asciiTheme="majorBidi" w:hAnsiTheme="majorBidi" w:cstheme="majorBidi"/>
                <w:bCs/>
                <w:spacing w:val="-4"/>
                <w:sz w:val="22"/>
                <w:szCs w:val="22"/>
              </w:rPr>
              <w:t>Management Contractor</w:t>
            </w:r>
          </w:p>
          <w:p w:rsidR="00631D77" w:rsidRPr="004B12F4" w:rsidRDefault="00DC20A8" w:rsidP="00DC20A8">
            <w:pPr>
              <w:jc w:val="center"/>
              <w:rPr>
                <w:rFonts w:asciiTheme="majorBidi" w:hAnsiTheme="majorBidi" w:cstheme="majorBidi"/>
                <w:bCs/>
                <w:spacing w:val="-4"/>
                <w:sz w:val="32"/>
                <w:szCs w:val="32"/>
              </w:rPr>
            </w:pPr>
            <w:r w:rsidRPr="004B12F4">
              <w:rPr>
                <w:rFonts w:asciiTheme="majorBidi" w:hAnsiTheme="majorBidi" w:cstheme="majorBidi"/>
                <w:spacing w:val="-2"/>
                <w:sz w:val="32"/>
                <w:szCs w:val="32"/>
              </w:rPr>
              <w:t>□</w:t>
            </w:r>
          </w:p>
        </w:tc>
        <w:tc>
          <w:tcPr>
            <w:tcW w:w="1268" w:type="dxa"/>
            <w:tcBorders>
              <w:top w:val="single" w:sz="2" w:space="0" w:color="000000"/>
              <w:left w:val="single" w:sz="2" w:space="0" w:color="000000"/>
              <w:bottom w:val="single" w:sz="2" w:space="0" w:color="000000"/>
              <w:right w:val="single" w:sz="2" w:space="0" w:color="000000"/>
            </w:tcBorders>
            <w:shd w:val="clear" w:color="auto" w:fill="auto"/>
            <w:vAlign w:val="center"/>
          </w:tcPr>
          <w:p w:rsidR="00DC20A8" w:rsidRPr="004B12F4" w:rsidRDefault="00631D77" w:rsidP="00DC20A8">
            <w:pPr>
              <w:jc w:val="center"/>
              <w:rPr>
                <w:rFonts w:asciiTheme="majorBidi" w:hAnsiTheme="majorBidi" w:cstheme="majorBidi"/>
                <w:bCs/>
                <w:spacing w:val="-4"/>
                <w:sz w:val="22"/>
                <w:szCs w:val="22"/>
              </w:rPr>
            </w:pPr>
            <w:r w:rsidRPr="004B12F4">
              <w:rPr>
                <w:rFonts w:asciiTheme="majorBidi" w:hAnsiTheme="majorBidi" w:cstheme="majorBidi"/>
                <w:bCs/>
                <w:spacing w:val="-4"/>
                <w:sz w:val="22"/>
                <w:szCs w:val="22"/>
              </w:rPr>
              <w:t>Sub-contractor</w:t>
            </w:r>
          </w:p>
          <w:p w:rsidR="00631D77" w:rsidRPr="004B12F4" w:rsidRDefault="00631D77" w:rsidP="00DC20A8">
            <w:pPr>
              <w:jc w:val="center"/>
              <w:rPr>
                <w:rFonts w:asciiTheme="majorBidi" w:hAnsiTheme="majorBidi" w:cstheme="majorBidi"/>
              </w:rPr>
            </w:pPr>
            <w:r w:rsidRPr="004B12F4">
              <w:rPr>
                <w:rFonts w:asciiTheme="majorBidi" w:hAnsiTheme="majorBidi" w:cstheme="majorBidi"/>
                <w:bCs/>
                <w:spacing w:val="-4"/>
              </w:rPr>
              <w:t xml:space="preserve"> </w:t>
            </w:r>
            <w:r w:rsidR="00DC20A8" w:rsidRPr="004B12F4">
              <w:rPr>
                <w:rFonts w:asciiTheme="majorBidi" w:hAnsiTheme="majorBidi" w:cstheme="majorBidi"/>
                <w:spacing w:val="-2"/>
                <w:sz w:val="32"/>
                <w:szCs w:val="32"/>
              </w:rPr>
              <w:t>□</w:t>
            </w:r>
          </w:p>
        </w:tc>
      </w:tr>
      <w:tr w:rsidR="009262A9" w:rsidRPr="004B12F4" w:rsidTr="009262A9">
        <w:trPr>
          <w:trHeight w:val="625"/>
        </w:trPr>
        <w:tc>
          <w:tcPr>
            <w:tcW w:w="2967" w:type="dxa"/>
            <w:tcBorders>
              <w:top w:val="single" w:sz="2" w:space="0" w:color="000000"/>
              <w:left w:val="single" w:sz="2" w:space="0" w:color="000000"/>
              <w:bottom w:val="single" w:sz="2" w:space="0" w:color="000000"/>
              <w:right w:val="single" w:sz="2" w:space="0" w:color="000000"/>
            </w:tcBorders>
            <w:shd w:val="clear" w:color="auto" w:fill="auto"/>
          </w:tcPr>
          <w:p w:rsidR="009262A9" w:rsidRPr="004B12F4" w:rsidRDefault="009262A9" w:rsidP="00631D77">
            <w:pPr>
              <w:spacing w:before="144" w:after="324"/>
              <w:ind w:left="42"/>
              <w:rPr>
                <w:rFonts w:asciiTheme="majorBidi" w:hAnsiTheme="majorBidi" w:cstheme="majorBidi"/>
                <w:bCs/>
                <w:i/>
                <w:iCs/>
                <w:spacing w:val="2"/>
                <w:sz w:val="22"/>
                <w:szCs w:val="22"/>
              </w:rPr>
            </w:pPr>
            <w:r w:rsidRPr="004B12F4">
              <w:rPr>
                <w:rFonts w:asciiTheme="majorBidi" w:hAnsiTheme="majorBidi" w:cstheme="majorBidi"/>
                <w:bCs/>
                <w:spacing w:val="-11"/>
                <w:sz w:val="22"/>
                <w:szCs w:val="22"/>
              </w:rPr>
              <w:t>Total Contract Amount</w:t>
            </w:r>
          </w:p>
        </w:tc>
        <w:tc>
          <w:tcPr>
            <w:tcW w:w="2970" w:type="dxa"/>
            <w:gridSpan w:val="2"/>
            <w:tcBorders>
              <w:top w:val="single" w:sz="2" w:space="0" w:color="000000"/>
              <w:left w:val="single" w:sz="2" w:space="0" w:color="000000"/>
              <w:bottom w:val="single" w:sz="2" w:space="0" w:color="000000"/>
              <w:right w:val="single" w:sz="2" w:space="0" w:color="000000"/>
            </w:tcBorders>
            <w:shd w:val="clear" w:color="auto" w:fill="auto"/>
          </w:tcPr>
          <w:p w:rsidR="009262A9" w:rsidRPr="004B12F4" w:rsidRDefault="009262A9" w:rsidP="00631D77">
            <w:pPr>
              <w:spacing w:before="144"/>
              <w:ind w:left="61"/>
              <w:rPr>
                <w:rFonts w:asciiTheme="majorBidi" w:hAnsiTheme="majorBidi" w:cstheme="majorBidi"/>
                <w:bCs/>
                <w:i/>
                <w:iCs/>
                <w:spacing w:val="-4"/>
              </w:rPr>
            </w:pPr>
            <w:r w:rsidRPr="004B12F4">
              <w:rPr>
                <w:rFonts w:asciiTheme="majorBidi" w:hAnsiTheme="majorBidi" w:cstheme="majorBidi"/>
                <w:bCs/>
                <w:i/>
                <w:iCs/>
                <w:spacing w:val="2"/>
              </w:rPr>
              <w:t>[insert amount in contract currency in letter and figure]</w:t>
            </w:r>
          </w:p>
        </w:tc>
        <w:tc>
          <w:tcPr>
            <w:tcW w:w="3518" w:type="dxa"/>
            <w:gridSpan w:val="3"/>
            <w:tcBorders>
              <w:top w:val="single" w:sz="2" w:space="0" w:color="000000"/>
              <w:left w:val="single" w:sz="2" w:space="0" w:color="000000"/>
              <w:bottom w:val="single" w:sz="2" w:space="0" w:color="000000"/>
              <w:right w:val="single" w:sz="2" w:space="0" w:color="000000"/>
            </w:tcBorders>
            <w:shd w:val="clear" w:color="auto" w:fill="auto"/>
          </w:tcPr>
          <w:p w:rsidR="009262A9" w:rsidRPr="004B12F4" w:rsidRDefault="009262A9" w:rsidP="00631D77">
            <w:pPr>
              <w:spacing w:before="144"/>
              <w:ind w:left="61"/>
              <w:rPr>
                <w:rFonts w:asciiTheme="majorBidi" w:hAnsiTheme="majorBidi" w:cstheme="majorBidi"/>
              </w:rPr>
            </w:pPr>
            <w:r w:rsidRPr="004B12F4">
              <w:rPr>
                <w:rFonts w:asciiTheme="majorBidi" w:hAnsiTheme="majorBidi" w:cstheme="majorBidi"/>
                <w:bCs/>
                <w:i/>
                <w:iCs/>
                <w:spacing w:val="-4"/>
              </w:rPr>
              <w:t>[insert amount in IQD equivalent and exchange rate* used]</w:t>
            </w:r>
          </w:p>
        </w:tc>
      </w:tr>
      <w:tr w:rsidR="00631D77" w:rsidRPr="004B12F4" w:rsidTr="009262A9">
        <w:trPr>
          <w:trHeight w:val="967"/>
        </w:trPr>
        <w:tc>
          <w:tcPr>
            <w:tcW w:w="2967" w:type="dxa"/>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spacing w:before="288"/>
              <w:ind w:left="42"/>
              <w:rPr>
                <w:rFonts w:asciiTheme="majorBidi" w:hAnsiTheme="majorBidi" w:cstheme="majorBidi"/>
                <w:bCs/>
                <w:i/>
                <w:iCs/>
                <w:sz w:val="22"/>
                <w:szCs w:val="22"/>
              </w:rPr>
            </w:pPr>
            <w:r w:rsidRPr="004B12F4">
              <w:rPr>
                <w:rFonts w:asciiTheme="majorBidi" w:hAnsiTheme="majorBidi" w:cstheme="majorBidi"/>
                <w:bCs/>
                <w:sz w:val="22"/>
                <w:szCs w:val="22"/>
              </w:rPr>
              <w:t>If member in a JV or sub-contractor, specify participation in total Contract amount</w:t>
            </w:r>
          </w:p>
        </w:tc>
        <w:tc>
          <w:tcPr>
            <w:tcW w:w="1710" w:type="dxa"/>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spacing w:before="144"/>
              <w:ind w:left="61"/>
              <w:rPr>
                <w:rFonts w:asciiTheme="majorBidi" w:hAnsiTheme="majorBidi" w:cstheme="majorBidi"/>
                <w:bCs/>
                <w:i/>
                <w:iCs/>
                <w:spacing w:val="2"/>
              </w:rPr>
            </w:pPr>
            <w:r w:rsidRPr="004B12F4">
              <w:rPr>
                <w:rFonts w:asciiTheme="majorBidi" w:hAnsiTheme="majorBidi" w:cstheme="majorBidi"/>
                <w:bCs/>
                <w:i/>
                <w:iCs/>
              </w:rPr>
              <w:t>[insert %age of total contract amount]</w:t>
            </w:r>
          </w:p>
        </w:tc>
        <w:tc>
          <w:tcPr>
            <w:tcW w:w="2160" w:type="dxa"/>
            <w:gridSpan w:val="2"/>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9262A9">
            <w:pPr>
              <w:spacing w:before="144"/>
              <w:ind w:left="61" w:right="90"/>
              <w:rPr>
                <w:rFonts w:asciiTheme="majorBidi" w:hAnsiTheme="majorBidi" w:cstheme="majorBidi"/>
                <w:bCs/>
                <w:i/>
                <w:iCs/>
                <w:spacing w:val="-4"/>
              </w:rPr>
            </w:pPr>
            <w:r w:rsidRPr="004B12F4">
              <w:rPr>
                <w:rFonts w:asciiTheme="majorBidi" w:hAnsiTheme="majorBidi" w:cstheme="majorBidi"/>
                <w:bCs/>
                <w:i/>
                <w:iCs/>
                <w:spacing w:val="2"/>
              </w:rPr>
              <w:t>[insert total amount in contract currency in letter and figure]</w:t>
            </w:r>
          </w:p>
        </w:tc>
        <w:tc>
          <w:tcPr>
            <w:tcW w:w="2618" w:type="dxa"/>
            <w:gridSpan w:val="2"/>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spacing w:before="144"/>
              <w:ind w:left="61"/>
              <w:rPr>
                <w:rFonts w:asciiTheme="majorBidi" w:hAnsiTheme="majorBidi" w:cstheme="majorBidi"/>
              </w:rPr>
            </w:pPr>
            <w:r w:rsidRPr="004B12F4">
              <w:rPr>
                <w:rFonts w:asciiTheme="majorBidi" w:hAnsiTheme="majorBidi" w:cstheme="majorBidi"/>
                <w:bCs/>
                <w:i/>
                <w:iCs/>
                <w:spacing w:val="-4"/>
              </w:rPr>
              <w:t>[insert amount in IQD equivalent and exchange rate* used]</w:t>
            </w:r>
          </w:p>
        </w:tc>
      </w:tr>
      <w:tr w:rsidR="00631D77" w:rsidRPr="004B12F4" w:rsidTr="009262A9">
        <w:trPr>
          <w:trHeight w:val="328"/>
        </w:trPr>
        <w:tc>
          <w:tcPr>
            <w:tcW w:w="2967" w:type="dxa"/>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spacing w:before="144"/>
              <w:ind w:left="42"/>
              <w:rPr>
                <w:rFonts w:asciiTheme="majorBidi" w:hAnsiTheme="majorBidi" w:cstheme="majorBidi"/>
                <w:bCs/>
                <w:i/>
                <w:iCs/>
                <w:sz w:val="22"/>
                <w:szCs w:val="22"/>
              </w:rPr>
            </w:pPr>
            <w:r w:rsidRPr="004B12F4">
              <w:rPr>
                <w:rFonts w:asciiTheme="majorBidi" w:hAnsiTheme="majorBidi" w:cstheme="majorBidi"/>
                <w:bCs/>
                <w:sz w:val="22"/>
                <w:szCs w:val="22"/>
              </w:rPr>
              <w:t>Employer's Name:</w:t>
            </w:r>
          </w:p>
        </w:tc>
        <w:tc>
          <w:tcPr>
            <w:tcW w:w="6488" w:type="dxa"/>
            <w:gridSpan w:val="5"/>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9262A9">
            <w:pPr>
              <w:spacing w:before="144"/>
              <w:ind w:left="90"/>
              <w:rPr>
                <w:rFonts w:asciiTheme="majorBidi" w:hAnsiTheme="majorBidi" w:cstheme="majorBidi"/>
              </w:rPr>
            </w:pPr>
            <w:r w:rsidRPr="004B12F4">
              <w:rPr>
                <w:rFonts w:asciiTheme="majorBidi" w:hAnsiTheme="majorBidi" w:cstheme="majorBidi"/>
                <w:bCs/>
                <w:i/>
                <w:iCs/>
              </w:rPr>
              <w:t>[insert full name]</w:t>
            </w:r>
          </w:p>
        </w:tc>
      </w:tr>
      <w:tr w:rsidR="00631D77" w:rsidRPr="004B12F4" w:rsidTr="009262A9">
        <w:trPr>
          <w:trHeight w:val="238"/>
        </w:trPr>
        <w:tc>
          <w:tcPr>
            <w:tcW w:w="2967" w:type="dxa"/>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rPr>
                <w:rFonts w:asciiTheme="majorBidi" w:hAnsiTheme="majorBidi" w:cstheme="majorBidi"/>
                <w:bCs/>
                <w:i/>
                <w:iCs/>
                <w:spacing w:val="2"/>
                <w:sz w:val="22"/>
                <w:szCs w:val="22"/>
              </w:rPr>
            </w:pPr>
            <w:r w:rsidRPr="004B12F4">
              <w:rPr>
                <w:rFonts w:asciiTheme="majorBidi" w:hAnsiTheme="majorBidi" w:cstheme="majorBidi"/>
                <w:bCs/>
                <w:sz w:val="22"/>
                <w:szCs w:val="22"/>
              </w:rPr>
              <w:t>Address:</w:t>
            </w:r>
          </w:p>
        </w:tc>
        <w:tc>
          <w:tcPr>
            <w:tcW w:w="6488" w:type="dxa"/>
            <w:gridSpan w:val="5"/>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9262A9">
            <w:pPr>
              <w:spacing w:after="120"/>
              <w:ind w:left="90"/>
              <w:rPr>
                <w:rFonts w:asciiTheme="majorBidi" w:hAnsiTheme="majorBidi" w:cstheme="majorBidi"/>
              </w:rPr>
            </w:pPr>
            <w:r w:rsidRPr="004B12F4">
              <w:rPr>
                <w:rFonts w:asciiTheme="majorBidi" w:hAnsiTheme="majorBidi" w:cstheme="majorBidi"/>
                <w:bCs/>
                <w:i/>
                <w:iCs/>
                <w:spacing w:val="2"/>
              </w:rPr>
              <w:t>[insert street/city/country]</w:t>
            </w:r>
          </w:p>
        </w:tc>
      </w:tr>
      <w:tr w:rsidR="00631D77" w:rsidRPr="004B12F4" w:rsidTr="009262A9">
        <w:trPr>
          <w:trHeight w:val="535"/>
        </w:trPr>
        <w:tc>
          <w:tcPr>
            <w:tcW w:w="2967" w:type="dxa"/>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ind w:left="42"/>
              <w:rPr>
                <w:rFonts w:asciiTheme="majorBidi" w:hAnsiTheme="majorBidi" w:cstheme="majorBidi"/>
                <w:bCs/>
                <w:i/>
                <w:iCs/>
                <w:spacing w:val="2"/>
                <w:sz w:val="22"/>
                <w:szCs w:val="22"/>
              </w:rPr>
            </w:pPr>
            <w:r w:rsidRPr="004B12F4">
              <w:rPr>
                <w:rFonts w:asciiTheme="majorBidi" w:hAnsiTheme="majorBidi" w:cstheme="majorBidi"/>
                <w:bCs/>
                <w:sz w:val="22"/>
                <w:szCs w:val="22"/>
              </w:rPr>
              <w:t>Telephone/fax number</w:t>
            </w:r>
          </w:p>
        </w:tc>
        <w:tc>
          <w:tcPr>
            <w:tcW w:w="6488" w:type="dxa"/>
            <w:gridSpan w:val="5"/>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9262A9">
            <w:pPr>
              <w:spacing w:after="120"/>
              <w:ind w:left="90"/>
              <w:rPr>
                <w:rFonts w:asciiTheme="majorBidi" w:hAnsiTheme="majorBidi" w:cstheme="majorBidi"/>
                <w:sz w:val="22"/>
                <w:szCs w:val="22"/>
              </w:rPr>
            </w:pPr>
            <w:r w:rsidRPr="004B12F4">
              <w:rPr>
                <w:rFonts w:asciiTheme="majorBidi" w:hAnsiTheme="majorBidi" w:cstheme="majorBidi"/>
                <w:bCs/>
                <w:i/>
                <w:iCs/>
                <w:spacing w:val="2"/>
                <w:sz w:val="22"/>
                <w:szCs w:val="22"/>
              </w:rPr>
              <w:t>[insert number of telephone/Fax indicating country and city code]</w:t>
            </w:r>
          </w:p>
        </w:tc>
      </w:tr>
      <w:tr w:rsidR="00631D77" w:rsidRPr="004B12F4" w:rsidTr="009262A9">
        <w:trPr>
          <w:trHeight w:val="283"/>
        </w:trPr>
        <w:tc>
          <w:tcPr>
            <w:tcW w:w="2967" w:type="dxa"/>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ind w:left="42"/>
              <w:rPr>
                <w:rFonts w:asciiTheme="majorBidi" w:hAnsiTheme="majorBidi" w:cstheme="majorBidi"/>
                <w:bCs/>
                <w:i/>
                <w:iCs/>
                <w:spacing w:val="2"/>
                <w:sz w:val="22"/>
                <w:szCs w:val="22"/>
              </w:rPr>
            </w:pPr>
            <w:r w:rsidRPr="004B12F4">
              <w:rPr>
                <w:rFonts w:asciiTheme="majorBidi" w:hAnsiTheme="majorBidi" w:cstheme="majorBidi"/>
                <w:bCs/>
                <w:sz w:val="22"/>
                <w:szCs w:val="22"/>
              </w:rPr>
              <w:t>E-mail:</w:t>
            </w:r>
          </w:p>
        </w:tc>
        <w:tc>
          <w:tcPr>
            <w:tcW w:w="6488" w:type="dxa"/>
            <w:gridSpan w:val="5"/>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925FB9">
            <w:pPr>
              <w:spacing w:after="120"/>
              <w:ind w:left="90"/>
              <w:rPr>
                <w:rFonts w:asciiTheme="majorBidi" w:hAnsiTheme="majorBidi" w:cstheme="majorBidi"/>
                <w:sz w:val="22"/>
                <w:szCs w:val="22"/>
              </w:rPr>
            </w:pPr>
            <w:r w:rsidRPr="004B12F4">
              <w:rPr>
                <w:rFonts w:asciiTheme="majorBidi" w:hAnsiTheme="majorBidi" w:cstheme="majorBidi"/>
                <w:bCs/>
                <w:i/>
                <w:iCs/>
                <w:spacing w:val="2"/>
                <w:sz w:val="22"/>
                <w:szCs w:val="22"/>
              </w:rPr>
              <w:t>[insert E-mail address, if applicable]</w:t>
            </w:r>
          </w:p>
        </w:tc>
      </w:tr>
    </w:tbl>
    <w:p w:rsidR="00631D77" w:rsidRPr="004B12F4" w:rsidRDefault="00631D77" w:rsidP="006C76AA">
      <w:pPr>
        <w:pStyle w:val="Style11"/>
        <w:spacing w:line="240" w:lineRule="auto"/>
        <w:ind w:left="270" w:hanging="270"/>
        <w:rPr>
          <w:rFonts w:asciiTheme="majorBidi" w:hAnsiTheme="majorBidi" w:cstheme="majorBidi"/>
        </w:rPr>
      </w:pPr>
      <w:r w:rsidRPr="004B12F4">
        <w:rPr>
          <w:rFonts w:asciiTheme="majorBidi" w:hAnsiTheme="majorBidi" w:cstheme="majorBidi"/>
          <w:b/>
          <w:sz w:val="32"/>
          <w:szCs w:val="32"/>
        </w:rPr>
        <w:t xml:space="preserve">* </w:t>
      </w:r>
      <w:r w:rsidRPr="004B12F4">
        <w:rPr>
          <w:rFonts w:asciiTheme="majorBidi" w:hAnsiTheme="majorBidi" w:cstheme="majorBidi"/>
          <w:spacing w:val="-2"/>
          <w:sz w:val="20"/>
          <w:szCs w:val="20"/>
          <w:lang w:val="fr-FR"/>
        </w:rPr>
        <w:t>The bidder may state the value according to the exchange rate at that date, supported by evidence or axchange rate bulletin at that date.</w:t>
      </w:r>
      <w:r w:rsidRPr="004B12F4">
        <w:rPr>
          <w:rFonts w:asciiTheme="majorBidi" w:hAnsiTheme="majorBidi" w:cstheme="majorBidi"/>
        </w:rPr>
        <w:br w:type="page"/>
      </w:r>
    </w:p>
    <w:p w:rsidR="00631D77" w:rsidRPr="004B12F4" w:rsidRDefault="00631D77" w:rsidP="002D49AD">
      <w:pPr>
        <w:pStyle w:val="Heading1"/>
        <w:rPr>
          <w:rFonts w:asciiTheme="majorBidi" w:hAnsiTheme="majorBidi"/>
          <w:szCs w:val="36"/>
        </w:rPr>
      </w:pPr>
      <w:bookmarkStart w:id="491" w:name="_Toc452912290"/>
      <w:r w:rsidRPr="004B12F4">
        <w:rPr>
          <w:rFonts w:asciiTheme="majorBidi" w:hAnsiTheme="majorBidi"/>
        </w:rPr>
        <w:lastRenderedPageBreak/>
        <w:t>Form EXP - 4.2(a) (cont.)</w:t>
      </w:r>
      <w:bookmarkEnd w:id="491"/>
    </w:p>
    <w:p w:rsidR="00631D77" w:rsidRPr="004B12F4" w:rsidRDefault="00631D77" w:rsidP="002D49AD">
      <w:pPr>
        <w:pStyle w:val="Heading1"/>
        <w:rPr>
          <w:rFonts w:asciiTheme="majorBidi" w:hAnsiTheme="majorBidi"/>
          <w:sz w:val="36"/>
          <w:szCs w:val="36"/>
        </w:rPr>
      </w:pPr>
      <w:bookmarkStart w:id="492" w:name="_Toc452912291"/>
      <w:r w:rsidRPr="004B12F4">
        <w:rPr>
          <w:rFonts w:asciiTheme="majorBidi" w:hAnsiTheme="majorBidi"/>
          <w:szCs w:val="36"/>
        </w:rPr>
        <w:t>Specific Construction Experience (cont.)</w:t>
      </w:r>
      <w:bookmarkEnd w:id="492"/>
    </w:p>
    <w:p w:rsidR="00631D77" w:rsidRPr="004B12F4" w:rsidRDefault="00631D77" w:rsidP="00631D77">
      <w:pPr>
        <w:jc w:val="center"/>
        <w:rPr>
          <w:rFonts w:asciiTheme="majorBidi" w:hAnsiTheme="majorBidi" w:cstheme="majorBidi"/>
          <w:b/>
          <w:sz w:val="36"/>
          <w:szCs w:val="36"/>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3559"/>
        <w:gridCol w:w="5628"/>
      </w:tblGrid>
      <w:tr w:rsidR="00631D77" w:rsidRPr="004B12F4" w:rsidTr="00925FB9">
        <w:tc>
          <w:tcPr>
            <w:tcW w:w="3559" w:type="dxa"/>
            <w:shd w:val="clear" w:color="auto" w:fill="auto"/>
          </w:tcPr>
          <w:p w:rsidR="00631D77" w:rsidRPr="004B12F4" w:rsidRDefault="00631D77" w:rsidP="00631D77">
            <w:pPr>
              <w:jc w:val="center"/>
              <w:rPr>
                <w:rFonts w:asciiTheme="majorBidi" w:hAnsiTheme="majorBidi" w:cstheme="majorBidi"/>
                <w:i/>
                <w:iCs/>
                <w:spacing w:val="4"/>
              </w:rPr>
            </w:pPr>
            <w:r w:rsidRPr="004B12F4">
              <w:rPr>
                <w:rFonts w:asciiTheme="majorBidi" w:hAnsiTheme="majorBidi" w:cstheme="majorBidi"/>
                <w:b/>
                <w:bCs/>
                <w:spacing w:val="4"/>
              </w:rPr>
              <w:t>Similar Contract No.</w:t>
            </w:r>
          </w:p>
          <w:p w:rsidR="00631D77" w:rsidRPr="004B12F4" w:rsidRDefault="00631D77" w:rsidP="00925FB9">
            <w:pPr>
              <w:rPr>
                <w:rFonts w:asciiTheme="majorBidi" w:hAnsiTheme="majorBidi" w:cstheme="majorBidi"/>
                <w:b/>
                <w:bCs/>
                <w:spacing w:val="4"/>
              </w:rPr>
            </w:pPr>
            <w:r w:rsidRPr="004B12F4">
              <w:rPr>
                <w:rFonts w:asciiTheme="majorBidi" w:hAnsiTheme="majorBidi" w:cstheme="majorBidi"/>
                <w:i/>
                <w:iCs/>
                <w:spacing w:val="4"/>
              </w:rPr>
              <w:t>[insert number] of [insert total required similar contracts]</w:t>
            </w:r>
          </w:p>
        </w:tc>
        <w:tc>
          <w:tcPr>
            <w:tcW w:w="5628" w:type="dxa"/>
            <w:shd w:val="clear" w:color="auto" w:fill="auto"/>
            <w:vAlign w:val="center"/>
          </w:tcPr>
          <w:p w:rsidR="00631D77" w:rsidRPr="004B12F4" w:rsidRDefault="00631D77" w:rsidP="00925FB9">
            <w:pPr>
              <w:jc w:val="center"/>
              <w:rPr>
                <w:rFonts w:asciiTheme="majorBidi" w:hAnsiTheme="majorBidi" w:cstheme="majorBidi"/>
              </w:rPr>
            </w:pPr>
            <w:r w:rsidRPr="004B12F4">
              <w:rPr>
                <w:rFonts w:asciiTheme="majorBidi" w:hAnsiTheme="majorBidi" w:cstheme="majorBidi"/>
                <w:b/>
                <w:bCs/>
                <w:spacing w:val="4"/>
              </w:rPr>
              <w:t>Information</w:t>
            </w:r>
          </w:p>
        </w:tc>
      </w:tr>
      <w:tr w:rsidR="00631D77" w:rsidRPr="004B12F4" w:rsidTr="00925FB9">
        <w:tc>
          <w:tcPr>
            <w:tcW w:w="3559" w:type="dxa"/>
            <w:shd w:val="clear" w:color="auto" w:fill="auto"/>
          </w:tcPr>
          <w:p w:rsidR="00631D77" w:rsidRPr="004B12F4" w:rsidRDefault="00631D77" w:rsidP="00631D77">
            <w:pPr>
              <w:jc w:val="center"/>
              <w:rPr>
                <w:rFonts w:asciiTheme="majorBidi" w:hAnsiTheme="majorBidi" w:cstheme="majorBidi"/>
                <w:b/>
                <w:bCs/>
                <w:spacing w:val="4"/>
              </w:rPr>
            </w:pPr>
            <w:r w:rsidRPr="004B12F4">
              <w:rPr>
                <w:rFonts w:asciiTheme="majorBidi" w:hAnsiTheme="majorBidi" w:cstheme="majorBidi"/>
              </w:rPr>
              <w:t>Description of the similarity in accordance with Sub-Factor 4.2(a) of Section III:</w:t>
            </w:r>
          </w:p>
        </w:tc>
        <w:tc>
          <w:tcPr>
            <w:tcW w:w="5628" w:type="dxa"/>
            <w:shd w:val="clear" w:color="auto" w:fill="auto"/>
          </w:tcPr>
          <w:p w:rsidR="00631D77" w:rsidRPr="004B12F4" w:rsidRDefault="00631D77" w:rsidP="00631D77">
            <w:pPr>
              <w:snapToGrid w:val="0"/>
              <w:jc w:val="center"/>
              <w:rPr>
                <w:rFonts w:asciiTheme="majorBidi" w:hAnsiTheme="majorBidi" w:cstheme="majorBidi"/>
                <w:b/>
                <w:bCs/>
                <w:spacing w:val="4"/>
              </w:rPr>
            </w:pPr>
          </w:p>
        </w:tc>
      </w:tr>
      <w:tr w:rsidR="00631D77" w:rsidRPr="004B12F4" w:rsidTr="00925FB9">
        <w:tc>
          <w:tcPr>
            <w:tcW w:w="3559" w:type="dxa"/>
            <w:shd w:val="clear" w:color="auto" w:fill="auto"/>
          </w:tcPr>
          <w:p w:rsidR="00631D77" w:rsidRPr="004B12F4" w:rsidRDefault="00631D77" w:rsidP="00631D77">
            <w:pPr>
              <w:spacing w:before="120" w:after="120"/>
              <w:ind w:left="86"/>
              <w:rPr>
                <w:rFonts w:asciiTheme="majorBidi" w:hAnsiTheme="majorBidi" w:cstheme="majorBidi"/>
                <w:bCs/>
                <w:i/>
                <w:iCs/>
                <w:spacing w:val="2"/>
              </w:rPr>
            </w:pPr>
            <w:r w:rsidRPr="004B12F4">
              <w:rPr>
                <w:rFonts w:asciiTheme="majorBidi" w:hAnsiTheme="majorBidi" w:cstheme="majorBidi"/>
              </w:rPr>
              <w:t>1. Amount</w:t>
            </w:r>
          </w:p>
        </w:tc>
        <w:tc>
          <w:tcPr>
            <w:tcW w:w="5628" w:type="dxa"/>
            <w:shd w:val="clear" w:color="auto" w:fill="auto"/>
          </w:tcPr>
          <w:p w:rsidR="00631D77" w:rsidRPr="004B12F4" w:rsidRDefault="00631D77" w:rsidP="00925FB9">
            <w:pPr>
              <w:rPr>
                <w:rFonts w:asciiTheme="majorBidi" w:hAnsiTheme="majorBidi" w:cstheme="majorBidi"/>
              </w:rPr>
            </w:pPr>
            <w:r w:rsidRPr="004B12F4">
              <w:rPr>
                <w:rFonts w:asciiTheme="majorBidi" w:hAnsiTheme="majorBidi" w:cstheme="majorBidi"/>
                <w:bCs/>
                <w:i/>
                <w:iCs/>
                <w:spacing w:val="2"/>
              </w:rPr>
              <w:t>[insert amount in contract currency in letter and figure and amount in IQD equivalent and exchange rate used]</w:t>
            </w:r>
          </w:p>
        </w:tc>
      </w:tr>
      <w:tr w:rsidR="00631D77" w:rsidRPr="004B12F4" w:rsidTr="00925FB9">
        <w:tc>
          <w:tcPr>
            <w:tcW w:w="3559" w:type="dxa"/>
            <w:shd w:val="clear" w:color="auto" w:fill="auto"/>
          </w:tcPr>
          <w:p w:rsidR="00631D77" w:rsidRPr="004B12F4" w:rsidRDefault="00631D77" w:rsidP="00631D77">
            <w:pPr>
              <w:spacing w:before="120" w:after="120"/>
              <w:ind w:left="86"/>
              <w:rPr>
                <w:rFonts w:asciiTheme="majorBidi" w:hAnsiTheme="majorBidi" w:cstheme="majorBidi"/>
                <w:i/>
                <w:iCs/>
                <w:spacing w:val="4"/>
              </w:rPr>
            </w:pPr>
            <w:r w:rsidRPr="004B12F4">
              <w:rPr>
                <w:rFonts w:asciiTheme="majorBidi" w:hAnsiTheme="majorBidi" w:cstheme="majorBidi"/>
              </w:rPr>
              <w:t>2. Physical size of required works items</w:t>
            </w:r>
          </w:p>
        </w:tc>
        <w:tc>
          <w:tcPr>
            <w:tcW w:w="5628" w:type="dxa"/>
            <w:shd w:val="clear" w:color="auto" w:fill="auto"/>
          </w:tcPr>
          <w:p w:rsidR="00631D77" w:rsidRPr="004B12F4" w:rsidRDefault="00631D77" w:rsidP="00925FB9">
            <w:pPr>
              <w:rPr>
                <w:rFonts w:asciiTheme="majorBidi" w:hAnsiTheme="majorBidi" w:cstheme="majorBidi"/>
              </w:rPr>
            </w:pPr>
            <w:r w:rsidRPr="004B12F4">
              <w:rPr>
                <w:rFonts w:asciiTheme="majorBidi" w:hAnsiTheme="majorBidi" w:cstheme="majorBidi"/>
                <w:i/>
                <w:iCs/>
                <w:spacing w:val="4"/>
              </w:rPr>
              <w:t>[insert size of works items]</w:t>
            </w:r>
          </w:p>
        </w:tc>
      </w:tr>
      <w:tr w:rsidR="00631D77" w:rsidRPr="004B12F4" w:rsidTr="00925FB9">
        <w:tc>
          <w:tcPr>
            <w:tcW w:w="3559" w:type="dxa"/>
            <w:shd w:val="clear" w:color="auto" w:fill="auto"/>
          </w:tcPr>
          <w:p w:rsidR="00631D77" w:rsidRPr="004B12F4" w:rsidRDefault="00631D77" w:rsidP="00631D77">
            <w:pPr>
              <w:spacing w:before="120" w:after="120"/>
              <w:ind w:left="86"/>
              <w:rPr>
                <w:rFonts w:asciiTheme="majorBidi" w:hAnsiTheme="majorBidi" w:cstheme="majorBidi"/>
                <w:i/>
                <w:iCs/>
                <w:spacing w:val="4"/>
              </w:rPr>
            </w:pPr>
            <w:r w:rsidRPr="004B12F4">
              <w:rPr>
                <w:rFonts w:asciiTheme="majorBidi" w:hAnsiTheme="majorBidi" w:cstheme="majorBidi"/>
              </w:rPr>
              <w:t>3. Complexity</w:t>
            </w:r>
          </w:p>
        </w:tc>
        <w:tc>
          <w:tcPr>
            <w:tcW w:w="5628" w:type="dxa"/>
            <w:shd w:val="clear" w:color="auto" w:fill="auto"/>
          </w:tcPr>
          <w:p w:rsidR="00631D77" w:rsidRPr="004B12F4" w:rsidRDefault="00631D77" w:rsidP="00925FB9">
            <w:pPr>
              <w:rPr>
                <w:rFonts w:asciiTheme="majorBidi" w:hAnsiTheme="majorBidi" w:cstheme="majorBidi"/>
              </w:rPr>
            </w:pPr>
            <w:r w:rsidRPr="004B12F4">
              <w:rPr>
                <w:rFonts w:asciiTheme="majorBidi" w:hAnsiTheme="majorBidi" w:cstheme="majorBidi"/>
                <w:i/>
                <w:iCs/>
                <w:spacing w:val="4"/>
              </w:rPr>
              <w:t>[describe complexity]</w:t>
            </w:r>
          </w:p>
        </w:tc>
      </w:tr>
      <w:tr w:rsidR="00631D77" w:rsidRPr="004B12F4" w:rsidTr="00925FB9">
        <w:tc>
          <w:tcPr>
            <w:tcW w:w="3559" w:type="dxa"/>
            <w:shd w:val="clear" w:color="auto" w:fill="auto"/>
          </w:tcPr>
          <w:p w:rsidR="00631D77" w:rsidRPr="004B12F4" w:rsidRDefault="00631D77" w:rsidP="00631D77">
            <w:pPr>
              <w:spacing w:before="120" w:after="120"/>
              <w:ind w:left="86"/>
              <w:rPr>
                <w:rFonts w:asciiTheme="majorBidi" w:hAnsiTheme="majorBidi" w:cstheme="majorBidi"/>
                <w:i/>
                <w:iCs/>
                <w:spacing w:val="4"/>
              </w:rPr>
            </w:pPr>
            <w:r w:rsidRPr="004B12F4">
              <w:rPr>
                <w:rFonts w:asciiTheme="majorBidi" w:hAnsiTheme="majorBidi" w:cstheme="majorBidi"/>
              </w:rPr>
              <w:t>4. Methods/Technology</w:t>
            </w:r>
          </w:p>
        </w:tc>
        <w:tc>
          <w:tcPr>
            <w:tcW w:w="5628" w:type="dxa"/>
            <w:shd w:val="clear" w:color="auto" w:fill="auto"/>
          </w:tcPr>
          <w:p w:rsidR="00631D77" w:rsidRPr="004B12F4" w:rsidRDefault="00631D77" w:rsidP="00925FB9">
            <w:pPr>
              <w:rPr>
                <w:rFonts w:asciiTheme="majorBidi" w:hAnsiTheme="majorBidi" w:cstheme="majorBidi"/>
              </w:rPr>
            </w:pPr>
            <w:r w:rsidRPr="004B12F4">
              <w:rPr>
                <w:rFonts w:asciiTheme="majorBidi" w:hAnsiTheme="majorBidi" w:cstheme="majorBidi"/>
                <w:i/>
                <w:iCs/>
                <w:spacing w:val="4"/>
              </w:rPr>
              <w:t>[indicate specific features of methods/methodologies used in contract]</w:t>
            </w:r>
          </w:p>
        </w:tc>
      </w:tr>
      <w:tr w:rsidR="00631D77" w:rsidRPr="004B12F4" w:rsidTr="00925FB9">
        <w:tc>
          <w:tcPr>
            <w:tcW w:w="3559" w:type="dxa"/>
            <w:shd w:val="clear" w:color="auto" w:fill="auto"/>
          </w:tcPr>
          <w:p w:rsidR="00631D77" w:rsidRPr="004B12F4" w:rsidRDefault="00631D77" w:rsidP="00631D77">
            <w:pPr>
              <w:spacing w:before="120" w:after="120"/>
              <w:ind w:left="86"/>
              <w:rPr>
                <w:rFonts w:asciiTheme="majorBidi" w:hAnsiTheme="majorBidi" w:cstheme="majorBidi"/>
                <w:i/>
                <w:iCs/>
                <w:spacing w:val="4"/>
              </w:rPr>
            </w:pPr>
            <w:r w:rsidRPr="004B12F4">
              <w:rPr>
                <w:rFonts w:asciiTheme="majorBidi" w:hAnsiTheme="majorBidi" w:cstheme="majorBidi"/>
              </w:rPr>
              <w:t xml:space="preserve">5. Rate of </w:t>
            </w:r>
            <w:r w:rsidRPr="004B12F4">
              <w:rPr>
                <w:rFonts w:asciiTheme="majorBidi" w:hAnsiTheme="majorBidi" w:cstheme="majorBidi"/>
                <w:i/>
                <w:iCs/>
              </w:rPr>
              <w:t>[Construction or supply or fabrication]</w:t>
            </w:r>
            <w:r w:rsidRPr="004B12F4">
              <w:rPr>
                <w:rFonts w:asciiTheme="majorBidi" w:hAnsiTheme="majorBidi" w:cstheme="majorBidi"/>
              </w:rPr>
              <w:t xml:space="preserve"> for key activities</w:t>
            </w:r>
          </w:p>
        </w:tc>
        <w:tc>
          <w:tcPr>
            <w:tcW w:w="5628" w:type="dxa"/>
            <w:shd w:val="clear" w:color="auto" w:fill="auto"/>
          </w:tcPr>
          <w:p w:rsidR="00631D77" w:rsidRPr="004B12F4" w:rsidRDefault="00631D77" w:rsidP="00925FB9">
            <w:pPr>
              <w:rPr>
                <w:rFonts w:asciiTheme="majorBidi" w:hAnsiTheme="majorBidi" w:cstheme="majorBidi"/>
              </w:rPr>
            </w:pPr>
            <w:r w:rsidRPr="004B12F4">
              <w:rPr>
                <w:rFonts w:asciiTheme="majorBidi" w:hAnsiTheme="majorBidi" w:cstheme="majorBidi"/>
                <w:i/>
                <w:iCs/>
                <w:spacing w:val="4"/>
              </w:rPr>
              <w:t>[indicate rates and item/activities]</w:t>
            </w:r>
          </w:p>
        </w:tc>
      </w:tr>
      <w:tr w:rsidR="00631D77" w:rsidRPr="004B12F4" w:rsidTr="00925FB9">
        <w:tc>
          <w:tcPr>
            <w:tcW w:w="3559" w:type="dxa"/>
            <w:shd w:val="clear" w:color="auto" w:fill="auto"/>
          </w:tcPr>
          <w:p w:rsidR="00631D77" w:rsidRPr="004B12F4" w:rsidRDefault="00631D77" w:rsidP="00631D77">
            <w:pPr>
              <w:spacing w:before="120" w:after="120"/>
              <w:ind w:left="86"/>
              <w:rPr>
                <w:rFonts w:asciiTheme="majorBidi" w:hAnsiTheme="majorBidi" w:cstheme="majorBidi"/>
                <w:i/>
                <w:iCs/>
                <w:spacing w:val="4"/>
              </w:rPr>
            </w:pPr>
            <w:r w:rsidRPr="004B12F4">
              <w:rPr>
                <w:rFonts w:asciiTheme="majorBidi" w:hAnsiTheme="majorBidi" w:cstheme="majorBidi"/>
              </w:rPr>
              <w:t>6. Other Characteristics</w:t>
            </w:r>
          </w:p>
        </w:tc>
        <w:tc>
          <w:tcPr>
            <w:tcW w:w="5628" w:type="dxa"/>
            <w:shd w:val="clear" w:color="auto" w:fill="auto"/>
          </w:tcPr>
          <w:p w:rsidR="00631D77" w:rsidRPr="004B12F4" w:rsidRDefault="00631D77" w:rsidP="00925FB9">
            <w:pPr>
              <w:rPr>
                <w:rFonts w:asciiTheme="majorBidi" w:hAnsiTheme="majorBidi" w:cstheme="majorBidi"/>
              </w:rPr>
            </w:pPr>
            <w:r w:rsidRPr="004B12F4">
              <w:rPr>
                <w:rFonts w:asciiTheme="majorBidi" w:hAnsiTheme="majorBidi" w:cstheme="majorBidi"/>
                <w:i/>
                <w:iCs/>
                <w:spacing w:val="4"/>
              </w:rPr>
              <w:t>[indicate other features as described in Section II – Works Requirements]</w:t>
            </w:r>
          </w:p>
        </w:tc>
      </w:tr>
    </w:tbl>
    <w:p w:rsidR="00631D77" w:rsidRPr="004B12F4" w:rsidRDefault="00631D77" w:rsidP="001E6BBE">
      <w:pPr>
        <w:ind w:left="720" w:hanging="720"/>
        <w:jc w:val="both"/>
        <w:rPr>
          <w:rFonts w:asciiTheme="majorBidi" w:hAnsiTheme="majorBidi" w:cstheme="majorBidi"/>
        </w:rPr>
      </w:pPr>
    </w:p>
    <w:p w:rsidR="00631D77" w:rsidRPr="004B12F4" w:rsidRDefault="00631D77">
      <w:pPr>
        <w:spacing w:after="160" w:line="259" w:lineRule="auto"/>
        <w:rPr>
          <w:rFonts w:asciiTheme="majorBidi" w:hAnsiTheme="majorBidi" w:cstheme="majorBidi"/>
        </w:rPr>
      </w:pPr>
      <w:r w:rsidRPr="004B12F4">
        <w:rPr>
          <w:rFonts w:asciiTheme="majorBidi" w:hAnsiTheme="majorBidi" w:cstheme="majorBidi"/>
        </w:rPr>
        <w:br w:type="page"/>
      </w:r>
    </w:p>
    <w:p w:rsidR="00631D77" w:rsidRPr="004B12F4" w:rsidRDefault="00631D77" w:rsidP="002D49AD">
      <w:pPr>
        <w:pStyle w:val="Heading1"/>
        <w:rPr>
          <w:rFonts w:asciiTheme="majorBidi" w:hAnsiTheme="majorBidi"/>
          <w:spacing w:val="-4"/>
        </w:rPr>
      </w:pPr>
      <w:bookmarkStart w:id="493" w:name="_Toc452911320"/>
      <w:bookmarkStart w:id="494" w:name="_Toc452912292"/>
      <w:r w:rsidRPr="004B12F4">
        <w:rPr>
          <w:rFonts w:asciiTheme="majorBidi" w:hAnsiTheme="majorBidi"/>
        </w:rPr>
        <w:lastRenderedPageBreak/>
        <w:t xml:space="preserve">Form EXP </w:t>
      </w:r>
      <w:r w:rsidRPr="004B12F4">
        <w:rPr>
          <w:rFonts w:asciiTheme="majorBidi" w:hAnsiTheme="majorBidi"/>
          <w:spacing w:val="22"/>
        </w:rPr>
        <w:t xml:space="preserve">- </w:t>
      </w:r>
      <w:r w:rsidRPr="004B12F4">
        <w:rPr>
          <w:rFonts w:asciiTheme="majorBidi" w:hAnsiTheme="majorBidi"/>
          <w:spacing w:val="21"/>
        </w:rPr>
        <w:t xml:space="preserve">4.2(b): </w:t>
      </w:r>
      <w:r w:rsidRPr="004B12F4">
        <w:rPr>
          <w:rFonts w:asciiTheme="majorBidi" w:hAnsiTheme="majorBidi"/>
        </w:rPr>
        <w:t>Construction Experience in Key Activities</w:t>
      </w:r>
      <w:bookmarkEnd w:id="493"/>
      <w:bookmarkEnd w:id="494"/>
    </w:p>
    <w:p w:rsidR="00631D77" w:rsidRPr="004B12F4" w:rsidRDefault="00631D77" w:rsidP="00631D77">
      <w:pPr>
        <w:spacing w:before="288" w:after="324" w:line="264" w:lineRule="exact"/>
        <w:rPr>
          <w:rFonts w:asciiTheme="majorBidi" w:hAnsiTheme="majorBidi" w:cstheme="majorBidi"/>
          <w:spacing w:val="-4"/>
        </w:rPr>
      </w:pPr>
      <w:r w:rsidRPr="004B12F4">
        <w:rPr>
          <w:rFonts w:asciiTheme="majorBidi" w:hAnsiTheme="majorBidi" w:cstheme="majorBidi"/>
          <w:spacing w:val="-4"/>
        </w:rPr>
        <w:t xml:space="preserve">Bidder’s/JV Partner Name: </w:t>
      </w:r>
      <w:r w:rsidRPr="004B12F4">
        <w:rPr>
          <w:rFonts w:asciiTheme="majorBidi" w:hAnsiTheme="majorBidi" w:cstheme="majorBidi"/>
          <w:i/>
          <w:iCs/>
          <w:spacing w:val="-6"/>
        </w:rPr>
        <w:t>[insert full name]</w:t>
      </w:r>
      <w:r w:rsidRPr="004B12F4">
        <w:rPr>
          <w:rFonts w:asciiTheme="majorBidi" w:hAnsiTheme="majorBidi" w:cstheme="majorBidi"/>
          <w:i/>
          <w:iCs/>
          <w:spacing w:val="-6"/>
        </w:rPr>
        <w:br/>
      </w:r>
      <w:r w:rsidRPr="004B12F4">
        <w:rPr>
          <w:rFonts w:asciiTheme="majorBidi" w:hAnsiTheme="majorBidi" w:cstheme="majorBidi"/>
          <w:spacing w:val="-4"/>
        </w:rPr>
        <w:t xml:space="preserve">Date: </w:t>
      </w:r>
      <w:r w:rsidRPr="004B12F4">
        <w:rPr>
          <w:rFonts w:asciiTheme="majorBidi" w:hAnsiTheme="majorBidi" w:cstheme="majorBidi"/>
          <w:i/>
          <w:iCs/>
          <w:spacing w:val="-6"/>
        </w:rPr>
        <w:t>[insert day, month, year]</w:t>
      </w:r>
      <w:r w:rsidRPr="004B12F4">
        <w:rPr>
          <w:rFonts w:asciiTheme="majorBidi" w:hAnsiTheme="majorBidi" w:cstheme="majorBidi"/>
          <w:i/>
          <w:iCs/>
          <w:spacing w:val="-6"/>
        </w:rPr>
        <w:br/>
      </w:r>
      <w:r w:rsidRPr="004B12F4">
        <w:rPr>
          <w:rFonts w:asciiTheme="majorBidi" w:hAnsiTheme="majorBidi" w:cstheme="majorBidi"/>
          <w:spacing w:val="-4"/>
        </w:rPr>
        <w:t xml:space="preserve">Bidder’s Party Name: </w:t>
      </w:r>
      <w:r w:rsidRPr="004B12F4">
        <w:rPr>
          <w:rFonts w:asciiTheme="majorBidi" w:hAnsiTheme="majorBidi" w:cstheme="majorBidi"/>
          <w:i/>
          <w:iCs/>
          <w:spacing w:val="-4"/>
        </w:rPr>
        <w:t>[insert full name]</w:t>
      </w:r>
    </w:p>
    <w:p w:rsidR="00631D77" w:rsidRPr="004B12F4" w:rsidRDefault="00631D77" w:rsidP="00631D77">
      <w:pPr>
        <w:spacing w:before="288" w:after="324" w:line="264" w:lineRule="exact"/>
        <w:rPr>
          <w:rFonts w:asciiTheme="majorBidi" w:hAnsiTheme="majorBidi" w:cstheme="majorBidi"/>
          <w:spacing w:val="-4"/>
        </w:rPr>
      </w:pPr>
      <w:r w:rsidRPr="004B12F4">
        <w:rPr>
          <w:rFonts w:asciiTheme="majorBidi" w:hAnsiTheme="majorBidi" w:cstheme="majorBidi"/>
          <w:spacing w:val="-4"/>
        </w:rPr>
        <w:t xml:space="preserve">Sub-contractor Name* (in accordance with ITB 24.2 and ITB 24.3): </w:t>
      </w:r>
      <w:r w:rsidRPr="004B12F4">
        <w:rPr>
          <w:rFonts w:asciiTheme="majorBidi" w:hAnsiTheme="majorBidi" w:cstheme="majorBidi"/>
          <w:i/>
          <w:iCs/>
          <w:spacing w:val="-4"/>
        </w:rPr>
        <w:t>[insert full name]</w:t>
      </w:r>
      <w:r w:rsidRPr="004B12F4">
        <w:rPr>
          <w:rFonts w:asciiTheme="majorBidi" w:hAnsiTheme="majorBidi" w:cstheme="majorBidi"/>
          <w:i/>
          <w:iCs/>
          <w:spacing w:val="-6"/>
        </w:rPr>
        <w:br/>
      </w:r>
      <w:r w:rsidRPr="004B12F4">
        <w:rPr>
          <w:rFonts w:asciiTheme="majorBidi" w:hAnsiTheme="majorBidi" w:cstheme="majorBidi"/>
          <w:spacing w:val="-4"/>
        </w:rPr>
        <w:t xml:space="preserve">Tender No. and title: </w:t>
      </w:r>
      <w:r w:rsidRPr="004B12F4">
        <w:rPr>
          <w:rFonts w:asciiTheme="majorBidi" w:hAnsiTheme="majorBidi" w:cstheme="majorBidi"/>
          <w:i/>
          <w:iCs/>
          <w:spacing w:val="-6"/>
        </w:rPr>
        <w:t>[insert number and title]</w:t>
      </w:r>
    </w:p>
    <w:p w:rsidR="00631D77" w:rsidRPr="004B12F4" w:rsidRDefault="00631D77" w:rsidP="00631D77">
      <w:pPr>
        <w:spacing w:before="288" w:after="324" w:line="264" w:lineRule="exact"/>
        <w:rPr>
          <w:rFonts w:asciiTheme="majorBidi" w:hAnsiTheme="majorBidi" w:cstheme="majorBidi"/>
          <w:bCs/>
          <w:spacing w:val="-2"/>
        </w:rPr>
      </w:pPr>
      <w:r w:rsidRPr="004B12F4">
        <w:rPr>
          <w:rFonts w:asciiTheme="majorBidi" w:hAnsiTheme="majorBidi" w:cstheme="majorBidi"/>
          <w:spacing w:val="-4"/>
        </w:rPr>
        <w:t>No. of Invitation Letter:</w:t>
      </w:r>
      <w:r w:rsidRPr="004B12F4">
        <w:rPr>
          <w:rFonts w:asciiTheme="majorBidi" w:hAnsiTheme="majorBidi" w:cstheme="majorBidi"/>
          <w:i/>
          <w:iCs/>
          <w:spacing w:val="-4"/>
        </w:rPr>
        <w:t xml:space="preserve"> </w:t>
      </w:r>
      <w:r w:rsidRPr="004B12F4">
        <w:rPr>
          <w:rFonts w:asciiTheme="majorBidi" w:hAnsiTheme="majorBidi" w:cstheme="majorBidi"/>
          <w:i/>
          <w:iCs/>
          <w:spacing w:val="-6"/>
        </w:rPr>
        <w:t>[insert number]</w:t>
      </w:r>
      <w:r w:rsidRPr="004B12F4">
        <w:rPr>
          <w:rFonts w:asciiTheme="majorBidi" w:hAnsiTheme="majorBidi" w:cstheme="majorBidi"/>
          <w:i/>
          <w:iCs/>
          <w:spacing w:val="-6"/>
        </w:rPr>
        <w:br/>
      </w:r>
      <w:r w:rsidRPr="004B12F4">
        <w:rPr>
          <w:rFonts w:asciiTheme="majorBidi" w:hAnsiTheme="majorBidi" w:cstheme="majorBidi"/>
          <w:spacing w:val="-4"/>
        </w:rPr>
        <w:t xml:space="preserve">Page </w:t>
      </w:r>
      <w:r w:rsidRPr="004B12F4">
        <w:rPr>
          <w:rFonts w:asciiTheme="majorBidi" w:hAnsiTheme="majorBidi" w:cstheme="majorBidi"/>
          <w:i/>
          <w:iCs/>
          <w:spacing w:val="-6"/>
        </w:rPr>
        <w:t>_______________</w:t>
      </w:r>
      <w:r w:rsidRPr="004B12F4">
        <w:rPr>
          <w:rFonts w:asciiTheme="majorBidi" w:hAnsiTheme="majorBidi" w:cstheme="majorBidi"/>
          <w:spacing w:val="-4"/>
        </w:rPr>
        <w:t xml:space="preserve">of </w:t>
      </w:r>
      <w:r w:rsidRPr="004B12F4">
        <w:rPr>
          <w:rFonts w:asciiTheme="majorBidi" w:hAnsiTheme="majorBidi" w:cstheme="majorBidi"/>
          <w:i/>
          <w:iCs/>
          <w:spacing w:val="-6"/>
        </w:rPr>
        <w:t>______________</w:t>
      </w:r>
      <w:r w:rsidRPr="004B12F4">
        <w:rPr>
          <w:rFonts w:asciiTheme="majorBidi" w:hAnsiTheme="majorBidi" w:cstheme="majorBidi"/>
          <w:spacing w:val="-4"/>
        </w:rPr>
        <w:t>pages</w:t>
      </w:r>
    </w:p>
    <w:p w:rsidR="00631D77" w:rsidRPr="004B12F4" w:rsidRDefault="00631D77" w:rsidP="00631D77">
      <w:pPr>
        <w:pStyle w:val="Style11"/>
        <w:spacing w:line="240" w:lineRule="auto"/>
        <w:ind w:right="144"/>
        <w:rPr>
          <w:rFonts w:asciiTheme="majorBidi" w:hAnsiTheme="majorBidi" w:cstheme="majorBidi"/>
          <w:bCs/>
          <w:i/>
          <w:iCs/>
          <w:spacing w:val="2"/>
        </w:rPr>
      </w:pPr>
      <w:r w:rsidRPr="004B12F4">
        <w:rPr>
          <w:rFonts w:asciiTheme="majorBidi" w:hAnsiTheme="majorBidi" w:cstheme="majorBidi"/>
          <w:bCs/>
          <w:spacing w:val="-2"/>
        </w:rPr>
        <w:t xml:space="preserve">All Sub-contractors for key activities must complete the information in this form as per ITB </w:t>
      </w:r>
      <w:r w:rsidRPr="004B12F4">
        <w:rPr>
          <w:rFonts w:asciiTheme="majorBidi" w:hAnsiTheme="majorBidi" w:cstheme="majorBidi"/>
          <w:bCs/>
          <w:spacing w:val="-6"/>
        </w:rPr>
        <w:t>34.2 and 34.3 and Section III, Qualification Criteria and Requirements, Sub-Factor 4.2.</w:t>
      </w:r>
    </w:p>
    <w:p w:rsidR="00631D77" w:rsidRPr="004B12F4" w:rsidRDefault="00631D77" w:rsidP="00631D77">
      <w:pPr>
        <w:rPr>
          <w:rFonts w:asciiTheme="majorBidi" w:hAnsiTheme="majorBidi" w:cstheme="majorBidi"/>
          <w:bCs/>
          <w:i/>
          <w:iCs/>
          <w:spacing w:val="2"/>
        </w:rPr>
      </w:pPr>
    </w:p>
    <w:p w:rsidR="00631D77" w:rsidRPr="004B12F4" w:rsidRDefault="00631D77" w:rsidP="001B6D6A">
      <w:pPr>
        <w:pStyle w:val="Style11"/>
        <w:numPr>
          <w:ilvl w:val="0"/>
          <w:numId w:val="22"/>
        </w:numPr>
        <w:tabs>
          <w:tab w:val="left" w:pos="360"/>
        </w:tabs>
        <w:suppressAutoHyphens/>
        <w:autoSpaceDN/>
        <w:spacing w:after="72" w:line="240" w:lineRule="auto"/>
        <w:ind w:left="360" w:right="144"/>
        <w:rPr>
          <w:rFonts w:asciiTheme="majorBidi" w:hAnsiTheme="majorBidi" w:cstheme="majorBidi"/>
          <w:bCs/>
          <w:spacing w:val="-2"/>
        </w:rPr>
      </w:pPr>
      <w:r w:rsidRPr="004B12F4">
        <w:rPr>
          <w:rFonts w:asciiTheme="majorBidi" w:hAnsiTheme="majorBidi" w:cstheme="majorBidi"/>
          <w:bCs/>
          <w:spacing w:val="-2"/>
        </w:rPr>
        <w:t xml:space="preserve">Key Activity No One: </w:t>
      </w:r>
      <w:r w:rsidRPr="004B12F4">
        <w:rPr>
          <w:rFonts w:asciiTheme="majorBidi" w:hAnsiTheme="majorBidi" w:cstheme="majorBidi"/>
          <w:bCs/>
          <w:i/>
          <w:iCs/>
          <w:spacing w:val="2"/>
        </w:rPr>
        <w:t>[insert brief description of the activity highlighting the specialty of this activity]</w:t>
      </w:r>
    </w:p>
    <w:p w:rsidR="00631D77" w:rsidRPr="004B12F4" w:rsidRDefault="00631D77" w:rsidP="00631D77">
      <w:pPr>
        <w:pStyle w:val="Style11"/>
        <w:tabs>
          <w:tab w:val="left" w:pos="360"/>
        </w:tabs>
        <w:spacing w:after="72" w:line="240" w:lineRule="auto"/>
        <w:ind w:left="720" w:right="144" w:hanging="360"/>
        <w:rPr>
          <w:rFonts w:asciiTheme="majorBidi" w:hAnsiTheme="majorBidi" w:cstheme="majorBidi"/>
        </w:rPr>
      </w:pPr>
      <w:r w:rsidRPr="004B12F4">
        <w:rPr>
          <w:rFonts w:asciiTheme="majorBidi" w:hAnsiTheme="majorBidi" w:cstheme="majorBidi"/>
          <w:bCs/>
          <w:spacing w:val="-2"/>
        </w:rPr>
        <w:t>Total quantity of activity according to the contract is; _________________________</w:t>
      </w:r>
    </w:p>
    <w:tbl>
      <w:tblPr>
        <w:tblW w:w="0" w:type="auto"/>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6"/>
        <w:gridCol w:w="11"/>
      </w:tblGrid>
      <w:tr w:rsidR="00631D77" w:rsidRPr="004B12F4" w:rsidTr="00CA4A07">
        <w:trPr>
          <w:gridAfter w:val="1"/>
          <w:wAfter w:w="11" w:type="dxa"/>
        </w:trPr>
        <w:tc>
          <w:tcPr>
            <w:tcW w:w="3835" w:type="dxa"/>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snapToGrid w:val="0"/>
              <w:rPr>
                <w:rFonts w:asciiTheme="majorBidi" w:hAnsiTheme="majorBidi" w:cstheme="majorBidi"/>
              </w:rPr>
            </w:pPr>
          </w:p>
        </w:tc>
        <w:tc>
          <w:tcPr>
            <w:tcW w:w="5451" w:type="dxa"/>
            <w:gridSpan w:val="5"/>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spacing w:before="120"/>
              <w:ind w:right="1757"/>
              <w:jc w:val="right"/>
              <w:rPr>
                <w:rFonts w:asciiTheme="majorBidi" w:hAnsiTheme="majorBidi" w:cstheme="majorBidi"/>
              </w:rPr>
            </w:pPr>
            <w:r w:rsidRPr="004B12F4">
              <w:rPr>
                <w:rFonts w:asciiTheme="majorBidi" w:hAnsiTheme="majorBidi" w:cstheme="majorBidi"/>
                <w:b/>
                <w:bCs/>
                <w:spacing w:val="12"/>
                <w:lang w:val="fr-FR"/>
              </w:rPr>
              <w:t>Information</w:t>
            </w:r>
          </w:p>
        </w:tc>
      </w:tr>
      <w:tr w:rsidR="00631D77" w:rsidRPr="004B12F4" w:rsidTr="00CA4A07">
        <w:trPr>
          <w:gridAfter w:val="1"/>
          <w:wAfter w:w="11" w:type="dxa"/>
          <w:trHeight w:hRule="exact" w:val="428"/>
        </w:trPr>
        <w:tc>
          <w:tcPr>
            <w:tcW w:w="3835" w:type="dxa"/>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ind w:left="65"/>
              <w:rPr>
                <w:rFonts w:asciiTheme="majorBidi" w:hAnsiTheme="majorBidi" w:cstheme="majorBidi"/>
                <w:bCs/>
                <w:i/>
                <w:iCs/>
                <w:spacing w:val="2"/>
              </w:rPr>
            </w:pPr>
            <w:r w:rsidRPr="004B12F4">
              <w:rPr>
                <w:rFonts w:asciiTheme="majorBidi" w:hAnsiTheme="majorBidi" w:cstheme="majorBidi"/>
                <w:bCs/>
                <w:spacing w:val="-8"/>
              </w:rPr>
              <w:t>Contract</w:t>
            </w:r>
            <w:r w:rsidRPr="004B12F4">
              <w:rPr>
                <w:rFonts w:asciiTheme="majorBidi" w:hAnsiTheme="majorBidi" w:cstheme="majorBidi"/>
                <w:bCs/>
                <w:spacing w:val="-8"/>
                <w:lang w:val="fr-FR"/>
              </w:rPr>
              <w:t xml:space="preserve"> Identification</w:t>
            </w:r>
          </w:p>
        </w:tc>
        <w:tc>
          <w:tcPr>
            <w:tcW w:w="5451" w:type="dxa"/>
            <w:gridSpan w:val="5"/>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ind w:left="425" w:hanging="305"/>
              <w:rPr>
                <w:rFonts w:asciiTheme="majorBidi" w:hAnsiTheme="majorBidi" w:cstheme="majorBidi"/>
              </w:rPr>
            </w:pPr>
            <w:r w:rsidRPr="004B12F4">
              <w:rPr>
                <w:rFonts w:asciiTheme="majorBidi" w:hAnsiTheme="majorBidi" w:cstheme="majorBidi"/>
                <w:bCs/>
                <w:i/>
                <w:iCs/>
                <w:spacing w:val="2"/>
              </w:rPr>
              <w:t>[insert name and number of contract, if applicable]</w:t>
            </w:r>
          </w:p>
        </w:tc>
      </w:tr>
      <w:tr w:rsidR="00631D77" w:rsidRPr="004B12F4" w:rsidTr="00CA4A07">
        <w:trPr>
          <w:gridAfter w:val="1"/>
          <w:wAfter w:w="11" w:type="dxa"/>
          <w:trHeight w:hRule="exact" w:val="365"/>
        </w:trPr>
        <w:tc>
          <w:tcPr>
            <w:tcW w:w="3835" w:type="dxa"/>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ind w:left="65"/>
              <w:rPr>
                <w:rFonts w:asciiTheme="majorBidi" w:hAnsiTheme="majorBidi" w:cstheme="majorBidi"/>
                <w:bCs/>
                <w:i/>
                <w:iCs/>
                <w:spacing w:val="2"/>
              </w:rPr>
            </w:pPr>
            <w:r w:rsidRPr="004B12F4">
              <w:rPr>
                <w:rFonts w:asciiTheme="majorBidi" w:hAnsiTheme="majorBidi" w:cstheme="majorBidi"/>
                <w:bCs/>
                <w:spacing w:val="-10"/>
              </w:rPr>
              <w:t>Award date</w:t>
            </w:r>
          </w:p>
        </w:tc>
        <w:tc>
          <w:tcPr>
            <w:tcW w:w="5451" w:type="dxa"/>
            <w:gridSpan w:val="5"/>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ind w:left="245"/>
              <w:rPr>
                <w:rFonts w:asciiTheme="majorBidi" w:hAnsiTheme="majorBidi" w:cstheme="majorBidi"/>
              </w:rPr>
            </w:pPr>
            <w:r w:rsidRPr="004B12F4">
              <w:rPr>
                <w:rFonts w:asciiTheme="majorBidi" w:hAnsiTheme="majorBidi" w:cstheme="majorBidi"/>
                <w:bCs/>
                <w:i/>
                <w:iCs/>
                <w:spacing w:val="2"/>
              </w:rPr>
              <w:t>[insert day/month/year; example 15 June 2015]</w:t>
            </w:r>
          </w:p>
        </w:tc>
      </w:tr>
      <w:tr w:rsidR="00631D77" w:rsidRPr="004B12F4" w:rsidTr="00CA4A07">
        <w:trPr>
          <w:gridAfter w:val="1"/>
          <w:wAfter w:w="11" w:type="dxa"/>
          <w:trHeight w:hRule="exact" w:val="413"/>
        </w:trPr>
        <w:tc>
          <w:tcPr>
            <w:tcW w:w="3835" w:type="dxa"/>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ind w:left="65"/>
              <w:rPr>
                <w:rFonts w:asciiTheme="majorBidi" w:hAnsiTheme="majorBidi" w:cstheme="majorBidi"/>
                <w:bCs/>
                <w:i/>
                <w:iCs/>
                <w:spacing w:val="2"/>
              </w:rPr>
            </w:pPr>
            <w:r w:rsidRPr="004B12F4">
              <w:rPr>
                <w:rFonts w:asciiTheme="majorBidi" w:hAnsiTheme="majorBidi" w:cstheme="majorBidi"/>
                <w:bCs/>
                <w:spacing w:val="-2"/>
              </w:rPr>
              <w:t>Completion date</w:t>
            </w:r>
          </w:p>
        </w:tc>
        <w:tc>
          <w:tcPr>
            <w:tcW w:w="5451" w:type="dxa"/>
            <w:gridSpan w:val="5"/>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ind w:left="245"/>
              <w:rPr>
                <w:rFonts w:asciiTheme="majorBidi" w:hAnsiTheme="majorBidi" w:cstheme="majorBidi"/>
              </w:rPr>
            </w:pPr>
            <w:r w:rsidRPr="004B12F4">
              <w:rPr>
                <w:rFonts w:asciiTheme="majorBidi" w:hAnsiTheme="majorBidi" w:cstheme="majorBidi"/>
                <w:bCs/>
                <w:i/>
                <w:iCs/>
                <w:spacing w:val="2"/>
              </w:rPr>
              <w:t>[insert day/month/year]</w:t>
            </w:r>
          </w:p>
        </w:tc>
      </w:tr>
      <w:tr w:rsidR="00631D77" w:rsidRPr="004B12F4" w:rsidTr="00CA4A07">
        <w:trPr>
          <w:gridAfter w:val="1"/>
          <w:wAfter w:w="11" w:type="dxa"/>
          <w:trHeight w:hRule="exact" w:val="1022"/>
        </w:trPr>
        <w:tc>
          <w:tcPr>
            <w:tcW w:w="3835" w:type="dxa"/>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spacing w:before="144"/>
              <w:ind w:left="65"/>
              <w:rPr>
                <w:rFonts w:asciiTheme="majorBidi" w:hAnsiTheme="majorBidi" w:cstheme="majorBidi"/>
                <w:bCs/>
                <w:i/>
                <w:iCs/>
                <w:spacing w:val="-4"/>
              </w:rPr>
            </w:pPr>
            <w:r w:rsidRPr="004B12F4">
              <w:rPr>
                <w:rFonts w:asciiTheme="majorBidi" w:hAnsiTheme="majorBidi" w:cstheme="majorBidi"/>
                <w:bCs/>
                <w:spacing w:val="-2"/>
              </w:rPr>
              <w:t>Role in Contract</w:t>
            </w:r>
          </w:p>
          <w:p w:rsidR="00631D77" w:rsidRPr="004B12F4" w:rsidRDefault="00631D77" w:rsidP="00631D77">
            <w:pPr>
              <w:spacing w:before="144"/>
              <w:ind w:left="42"/>
              <w:rPr>
                <w:rFonts w:asciiTheme="majorBidi" w:hAnsiTheme="majorBidi" w:cstheme="majorBidi"/>
                <w:bCs/>
                <w:spacing w:val="-2"/>
              </w:rPr>
            </w:pPr>
            <w:r w:rsidRPr="004B12F4">
              <w:rPr>
                <w:rFonts w:asciiTheme="majorBidi" w:hAnsiTheme="majorBidi" w:cstheme="majorBidi"/>
                <w:bCs/>
                <w:i/>
                <w:iCs/>
                <w:spacing w:val="-4"/>
              </w:rPr>
              <w:t>[Select as appropriate]</w:t>
            </w:r>
          </w:p>
          <w:p w:rsidR="00631D77" w:rsidRPr="004B12F4" w:rsidRDefault="00631D77" w:rsidP="00631D77">
            <w:pPr>
              <w:spacing w:before="144"/>
              <w:ind w:left="65"/>
              <w:rPr>
                <w:rFonts w:asciiTheme="majorBidi" w:hAnsiTheme="majorBidi" w:cstheme="majorBidi"/>
                <w:bCs/>
                <w:spacing w:val="-2"/>
              </w:rPr>
            </w:pPr>
          </w:p>
          <w:p w:rsidR="00631D77" w:rsidRPr="004B12F4" w:rsidRDefault="00631D77" w:rsidP="00631D77">
            <w:pPr>
              <w:spacing w:after="396"/>
              <w:ind w:left="46"/>
              <w:rPr>
                <w:rFonts w:asciiTheme="majorBidi" w:hAnsiTheme="majorBidi" w:cstheme="majorBidi"/>
                <w:bCs/>
                <w:i/>
                <w:iCs/>
                <w:spacing w:val="2"/>
              </w:rPr>
            </w:pPr>
          </w:p>
        </w:tc>
        <w:tc>
          <w:tcPr>
            <w:tcW w:w="1385" w:type="dxa"/>
            <w:tcBorders>
              <w:top w:val="single" w:sz="2" w:space="0" w:color="000000"/>
              <w:left w:val="single" w:sz="2" w:space="0" w:color="000000"/>
              <w:bottom w:val="single" w:sz="2" w:space="0" w:color="000000"/>
              <w:right w:val="single" w:sz="2" w:space="0" w:color="000000"/>
            </w:tcBorders>
            <w:shd w:val="clear" w:color="auto" w:fill="auto"/>
            <w:vAlign w:val="center"/>
          </w:tcPr>
          <w:p w:rsidR="00631D77" w:rsidRPr="004B12F4" w:rsidRDefault="00631D77" w:rsidP="00631D77">
            <w:pPr>
              <w:jc w:val="center"/>
              <w:rPr>
                <w:rFonts w:asciiTheme="majorBidi" w:hAnsiTheme="majorBidi" w:cstheme="majorBidi"/>
                <w:spacing w:val="-2"/>
              </w:rPr>
            </w:pPr>
            <w:r w:rsidRPr="004B12F4">
              <w:rPr>
                <w:rFonts w:asciiTheme="majorBidi" w:hAnsiTheme="majorBidi" w:cstheme="majorBidi"/>
                <w:bCs/>
                <w:spacing w:val="-4"/>
              </w:rPr>
              <w:t>Prime Contractor</w:t>
            </w:r>
          </w:p>
          <w:p w:rsidR="00631D77" w:rsidRPr="004B12F4" w:rsidRDefault="00CA4A07" w:rsidP="00631D77">
            <w:pPr>
              <w:jc w:val="center"/>
              <w:rPr>
                <w:rFonts w:asciiTheme="majorBidi" w:hAnsiTheme="majorBidi" w:cstheme="majorBidi"/>
                <w:bCs/>
                <w:spacing w:val="-4"/>
                <w:sz w:val="36"/>
                <w:szCs w:val="36"/>
              </w:rPr>
            </w:pPr>
            <w:r w:rsidRPr="004B12F4">
              <w:rPr>
                <w:rFonts w:asciiTheme="majorBidi" w:hAnsiTheme="majorBidi" w:cstheme="majorBidi"/>
                <w:spacing w:val="-2"/>
                <w:sz w:val="36"/>
                <w:szCs w:val="36"/>
              </w:rPr>
              <w:t>□</w:t>
            </w:r>
          </w:p>
        </w:tc>
        <w:tc>
          <w:tcPr>
            <w:tcW w:w="1440"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631D77" w:rsidRPr="004B12F4" w:rsidRDefault="00631D77" w:rsidP="00631D77">
            <w:pPr>
              <w:ind w:right="374"/>
              <w:jc w:val="center"/>
              <w:rPr>
                <w:rFonts w:asciiTheme="majorBidi" w:hAnsiTheme="majorBidi" w:cstheme="majorBidi"/>
                <w:spacing w:val="-2"/>
              </w:rPr>
            </w:pPr>
            <w:r w:rsidRPr="004B12F4">
              <w:rPr>
                <w:rFonts w:asciiTheme="majorBidi" w:hAnsiTheme="majorBidi" w:cstheme="majorBidi"/>
                <w:bCs/>
                <w:spacing w:val="-4"/>
              </w:rPr>
              <w:t xml:space="preserve">Member in </w:t>
            </w:r>
            <w:r w:rsidRPr="004B12F4">
              <w:rPr>
                <w:rFonts w:asciiTheme="majorBidi" w:hAnsiTheme="majorBidi" w:cstheme="majorBidi"/>
                <w:bCs/>
                <w:spacing w:val="-4"/>
              </w:rPr>
              <w:br/>
              <w:t>JV</w:t>
            </w:r>
          </w:p>
          <w:p w:rsidR="00631D77" w:rsidRPr="004B12F4" w:rsidRDefault="00CA4A07" w:rsidP="00631D77">
            <w:pPr>
              <w:ind w:right="374"/>
              <w:jc w:val="center"/>
              <w:rPr>
                <w:rFonts w:asciiTheme="majorBidi" w:hAnsiTheme="majorBidi" w:cstheme="majorBidi"/>
                <w:bCs/>
                <w:spacing w:val="-4"/>
                <w:sz w:val="36"/>
                <w:szCs w:val="36"/>
              </w:rPr>
            </w:pPr>
            <w:r w:rsidRPr="004B12F4">
              <w:rPr>
                <w:rFonts w:asciiTheme="majorBidi" w:hAnsiTheme="majorBidi" w:cstheme="majorBidi"/>
                <w:spacing w:val="-2"/>
                <w:sz w:val="36"/>
                <w:szCs w:val="36"/>
              </w:rPr>
              <w:t>□</w:t>
            </w:r>
          </w:p>
        </w:tc>
        <w:tc>
          <w:tcPr>
            <w:tcW w:w="1350" w:type="dxa"/>
            <w:tcBorders>
              <w:top w:val="single" w:sz="2" w:space="0" w:color="000000"/>
              <w:left w:val="single" w:sz="2" w:space="0" w:color="000000"/>
              <w:bottom w:val="single" w:sz="2" w:space="0" w:color="000000"/>
              <w:right w:val="single" w:sz="2" w:space="0" w:color="000000"/>
            </w:tcBorders>
            <w:shd w:val="clear" w:color="auto" w:fill="auto"/>
            <w:vAlign w:val="center"/>
          </w:tcPr>
          <w:p w:rsidR="00631D77" w:rsidRPr="004B12F4" w:rsidRDefault="00631D77" w:rsidP="00631D77">
            <w:pPr>
              <w:jc w:val="center"/>
              <w:rPr>
                <w:rFonts w:asciiTheme="majorBidi" w:hAnsiTheme="majorBidi" w:cstheme="majorBidi"/>
                <w:spacing w:val="-2"/>
              </w:rPr>
            </w:pPr>
            <w:r w:rsidRPr="004B12F4">
              <w:rPr>
                <w:rFonts w:asciiTheme="majorBidi" w:hAnsiTheme="majorBidi" w:cstheme="majorBidi"/>
                <w:bCs/>
                <w:spacing w:val="-4"/>
              </w:rPr>
              <w:t>Management Contractor</w:t>
            </w:r>
          </w:p>
          <w:p w:rsidR="00631D77" w:rsidRPr="004B12F4" w:rsidRDefault="00CA4A07" w:rsidP="00631D77">
            <w:pPr>
              <w:jc w:val="center"/>
              <w:rPr>
                <w:rFonts w:asciiTheme="majorBidi" w:hAnsiTheme="majorBidi" w:cstheme="majorBidi"/>
                <w:bCs/>
                <w:spacing w:val="-4"/>
              </w:rPr>
            </w:pPr>
            <w:r w:rsidRPr="004B12F4">
              <w:rPr>
                <w:rFonts w:asciiTheme="majorBidi" w:hAnsiTheme="majorBidi" w:cstheme="majorBidi"/>
                <w:spacing w:val="-2"/>
                <w:sz w:val="36"/>
                <w:szCs w:val="36"/>
              </w:rPr>
              <w:t>□</w:t>
            </w:r>
          </w:p>
        </w:tc>
        <w:tc>
          <w:tcPr>
            <w:tcW w:w="1276" w:type="dxa"/>
            <w:tcBorders>
              <w:top w:val="single" w:sz="2" w:space="0" w:color="000000"/>
              <w:left w:val="single" w:sz="2" w:space="0" w:color="000000"/>
              <w:bottom w:val="single" w:sz="2" w:space="0" w:color="000000"/>
              <w:right w:val="single" w:sz="2" w:space="0" w:color="000000"/>
            </w:tcBorders>
            <w:shd w:val="clear" w:color="auto" w:fill="auto"/>
            <w:vAlign w:val="center"/>
          </w:tcPr>
          <w:p w:rsidR="00631D77" w:rsidRPr="004B12F4" w:rsidRDefault="00631D77" w:rsidP="00631D77">
            <w:pPr>
              <w:jc w:val="center"/>
              <w:rPr>
                <w:rFonts w:asciiTheme="majorBidi" w:hAnsiTheme="majorBidi" w:cstheme="majorBidi"/>
                <w:spacing w:val="-2"/>
              </w:rPr>
            </w:pPr>
            <w:r w:rsidRPr="004B12F4">
              <w:rPr>
                <w:rFonts w:asciiTheme="majorBidi" w:hAnsiTheme="majorBidi" w:cstheme="majorBidi"/>
                <w:bCs/>
                <w:spacing w:val="-4"/>
              </w:rPr>
              <w:t>Sub-contractor</w:t>
            </w:r>
          </w:p>
          <w:p w:rsidR="00631D77" w:rsidRPr="004B12F4" w:rsidRDefault="00CA4A07" w:rsidP="00631D77">
            <w:pPr>
              <w:jc w:val="center"/>
              <w:rPr>
                <w:rFonts w:asciiTheme="majorBidi" w:hAnsiTheme="majorBidi" w:cstheme="majorBidi"/>
              </w:rPr>
            </w:pPr>
            <w:r w:rsidRPr="004B12F4">
              <w:rPr>
                <w:rFonts w:asciiTheme="majorBidi" w:hAnsiTheme="majorBidi" w:cstheme="majorBidi"/>
                <w:spacing w:val="-2"/>
                <w:sz w:val="36"/>
                <w:szCs w:val="36"/>
              </w:rPr>
              <w:t>□</w:t>
            </w:r>
          </w:p>
        </w:tc>
      </w:tr>
      <w:tr w:rsidR="00631D77" w:rsidRPr="004B12F4" w:rsidTr="00CA4A07">
        <w:trPr>
          <w:gridAfter w:val="1"/>
          <w:wAfter w:w="11" w:type="dxa"/>
          <w:trHeight w:val="877"/>
        </w:trPr>
        <w:tc>
          <w:tcPr>
            <w:tcW w:w="3835" w:type="dxa"/>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spacing w:before="144"/>
              <w:ind w:left="72"/>
              <w:rPr>
                <w:rFonts w:asciiTheme="majorBidi" w:hAnsiTheme="majorBidi" w:cstheme="majorBidi"/>
                <w:bCs/>
                <w:i/>
                <w:iCs/>
                <w:spacing w:val="2"/>
              </w:rPr>
            </w:pPr>
            <w:r w:rsidRPr="004B12F4">
              <w:rPr>
                <w:rFonts w:asciiTheme="majorBidi" w:hAnsiTheme="majorBidi" w:cstheme="majorBidi"/>
                <w:bCs/>
                <w:spacing w:val="-11"/>
              </w:rPr>
              <w:t>Total Contract Amount</w:t>
            </w:r>
          </w:p>
        </w:tc>
        <w:tc>
          <w:tcPr>
            <w:tcW w:w="2825" w:type="dxa"/>
            <w:gridSpan w:val="3"/>
            <w:tcBorders>
              <w:top w:val="single" w:sz="2" w:space="0" w:color="000000"/>
              <w:left w:val="single" w:sz="2" w:space="0" w:color="000000"/>
              <w:bottom w:val="single" w:sz="2" w:space="0" w:color="000000"/>
              <w:right w:val="single" w:sz="2" w:space="0" w:color="000000"/>
            </w:tcBorders>
            <w:shd w:val="clear" w:color="auto" w:fill="auto"/>
            <w:vAlign w:val="center"/>
          </w:tcPr>
          <w:p w:rsidR="00631D77" w:rsidRPr="004B12F4" w:rsidRDefault="00631D77" w:rsidP="00631D77">
            <w:pPr>
              <w:ind w:left="72"/>
              <w:rPr>
                <w:rFonts w:asciiTheme="majorBidi" w:hAnsiTheme="majorBidi" w:cstheme="majorBidi"/>
                <w:bCs/>
                <w:i/>
                <w:iCs/>
                <w:spacing w:val="-4"/>
              </w:rPr>
            </w:pPr>
            <w:r w:rsidRPr="004B12F4">
              <w:rPr>
                <w:rFonts w:asciiTheme="majorBidi" w:hAnsiTheme="majorBidi" w:cstheme="majorBidi"/>
                <w:bCs/>
                <w:i/>
                <w:iCs/>
                <w:spacing w:val="2"/>
              </w:rPr>
              <w:t>[insert amount in contract currency in letter and figure]</w:t>
            </w:r>
          </w:p>
        </w:tc>
        <w:tc>
          <w:tcPr>
            <w:tcW w:w="2626"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rsidR="00631D77" w:rsidRPr="004B12F4" w:rsidRDefault="00631D77" w:rsidP="00631D77">
            <w:pPr>
              <w:ind w:left="47" w:right="101"/>
              <w:rPr>
                <w:rFonts w:asciiTheme="majorBidi" w:hAnsiTheme="majorBidi" w:cstheme="majorBidi"/>
              </w:rPr>
            </w:pPr>
            <w:r w:rsidRPr="004B12F4">
              <w:rPr>
                <w:rFonts w:asciiTheme="majorBidi" w:hAnsiTheme="majorBidi" w:cstheme="majorBidi"/>
                <w:bCs/>
                <w:i/>
                <w:iCs/>
                <w:spacing w:val="-4"/>
              </w:rPr>
              <w:t>[insert amount in IQD equivalent and exchange rate used]</w:t>
            </w:r>
          </w:p>
        </w:tc>
      </w:tr>
      <w:tr w:rsidR="00631D77" w:rsidRPr="004B12F4" w:rsidTr="00CA4A07">
        <w:trPr>
          <w:gridAfter w:val="1"/>
          <w:wAfter w:w="11" w:type="dxa"/>
          <w:cantSplit/>
          <w:trHeight w:val="439"/>
        </w:trPr>
        <w:tc>
          <w:tcPr>
            <w:tcW w:w="3835" w:type="dxa"/>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ind w:left="72"/>
              <w:rPr>
                <w:rFonts w:asciiTheme="majorBidi" w:hAnsiTheme="majorBidi" w:cstheme="majorBidi"/>
                <w:bCs/>
                <w:i/>
                <w:iCs/>
              </w:rPr>
            </w:pPr>
            <w:r w:rsidRPr="004B12F4">
              <w:rPr>
                <w:rFonts w:asciiTheme="majorBidi" w:hAnsiTheme="majorBidi" w:cstheme="majorBidi"/>
                <w:bCs/>
              </w:rPr>
              <w:t>Quantity (Volume, number or rate of production, as applicable) performed under the contract per year or part of the year</w:t>
            </w:r>
          </w:p>
          <w:p w:rsidR="00631D77" w:rsidRPr="004B12F4" w:rsidRDefault="00631D77" w:rsidP="00631D77">
            <w:pPr>
              <w:ind w:left="72"/>
              <w:rPr>
                <w:rFonts w:asciiTheme="majorBidi" w:hAnsiTheme="majorBidi" w:cstheme="majorBidi"/>
                <w:bCs/>
                <w:iCs/>
                <w:spacing w:val="2"/>
              </w:rPr>
            </w:pPr>
            <w:r w:rsidRPr="004B12F4">
              <w:rPr>
                <w:rFonts w:asciiTheme="majorBidi" w:hAnsiTheme="majorBidi" w:cstheme="majorBidi"/>
                <w:bCs/>
                <w:i/>
                <w:iCs/>
              </w:rPr>
              <w:t>[insert extent of participation, specifying the actual quantity of the key activity that has been successfully executed within the required tasks]</w:t>
            </w:r>
          </w:p>
        </w:tc>
        <w:tc>
          <w:tcPr>
            <w:tcW w:w="1805" w:type="dxa"/>
            <w:gridSpan w:val="2"/>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ind w:left="37"/>
              <w:jc w:val="center"/>
              <w:rPr>
                <w:rFonts w:asciiTheme="majorBidi" w:hAnsiTheme="majorBidi" w:cstheme="majorBidi"/>
                <w:bCs/>
                <w:iCs/>
                <w:spacing w:val="2"/>
              </w:rPr>
            </w:pPr>
            <w:r w:rsidRPr="004B12F4">
              <w:rPr>
                <w:rFonts w:asciiTheme="majorBidi" w:hAnsiTheme="majorBidi" w:cstheme="majorBidi"/>
                <w:bCs/>
                <w:iCs/>
                <w:spacing w:val="2"/>
              </w:rPr>
              <w:t>Total quantity in the contract</w:t>
            </w:r>
          </w:p>
          <w:p w:rsidR="00631D77" w:rsidRPr="004B12F4" w:rsidRDefault="00631D77" w:rsidP="00631D77">
            <w:pPr>
              <w:ind w:left="37"/>
              <w:jc w:val="center"/>
              <w:rPr>
                <w:rFonts w:asciiTheme="majorBidi" w:hAnsiTheme="majorBidi" w:cstheme="majorBidi"/>
                <w:bCs/>
                <w:iCs/>
                <w:spacing w:val="2"/>
              </w:rPr>
            </w:pPr>
            <w:r w:rsidRPr="004B12F4">
              <w:rPr>
                <w:rFonts w:asciiTheme="majorBidi" w:hAnsiTheme="majorBidi" w:cstheme="majorBidi"/>
                <w:bCs/>
                <w:iCs/>
                <w:spacing w:val="2"/>
              </w:rPr>
              <w:t>(i)</w:t>
            </w:r>
          </w:p>
        </w:tc>
        <w:tc>
          <w:tcPr>
            <w:tcW w:w="2370" w:type="dxa"/>
            <w:gridSpan w:val="2"/>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jc w:val="center"/>
              <w:rPr>
                <w:rFonts w:asciiTheme="majorBidi" w:hAnsiTheme="majorBidi" w:cstheme="majorBidi"/>
                <w:bCs/>
                <w:iCs/>
                <w:spacing w:val="2"/>
              </w:rPr>
            </w:pPr>
            <w:r w:rsidRPr="004B12F4">
              <w:rPr>
                <w:rFonts w:asciiTheme="majorBidi" w:hAnsiTheme="majorBidi" w:cstheme="majorBidi"/>
                <w:bCs/>
                <w:iCs/>
                <w:spacing w:val="2"/>
              </w:rPr>
              <w:t xml:space="preserve">Percentage </w:t>
            </w:r>
          </w:p>
          <w:p w:rsidR="00631D77" w:rsidRPr="004B12F4" w:rsidRDefault="00631D77" w:rsidP="00631D77">
            <w:pPr>
              <w:jc w:val="center"/>
              <w:rPr>
                <w:rFonts w:asciiTheme="majorBidi" w:hAnsiTheme="majorBidi" w:cstheme="majorBidi"/>
                <w:bCs/>
                <w:iCs/>
                <w:spacing w:val="2"/>
              </w:rPr>
            </w:pPr>
            <w:r w:rsidRPr="004B12F4">
              <w:rPr>
                <w:rFonts w:asciiTheme="majorBidi" w:hAnsiTheme="majorBidi" w:cstheme="majorBidi"/>
                <w:bCs/>
                <w:iCs/>
                <w:spacing w:val="2"/>
              </w:rPr>
              <w:t>participation</w:t>
            </w:r>
          </w:p>
          <w:p w:rsidR="00631D77" w:rsidRPr="004B12F4" w:rsidRDefault="00631D77" w:rsidP="00631D77">
            <w:pPr>
              <w:jc w:val="center"/>
              <w:rPr>
                <w:rFonts w:asciiTheme="majorBidi" w:hAnsiTheme="majorBidi" w:cstheme="majorBidi"/>
                <w:bCs/>
                <w:iCs/>
                <w:spacing w:val="2"/>
              </w:rPr>
            </w:pPr>
            <w:r w:rsidRPr="004B12F4">
              <w:rPr>
                <w:rFonts w:asciiTheme="majorBidi" w:hAnsiTheme="majorBidi" w:cstheme="majorBidi"/>
                <w:bCs/>
                <w:iCs/>
                <w:spacing w:val="2"/>
              </w:rPr>
              <w:t>(ii)</w:t>
            </w: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ind w:left="32"/>
              <w:jc w:val="center"/>
              <w:rPr>
                <w:rFonts w:asciiTheme="majorBidi" w:hAnsiTheme="majorBidi" w:cstheme="majorBidi"/>
                <w:bCs/>
                <w:iCs/>
                <w:spacing w:val="2"/>
              </w:rPr>
            </w:pPr>
            <w:r w:rsidRPr="004B12F4">
              <w:rPr>
                <w:rFonts w:asciiTheme="majorBidi" w:hAnsiTheme="majorBidi" w:cstheme="majorBidi"/>
                <w:bCs/>
                <w:iCs/>
                <w:spacing w:val="2"/>
              </w:rPr>
              <w:t xml:space="preserve">Actual Quantity Performed </w:t>
            </w:r>
          </w:p>
          <w:p w:rsidR="00631D77" w:rsidRPr="004B12F4" w:rsidRDefault="00631D77" w:rsidP="00631D77">
            <w:pPr>
              <w:ind w:left="32"/>
              <w:jc w:val="center"/>
              <w:rPr>
                <w:rFonts w:asciiTheme="majorBidi" w:hAnsiTheme="majorBidi" w:cstheme="majorBidi"/>
              </w:rPr>
            </w:pPr>
            <w:r w:rsidRPr="004B12F4">
              <w:rPr>
                <w:rFonts w:asciiTheme="majorBidi" w:hAnsiTheme="majorBidi" w:cstheme="majorBidi"/>
                <w:bCs/>
                <w:iCs/>
                <w:spacing w:val="2"/>
              </w:rPr>
              <w:t>(i) x (ii)</w:t>
            </w:r>
            <w:r w:rsidRPr="004B12F4">
              <w:rPr>
                <w:rFonts w:asciiTheme="majorBidi" w:hAnsiTheme="majorBidi" w:cstheme="majorBidi"/>
                <w:bCs/>
                <w:i/>
                <w:iCs/>
                <w:spacing w:val="2"/>
              </w:rPr>
              <w:t xml:space="preserve"> </w:t>
            </w:r>
          </w:p>
        </w:tc>
      </w:tr>
      <w:tr w:rsidR="00631D77" w:rsidRPr="004B12F4" w:rsidTr="00CA4A07">
        <w:trPr>
          <w:gridAfter w:val="1"/>
          <w:wAfter w:w="11" w:type="dxa"/>
          <w:cantSplit/>
          <w:trHeight w:hRule="exact" w:val="438"/>
        </w:trPr>
        <w:tc>
          <w:tcPr>
            <w:tcW w:w="38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631D77" w:rsidRPr="004B12F4" w:rsidRDefault="00631D77" w:rsidP="00631D77">
            <w:pPr>
              <w:ind w:left="72"/>
              <w:jc w:val="center"/>
              <w:rPr>
                <w:rFonts w:asciiTheme="majorBidi" w:hAnsiTheme="majorBidi" w:cstheme="majorBidi"/>
                <w:bCs/>
                <w:i/>
                <w:iCs/>
                <w:spacing w:val="2"/>
              </w:rPr>
            </w:pPr>
            <w:r w:rsidRPr="004B12F4">
              <w:rPr>
                <w:rFonts w:asciiTheme="majorBidi" w:hAnsiTheme="majorBidi" w:cstheme="majorBidi"/>
                <w:bCs/>
              </w:rPr>
              <w:t>Year 1</w:t>
            </w:r>
          </w:p>
        </w:tc>
        <w:tc>
          <w:tcPr>
            <w:tcW w:w="1805" w:type="dxa"/>
            <w:gridSpan w:val="2"/>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snapToGrid w:val="0"/>
              <w:ind w:left="37"/>
              <w:jc w:val="center"/>
              <w:rPr>
                <w:rFonts w:asciiTheme="majorBidi" w:hAnsiTheme="majorBidi" w:cstheme="majorBidi"/>
                <w:bCs/>
                <w:i/>
                <w:iCs/>
                <w:spacing w:val="2"/>
              </w:rPr>
            </w:pPr>
          </w:p>
        </w:tc>
        <w:tc>
          <w:tcPr>
            <w:tcW w:w="2370" w:type="dxa"/>
            <w:gridSpan w:val="2"/>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snapToGrid w:val="0"/>
              <w:jc w:val="center"/>
              <w:rPr>
                <w:rFonts w:asciiTheme="majorBidi" w:hAnsiTheme="majorBidi" w:cstheme="majorBidi"/>
                <w:bCs/>
                <w:i/>
                <w:iCs/>
                <w:spacing w:val="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snapToGrid w:val="0"/>
              <w:ind w:left="32"/>
              <w:jc w:val="center"/>
              <w:rPr>
                <w:rFonts w:asciiTheme="majorBidi" w:hAnsiTheme="majorBidi" w:cstheme="majorBidi"/>
                <w:bCs/>
                <w:i/>
                <w:iCs/>
                <w:spacing w:val="2"/>
              </w:rPr>
            </w:pPr>
          </w:p>
        </w:tc>
      </w:tr>
      <w:tr w:rsidR="00631D77" w:rsidRPr="004B12F4" w:rsidTr="00CA4A07">
        <w:trPr>
          <w:gridAfter w:val="1"/>
          <w:wAfter w:w="11" w:type="dxa"/>
          <w:cantSplit/>
          <w:trHeight w:hRule="exact" w:val="438"/>
        </w:trPr>
        <w:tc>
          <w:tcPr>
            <w:tcW w:w="38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631D77" w:rsidRPr="004B12F4" w:rsidRDefault="00631D77" w:rsidP="00631D77">
            <w:pPr>
              <w:ind w:left="72"/>
              <w:jc w:val="center"/>
              <w:rPr>
                <w:rFonts w:asciiTheme="majorBidi" w:hAnsiTheme="majorBidi" w:cstheme="majorBidi"/>
                <w:bCs/>
                <w:i/>
                <w:iCs/>
                <w:spacing w:val="2"/>
              </w:rPr>
            </w:pPr>
            <w:r w:rsidRPr="004B12F4">
              <w:rPr>
                <w:rFonts w:asciiTheme="majorBidi" w:hAnsiTheme="majorBidi" w:cstheme="majorBidi"/>
                <w:bCs/>
              </w:rPr>
              <w:t>Year 2</w:t>
            </w:r>
          </w:p>
        </w:tc>
        <w:tc>
          <w:tcPr>
            <w:tcW w:w="1805" w:type="dxa"/>
            <w:gridSpan w:val="2"/>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snapToGrid w:val="0"/>
              <w:ind w:left="37"/>
              <w:jc w:val="center"/>
              <w:rPr>
                <w:rFonts w:asciiTheme="majorBidi" w:hAnsiTheme="majorBidi" w:cstheme="majorBidi"/>
                <w:bCs/>
                <w:i/>
                <w:iCs/>
                <w:spacing w:val="2"/>
              </w:rPr>
            </w:pPr>
          </w:p>
        </w:tc>
        <w:tc>
          <w:tcPr>
            <w:tcW w:w="2370" w:type="dxa"/>
            <w:gridSpan w:val="2"/>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snapToGrid w:val="0"/>
              <w:jc w:val="center"/>
              <w:rPr>
                <w:rFonts w:asciiTheme="majorBidi" w:hAnsiTheme="majorBidi" w:cstheme="majorBidi"/>
                <w:bCs/>
                <w:i/>
                <w:iCs/>
                <w:spacing w:val="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snapToGrid w:val="0"/>
              <w:ind w:left="32"/>
              <w:jc w:val="center"/>
              <w:rPr>
                <w:rFonts w:asciiTheme="majorBidi" w:hAnsiTheme="majorBidi" w:cstheme="majorBidi"/>
                <w:bCs/>
                <w:i/>
                <w:iCs/>
                <w:spacing w:val="2"/>
              </w:rPr>
            </w:pPr>
          </w:p>
        </w:tc>
      </w:tr>
      <w:tr w:rsidR="00631D77" w:rsidRPr="004B12F4" w:rsidTr="00CA4A07">
        <w:trPr>
          <w:gridAfter w:val="1"/>
          <w:wAfter w:w="11" w:type="dxa"/>
          <w:cantSplit/>
          <w:trHeight w:hRule="exact" w:val="438"/>
        </w:trPr>
        <w:tc>
          <w:tcPr>
            <w:tcW w:w="38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631D77" w:rsidRPr="004B12F4" w:rsidRDefault="00631D77" w:rsidP="00631D77">
            <w:pPr>
              <w:ind w:left="72"/>
              <w:jc w:val="center"/>
              <w:rPr>
                <w:rFonts w:asciiTheme="majorBidi" w:hAnsiTheme="majorBidi" w:cstheme="majorBidi"/>
                <w:bCs/>
                <w:i/>
                <w:iCs/>
                <w:spacing w:val="2"/>
              </w:rPr>
            </w:pPr>
            <w:r w:rsidRPr="004B12F4">
              <w:rPr>
                <w:rFonts w:asciiTheme="majorBidi" w:hAnsiTheme="majorBidi" w:cstheme="majorBidi"/>
                <w:bCs/>
              </w:rPr>
              <w:t>Year 3</w:t>
            </w:r>
          </w:p>
        </w:tc>
        <w:tc>
          <w:tcPr>
            <w:tcW w:w="1805" w:type="dxa"/>
            <w:gridSpan w:val="2"/>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snapToGrid w:val="0"/>
              <w:ind w:left="37"/>
              <w:jc w:val="center"/>
              <w:rPr>
                <w:rFonts w:asciiTheme="majorBidi" w:hAnsiTheme="majorBidi" w:cstheme="majorBidi"/>
                <w:bCs/>
                <w:i/>
                <w:iCs/>
                <w:spacing w:val="2"/>
              </w:rPr>
            </w:pPr>
          </w:p>
        </w:tc>
        <w:tc>
          <w:tcPr>
            <w:tcW w:w="2370" w:type="dxa"/>
            <w:gridSpan w:val="2"/>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snapToGrid w:val="0"/>
              <w:jc w:val="center"/>
              <w:rPr>
                <w:rFonts w:asciiTheme="majorBidi" w:hAnsiTheme="majorBidi" w:cstheme="majorBidi"/>
                <w:bCs/>
                <w:i/>
                <w:iCs/>
                <w:spacing w:val="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snapToGrid w:val="0"/>
              <w:ind w:left="32"/>
              <w:jc w:val="center"/>
              <w:rPr>
                <w:rFonts w:asciiTheme="majorBidi" w:hAnsiTheme="majorBidi" w:cstheme="majorBidi"/>
                <w:bCs/>
                <w:i/>
                <w:iCs/>
                <w:spacing w:val="2"/>
              </w:rPr>
            </w:pPr>
          </w:p>
        </w:tc>
      </w:tr>
      <w:tr w:rsidR="00631D77" w:rsidRPr="004B12F4" w:rsidTr="00CA4A07">
        <w:trPr>
          <w:gridAfter w:val="1"/>
          <w:wAfter w:w="11" w:type="dxa"/>
          <w:cantSplit/>
          <w:trHeight w:hRule="exact" w:val="438"/>
        </w:trPr>
        <w:tc>
          <w:tcPr>
            <w:tcW w:w="3835" w:type="dxa"/>
            <w:tcBorders>
              <w:top w:val="single" w:sz="2" w:space="0" w:color="000000"/>
              <w:left w:val="single" w:sz="2" w:space="0" w:color="000000"/>
              <w:bottom w:val="single" w:sz="2" w:space="0" w:color="000000"/>
              <w:right w:val="single" w:sz="2" w:space="0" w:color="000000"/>
            </w:tcBorders>
            <w:shd w:val="clear" w:color="auto" w:fill="auto"/>
            <w:vAlign w:val="center"/>
          </w:tcPr>
          <w:p w:rsidR="00631D77" w:rsidRPr="004B12F4" w:rsidRDefault="00631D77" w:rsidP="00631D77">
            <w:pPr>
              <w:ind w:left="72"/>
              <w:jc w:val="center"/>
              <w:rPr>
                <w:rFonts w:asciiTheme="majorBidi" w:hAnsiTheme="majorBidi" w:cstheme="majorBidi"/>
                <w:bCs/>
                <w:i/>
                <w:iCs/>
                <w:spacing w:val="2"/>
              </w:rPr>
            </w:pPr>
            <w:r w:rsidRPr="004B12F4">
              <w:rPr>
                <w:rFonts w:asciiTheme="majorBidi" w:hAnsiTheme="majorBidi" w:cstheme="majorBidi"/>
                <w:bCs/>
              </w:rPr>
              <w:t>Year 4</w:t>
            </w:r>
          </w:p>
        </w:tc>
        <w:tc>
          <w:tcPr>
            <w:tcW w:w="1805" w:type="dxa"/>
            <w:gridSpan w:val="2"/>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snapToGrid w:val="0"/>
              <w:ind w:left="37"/>
              <w:jc w:val="center"/>
              <w:rPr>
                <w:rFonts w:asciiTheme="majorBidi" w:hAnsiTheme="majorBidi" w:cstheme="majorBidi"/>
                <w:bCs/>
                <w:i/>
                <w:iCs/>
                <w:spacing w:val="2"/>
              </w:rPr>
            </w:pPr>
          </w:p>
        </w:tc>
        <w:tc>
          <w:tcPr>
            <w:tcW w:w="2370" w:type="dxa"/>
            <w:gridSpan w:val="2"/>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snapToGrid w:val="0"/>
              <w:jc w:val="center"/>
              <w:rPr>
                <w:rFonts w:asciiTheme="majorBidi" w:hAnsiTheme="majorBidi" w:cstheme="majorBidi"/>
                <w:bCs/>
                <w:i/>
                <w:iCs/>
                <w:spacing w:val="2"/>
              </w:rPr>
            </w:pPr>
          </w:p>
        </w:tc>
        <w:tc>
          <w:tcPr>
            <w:tcW w:w="1276" w:type="dxa"/>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snapToGrid w:val="0"/>
              <w:ind w:left="32"/>
              <w:jc w:val="center"/>
              <w:rPr>
                <w:rFonts w:asciiTheme="majorBidi" w:hAnsiTheme="majorBidi" w:cstheme="majorBidi"/>
                <w:bCs/>
                <w:i/>
                <w:iCs/>
                <w:spacing w:val="2"/>
              </w:rPr>
            </w:pPr>
          </w:p>
        </w:tc>
      </w:tr>
      <w:tr w:rsidR="00631D77" w:rsidRPr="004B12F4" w:rsidTr="00CA4A07">
        <w:trPr>
          <w:trHeight w:hRule="exact" w:val="460"/>
        </w:trPr>
        <w:tc>
          <w:tcPr>
            <w:tcW w:w="3835" w:type="dxa"/>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ind w:left="40"/>
              <w:rPr>
                <w:rFonts w:asciiTheme="majorBidi" w:hAnsiTheme="majorBidi" w:cstheme="majorBidi"/>
                <w:i/>
                <w:iCs/>
                <w:spacing w:val="-4"/>
              </w:rPr>
            </w:pPr>
            <w:r w:rsidRPr="004B12F4">
              <w:rPr>
                <w:rFonts w:asciiTheme="majorBidi" w:hAnsiTheme="majorBidi" w:cstheme="majorBidi"/>
                <w:spacing w:val="-4"/>
              </w:rPr>
              <w:lastRenderedPageBreak/>
              <w:t>Employer’s Name:</w:t>
            </w:r>
          </w:p>
        </w:tc>
        <w:tc>
          <w:tcPr>
            <w:tcW w:w="5462" w:type="dxa"/>
            <w:gridSpan w:val="6"/>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CA4A07">
            <w:pPr>
              <w:ind w:left="122"/>
              <w:rPr>
                <w:rFonts w:asciiTheme="majorBidi" w:hAnsiTheme="majorBidi" w:cstheme="majorBidi"/>
              </w:rPr>
            </w:pPr>
            <w:r w:rsidRPr="004B12F4">
              <w:rPr>
                <w:rFonts w:asciiTheme="majorBidi" w:hAnsiTheme="majorBidi" w:cstheme="majorBidi"/>
                <w:i/>
                <w:iCs/>
                <w:spacing w:val="-4"/>
              </w:rPr>
              <w:t xml:space="preserve"> [insert full name]</w:t>
            </w:r>
          </w:p>
        </w:tc>
      </w:tr>
      <w:tr w:rsidR="00631D77" w:rsidRPr="004B12F4" w:rsidTr="00CA4A07">
        <w:trPr>
          <w:trHeight w:val="355"/>
        </w:trPr>
        <w:tc>
          <w:tcPr>
            <w:tcW w:w="3835" w:type="dxa"/>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ind w:left="40"/>
              <w:rPr>
                <w:rFonts w:asciiTheme="majorBidi" w:hAnsiTheme="majorBidi" w:cstheme="majorBidi"/>
                <w:i/>
                <w:iCs/>
                <w:spacing w:val="-4"/>
              </w:rPr>
            </w:pPr>
            <w:r w:rsidRPr="004B12F4">
              <w:rPr>
                <w:rFonts w:asciiTheme="majorBidi" w:hAnsiTheme="majorBidi" w:cstheme="majorBidi"/>
                <w:spacing w:val="-4"/>
              </w:rPr>
              <w:t>Address:</w:t>
            </w:r>
          </w:p>
        </w:tc>
        <w:tc>
          <w:tcPr>
            <w:tcW w:w="5462" w:type="dxa"/>
            <w:gridSpan w:val="6"/>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CA4A07">
            <w:pPr>
              <w:spacing w:after="252"/>
              <w:ind w:left="122"/>
              <w:rPr>
                <w:rFonts w:asciiTheme="majorBidi" w:hAnsiTheme="majorBidi" w:cstheme="majorBidi"/>
              </w:rPr>
            </w:pPr>
            <w:r w:rsidRPr="004B12F4">
              <w:rPr>
                <w:rFonts w:asciiTheme="majorBidi" w:hAnsiTheme="majorBidi" w:cstheme="majorBidi"/>
                <w:i/>
                <w:iCs/>
                <w:spacing w:val="-4"/>
              </w:rPr>
              <w:t>[insert street/city/country]</w:t>
            </w:r>
          </w:p>
        </w:tc>
      </w:tr>
      <w:tr w:rsidR="00631D77" w:rsidRPr="004B12F4" w:rsidTr="00CA4A07">
        <w:trPr>
          <w:trHeight w:val="535"/>
        </w:trPr>
        <w:tc>
          <w:tcPr>
            <w:tcW w:w="3835" w:type="dxa"/>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ind w:left="40"/>
              <w:rPr>
                <w:rFonts w:asciiTheme="majorBidi" w:hAnsiTheme="majorBidi" w:cstheme="majorBidi"/>
                <w:bCs/>
                <w:i/>
                <w:iCs/>
                <w:spacing w:val="2"/>
              </w:rPr>
            </w:pPr>
            <w:r w:rsidRPr="004B12F4">
              <w:rPr>
                <w:rFonts w:asciiTheme="majorBidi" w:hAnsiTheme="majorBidi" w:cstheme="majorBidi"/>
                <w:spacing w:val="-4"/>
              </w:rPr>
              <w:t>Telephone/fax number</w:t>
            </w:r>
          </w:p>
        </w:tc>
        <w:tc>
          <w:tcPr>
            <w:tcW w:w="5462" w:type="dxa"/>
            <w:gridSpan w:val="6"/>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CA4A07">
            <w:pPr>
              <w:spacing w:after="252"/>
              <w:ind w:left="122"/>
              <w:rPr>
                <w:rFonts w:asciiTheme="majorBidi" w:hAnsiTheme="majorBidi" w:cstheme="majorBidi"/>
              </w:rPr>
            </w:pPr>
            <w:r w:rsidRPr="004B12F4">
              <w:rPr>
                <w:rFonts w:asciiTheme="majorBidi" w:hAnsiTheme="majorBidi" w:cstheme="majorBidi"/>
                <w:bCs/>
                <w:i/>
                <w:iCs/>
                <w:spacing w:val="2"/>
              </w:rPr>
              <w:t>[insert number of telephone/Fax indicating country and city code]</w:t>
            </w:r>
          </w:p>
        </w:tc>
      </w:tr>
      <w:tr w:rsidR="00631D77" w:rsidRPr="004B12F4" w:rsidTr="00CA4A07">
        <w:trPr>
          <w:trHeight w:val="553"/>
        </w:trPr>
        <w:tc>
          <w:tcPr>
            <w:tcW w:w="3835" w:type="dxa"/>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631D77">
            <w:pPr>
              <w:ind w:left="40"/>
              <w:rPr>
                <w:rFonts w:asciiTheme="majorBidi" w:hAnsiTheme="majorBidi" w:cstheme="majorBidi"/>
                <w:bCs/>
                <w:i/>
                <w:iCs/>
                <w:spacing w:val="2"/>
              </w:rPr>
            </w:pPr>
            <w:r w:rsidRPr="004B12F4">
              <w:rPr>
                <w:rFonts w:asciiTheme="majorBidi" w:hAnsiTheme="majorBidi" w:cstheme="majorBidi"/>
                <w:spacing w:val="-4"/>
              </w:rPr>
              <w:t>E-mail:</w:t>
            </w:r>
          </w:p>
        </w:tc>
        <w:tc>
          <w:tcPr>
            <w:tcW w:w="5462" w:type="dxa"/>
            <w:gridSpan w:val="6"/>
            <w:tcBorders>
              <w:top w:val="single" w:sz="2" w:space="0" w:color="000000"/>
              <w:left w:val="single" w:sz="2" w:space="0" w:color="000000"/>
              <w:bottom w:val="single" w:sz="2" w:space="0" w:color="000000"/>
              <w:right w:val="single" w:sz="2" w:space="0" w:color="000000"/>
            </w:tcBorders>
            <w:shd w:val="clear" w:color="auto" w:fill="auto"/>
          </w:tcPr>
          <w:p w:rsidR="00631D77" w:rsidRPr="004B12F4" w:rsidRDefault="00631D77" w:rsidP="00CA4A07">
            <w:pPr>
              <w:spacing w:after="252"/>
              <w:ind w:left="122"/>
              <w:rPr>
                <w:rFonts w:asciiTheme="majorBidi" w:hAnsiTheme="majorBidi" w:cstheme="majorBidi"/>
              </w:rPr>
            </w:pPr>
            <w:r w:rsidRPr="004B12F4">
              <w:rPr>
                <w:rFonts w:asciiTheme="majorBidi" w:hAnsiTheme="majorBidi" w:cstheme="majorBidi"/>
                <w:bCs/>
                <w:i/>
                <w:iCs/>
                <w:spacing w:val="2"/>
              </w:rPr>
              <w:t>[insert E-mail address, if applicable]</w:t>
            </w:r>
          </w:p>
        </w:tc>
      </w:tr>
    </w:tbl>
    <w:p w:rsidR="00631D77" w:rsidRPr="004B12F4" w:rsidRDefault="00631D77" w:rsidP="00631D77">
      <w:pPr>
        <w:pStyle w:val="Style11"/>
        <w:tabs>
          <w:tab w:val="left" w:pos="720"/>
        </w:tabs>
        <w:spacing w:after="72" w:line="240" w:lineRule="auto"/>
        <w:ind w:right="144" w:firstLine="72"/>
        <w:rPr>
          <w:rFonts w:asciiTheme="majorBidi" w:hAnsiTheme="majorBidi" w:cstheme="majorBidi"/>
        </w:rPr>
      </w:pPr>
      <w:r w:rsidRPr="004B12F4">
        <w:rPr>
          <w:rFonts w:asciiTheme="majorBidi" w:hAnsiTheme="majorBidi" w:cstheme="majorBidi"/>
          <w:bCs/>
          <w:spacing w:val="-2"/>
        </w:rPr>
        <w:t>* If applicable.</w:t>
      </w:r>
    </w:p>
    <w:p w:rsidR="00631D77" w:rsidRPr="004B12F4" w:rsidRDefault="00631D77" w:rsidP="00631D77">
      <w:pPr>
        <w:rPr>
          <w:rFonts w:asciiTheme="majorBidi" w:hAnsiTheme="majorBidi" w:cstheme="majorBidi"/>
        </w:rPr>
      </w:pPr>
    </w:p>
    <w:p w:rsidR="00631D77" w:rsidRPr="004B12F4" w:rsidRDefault="00631D77" w:rsidP="00631D77">
      <w:pPr>
        <w:pStyle w:val="Style20"/>
        <w:spacing w:before="0" w:after="120" w:line="240" w:lineRule="auto"/>
        <w:rPr>
          <w:rFonts w:asciiTheme="majorBidi" w:hAnsiTheme="majorBidi" w:cstheme="majorBidi"/>
          <w:b/>
          <w:bCs/>
          <w:spacing w:val="-4"/>
        </w:rPr>
      </w:pPr>
      <w:r w:rsidRPr="004B12F4">
        <w:rPr>
          <w:rFonts w:asciiTheme="majorBidi" w:hAnsiTheme="majorBidi" w:cstheme="majorBidi"/>
          <w:b/>
          <w:bCs/>
          <w:spacing w:val="-4"/>
        </w:rPr>
        <w:t xml:space="preserve">2. Key activity No. 2 </w:t>
      </w:r>
    </w:p>
    <w:p w:rsidR="00631D77" w:rsidRPr="004B12F4" w:rsidRDefault="00CA4A07" w:rsidP="00631D77">
      <w:pPr>
        <w:pStyle w:val="Style20"/>
        <w:spacing w:before="0" w:after="120" w:line="240" w:lineRule="auto"/>
        <w:rPr>
          <w:rFonts w:asciiTheme="majorBidi" w:hAnsiTheme="majorBidi" w:cstheme="majorBidi"/>
          <w:spacing w:val="-4"/>
        </w:rPr>
      </w:pPr>
      <w:r w:rsidRPr="004B12F4">
        <w:rPr>
          <w:rFonts w:asciiTheme="majorBidi" w:hAnsiTheme="majorBidi" w:cstheme="majorBidi"/>
          <w:spacing w:val="-4"/>
        </w:rPr>
        <w:t xml:space="preserve">1- </w:t>
      </w:r>
      <w:r w:rsidR="00631D77" w:rsidRPr="004B12F4">
        <w:rPr>
          <w:rFonts w:asciiTheme="majorBidi" w:hAnsiTheme="majorBidi" w:cstheme="majorBidi"/>
          <w:spacing w:val="-4"/>
        </w:rPr>
        <w:t>…………………</w:t>
      </w:r>
    </w:p>
    <w:p w:rsidR="00631D77" w:rsidRPr="004B12F4" w:rsidRDefault="00631D77" w:rsidP="00631D77">
      <w:pPr>
        <w:pStyle w:val="Style20"/>
        <w:spacing w:before="0" w:after="120" w:line="240" w:lineRule="auto"/>
        <w:rPr>
          <w:rFonts w:asciiTheme="majorBidi" w:hAnsiTheme="majorBidi" w:cstheme="majorBidi"/>
          <w:spacing w:val="-4"/>
        </w:rPr>
      </w:pP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00" w:firstRow="0" w:lastRow="0" w:firstColumn="0" w:lastColumn="0" w:noHBand="0" w:noVBand="0"/>
      </w:tblPr>
      <w:tblGrid>
        <w:gridCol w:w="3870"/>
        <w:gridCol w:w="5405"/>
      </w:tblGrid>
      <w:tr w:rsidR="00631D77" w:rsidRPr="004B12F4" w:rsidTr="00CA4A07">
        <w:trPr>
          <w:trHeight w:hRule="exact" w:val="801"/>
        </w:trPr>
        <w:tc>
          <w:tcPr>
            <w:tcW w:w="3870" w:type="dxa"/>
            <w:shd w:val="clear" w:color="auto" w:fill="auto"/>
          </w:tcPr>
          <w:p w:rsidR="00631D77" w:rsidRPr="004B12F4" w:rsidRDefault="00631D77" w:rsidP="00631D77">
            <w:pPr>
              <w:snapToGrid w:val="0"/>
              <w:rPr>
                <w:rFonts w:asciiTheme="majorBidi" w:hAnsiTheme="majorBidi" w:cstheme="majorBidi"/>
              </w:rPr>
            </w:pPr>
          </w:p>
        </w:tc>
        <w:tc>
          <w:tcPr>
            <w:tcW w:w="5405" w:type="dxa"/>
            <w:shd w:val="clear" w:color="auto" w:fill="auto"/>
          </w:tcPr>
          <w:p w:rsidR="00631D77" w:rsidRPr="004B12F4" w:rsidRDefault="00631D77" w:rsidP="00631D77">
            <w:pPr>
              <w:spacing w:before="252"/>
              <w:jc w:val="center"/>
              <w:rPr>
                <w:rFonts w:asciiTheme="majorBidi" w:hAnsiTheme="majorBidi" w:cstheme="majorBidi"/>
              </w:rPr>
            </w:pPr>
            <w:r w:rsidRPr="004B12F4">
              <w:rPr>
                <w:rFonts w:asciiTheme="majorBidi" w:hAnsiTheme="majorBidi" w:cstheme="majorBidi"/>
                <w:b/>
                <w:bCs/>
                <w:spacing w:val="4"/>
                <w:sz w:val="26"/>
                <w:szCs w:val="26"/>
              </w:rPr>
              <w:t>Information</w:t>
            </w:r>
          </w:p>
        </w:tc>
      </w:tr>
      <w:tr w:rsidR="00631D77" w:rsidRPr="004B12F4" w:rsidTr="00CA4A07">
        <w:trPr>
          <w:trHeight w:hRule="exact" w:val="878"/>
        </w:trPr>
        <w:tc>
          <w:tcPr>
            <w:tcW w:w="3870" w:type="dxa"/>
            <w:shd w:val="clear" w:color="auto" w:fill="auto"/>
          </w:tcPr>
          <w:p w:rsidR="00631D77" w:rsidRPr="004B12F4" w:rsidRDefault="00631D77" w:rsidP="00631D77">
            <w:pPr>
              <w:ind w:left="40"/>
              <w:rPr>
                <w:rFonts w:asciiTheme="majorBidi" w:hAnsiTheme="majorBidi" w:cstheme="majorBidi"/>
                <w:spacing w:val="-4"/>
              </w:rPr>
            </w:pPr>
            <w:r w:rsidRPr="004B12F4">
              <w:rPr>
                <w:rFonts w:asciiTheme="majorBidi" w:hAnsiTheme="majorBidi" w:cstheme="majorBidi"/>
                <w:spacing w:val="-4"/>
              </w:rPr>
              <w:t>Description of the key activities in accordance with Sub-Factor 4.2(b) of Section III:</w:t>
            </w:r>
          </w:p>
        </w:tc>
        <w:tc>
          <w:tcPr>
            <w:tcW w:w="5405" w:type="dxa"/>
            <w:shd w:val="clear" w:color="auto" w:fill="auto"/>
          </w:tcPr>
          <w:p w:rsidR="00631D77" w:rsidRPr="004B12F4" w:rsidRDefault="00631D77" w:rsidP="00631D77">
            <w:pPr>
              <w:snapToGrid w:val="0"/>
              <w:ind w:left="40"/>
              <w:rPr>
                <w:rFonts w:asciiTheme="majorBidi" w:hAnsiTheme="majorBidi" w:cstheme="majorBidi"/>
                <w:spacing w:val="-4"/>
              </w:rPr>
            </w:pPr>
          </w:p>
        </w:tc>
      </w:tr>
      <w:tr w:rsidR="00631D77" w:rsidRPr="004B12F4" w:rsidTr="00CA4A07">
        <w:trPr>
          <w:trHeight w:hRule="exact" w:val="725"/>
        </w:trPr>
        <w:tc>
          <w:tcPr>
            <w:tcW w:w="3870" w:type="dxa"/>
            <w:shd w:val="clear" w:color="auto" w:fill="auto"/>
          </w:tcPr>
          <w:p w:rsidR="00631D77" w:rsidRPr="004B12F4" w:rsidRDefault="00631D77" w:rsidP="00631D77">
            <w:pPr>
              <w:snapToGrid w:val="0"/>
              <w:rPr>
                <w:rFonts w:asciiTheme="majorBidi" w:hAnsiTheme="majorBidi" w:cstheme="majorBidi"/>
              </w:rPr>
            </w:pPr>
          </w:p>
        </w:tc>
        <w:tc>
          <w:tcPr>
            <w:tcW w:w="5405" w:type="dxa"/>
            <w:shd w:val="clear" w:color="auto" w:fill="auto"/>
          </w:tcPr>
          <w:p w:rsidR="00631D77" w:rsidRPr="004B12F4" w:rsidRDefault="00631D77" w:rsidP="00631D77">
            <w:pPr>
              <w:snapToGrid w:val="0"/>
              <w:rPr>
                <w:rFonts w:asciiTheme="majorBidi" w:hAnsiTheme="majorBidi" w:cstheme="majorBidi"/>
                <w:i/>
                <w:iCs/>
                <w:spacing w:val="-4"/>
              </w:rPr>
            </w:pPr>
          </w:p>
          <w:p w:rsidR="00631D77" w:rsidRPr="004B12F4" w:rsidRDefault="00631D77" w:rsidP="00CA4A07">
            <w:pPr>
              <w:ind w:left="87"/>
              <w:rPr>
                <w:rFonts w:asciiTheme="majorBidi" w:hAnsiTheme="majorBidi" w:cstheme="majorBidi"/>
              </w:rPr>
            </w:pPr>
            <w:r w:rsidRPr="004B12F4">
              <w:rPr>
                <w:rFonts w:asciiTheme="majorBidi" w:hAnsiTheme="majorBidi" w:cstheme="majorBidi"/>
                <w:i/>
                <w:iCs/>
                <w:spacing w:val="-4"/>
              </w:rPr>
              <w:t>[insert response to specified query at opposite side]</w:t>
            </w:r>
          </w:p>
        </w:tc>
      </w:tr>
      <w:tr w:rsidR="00CA4A07" w:rsidRPr="004B12F4" w:rsidTr="00CA4A07">
        <w:trPr>
          <w:trHeight w:hRule="exact" w:val="725"/>
        </w:trPr>
        <w:tc>
          <w:tcPr>
            <w:tcW w:w="3870" w:type="dxa"/>
            <w:shd w:val="clear" w:color="auto" w:fill="auto"/>
          </w:tcPr>
          <w:p w:rsidR="00CA4A07" w:rsidRPr="004B12F4" w:rsidRDefault="00CA4A07" w:rsidP="00631D77">
            <w:pPr>
              <w:snapToGrid w:val="0"/>
              <w:rPr>
                <w:rFonts w:asciiTheme="majorBidi" w:hAnsiTheme="majorBidi" w:cstheme="majorBidi"/>
              </w:rPr>
            </w:pPr>
          </w:p>
        </w:tc>
        <w:tc>
          <w:tcPr>
            <w:tcW w:w="5405" w:type="dxa"/>
            <w:shd w:val="clear" w:color="auto" w:fill="auto"/>
          </w:tcPr>
          <w:p w:rsidR="00CA4A07" w:rsidRPr="004B12F4" w:rsidRDefault="00CA4A07" w:rsidP="00631D77">
            <w:pPr>
              <w:snapToGrid w:val="0"/>
              <w:rPr>
                <w:rFonts w:asciiTheme="majorBidi" w:hAnsiTheme="majorBidi" w:cstheme="majorBidi"/>
                <w:i/>
                <w:iCs/>
                <w:spacing w:val="-4"/>
              </w:rPr>
            </w:pPr>
          </w:p>
        </w:tc>
      </w:tr>
      <w:tr w:rsidR="00CA4A07" w:rsidRPr="004B12F4" w:rsidTr="00CA4A07">
        <w:trPr>
          <w:trHeight w:hRule="exact" w:val="725"/>
        </w:trPr>
        <w:tc>
          <w:tcPr>
            <w:tcW w:w="3870" w:type="dxa"/>
            <w:shd w:val="clear" w:color="auto" w:fill="auto"/>
          </w:tcPr>
          <w:p w:rsidR="00CA4A07" w:rsidRPr="004B12F4" w:rsidRDefault="00CA4A07" w:rsidP="00631D77">
            <w:pPr>
              <w:snapToGrid w:val="0"/>
              <w:rPr>
                <w:rFonts w:asciiTheme="majorBidi" w:hAnsiTheme="majorBidi" w:cstheme="majorBidi"/>
              </w:rPr>
            </w:pPr>
          </w:p>
        </w:tc>
        <w:tc>
          <w:tcPr>
            <w:tcW w:w="5405" w:type="dxa"/>
            <w:shd w:val="clear" w:color="auto" w:fill="auto"/>
          </w:tcPr>
          <w:p w:rsidR="00CA4A07" w:rsidRPr="004B12F4" w:rsidRDefault="00CA4A07" w:rsidP="00631D77">
            <w:pPr>
              <w:snapToGrid w:val="0"/>
              <w:rPr>
                <w:rFonts w:asciiTheme="majorBidi" w:hAnsiTheme="majorBidi" w:cstheme="majorBidi"/>
                <w:i/>
                <w:iCs/>
                <w:spacing w:val="-4"/>
              </w:rPr>
            </w:pPr>
          </w:p>
        </w:tc>
      </w:tr>
      <w:tr w:rsidR="00CA4A07" w:rsidRPr="004B12F4" w:rsidTr="00CA4A07">
        <w:trPr>
          <w:trHeight w:hRule="exact" w:val="725"/>
        </w:trPr>
        <w:tc>
          <w:tcPr>
            <w:tcW w:w="3870" w:type="dxa"/>
            <w:shd w:val="clear" w:color="auto" w:fill="auto"/>
          </w:tcPr>
          <w:p w:rsidR="00CA4A07" w:rsidRPr="004B12F4" w:rsidRDefault="00CA4A07" w:rsidP="00631D77">
            <w:pPr>
              <w:snapToGrid w:val="0"/>
              <w:rPr>
                <w:rFonts w:asciiTheme="majorBidi" w:hAnsiTheme="majorBidi" w:cstheme="majorBidi"/>
              </w:rPr>
            </w:pPr>
          </w:p>
        </w:tc>
        <w:tc>
          <w:tcPr>
            <w:tcW w:w="5405" w:type="dxa"/>
            <w:shd w:val="clear" w:color="auto" w:fill="auto"/>
          </w:tcPr>
          <w:p w:rsidR="00CA4A07" w:rsidRPr="004B12F4" w:rsidRDefault="00CA4A07" w:rsidP="00631D77">
            <w:pPr>
              <w:snapToGrid w:val="0"/>
              <w:rPr>
                <w:rFonts w:asciiTheme="majorBidi" w:hAnsiTheme="majorBidi" w:cstheme="majorBidi"/>
                <w:i/>
                <w:iCs/>
                <w:spacing w:val="-4"/>
              </w:rPr>
            </w:pPr>
          </w:p>
        </w:tc>
      </w:tr>
      <w:bookmarkEnd w:id="454"/>
    </w:tbl>
    <w:p w:rsidR="00631D77" w:rsidRPr="004B12F4" w:rsidRDefault="00631D77" w:rsidP="001E6BBE">
      <w:pPr>
        <w:ind w:left="720" w:hanging="720"/>
        <w:jc w:val="both"/>
        <w:rPr>
          <w:rFonts w:asciiTheme="majorBidi" w:hAnsiTheme="majorBidi" w:cstheme="majorBidi"/>
        </w:rPr>
      </w:pPr>
    </w:p>
    <w:p w:rsidR="00CA4A07" w:rsidRPr="004B12F4" w:rsidRDefault="00CA4A07" w:rsidP="001E6BBE">
      <w:pPr>
        <w:ind w:left="720" w:hanging="720"/>
        <w:jc w:val="both"/>
        <w:rPr>
          <w:rFonts w:asciiTheme="majorBidi" w:hAnsiTheme="majorBidi" w:cstheme="majorBidi"/>
        </w:rPr>
      </w:pPr>
    </w:p>
    <w:p w:rsidR="00CA4A07" w:rsidRPr="004B12F4" w:rsidRDefault="00CA4A07">
      <w:pPr>
        <w:spacing w:after="160" w:line="259" w:lineRule="auto"/>
        <w:rPr>
          <w:rFonts w:asciiTheme="majorBidi" w:hAnsiTheme="majorBidi" w:cstheme="majorBidi"/>
        </w:rPr>
        <w:sectPr w:rsidR="00CA4A07" w:rsidRPr="004B12F4" w:rsidSect="009262A9">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600" w:charSpace="32768"/>
        </w:sectPr>
      </w:pPr>
    </w:p>
    <w:p w:rsidR="00CA4A07" w:rsidRPr="004B12F4" w:rsidRDefault="00CA4A07" w:rsidP="00631D77">
      <w:pPr>
        <w:jc w:val="center"/>
        <w:rPr>
          <w:rFonts w:asciiTheme="majorBidi" w:hAnsiTheme="majorBidi" w:cstheme="majorBidi"/>
          <w:b/>
          <w:bCs/>
          <w:sz w:val="48"/>
          <w:szCs w:val="48"/>
        </w:rPr>
      </w:pPr>
    </w:p>
    <w:p w:rsidR="00CA4A07" w:rsidRPr="004B12F4" w:rsidRDefault="00CA4A07" w:rsidP="00631D77">
      <w:pPr>
        <w:jc w:val="center"/>
        <w:rPr>
          <w:rFonts w:asciiTheme="majorBidi" w:hAnsiTheme="majorBidi" w:cstheme="majorBidi"/>
          <w:b/>
          <w:bCs/>
          <w:sz w:val="48"/>
          <w:szCs w:val="48"/>
        </w:rPr>
      </w:pPr>
    </w:p>
    <w:p w:rsidR="00CA4A07" w:rsidRPr="004B12F4" w:rsidRDefault="00CA4A07" w:rsidP="00631D77">
      <w:pPr>
        <w:jc w:val="center"/>
        <w:rPr>
          <w:rFonts w:asciiTheme="majorBidi" w:hAnsiTheme="majorBidi" w:cstheme="majorBidi"/>
          <w:b/>
          <w:bCs/>
          <w:sz w:val="48"/>
          <w:szCs w:val="48"/>
        </w:rPr>
      </w:pPr>
    </w:p>
    <w:p w:rsidR="00CA4A07" w:rsidRPr="004B12F4" w:rsidRDefault="00CA4A07" w:rsidP="00631D77">
      <w:pPr>
        <w:jc w:val="center"/>
        <w:rPr>
          <w:rFonts w:asciiTheme="majorBidi" w:hAnsiTheme="majorBidi" w:cstheme="majorBidi"/>
          <w:b/>
          <w:bCs/>
          <w:sz w:val="48"/>
          <w:szCs w:val="48"/>
        </w:rPr>
      </w:pPr>
    </w:p>
    <w:p w:rsidR="00631D77" w:rsidRPr="004B12F4" w:rsidRDefault="00631D77" w:rsidP="00390477">
      <w:pPr>
        <w:pStyle w:val="Part"/>
        <w:rPr>
          <w:rFonts w:asciiTheme="majorBidi" w:hAnsiTheme="majorBidi" w:cstheme="majorBidi"/>
          <w:lang w:val="en-GB"/>
        </w:rPr>
      </w:pPr>
      <w:r w:rsidRPr="004B12F4">
        <w:rPr>
          <w:rFonts w:asciiTheme="majorBidi" w:hAnsiTheme="majorBidi" w:cstheme="majorBidi"/>
          <w:lang w:val="en-GB"/>
        </w:rPr>
        <w:t>PART 2 – Works Requirements (Employer)</w:t>
      </w:r>
    </w:p>
    <w:p w:rsidR="00631D77" w:rsidRPr="004B12F4" w:rsidRDefault="00631D77" w:rsidP="00631D77">
      <w:pPr>
        <w:jc w:val="center"/>
        <w:rPr>
          <w:rFonts w:asciiTheme="majorBidi" w:hAnsiTheme="majorBidi" w:cstheme="majorBidi"/>
          <w:b/>
          <w:bCs/>
          <w:sz w:val="48"/>
          <w:szCs w:val="48"/>
        </w:rPr>
      </w:pPr>
    </w:p>
    <w:p w:rsidR="00631D77" w:rsidRPr="004B12F4" w:rsidRDefault="00631D77" w:rsidP="00631D77">
      <w:pPr>
        <w:jc w:val="center"/>
        <w:rPr>
          <w:rFonts w:asciiTheme="majorBidi" w:hAnsiTheme="majorBidi" w:cstheme="majorBidi"/>
          <w:b/>
          <w:bCs/>
          <w:sz w:val="48"/>
          <w:szCs w:val="48"/>
        </w:rPr>
      </w:pPr>
    </w:p>
    <w:p w:rsidR="00631D77" w:rsidRPr="004B12F4" w:rsidRDefault="00631D77" w:rsidP="00631D77">
      <w:pPr>
        <w:jc w:val="center"/>
        <w:rPr>
          <w:rFonts w:asciiTheme="majorBidi" w:hAnsiTheme="majorBidi" w:cstheme="majorBidi"/>
        </w:rPr>
        <w:sectPr w:rsidR="00631D77" w:rsidRPr="004B12F4" w:rsidSect="009262A9">
          <w:headerReference w:type="default" r:id="rId23"/>
          <w:pgSz w:w="12240" w:h="15840"/>
          <w:pgMar w:top="1440" w:right="1440" w:bottom="1440" w:left="1440" w:header="720" w:footer="720" w:gutter="0"/>
          <w:cols w:space="720"/>
          <w:docGrid w:linePitch="600" w:charSpace="32768"/>
        </w:sectPr>
      </w:pPr>
    </w:p>
    <w:p w:rsidR="00631D77" w:rsidRPr="004B12F4" w:rsidRDefault="00631D77" w:rsidP="00390477">
      <w:pPr>
        <w:pStyle w:val="Subtitle"/>
        <w:rPr>
          <w:rFonts w:asciiTheme="majorBidi" w:hAnsiTheme="majorBidi" w:cstheme="majorBidi"/>
        </w:rPr>
      </w:pPr>
      <w:bookmarkStart w:id="495" w:name="_Toc452492284"/>
      <w:r w:rsidRPr="004B12F4">
        <w:rPr>
          <w:rFonts w:asciiTheme="majorBidi" w:hAnsiTheme="majorBidi" w:cstheme="majorBidi"/>
        </w:rPr>
        <w:lastRenderedPageBreak/>
        <w:t>Section V - Works Requirements</w:t>
      </w:r>
      <w:bookmarkEnd w:id="495"/>
    </w:p>
    <w:p w:rsidR="00631D77" w:rsidRPr="004B12F4" w:rsidRDefault="00631D77" w:rsidP="0062552B">
      <w:pPr>
        <w:pStyle w:val="Subtitle"/>
        <w:ind w:left="180" w:right="288"/>
        <w:jc w:val="both"/>
        <w:rPr>
          <w:rFonts w:asciiTheme="majorBidi" w:hAnsiTheme="majorBidi" w:cstheme="majorBidi"/>
        </w:rPr>
      </w:pPr>
      <w:bookmarkStart w:id="496" w:name="_Toc452492285"/>
      <w:r w:rsidRPr="004B12F4">
        <w:rPr>
          <w:rFonts w:asciiTheme="majorBidi" w:hAnsiTheme="majorBidi" w:cstheme="majorBidi"/>
          <w:b w:val="0"/>
          <w:bCs/>
          <w:sz w:val="24"/>
          <w:szCs w:val="24"/>
        </w:rPr>
        <w:t>Works requirements represent precise description of the Works to be executed by the contractor in conformity with the general specifications binding in the Kurdistan Region as well as the prevailing legislation&gt; In addition, special specifications may be required for the Works, which may be selected by the Employer from ISO covering the works that require specifications yet to be implemented in the Kurdistan Region. Further, they comprise execution drawings in the manner that allow the contractor to closely follow.</w:t>
      </w:r>
      <w:bookmarkEnd w:id="496"/>
    </w:p>
    <w:p w:rsidR="00631D77" w:rsidRPr="004B12F4" w:rsidRDefault="00631D77" w:rsidP="00631D77">
      <w:pPr>
        <w:pStyle w:val="BodyTextIndent"/>
        <w:ind w:left="180" w:right="288"/>
        <w:rPr>
          <w:rFonts w:asciiTheme="majorBidi" w:hAnsiTheme="majorBidi" w:cstheme="majorBidi"/>
          <w:u w:val="single"/>
        </w:rPr>
      </w:pPr>
    </w:p>
    <w:p w:rsidR="00631D77" w:rsidRPr="004B12F4" w:rsidRDefault="00631D77" w:rsidP="0062552B">
      <w:pPr>
        <w:jc w:val="center"/>
        <w:rPr>
          <w:rFonts w:asciiTheme="majorBidi" w:hAnsiTheme="majorBidi" w:cstheme="majorBidi"/>
          <w:b/>
          <w:sz w:val="28"/>
          <w:szCs w:val="28"/>
        </w:rPr>
      </w:pPr>
      <w:r w:rsidRPr="004B12F4">
        <w:rPr>
          <w:rFonts w:asciiTheme="majorBidi" w:hAnsiTheme="majorBidi" w:cstheme="majorBidi"/>
          <w:b/>
          <w:sz w:val="28"/>
          <w:szCs w:val="28"/>
        </w:rPr>
        <w:t xml:space="preserve">Table of Contents </w:t>
      </w:r>
      <w:r w:rsidR="00EF6153" w:rsidRPr="004B12F4">
        <w:rPr>
          <w:rFonts w:asciiTheme="majorBidi" w:hAnsiTheme="majorBidi" w:cstheme="majorBidi"/>
          <w:b/>
          <w:sz w:val="28"/>
          <w:szCs w:val="28"/>
        </w:rPr>
        <w:t xml:space="preserve"> </w:t>
      </w:r>
    </w:p>
    <w:p w:rsidR="00222EF3" w:rsidRPr="004B12F4" w:rsidRDefault="00222EF3" w:rsidP="0062552B">
      <w:pPr>
        <w:jc w:val="center"/>
        <w:rPr>
          <w:rFonts w:asciiTheme="majorBidi" w:hAnsiTheme="majorBidi" w:cstheme="majorBidi"/>
          <w:b/>
          <w:sz w:val="28"/>
          <w:szCs w:val="28"/>
        </w:rPr>
      </w:pPr>
    </w:p>
    <w:p w:rsidR="00222EF3" w:rsidRPr="004B12F4" w:rsidRDefault="00222EF3" w:rsidP="0062552B">
      <w:pPr>
        <w:jc w:val="center"/>
        <w:rPr>
          <w:rFonts w:asciiTheme="majorBidi" w:hAnsiTheme="majorBidi" w:cstheme="majorBidi"/>
          <w:b/>
          <w:sz w:val="28"/>
          <w:szCs w:val="28"/>
        </w:rPr>
      </w:pPr>
    </w:p>
    <w:p w:rsidR="004A1EF7" w:rsidRPr="004B12F4" w:rsidRDefault="00222EF3">
      <w:pPr>
        <w:pStyle w:val="TOC1"/>
        <w:tabs>
          <w:tab w:val="right" w:leader="dot" w:pos="9080"/>
        </w:tabs>
        <w:rPr>
          <w:rFonts w:asciiTheme="majorBidi" w:eastAsiaTheme="minorEastAsia" w:hAnsiTheme="majorBidi" w:cstheme="majorBidi"/>
          <w:b w:val="0"/>
          <w:noProof/>
          <w:sz w:val="22"/>
          <w:szCs w:val="22"/>
        </w:rPr>
      </w:pPr>
      <w:r w:rsidRPr="004B12F4">
        <w:rPr>
          <w:rFonts w:asciiTheme="majorBidi" w:hAnsiTheme="majorBidi" w:cstheme="majorBidi"/>
          <w:sz w:val="28"/>
          <w:szCs w:val="28"/>
        </w:rPr>
        <w:fldChar w:fldCharType="begin"/>
      </w:r>
      <w:r w:rsidRPr="004B12F4">
        <w:rPr>
          <w:rFonts w:asciiTheme="majorBidi" w:hAnsiTheme="majorBidi" w:cstheme="majorBidi"/>
          <w:sz w:val="28"/>
          <w:szCs w:val="28"/>
        </w:rPr>
        <w:instrText xml:space="preserve"> TOC \b C \* MERGEFORMAT </w:instrText>
      </w:r>
      <w:r w:rsidRPr="004B12F4">
        <w:rPr>
          <w:rFonts w:asciiTheme="majorBidi" w:hAnsiTheme="majorBidi" w:cstheme="majorBidi"/>
          <w:sz w:val="28"/>
          <w:szCs w:val="28"/>
        </w:rPr>
        <w:fldChar w:fldCharType="separate"/>
      </w:r>
      <w:r w:rsidR="004A1EF7" w:rsidRPr="004B12F4">
        <w:rPr>
          <w:rFonts w:asciiTheme="majorBidi" w:hAnsiTheme="majorBidi" w:cstheme="majorBidi"/>
          <w:noProof/>
        </w:rPr>
        <w:t>1. Technical Specifications</w:t>
      </w:r>
      <w:r w:rsidR="004A1EF7" w:rsidRPr="004B12F4">
        <w:rPr>
          <w:rFonts w:asciiTheme="majorBidi" w:hAnsiTheme="majorBidi" w:cstheme="majorBidi"/>
          <w:noProof/>
        </w:rPr>
        <w:tab/>
      </w:r>
      <w:r w:rsidR="004A1EF7" w:rsidRPr="004B12F4">
        <w:rPr>
          <w:rFonts w:asciiTheme="majorBidi" w:hAnsiTheme="majorBidi" w:cstheme="majorBidi"/>
          <w:noProof/>
        </w:rPr>
        <w:fldChar w:fldCharType="begin"/>
      </w:r>
      <w:r w:rsidR="004A1EF7" w:rsidRPr="004B12F4">
        <w:rPr>
          <w:rFonts w:asciiTheme="majorBidi" w:hAnsiTheme="majorBidi" w:cstheme="majorBidi"/>
          <w:noProof/>
        </w:rPr>
        <w:instrText xml:space="preserve"> PAGEREF _Toc452482537 \h </w:instrText>
      </w:r>
      <w:r w:rsidR="004A1EF7" w:rsidRPr="004B12F4">
        <w:rPr>
          <w:rFonts w:asciiTheme="majorBidi" w:hAnsiTheme="majorBidi" w:cstheme="majorBidi"/>
          <w:noProof/>
        </w:rPr>
      </w:r>
      <w:r w:rsidR="004A1EF7" w:rsidRPr="004B12F4">
        <w:rPr>
          <w:rFonts w:asciiTheme="majorBidi" w:hAnsiTheme="majorBidi" w:cstheme="majorBidi"/>
          <w:noProof/>
        </w:rPr>
        <w:fldChar w:fldCharType="separate"/>
      </w:r>
      <w:r w:rsidR="00E8765D">
        <w:rPr>
          <w:rFonts w:asciiTheme="majorBidi" w:hAnsiTheme="majorBidi" w:cstheme="majorBidi"/>
          <w:noProof/>
        </w:rPr>
        <w:t>69</w:t>
      </w:r>
      <w:r w:rsidR="004A1EF7" w:rsidRPr="004B12F4">
        <w:rPr>
          <w:rFonts w:asciiTheme="majorBidi" w:hAnsiTheme="majorBidi" w:cstheme="majorBidi"/>
          <w:noProof/>
        </w:rPr>
        <w:fldChar w:fldCharType="end"/>
      </w:r>
    </w:p>
    <w:p w:rsidR="004A1EF7" w:rsidRPr="004B12F4" w:rsidRDefault="004A1EF7">
      <w:pPr>
        <w:pStyle w:val="TOC1"/>
        <w:tabs>
          <w:tab w:val="right" w:leader="dot" w:pos="9080"/>
        </w:tabs>
        <w:rPr>
          <w:rFonts w:asciiTheme="majorBidi" w:eastAsiaTheme="minorEastAsia" w:hAnsiTheme="majorBidi" w:cstheme="majorBidi"/>
          <w:b w:val="0"/>
          <w:noProof/>
          <w:sz w:val="22"/>
          <w:szCs w:val="22"/>
        </w:rPr>
      </w:pPr>
      <w:r w:rsidRPr="004B12F4">
        <w:rPr>
          <w:rFonts w:asciiTheme="majorBidi" w:hAnsiTheme="majorBidi" w:cstheme="majorBidi"/>
          <w:noProof/>
        </w:rPr>
        <w:t>2. Drawings</w:t>
      </w:r>
      <w:r w:rsidRPr="004B12F4">
        <w:rPr>
          <w:rFonts w:asciiTheme="majorBidi" w:hAnsiTheme="majorBidi" w:cstheme="majorBidi"/>
          <w:noProof/>
        </w:rPr>
        <w:tab/>
      </w:r>
      <w:r w:rsidRPr="004B12F4">
        <w:rPr>
          <w:rFonts w:asciiTheme="majorBidi" w:hAnsiTheme="majorBidi" w:cstheme="majorBidi"/>
          <w:noProof/>
        </w:rPr>
        <w:fldChar w:fldCharType="begin"/>
      </w:r>
      <w:r w:rsidRPr="004B12F4">
        <w:rPr>
          <w:rFonts w:asciiTheme="majorBidi" w:hAnsiTheme="majorBidi" w:cstheme="majorBidi"/>
          <w:noProof/>
        </w:rPr>
        <w:instrText xml:space="preserve"> PAGEREF _Toc452482538 \h </w:instrText>
      </w:r>
      <w:r w:rsidRPr="004B12F4">
        <w:rPr>
          <w:rFonts w:asciiTheme="majorBidi" w:hAnsiTheme="majorBidi" w:cstheme="majorBidi"/>
          <w:noProof/>
        </w:rPr>
      </w:r>
      <w:r w:rsidRPr="004B12F4">
        <w:rPr>
          <w:rFonts w:asciiTheme="majorBidi" w:hAnsiTheme="majorBidi" w:cstheme="majorBidi"/>
          <w:noProof/>
        </w:rPr>
        <w:fldChar w:fldCharType="separate"/>
      </w:r>
      <w:r w:rsidR="00E8765D">
        <w:rPr>
          <w:rFonts w:asciiTheme="majorBidi" w:hAnsiTheme="majorBidi" w:cstheme="majorBidi"/>
          <w:noProof/>
        </w:rPr>
        <w:t>71</w:t>
      </w:r>
      <w:r w:rsidRPr="004B12F4">
        <w:rPr>
          <w:rFonts w:asciiTheme="majorBidi" w:hAnsiTheme="majorBidi" w:cstheme="majorBidi"/>
          <w:noProof/>
        </w:rPr>
        <w:fldChar w:fldCharType="end"/>
      </w:r>
    </w:p>
    <w:p w:rsidR="004A1EF7" w:rsidRPr="004B12F4" w:rsidRDefault="004A1EF7">
      <w:pPr>
        <w:pStyle w:val="TOC1"/>
        <w:tabs>
          <w:tab w:val="right" w:leader="dot" w:pos="9080"/>
        </w:tabs>
        <w:rPr>
          <w:rFonts w:asciiTheme="majorBidi" w:eastAsiaTheme="minorEastAsia" w:hAnsiTheme="majorBidi" w:cstheme="majorBidi"/>
          <w:b w:val="0"/>
          <w:noProof/>
          <w:sz w:val="22"/>
          <w:szCs w:val="22"/>
        </w:rPr>
      </w:pPr>
      <w:r w:rsidRPr="004B12F4">
        <w:rPr>
          <w:rFonts w:asciiTheme="majorBidi" w:hAnsiTheme="majorBidi" w:cstheme="majorBidi"/>
          <w:noProof/>
        </w:rPr>
        <w:t>3. Price Adjustment Formula, to be appended to the contract conditions</w:t>
      </w:r>
      <w:r w:rsidRPr="004B12F4">
        <w:rPr>
          <w:rFonts w:asciiTheme="majorBidi" w:hAnsiTheme="majorBidi" w:cstheme="majorBidi"/>
          <w:noProof/>
        </w:rPr>
        <w:tab/>
      </w:r>
      <w:r w:rsidRPr="004B12F4">
        <w:rPr>
          <w:rFonts w:asciiTheme="majorBidi" w:hAnsiTheme="majorBidi" w:cstheme="majorBidi"/>
          <w:noProof/>
        </w:rPr>
        <w:fldChar w:fldCharType="begin"/>
      </w:r>
      <w:r w:rsidRPr="004B12F4">
        <w:rPr>
          <w:rFonts w:asciiTheme="majorBidi" w:hAnsiTheme="majorBidi" w:cstheme="majorBidi"/>
          <w:noProof/>
        </w:rPr>
        <w:instrText xml:space="preserve"> PAGEREF _Toc452482539 \h </w:instrText>
      </w:r>
      <w:r w:rsidRPr="004B12F4">
        <w:rPr>
          <w:rFonts w:asciiTheme="majorBidi" w:hAnsiTheme="majorBidi" w:cstheme="majorBidi"/>
          <w:noProof/>
        </w:rPr>
      </w:r>
      <w:r w:rsidRPr="004B12F4">
        <w:rPr>
          <w:rFonts w:asciiTheme="majorBidi" w:hAnsiTheme="majorBidi" w:cstheme="majorBidi"/>
          <w:noProof/>
        </w:rPr>
        <w:fldChar w:fldCharType="separate"/>
      </w:r>
      <w:r w:rsidR="00E8765D">
        <w:rPr>
          <w:rFonts w:asciiTheme="majorBidi" w:hAnsiTheme="majorBidi" w:cstheme="majorBidi"/>
          <w:noProof/>
        </w:rPr>
        <w:t>72</w:t>
      </w:r>
      <w:r w:rsidRPr="004B12F4">
        <w:rPr>
          <w:rFonts w:asciiTheme="majorBidi" w:hAnsiTheme="majorBidi" w:cstheme="majorBidi"/>
          <w:noProof/>
        </w:rPr>
        <w:fldChar w:fldCharType="end"/>
      </w:r>
    </w:p>
    <w:p w:rsidR="00222EF3" w:rsidRPr="004B12F4" w:rsidRDefault="00222EF3" w:rsidP="0062552B">
      <w:pPr>
        <w:jc w:val="center"/>
        <w:rPr>
          <w:rFonts w:asciiTheme="majorBidi" w:hAnsiTheme="majorBidi" w:cstheme="majorBidi"/>
        </w:rPr>
      </w:pPr>
      <w:r w:rsidRPr="004B12F4">
        <w:rPr>
          <w:rFonts w:asciiTheme="majorBidi" w:hAnsiTheme="majorBidi" w:cstheme="majorBidi"/>
          <w:b/>
          <w:sz w:val="28"/>
          <w:szCs w:val="28"/>
        </w:rPr>
        <w:fldChar w:fldCharType="end"/>
      </w:r>
    </w:p>
    <w:p w:rsidR="00631D77" w:rsidRPr="004B12F4" w:rsidRDefault="00631D77" w:rsidP="00631D77">
      <w:pPr>
        <w:jc w:val="both"/>
        <w:rPr>
          <w:rFonts w:asciiTheme="majorBidi" w:hAnsiTheme="majorBidi" w:cstheme="majorBidi"/>
        </w:rPr>
      </w:pPr>
    </w:p>
    <w:p w:rsidR="00631D77" w:rsidRPr="004B12F4" w:rsidRDefault="00631D77">
      <w:pPr>
        <w:spacing w:after="160" w:line="259" w:lineRule="auto"/>
        <w:rPr>
          <w:rFonts w:asciiTheme="majorBidi" w:hAnsiTheme="majorBidi" w:cstheme="majorBidi"/>
        </w:rPr>
      </w:pPr>
      <w:r w:rsidRPr="004B12F4">
        <w:rPr>
          <w:rFonts w:asciiTheme="majorBidi" w:hAnsiTheme="majorBidi" w:cstheme="majorBidi"/>
        </w:rPr>
        <w:br w:type="page"/>
      </w:r>
    </w:p>
    <w:p w:rsidR="00631D77" w:rsidRPr="004B12F4" w:rsidRDefault="008058A7" w:rsidP="008058A7">
      <w:pPr>
        <w:pStyle w:val="Heading1"/>
        <w:spacing w:after="240"/>
        <w:rPr>
          <w:rFonts w:asciiTheme="majorBidi" w:hAnsiTheme="majorBidi"/>
        </w:rPr>
      </w:pPr>
      <w:bookmarkStart w:id="497" w:name="_Toc452482537"/>
      <w:bookmarkStart w:id="498" w:name="C"/>
      <w:r w:rsidRPr="004B12F4">
        <w:rPr>
          <w:rFonts w:asciiTheme="majorBidi" w:hAnsiTheme="majorBidi"/>
        </w:rPr>
        <w:lastRenderedPageBreak/>
        <w:t xml:space="preserve">1. </w:t>
      </w:r>
      <w:r w:rsidR="00631D77" w:rsidRPr="004B12F4">
        <w:rPr>
          <w:rFonts w:asciiTheme="majorBidi" w:hAnsiTheme="majorBidi"/>
        </w:rPr>
        <w:t>Technical Specifications</w:t>
      </w:r>
      <w:bookmarkEnd w:id="497"/>
    </w:p>
    <w:p w:rsidR="00631D77" w:rsidRPr="004B12F4" w:rsidRDefault="00631D77" w:rsidP="001B6D6A">
      <w:pPr>
        <w:numPr>
          <w:ilvl w:val="0"/>
          <w:numId w:val="23"/>
        </w:numPr>
        <w:suppressAutoHyphens/>
        <w:ind w:left="900"/>
        <w:jc w:val="both"/>
        <w:rPr>
          <w:rFonts w:asciiTheme="majorBidi" w:hAnsiTheme="majorBidi" w:cstheme="majorBidi"/>
        </w:rPr>
      </w:pPr>
      <w:r w:rsidRPr="004B12F4">
        <w:rPr>
          <w:rFonts w:asciiTheme="majorBidi" w:hAnsiTheme="majorBidi" w:cstheme="majorBidi"/>
        </w:rPr>
        <w:t>The technical specifications comprise clear indicators through which the Employer can determine whether the bid specifications comply with the required specifications and consequently can evaluate the bid. Thus, accurately prepared specifications will facilitate the process of preparing bids by bidders that comply with the specification, in additional to examining, evaluating and comparing by Bids Evaluation Committee.</w:t>
      </w:r>
    </w:p>
    <w:p w:rsidR="00631D77" w:rsidRPr="004B12F4" w:rsidRDefault="00631D77" w:rsidP="00EF6153">
      <w:pPr>
        <w:ind w:left="900"/>
        <w:rPr>
          <w:rFonts w:asciiTheme="majorBidi" w:hAnsiTheme="majorBidi" w:cstheme="majorBidi"/>
        </w:rPr>
      </w:pPr>
    </w:p>
    <w:p w:rsidR="00631D77" w:rsidRPr="004B12F4" w:rsidRDefault="00631D77" w:rsidP="001B6D6A">
      <w:pPr>
        <w:numPr>
          <w:ilvl w:val="0"/>
          <w:numId w:val="23"/>
        </w:numPr>
        <w:suppressAutoHyphens/>
        <w:ind w:left="900"/>
        <w:rPr>
          <w:rFonts w:asciiTheme="majorBidi" w:hAnsiTheme="majorBidi" w:cstheme="majorBidi"/>
        </w:rPr>
      </w:pPr>
      <w:r w:rsidRPr="004B12F4">
        <w:rPr>
          <w:rFonts w:asciiTheme="majorBidi" w:hAnsiTheme="majorBidi" w:cstheme="majorBidi"/>
        </w:rPr>
        <w:t>The technical specifications must demonstrate all the requirements relating to the following points, as examples:</w:t>
      </w:r>
    </w:p>
    <w:p w:rsidR="00631D77" w:rsidRPr="004B12F4" w:rsidRDefault="00631D77" w:rsidP="00631D77">
      <w:pPr>
        <w:rPr>
          <w:rFonts w:asciiTheme="majorBidi" w:hAnsiTheme="majorBidi" w:cstheme="majorBidi"/>
        </w:rPr>
      </w:pPr>
    </w:p>
    <w:p w:rsidR="00631D77" w:rsidRPr="004B12F4" w:rsidRDefault="00631D77" w:rsidP="001B6D6A">
      <w:pPr>
        <w:numPr>
          <w:ilvl w:val="0"/>
          <w:numId w:val="24"/>
        </w:numPr>
        <w:suppressAutoHyphens/>
        <w:ind w:left="1440"/>
        <w:rPr>
          <w:rFonts w:asciiTheme="majorBidi" w:hAnsiTheme="majorBidi" w:cstheme="majorBidi"/>
        </w:rPr>
      </w:pPr>
      <w:r w:rsidRPr="004B12F4">
        <w:rPr>
          <w:rFonts w:asciiTheme="majorBidi" w:hAnsiTheme="majorBidi" w:cstheme="majorBidi"/>
        </w:rPr>
        <w:t>Criteria of materials and manufacturing method required for fabrication of those materials.</w:t>
      </w:r>
    </w:p>
    <w:p w:rsidR="00631D77" w:rsidRPr="004B12F4" w:rsidRDefault="00631D77" w:rsidP="00EF6153">
      <w:pPr>
        <w:ind w:left="1440"/>
        <w:rPr>
          <w:rFonts w:asciiTheme="majorBidi" w:hAnsiTheme="majorBidi" w:cstheme="majorBidi"/>
        </w:rPr>
      </w:pPr>
    </w:p>
    <w:p w:rsidR="00631D77" w:rsidRPr="004B12F4" w:rsidRDefault="00631D77" w:rsidP="001B6D6A">
      <w:pPr>
        <w:numPr>
          <w:ilvl w:val="0"/>
          <w:numId w:val="24"/>
        </w:numPr>
        <w:suppressAutoHyphens/>
        <w:ind w:left="1440"/>
        <w:rPr>
          <w:rFonts w:asciiTheme="majorBidi" w:hAnsiTheme="majorBidi" w:cstheme="majorBidi"/>
        </w:rPr>
      </w:pPr>
      <w:r w:rsidRPr="004B12F4">
        <w:rPr>
          <w:rFonts w:asciiTheme="majorBidi" w:hAnsiTheme="majorBidi" w:cstheme="majorBidi"/>
        </w:rPr>
        <w:t>Details of the required testing (type and number).</w:t>
      </w:r>
    </w:p>
    <w:p w:rsidR="00631D77" w:rsidRPr="004B12F4" w:rsidRDefault="00631D77" w:rsidP="00EF6153">
      <w:pPr>
        <w:ind w:left="1440"/>
        <w:rPr>
          <w:rFonts w:asciiTheme="majorBidi" w:hAnsiTheme="majorBidi" w:cstheme="majorBidi"/>
        </w:rPr>
      </w:pPr>
    </w:p>
    <w:p w:rsidR="00631D77" w:rsidRPr="004B12F4" w:rsidRDefault="00631D77" w:rsidP="001B6D6A">
      <w:pPr>
        <w:numPr>
          <w:ilvl w:val="0"/>
          <w:numId w:val="24"/>
        </w:numPr>
        <w:suppressAutoHyphens/>
        <w:ind w:left="1440"/>
        <w:rPr>
          <w:rFonts w:asciiTheme="majorBidi" w:hAnsiTheme="majorBidi" w:cstheme="majorBidi"/>
        </w:rPr>
      </w:pPr>
      <w:r w:rsidRPr="004B12F4">
        <w:rPr>
          <w:rFonts w:asciiTheme="majorBidi" w:hAnsiTheme="majorBidi" w:cstheme="majorBidi"/>
        </w:rPr>
        <w:t>Any additional work and/or relating services required to achieve the completion/delivery in an optimal manner.</w:t>
      </w:r>
    </w:p>
    <w:p w:rsidR="00631D77" w:rsidRPr="004B12F4" w:rsidRDefault="00631D77">
      <w:pPr>
        <w:spacing w:after="160" w:line="259" w:lineRule="auto"/>
        <w:rPr>
          <w:rFonts w:asciiTheme="majorBidi" w:hAnsiTheme="majorBidi" w:cstheme="majorBidi"/>
        </w:rPr>
      </w:pPr>
      <w:r w:rsidRPr="004B12F4">
        <w:rPr>
          <w:rFonts w:asciiTheme="majorBidi" w:hAnsiTheme="majorBidi" w:cstheme="majorBidi"/>
        </w:rPr>
        <w:br w:type="page"/>
      </w:r>
    </w:p>
    <w:p w:rsidR="00631D77" w:rsidRPr="004B12F4" w:rsidRDefault="00631D77" w:rsidP="00222EF3">
      <w:pPr>
        <w:spacing w:after="240"/>
        <w:rPr>
          <w:rFonts w:asciiTheme="majorBidi" w:hAnsiTheme="majorBidi" w:cstheme="majorBidi"/>
          <w:b/>
          <w:bCs/>
          <w:i/>
          <w:iCs/>
          <w:sz w:val="28"/>
          <w:szCs w:val="28"/>
        </w:rPr>
      </w:pPr>
      <w:r w:rsidRPr="004B12F4">
        <w:rPr>
          <w:rFonts w:asciiTheme="majorBidi" w:hAnsiTheme="majorBidi" w:cstheme="majorBidi"/>
          <w:b/>
          <w:bCs/>
          <w:sz w:val="28"/>
          <w:szCs w:val="28"/>
        </w:rPr>
        <w:lastRenderedPageBreak/>
        <w:t>Summary of Technical Specifications</w:t>
      </w:r>
    </w:p>
    <w:p w:rsidR="00631D77" w:rsidRPr="004B12F4" w:rsidRDefault="00631D77" w:rsidP="0062552B">
      <w:pPr>
        <w:rPr>
          <w:rFonts w:asciiTheme="majorBidi" w:hAnsiTheme="majorBidi" w:cstheme="majorBidi"/>
          <w:b/>
          <w:bCs/>
          <w:i/>
          <w:iCs/>
        </w:rPr>
      </w:pPr>
      <w:r w:rsidRPr="004B12F4">
        <w:rPr>
          <w:rFonts w:asciiTheme="majorBidi" w:hAnsiTheme="majorBidi" w:cstheme="majorBidi"/>
          <w:i/>
          <w:iCs/>
        </w:rPr>
        <w:t xml:space="preserve">[The Employer uses the general specifications approved in the Kurdistan Region for general public constructions like roads, buildings, water supply and irrigation. However, if the Employer needs special specifications to execute a portion(s) of the works, the Employer shall fill in the information in the following table (columns </w:t>
      </w:r>
      <w:r w:rsidRPr="004B12F4">
        <w:rPr>
          <w:rFonts w:asciiTheme="majorBidi" w:hAnsiTheme="majorBidi" w:cstheme="majorBidi"/>
          <w:b/>
          <w:bCs/>
          <w:i/>
          <w:iCs/>
        </w:rPr>
        <w:t>A</w:t>
      </w:r>
      <w:r w:rsidRPr="004B12F4">
        <w:rPr>
          <w:rFonts w:asciiTheme="majorBidi" w:hAnsiTheme="majorBidi" w:cstheme="majorBidi"/>
          <w:i/>
          <w:iCs/>
        </w:rPr>
        <w:t xml:space="preserve"> to </w:t>
      </w:r>
      <w:r w:rsidRPr="004B12F4">
        <w:rPr>
          <w:rFonts w:asciiTheme="majorBidi" w:hAnsiTheme="majorBidi" w:cstheme="majorBidi"/>
          <w:b/>
          <w:bCs/>
          <w:i/>
          <w:iCs/>
        </w:rPr>
        <w:t xml:space="preserve">C), </w:t>
      </w:r>
      <w:r w:rsidRPr="004B12F4">
        <w:rPr>
          <w:rFonts w:asciiTheme="majorBidi" w:hAnsiTheme="majorBidi" w:cstheme="majorBidi"/>
          <w:i/>
          <w:iCs/>
        </w:rPr>
        <w:t>while the bidder shall fill in columns</w:t>
      </w:r>
      <w:r w:rsidRPr="004B12F4">
        <w:rPr>
          <w:rFonts w:asciiTheme="majorBidi" w:hAnsiTheme="majorBidi" w:cstheme="majorBidi"/>
          <w:b/>
          <w:bCs/>
          <w:i/>
          <w:iCs/>
        </w:rPr>
        <w:t xml:space="preserve"> (D) </w:t>
      </w:r>
      <w:r w:rsidRPr="004B12F4">
        <w:rPr>
          <w:rFonts w:asciiTheme="majorBidi" w:hAnsiTheme="majorBidi" w:cstheme="majorBidi"/>
          <w:i/>
          <w:iCs/>
        </w:rPr>
        <w:t>and</w:t>
      </w:r>
      <w:r w:rsidRPr="004B12F4">
        <w:rPr>
          <w:rFonts w:asciiTheme="majorBidi" w:hAnsiTheme="majorBidi" w:cstheme="majorBidi"/>
          <w:b/>
          <w:bCs/>
          <w:i/>
          <w:iCs/>
        </w:rPr>
        <w:t xml:space="preserve"> (E)]</w:t>
      </w:r>
    </w:p>
    <w:p w:rsidR="00631D77" w:rsidRPr="004B12F4" w:rsidRDefault="00631D77" w:rsidP="00631D77">
      <w:pPr>
        <w:rPr>
          <w:rFonts w:asciiTheme="majorBidi" w:hAnsiTheme="majorBidi" w:cstheme="majorBidi"/>
          <w:b/>
          <w:bCs/>
          <w:i/>
          <w:iCs/>
        </w:rPr>
      </w:pPr>
    </w:p>
    <w:p w:rsidR="00631D77" w:rsidRPr="004B12F4" w:rsidRDefault="00631D77" w:rsidP="00631D77">
      <w:pPr>
        <w:rPr>
          <w:rFonts w:asciiTheme="majorBidi" w:hAnsiTheme="majorBidi" w:cstheme="majorBidi"/>
          <w:b/>
          <w:bCs/>
        </w:rPr>
      </w:pPr>
      <w:r w:rsidRPr="004B12F4">
        <w:rPr>
          <w:rFonts w:asciiTheme="majorBidi" w:hAnsiTheme="majorBidi" w:cstheme="majorBidi"/>
          <w:b/>
          <w:bCs/>
        </w:rPr>
        <w:t>Portions or items of works that should be compliant with the following criteria and technical specifications:</w:t>
      </w:r>
    </w:p>
    <w:p w:rsidR="00631D77" w:rsidRPr="004B12F4" w:rsidRDefault="00631D77" w:rsidP="00631D77">
      <w:pPr>
        <w:rPr>
          <w:rFonts w:asciiTheme="majorBidi" w:hAnsiTheme="majorBidi" w:cstheme="majorBidi"/>
          <w:b/>
          <w:bCs/>
        </w:rPr>
      </w:pPr>
    </w:p>
    <w:p w:rsidR="00631D77" w:rsidRPr="004B12F4" w:rsidRDefault="00631D77" w:rsidP="00631D77">
      <w:pPr>
        <w:rPr>
          <w:rFonts w:asciiTheme="majorBidi" w:hAnsiTheme="majorBidi" w:cstheme="majorBidi"/>
          <w:b/>
          <w:bCs/>
        </w:rPr>
      </w:pPr>
    </w:p>
    <w:tbl>
      <w:tblPr>
        <w:tblW w:w="0" w:type="auto"/>
        <w:tblInd w:w="-15" w:type="dxa"/>
        <w:tblLayout w:type="fixed"/>
        <w:tblLook w:val="0000" w:firstRow="0" w:lastRow="0" w:firstColumn="0" w:lastColumn="0" w:noHBand="0" w:noVBand="0"/>
      </w:tblPr>
      <w:tblGrid>
        <w:gridCol w:w="1843"/>
        <w:gridCol w:w="1843"/>
        <w:gridCol w:w="1843"/>
        <w:gridCol w:w="1843"/>
        <w:gridCol w:w="1874"/>
      </w:tblGrid>
      <w:tr w:rsidR="00631D77" w:rsidRPr="004B12F4" w:rsidTr="00631D77">
        <w:tc>
          <w:tcPr>
            <w:tcW w:w="1843" w:type="dxa"/>
            <w:tcBorders>
              <w:top w:val="single" w:sz="8" w:space="0" w:color="000000"/>
              <w:left w:val="single" w:sz="8" w:space="0" w:color="000000"/>
              <w:bottom w:val="single" w:sz="8" w:space="0" w:color="000000"/>
            </w:tcBorders>
            <w:shd w:val="clear" w:color="auto" w:fill="auto"/>
          </w:tcPr>
          <w:p w:rsidR="00631D77" w:rsidRPr="004B12F4" w:rsidRDefault="00631D77" w:rsidP="00631D77">
            <w:pPr>
              <w:snapToGrid w:val="0"/>
              <w:jc w:val="center"/>
              <w:rPr>
                <w:rFonts w:asciiTheme="majorBidi" w:hAnsiTheme="majorBidi" w:cstheme="majorBidi"/>
                <w:b/>
                <w:bCs/>
              </w:rPr>
            </w:pPr>
          </w:p>
          <w:p w:rsidR="00631D77" w:rsidRPr="004B12F4" w:rsidRDefault="00631D77" w:rsidP="00631D77">
            <w:pPr>
              <w:jc w:val="center"/>
              <w:rPr>
                <w:rFonts w:asciiTheme="majorBidi" w:hAnsiTheme="majorBidi" w:cstheme="majorBidi"/>
                <w:b/>
                <w:bCs/>
              </w:rPr>
            </w:pPr>
          </w:p>
          <w:p w:rsidR="00631D77" w:rsidRPr="004B12F4" w:rsidRDefault="00631D77" w:rsidP="00631D77">
            <w:pPr>
              <w:jc w:val="center"/>
              <w:rPr>
                <w:rFonts w:asciiTheme="majorBidi" w:hAnsiTheme="majorBidi" w:cstheme="majorBidi"/>
                <w:b/>
                <w:bCs/>
              </w:rPr>
            </w:pPr>
            <w:r w:rsidRPr="004B12F4">
              <w:rPr>
                <w:rFonts w:asciiTheme="majorBidi" w:hAnsiTheme="majorBidi" w:cstheme="majorBidi"/>
                <w:b/>
                <w:bCs/>
              </w:rPr>
              <w:t>Item Number</w:t>
            </w:r>
          </w:p>
        </w:tc>
        <w:tc>
          <w:tcPr>
            <w:tcW w:w="1843" w:type="dxa"/>
            <w:tcBorders>
              <w:top w:val="single" w:sz="8" w:space="0" w:color="000000"/>
              <w:left w:val="single" w:sz="4" w:space="0" w:color="000000"/>
              <w:bottom w:val="single" w:sz="8" w:space="0" w:color="000000"/>
            </w:tcBorders>
            <w:shd w:val="clear" w:color="auto" w:fill="auto"/>
          </w:tcPr>
          <w:p w:rsidR="00631D77" w:rsidRPr="004B12F4" w:rsidRDefault="00631D77" w:rsidP="00631D77">
            <w:pPr>
              <w:snapToGrid w:val="0"/>
              <w:jc w:val="center"/>
              <w:rPr>
                <w:rFonts w:asciiTheme="majorBidi" w:hAnsiTheme="majorBidi" w:cstheme="majorBidi"/>
                <w:b/>
                <w:bCs/>
              </w:rPr>
            </w:pPr>
          </w:p>
          <w:p w:rsidR="00631D77" w:rsidRPr="004B12F4" w:rsidRDefault="00631D77" w:rsidP="00631D77">
            <w:pPr>
              <w:jc w:val="center"/>
              <w:rPr>
                <w:rFonts w:asciiTheme="majorBidi" w:hAnsiTheme="majorBidi" w:cstheme="majorBidi"/>
                <w:b/>
                <w:bCs/>
              </w:rPr>
            </w:pPr>
            <w:r w:rsidRPr="004B12F4">
              <w:rPr>
                <w:rFonts w:asciiTheme="majorBidi" w:hAnsiTheme="majorBidi" w:cstheme="majorBidi"/>
                <w:b/>
                <w:bCs/>
              </w:rPr>
              <w:t>Portions or Items of Works</w:t>
            </w:r>
          </w:p>
        </w:tc>
        <w:tc>
          <w:tcPr>
            <w:tcW w:w="1843" w:type="dxa"/>
            <w:tcBorders>
              <w:top w:val="single" w:sz="8" w:space="0" w:color="000000"/>
              <w:left w:val="single" w:sz="4" w:space="0" w:color="000000"/>
              <w:bottom w:val="single" w:sz="8" w:space="0" w:color="000000"/>
            </w:tcBorders>
            <w:shd w:val="clear" w:color="auto" w:fill="auto"/>
          </w:tcPr>
          <w:p w:rsidR="00631D77" w:rsidRPr="004B12F4" w:rsidRDefault="00631D77" w:rsidP="00631D77">
            <w:pPr>
              <w:jc w:val="center"/>
              <w:rPr>
                <w:rFonts w:asciiTheme="majorBidi" w:hAnsiTheme="majorBidi" w:cstheme="majorBidi"/>
                <w:b/>
                <w:bCs/>
              </w:rPr>
            </w:pPr>
            <w:r w:rsidRPr="004B12F4">
              <w:rPr>
                <w:rFonts w:asciiTheme="majorBidi" w:hAnsiTheme="majorBidi" w:cstheme="majorBidi"/>
                <w:b/>
                <w:bCs/>
              </w:rPr>
              <w:t>Required Criteria and Technical Specifications</w:t>
            </w:r>
          </w:p>
        </w:tc>
        <w:tc>
          <w:tcPr>
            <w:tcW w:w="1843" w:type="dxa"/>
            <w:tcBorders>
              <w:top w:val="single" w:sz="8" w:space="0" w:color="000000"/>
              <w:left w:val="single" w:sz="4" w:space="0" w:color="000000"/>
              <w:bottom w:val="single" w:sz="8" w:space="0" w:color="000000"/>
            </w:tcBorders>
            <w:shd w:val="clear" w:color="auto" w:fill="auto"/>
          </w:tcPr>
          <w:p w:rsidR="00631D77" w:rsidRPr="004B12F4" w:rsidRDefault="00631D77" w:rsidP="00631D77">
            <w:pPr>
              <w:jc w:val="center"/>
              <w:rPr>
                <w:rFonts w:asciiTheme="majorBidi" w:hAnsiTheme="majorBidi" w:cstheme="majorBidi"/>
                <w:b/>
                <w:bCs/>
              </w:rPr>
            </w:pPr>
            <w:r w:rsidRPr="004B12F4">
              <w:rPr>
                <w:rFonts w:asciiTheme="majorBidi" w:hAnsiTheme="majorBidi" w:cstheme="majorBidi"/>
                <w:b/>
                <w:bCs/>
              </w:rPr>
              <w:t>Criteria and Technical Specifications Offered by Bidder</w:t>
            </w:r>
          </w:p>
        </w:tc>
        <w:tc>
          <w:tcPr>
            <w:tcW w:w="1874" w:type="dxa"/>
            <w:tcBorders>
              <w:top w:val="single" w:sz="8" w:space="0" w:color="000000"/>
              <w:left w:val="single" w:sz="4" w:space="0" w:color="000000"/>
              <w:bottom w:val="single" w:sz="8" w:space="0" w:color="000000"/>
              <w:right w:val="single" w:sz="8" w:space="0" w:color="000000"/>
            </w:tcBorders>
            <w:shd w:val="clear" w:color="auto" w:fill="auto"/>
          </w:tcPr>
          <w:p w:rsidR="00631D77" w:rsidRPr="004B12F4" w:rsidRDefault="00631D77" w:rsidP="00631D77">
            <w:pPr>
              <w:snapToGrid w:val="0"/>
              <w:jc w:val="center"/>
              <w:rPr>
                <w:rFonts w:asciiTheme="majorBidi" w:hAnsiTheme="majorBidi" w:cstheme="majorBidi"/>
                <w:b/>
                <w:bCs/>
              </w:rPr>
            </w:pPr>
          </w:p>
          <w:p w:rsidR="00631D77" w:rsidRPr="004B12F4" w:rsidRDefault="00631D77" w:rsidP="00631D77">
            <w:pPr>
              <w:jc w:val="center"/>
              <w:rPr>
                <w:rFonts w:asciiTheme="majorBidi" w:hAnsiTheme="majorBidi" w:cstheme="majorBidi"/>
                <w:b/>
                <w:bCs/>
              </w:rPr>
            </w:pPr>
            <w:r w:rsidRPr="004B12F4">
              <w:rPr>
                <w:rFonts w:asciiTheme="majorBidi" w:hAnsiTheme="majorBidi" w:cstheme="majorBidi"/>
                <w:b/>
                <w:bCs/>
              </w:rPr>
              <w:t>Compliant / Non-compliant</w:t>
            </w:r>
          </w:p>
        </w:tc>
      </w:tr>
      <w:tr w:rsidR="00631D77" w:rsidRPr="004B12F4" w:rsidTr="00631D77">
        <w:tc>
          <w:tcPr>
            <w:tcW w:w="1843" w:type="dxa"/>
            <w:tcBorders>
              <w:top w:val="single" w:sz="8" w:space="0" w:color="000000"/>
              <w:left w:val="single" w:sz="8" w:space="0" w:color="000000"/>
              <w:bottom w:val="single" w:sz="8" w:space="0" w:color="000000"/>
            </w:tcBorders>
            <w:shd w:val="clear" w:color="auto" w:fill="auto"/>
          </w:tcPr>
          <w:p w:rsidR="00631D77" w:rsidRPr="004B12F4" w:rsidRDefault="00631D77" w:rsidP="00631D77">
            <w:pPr>
              <w:jc w:val="center"/>
              <w:rPr>
                <w:rFonts w:asciiTheme="majorBidi" w:hAnsiTheme="majorBidi" w:cstheme="majorBidi"/>
              </w:rPr>
            </w:pPr>
            <w:r w:rsidRPr="004B12F4">
              <w:rPr>
                <w:rFonts w:asciiTheme="majorBidi" w:hAnsiTheme="majorBidi" w:cstheme="majorBidi"/>
              </w:rPr>
              <w:t>A</w:t>
            </w:r>
          </w:p>
        </w:tc>
        <w:tc>
          <w:tcPr>
            <w:tcW w:w="1843" w:type="dxa"/>
            <w:tcBorders>
              <w:top w:val="single" w:sz="8" w:space="0" w:color="000000"/>
              <w:left w:val="single" w:sz="4" w:space="0" w:color="000000"/>
              <w:bottom w:val="single" w:sz="8" w:space="0" w:color="000000"/>
            </w:tcBorders>
            <w:shd w:val="clear" w:color="auto" w:fill="auto"/>
          </w:tcPr>
          <w:p w:rsidR="00631D77" w:rsidRPr="004B12F4" w:rsidRDefault="00631D77" w:rsidP="00631D77">
            <w:pPr>
              <w:jc w:val="center"/>
              <w:rPr>
                <w:rFonts w:asciiTheme="majorBidi" w:hAnsiTheme="majorBidi" w:cstheme="majorBidi"/>
              </w:rPr>
            </w:pPr>
            <w:r w:rsidRPr="004B12F4">
              <w:rPr>
                <w:rFonts w:asciiTheme="majorBidi" w:hAnsiTheme="majorBidi" w:cstheme="majorBidi"/>
              </w:rPr>
              <w:t>B</w:t>
            </w:r>
          </w:p>
        </w:tc>
        <w:tc>
          <w:tcPr>
            <w:tcW w:w="1843" w:type="dxa"/>
            <w:tcBorders>
              <w:top w:val="single" w:sz="8" w:space="0" w:color="000000"/>
              <w:left w:val="single" w:sz="4" w:space="0" w:color="000000"/>
              <w:bottom w:val="single" w:sz="8" w:space="0" w:color="000000"/>
            </w:tcBorders>
            <w:shd w:val="clear" w:color="auto" w:fill="auto"/>
          </w:tcPr>
          <w:p w:rsidR="00631D77" w:rsidRPr="004B12F4" w:rsidRDefault="00631D77" w:rsidP="00631D77">
            <w:pPr>
              <w:jc w:val="center"/>
              <w:rPr>
                <w:rFonts w:asciiTheme="majorBidi" w:hAnsiTheme="majorBidi" w:cstheme="majorBidi"/>
              </w:rPr>
            </w:pPr>
            <w:r w:rsidRPr="004B12F4">
              <w:rPr>
                <w:rFonts w:asciiTheme="majorBidi" w:hAnsiTheme="majorBidi" w:cstheme="majorBidi"/>
              </w:rPr>
              <w:t>C</w:t>
            </w:r>
          </w:p>
        </w:tc>
        <w:tc>
          <w:tcPr>
            <w:tcW w:w="1843" w:type="dxa"/>
            <w:tcBorders>
              <w:top w:val="single" w:sz="8" w:space="0" w:color="000000"/>
              <w:left w:val="single" w:sz="4" w:space="0" w:color="000000"/>
              <w:bottom w:val="single" w:sz="8" w:space="0" w:color="000000"/>
            </w:tcBorders>
            <w:shd w:val="clear" w:color="auto" w:fill="auto"/>
          </w:tcPr>
          <w:p w:rsidR="00631D77" w:rsidRPr="004B12F4" w:rsidRDefault="00631D77" w:rsidP="00631D77">
            <w:pPr>
              <w:jc w:val="center"/>
              <w:rPr>
                <w:rFonts w:asciiTheme="majorBidi" w:hAnsiTheme="majorBidi" w:cstheme="majorBidi"/>
              </w:rPr>
            </w:pPr>
            <w:r w:rsidRPr="004B12F4">
              <w:rPr>
                <w:rFonts w:asciiTheme="majorBidi" w:hAnsiTheme="majorBidi" w:cstheme="majorBidi"/>
              </w:rPr>
              <w:t>D</w:t>
            </w:r>
          </w:p>
        </w:tc>
        <w:tc>
          <w:tcPr>
            <w:tcW w:w="1874" w:type="dxa"/>
            <w:tcBorders>
              <w:top w:val="single" w:sz="8" w:space="0" w:color="000000"/>
              <w:left w:val="single" w:sz="4" w:space="0" w:color="000000"/>
              <w:bottom w:val="single" w:sz="8" w:space="0" w:color="000000"/>
              <w:right w:val="single" w:sz="8" w:space="0" w:color="000000"/>
            </w:tcBorders>
            <w:shd w:val="clear" w:color="auto" w:fill="auto"/>
          </w:tcPr>
          <w:p w:rsidR="00631D77" w:rsidRPr="004B12F4" w:rsidRDefault="00631D77" w:rsidP="00631D77">
            <w:pPr>
              <w:jc w:val="center"/>
              <w:rPr>
                <w:rFonts w:asciiTheme="majorBidi" w:hAnsiTheme="majorBidi" w:cstheme="majorBidi"/>
              </w:rPr>
            </w:pPr>
            <w:r w:rsidRPr="004B12F4">
              <w:rPr>
                <w:rFonts w:asciiTheme="majorBidi" w:hAnsiTheme="majorBidi" w:cstheme="majorBidi"/>
              </w:rPr>
              <w:t>E</w:t>
            </w:r>
          </w:p>
        </w:tc>
      </w:tr>
      <w:tr w:rsidR="00631D77" w:rsidRPr="004B12F4" w:rsidTr="00631D77">
        <w:tc>
          <w:tcPr>
            <w:tcW w:w="1843" w:type="dxa"/>
            <w:tcBorders>
              <w:top w:val="single" w:sz="8" w:space="0" w:color="000000"/>
              <w:left w:val="single" w:sz="8" w:space="0" w:color="000000"/>
              <w:bottom w:val="single" w:sz="4" w:space="0" w:color="000000"/>
            </w:tcBorders>
            <w:shd w:val="clear" w:color="auto" w:fill="auto"/>
          </w:tcPr>
          <w:p w:rsidR="00631D77" w:rsidRPr="004B12F4" w:rsidRDefault="00631D77" w:rsidP="00631D77">
            <w:pPr>
              <w:rPr>
                <w:rFonts w:asciiTheme="majorBidi" w:hAnsiTheme="majorBidi" w:cstheme="majorBidi"/>
                <w:i/>
                <w:iCs/>
              </w:rPr>
            </w:pPr>
            <w:r w:rsidRPr="004B12F4">
              <w:rPr>
                <w:rFonts w:asciiTheme="majorBidi" w:hAnsiTheme="majorBidi" w:cstheme="majorBidi"/>
                <w:i/>
                <w:iCs/>
              </w:rPr>
              <w:t>[insert item number]</w:t>
            </w:r>
          </w:p>
        </w:tc>
        <w:tc>
          <w:tcPr>
            <w:tcW w:w="1843" w:type="dxa"/>
            <w:tcBorders>
              <w:top w:val="single" w:sz="8" w:space="0" w:color="000000"/>
              <w:left w:val="single" w:sz="4" w:space="0" w:color="000000"/>
              <w:bottom w:val="single" w:sz="4" w:space="0" w:color="000000"/>
            </w:tcBorders>
            <w:shd w:val="clear" w:color="auto" w:fill="auto"/>
          </w:tcPr>
          <w:p w:rsidR="00631D77" w:rsidRPr="004B12F4" w:rsidRDefault="00631D77" w:rsidP="00631D77">
            <w:pPr>
              <w:rPr>
                <w:rFonts w:asciiTheme="majorBidi" w:hAnsiTheme="majorBidi" w:cstheme="majorBidi"/>
                <w:i/>
                <w:iCs/>
              </w:rPr>
            </w:pPr>
            <w:r w:rsidRPr="004B12F4">
              <w:rPr>
                <w:rFonts w:asciiTheme="majorBidi" w:hAnsiTheme="majorBidi" w:cstheme="majorBidi"/>
                <w:i/>
                <w:iCs/>
              </w:rPr>
              <w:t>[insert name]</w:t>
            </w:r>
          </w:p>
        </w:tc>
        <w:tc>
          <w:tcPr>
            <w:tcW w:w="1843" w:type="dxa"/>
            <w:tcBorders>
              <w:top w:val="single" w:sz="8" w:space="0" w:color="000000"/>
              <w:left w:val="single" w:sz="4" w:space="0" w:color="000000"/>
              <w:bottom w:val="single" w:sz="4" w:space="0" w:color="000000"/>
            </w:tcBorders>
            <w:shd w:val="clear" w:color="auto" w:fill="auto"/>
          </w:tcPr>
          <w:p w:rsidR="00631D77" w:rsidRPr="004B12F4" w:rsidRDefault="00631D77" w:rsidP="00631D77">
            <w:pPr>
              <w:rPr>
                <w:rFonts w:asciiTheme="majorBidi" w:hAnsiTheme="majorBidi" w:cstheme="majorBidi"/>
                <w:i/>
                <w:iCs/>
              </w:rPr>
            </w:pPr>
            <w:r w:rsidRPr="004B12F4">
              <w:rPr>
                <w:rFonts w:asciiTheme="majorBidi" w:hAnsiTheme="majorBidi" w:cstheme="majorBidi"/>
                <w:i/>
                <w:iCs/>
              </w:rPr>
              <w:t>[indicate criteria and technical specifications]</w:t>
            </w:r>
          </w:p>
        </w:tc>
        <w:tc>
          <w:tcPr>
            <w:tcW w:w="1843" w:type="dxa"/>
            <w:tcBorders>
              <w:top w:val="single" w:sz="8" w:space="0" w:color="000000"/>
              <w:left w:val="single" w:sz="4" w:space="0" w:color="000000"/>
              <w:bottom w:val="single" w:sz="4" w:space="0" w:color="000000"/>
            </w:tcBorders>
            <w:shd w:val="clear" w:color="auto" w:fill="auto"/>
          </w:tcPr>
          <w:p w:rsidR="00631D77" w:rsidRPr="004B12F4" w:rsidRDefault="00631D77" w:rsidP="00631D77">
            <w:pPr>
              <w:rPr>
                <w:rFonts w:asciiTheme="majorBidi" w:hAnsiTheme="majorBidi" w:cstheme="majorBidi"/>
                <w:i/>
                <w:iCs/>
              </w:rPr>
            </w:pPr>
            <w:r w:rsidRPr="004B12F4">
              <w:rPr>
                <w:rFonts w:asciiTheme="majorBidi" w:hAnsiTheme="majorBidi" w:cstheme="majorBidi"/>
                <w:i/>
                <w:iCs/>
              </w:rPr>
              <w:t>[to be filled out by Bidder]</w:t>
            </w:r>
          </w:p>
        </w:tc>
        <w:tc>
          <w:tcPr>
            <w:tcW w:w="1874" w:type="dxa"/>
            <w:tcBorders>
              <w:top w:val="single" w:sz="8" w:space="0" w:color="000000"/>
              <w:left w:val="single" w:sz="4" w:space="0" w:color="000000"/>
              <w:bottom w:val="single" w:sz="4" w:space="0" w:color="000000"/>
              <w:right w:val="single" w:sz="8" w:space="0" w:color="000000"/>
            </w:tcBorders>
            <w:shd w:val="clear" w:color="auto" w:fill="auto"/>
          </w:tcPr>
          <w:p w:rsidR="00631D77" w:rsidRPr="004B12F4" w:rsidRDefault="00631D77" w:rsidP="00631D77">
            <w:pPr>
              <w:rPr>
                <w:rFonts w:asciiTheme="majorBidi" w:hAnsiTheme="majorBidi" w:cstheme="majorBidi"/>
              </w:rPr>
            </w:pPr>
            <w:r w:rsidRPr="004B12F4">
              <w:rPr>
                <w:rFonts w:asciiTheme="majorBidi" w:hAnsiTheme="majorBidi" w:cstheme="majorBidi"/>
                <w:i/>
                <w:iCs/>
              </w:rPr>
              <w:t>[to be filled out by Bidder]</w:t>
            </w:r>
          </w:p>
        </w:tc>
      </w:tr>
      <w:tr w:rsidR="00631D77" w:rsidRPr="004B12F4" w:rsidTr="00631D77">
        <w:tc>
          <w:tcPr>
            <w:tcW w:w="1843" w:type="dxa"/>
            <w:tcBorders>
              <w:top w:val="single" w:sz="4" w:space="0" w:color="000000"/>
              <w:left w:val="single" w:sz="8" w:space="0" w:color="000000"/>
              <w:bottom w:val="single" w:sz="4" w:space="0" w:color="000000"/>
            </w:tcBorders>
            <w:shd w:val="clear" w:color="auto" w:fill="auto"/>
          </w:tcPr>
          <w:p w:rsidR="00631D77" w:rsidRPr="004B12F4" w:rsidRDefault="00631D77" w:rsidP="00631D77">
            <w:pPr>
              <w:snapToGrid w:val="0"/>
              <w:rPr>
                <w:rFonts w:asciiTheme="majorBidi" w:hAnsiTheme="majorBidi" w:cstheme="majorBidi"/>
              </w:rPr>
            </w:pPr>
          </w:p>
        </w:tc>
        <w:tc>
          <w:tcPr>
            <w:tcW w:w="1843" w:type="dxa"/>
            <w:tcBorders>
              <w:top w:val="single" w:sz="4" w:space="0" w:color="000000"/>
              <w:left w:val="single" w:sz="4" w:space="0" w:color="000000"/>
              <w:bottom w:val="single" w:sz="4" w:space="0" w:color="000000"/>
            </w:tcBorders>
            <w:shd w:val="clear" w:color="auto" w:fill="auto"/>
          </w:tcPr>
          <w:p w:rsidR="00631D77" w:rsidRPr="004B12F4" w:rsidRDefault="00631D77" w:rsidP="00631D77">
            <w:pPr>
              <w:snapToGrid w:val="0"/>
              <w:rPr>
                <w:rFonts w:asciiTheme="majorBidi" w:hAnsiTheme="majorBidi" w:cstheme="majorBidi"/>
              </w:rPr>
            </w:pPr>
          </w:p>
        </w:tc>
        <w:tc>
          <w:tcPr>
            <w:tcW w:w="1843" w:type="dxa"/>
            <w:tcBorders>
              <w:top w:val="single" w:sz="4" w:space="0" w:color="000000"/>
              <w:left w:val="single" w:sz="4" w:space="0" w:color="000000"/>
              <w:bottom w:val="single" w:sz="4" w:space="0" w:color="000000"/>
            </w:tcBorders>
            <w:shd w:val="clear" w:color="auto" w:fill="auto"/>
          </w:tcPr>
          <w:p w:rsidR="00631D77" w:rsidRPr="004B12F4" w:rsidRDefault="00631D77" w:rsidP="00631D77">
            <w:pPr>
              <w:snapToGrid w:val="0"/>
              <w:rPr>
                <w:rFonts w:asciiTheme="majorBidi" w:hAnsiTheme="majorBidi" w:cstheme="majorBidi"/>
              </w:rPr>
            </w:pPr>
          </w:p>
        </w:tc>
        <w:tc>
          <w:tcPr>
            <w:tcW w:w="1843" w:type="dxa"/>
            <w:tcBorders>
              <w:top w:val="single" w:sz="4" w:space="0" w:color="000000"/>
              <w:left w:val="single" w:sz="4" w:space="0" w:color="000000"/>
              <w:bottom w:val="single" w:sz="4" w:space="0" w:color="000000"/>
            </w:tcBorders>
            <w:shd w:val="clear" w:color="auto" w:fill="auto"/>
          </w:tcPr>
          <w:p w:rsidR="00631D77" w:rsidRPr="004B12F4" w:rsidRDefault="00631D77" w:rsidP="00631D77">
            <w:pPr>
              <w:snapToGrid w:val="0"/>
              <w:rPr>
                <w:rFonts w:asciiTheme="majorBidi" w:hAnsiTheme="majorBidi" w:cstheme="majorBidi"/>
              </w:rPr>
            </w:pPr>
          </w:p>
        </w:tc>
        <w:tc>
          <w:tcPr>
            <w:tcW w:w="1874" w:type="dxa"/>
            <w:tcBorders>
              <w:top w:val="single" w:sz="4" w:space="0" w:color="000000"/>
              <w:left w:val="single" w:sz="4" w:space="0" w:color="000000"/>
              <w:bottom w:val="single" w:sz="4" w:space="0" w:color="000000"/>
              <w:right w:val="single" w:sz="8" w:space="0" w:color="000000"/>
            </w:tcBorders>
            <w:shd w:val="clear" w:color="auto" w:fill="auto"/>
          </w:tcPr>
          <w:p w:rsidR="00631D77" w:rsidRPr="004B12F4" w:rsidRDefault="00631D77" w:rsidP="00631D77">
            <w:pPr>
              <w:snapToGrid w:val="0"/>
              <w:rPr>
                <w:rFonts w:asciiTheme="majorBidi" w:hAnsiTheme="majorBidi" w:cstheme="majorBidi"/>
              </w:rPr>
            </w:pPr>
          </w:p>
        </w:tc>
      </w:tr>
      <w:tr w:rsidR="00631D77" w:rsidRPr="004B12F4" w:rsidTr="00631D77">
        <w:tc>
          <w:tcPr>
            <w:tcW w:w="1843" w:type="dxa"/>
            <w:tcBorders>
              <w:top w:val="single" w:sz="4" w:space="0" w:color="000000"/>
              <w:left w:val="single" w:sz="8" w:space="0" w:color="000000"/>
              <w:bottom w:val="single" w:sz="4" w:space="0" w:color="000000"/>
            </w:tcBorders>
            <w:shd w:val="clear" w:color="auto" w:fill="auto"/>
          </w:tcPr>
          <w:p w:rsidR="00631D77" w:rsidRPr="004B12F4" w:rsidRDefault="00631D77" w:rsidP="00631D77">
            <w:pPr>
              <w:snapToGrid w:val="0"/>
              <w:rPr>
                <w:rFonts w:asciiTheme="majorBidi" w:hAnsiTheme="majorBidi" w:cstheme="majorBidi"/>
              </w:rPr>
            </w:pPr>
          </w:p>
        </w:tc>
        <w:tc>
          <w:tcPr>
            <w:tcW w:w="1843" w:type="dxa"/>
            <w:tcBorders>
              <w:top w:val="single" w:sz="4" w:space="0" w:color="000000"/>
              <w:left w:val="single" w:sz="4" w:space="0" w:color="000000"/>
              <w:bottom w:val="single" w:sz="4" w:space="0" w:color="000000"/>
            </w:tcBorders>
            <w:shd w:val="clear" w:color="auto" w:fill="auto"/>
          </w:tcPr>
          <w:p w:rsidR="00631D77" w:rsidRPr="004B12F4" w:rsidRDefault="00631D77" w:rsidP="00631D77">
            <w:pPr>
              <w:snapToGrid w:val="0"/>
              <w:rPr>
                <w:rFonts w:asciiTheme="majorBidi" w:hAnsiTheme="majorBidi" w:cstheme="majorBidi"/>
              </w:rPr>
            </w:pPr>
          </w:p>
        </w:tc>
        <w:tc>
          <w:tcPr>
            <w:tcW w:w="1843" w:type="dxa"/>
            <w:tcBorders>
              <w:top w:val="single" w:sz="4" w:space="0" w:color="000000"/>
              <w:left w:val="single" w:sz="4" w:space="0" w:color="000000"/>
              <w:bottom w:val="single" w:sz="4" w:space="0" w:color="000000"/>
            </w:tcBorders>
            <w:shd w:val="clear" w:color="auto" w:fill="auto"/>
          </w:tcPr>
          <w:p w:rsidR="00631D77" w:rsidRPr="004B12F4" w:rsidRDefault="00631D77" w:rsidP="00631D77">
            <w:pPr>
              <w:snapToGrid w:val="0"/>
              <w:rPr>
                <w:rFonts w:asciiTheme="majorBidi" w:hAnsiTheme="majorBidi" w:cstheme="majorBidi"/>
              </w:rPr>
            </w:pPr>
          </w:p>
        </w:tc>
        <w:tc>
          <w:tcPr>
            <w:tcW w:w="1843" w:type="dxa"/>
            <w:tcBorders>
              <w:top w:val="single" w:sz="4" w:space="0" w:color="000000"/>
              <w:left w:val="single" w:sz="4" w:space="0" w:color="000000"/>
              <w:bottom w:val="single" w:sz="4" w:space="0" w:color="000000"/>
            </w:tcBorders>
            <w:shd w:val="clear" w:color="auto" w:fill="auto"/>
          </w:tcPr>
          <w:p w:rsidR="00631D77" w:rsidRPr="004B12F4" w:rsidRDefault="00631D77" w:rsidP="00631D77">
            <w:pPr>
              <w:snapToGrid w:val="0"/>
              <w:rPr>
                <w:rFonts w:asciiTheme="majorBidi" w:hAnsiTheme="majorBidi" w:cstheme="majorBidi"/>
              </w:rPr>
            </w:pPr>
          </w:p>
        </w:tc>
        <w:tc>
          <w:tcPr>
            <w:tcW w:w="1874" w:type="dxa"/>
            <w:tcBorders>
              <w:top w:val="single" w:sz="4" w:space="0" w:color="000000"/>
              <w:left w:val="single" w:sz="4" w:space="0" w:color="000000"/>
              <w:bottom w:val="single" w:sz="4" w:space="0" w:color="000000"/>
              <w:right w:val="single" w:sz="8" w:space="0" w:color="000000"/>
            </w:tcBorders>
            <w:shd w:val="clear" w:color="auto" w:fill="auto"/>
          </w:tcPr>
          <w:p w:rsidR="00631D77" w:rsidRPr="004B12F4" w:rsidRDefault="00631D77" w:rsidP="00631D77">
            <w:pPr>
              <w:snapToGrid w:val="0"/>
              <w:rPr>
                <w:rFonts w:asciiTheme="majorBidi" w:hAnsiTheme="majorBidi" w:cstheme="majorBidi"/>
              </w:rPr>
            </w:pPr>
          </w:p>
        </w:tc>
      </w:tr>
      <w:tr w:rsidR="00631D77" w:rsidRPr="004B12F4" w:rsidTr="00631D77">
        <w:tc>
          <w:tcPr>
            <w:tcW w:w="1843" w:type="dxa"/>
            <w:tcBorders>
              <w:top w:val="single" w:sz="4" w:space="0" w:color="000000"/>
              <w:left w:val="single" w:sz="8" w:space="0" w:color="000000"/>
              <w:bottom w:val="single" w:sz="4" w:space="0" w:color="000000"/>
            </w:tcBorders>
            <w:shd w:val="clear" w:color="auto" w:fill="auto"/>
          </w:tcPr>
          <w:p w:rsidR="00631D77" w:rsidRPr="004B12F4" w:rsidRDefault="00631D77" w:rsidP="00631D77">
            <w:pPr>
              <w:snapToGrid w:val="0"/>
              <w:rPr>
                <w:rFonts w:asciiTheme="majorBidi" w:hAnsiTheme="majorBidi" w:cstheme="majorBidi"/>
              </w:rPr>
            </w:pPr>
          </w:p>
        </w:tc>
        <w:tc>
          <w:tcPr>
            <w:tcW w:w="1843" w:type="dxa"/>
            <w:tcBorders>
              <w:top w:val="single" w:sz="4" w:space="0" w:color="000000"/>
              <w:left w:val="single" w:sz="4" w:space="0" w:color="000000"/>
              <w:bottom w:val="single" w:sz="4" w:space="0" w:color="000000"/>
            </w:tcBorders>
            <w:shd w:val="clear" w:color="auto" w:fill="auto"/>
          </w:tcPr>
          <w:p w:rsidR="00631D77" w:rsidRPr="004B12F4" w:rsidRDefault="00631D77" w:rsidP="00631D77">
            <w:pPr>
              <w:snapToGrid w:val="0"/>
              <w:rPr>
                <w:rFonts w:asciiTheme="majorBidi" w:hAnsiTheme="majorBidi" w:cstheme="majorBidi"/>
              </w:rPr>
            </w:pPr>
          </w:p>
        </w:tc>
        <w:tc>
          <w:tcPr>
            <w:tcW w:w="1843" w:type="dxa"/>
            <w:tcBorders>
              <w:top w:val="single" w:sz="4" w:space="0" w:color="000000"/>
              <w:left w:val="single" w:sz="4" w:space="0" w:color="000000"/>
              <w:bottom w:val="single" w:sz="4" w:space="0" w:color="000000"/>
            </w:tcBorders>
            <w:shd w:val="clear" w:color="auto" w:fill="auto"/>
          </w:tcPr>
          <w:p w:rsidR="00631D77" w:rsidRPr="004B12F4" w:rsidRDefault="00631D77" w:rsidP="00631D77">
            <w:pPr>
              <w:snapToGrid w:val="0"/>
              <w:rPr>
                <w:rFonts w:asciiTheme="majorBidi" w:hAnsiTheme="majorBidi" w:cstheme="majorBidi"/>
              </w:rPr>
            </w:pPr>
          </w:p>
        </w:tc>
        <w:tc>
          <w:tcPr>
            <w:tcW w:w="1843" w:type="dxa"/>
            <w:tcBorders>
              <w:top w:val="single" w:sz="4" w:space="0" w:color="000000"/>
              <w:left w:val="single" w:sz="4" w:space="0" w:color="000000"/>
              <w:bottom w:val="single" w:sz="4" w:space="0" w:color="000000"/>
            </w:tcBorders>
            <w:shd w:val="clear" w:color="auto" w:fill="auto"/>
          </w:tcPr>
          <w:p w:rsidR="00631D77" w:rsidRPr="004B12F4" w:rsidRDefault="00631D77" w:rsidP="00631D77">
            <w:pPr>
              <w:snapToGrid w:val="0"/>
              <w:rPr>
                <w:rFonts w:asciiTheme="majorBidi" w:hAnsiTheme="majorBidi" w:cstheme="majorBidi"/>
              </w:rPr>
            </w:pPr>
          </w:p>
        </w:tc>
        <w:tc>
          <w:tcPr>
            <w:tcW w:w="1874" w:type="dxa"/>
            <w:tcBorders>
              <w:top w:val="single" w:sz="4" w:space="0" w:color="000000"/>
              <w:left w:val="single" w:sz="4" w:space="0" w:color="000000"/>
              <w:bottom w:val="single" w:sz="4" w:space="0" w:color="000000"/>
              <w:right w:val="single" w:sz="8" w:space="0" w:color="000000"/>
            </w:tcBorders>
            <w:shd w:val="clear" w:color="auto" w:fill="auto"/>
          </w:tcPr>
          <w:p w:rsidR="00631D77" w:rsidRPr="004B12F4" w:rsidRDefault="00631D77" w:rsidP="00631D77">
            <w:pPr>
              <w:snapToGrid w:val="0"/>
              <w:rPr>
                <w:rFonts w:asciiTheme="majorBidi" w:hAnsiTheme="majorBidi" w:cstheme="majorBidi"/>
              </w:rPr>
            </w:pPr>
          </w:p>
        </w:tc>
      </w:tr>
      <w:tr w:rsidR="00631D77" w:rsidRPr="004B12F4" w:rsidTr="00631D77">
        <w:tc>
          <w:tcPr>
            <w:tcW w:w="1843" w:type="dxa"/>
            <w:tcBorders>
              <w:top w:val="single" w:sz="4" w:space="0" w:color="000000"/>
              <w:left w:val="single" w:sz="8" w:space="0" w:color="000000"/>
              <w:bottom w:val="single" w:sz="8" w:space="0" w:color="000000"/>
            </w:tcBorders>
            <w:shd w:val="clear" w:color="auto" w:fill="auto"/>
          </w:tcPr>
          <w:p w:rsidR="00631D77" w:rsidRPr="004B12F4" w:rsidRDefault="00631D77" w:rsidP="00631D77">
            <w:pPr>
              <w:snapToGrid w:val="0"/>
              <w:rPr>
                <w:rFonts w:asciiTheme="majorBidi" w:hAnsiTheme="majorBidi" w:cstheme="majorBidi"/>
              </w:rPr>
            </w:pPr>
          </w:p>
        </w:tc>
        <w:tc>
          <w:tcPr>
            <w:tcW w:w="1843" w:type="dxa"/>
            <w:tcBorders>
              <w:top w:val="single" w:sz="4" w:space="0" w:color="000000"/>
              <w:left w:val="single" w:sz="4" w:space="0" w:color="000000"/>
              <w:bottom w:val="single" w:sz="8" w:space="0" w:color="000000"/>
            </w:tcBorders>
            <w:shd w:val="clear" w:color="auto" w:fill="auto"/>
          </w:tcPr>
          <w:p w:rsidR="00631D77" w:rsidRPr="004B12F4" w:rsidRDefault="00631D77" w:rsidP="00631D77">
            <w:pPr>
              <w:snapToGrid w:val="0"/>
              <w:rPr>
                <w:rFonts w:asciiTheme="majorBidi" w:hAnsiTheme="majorBidi" w:cstheme="majorBidi"/>
              </w:rPr>
            </w:pPr>
          </w:p>
        </w:tc>
        <w:tc>
          <w:tcPr>
            <w:tcW w:w="1843" w:type="dxa"/>
            <w:tcBorders>
              <w:top w:val="single" w:sz="4" w:space="0" w:color="000000"/>
              <w:left w:val="single" w:sz="4" w:space="0" w:color="000000"/>
              <w:bottom w:val="single" w:sz="8" w:space="0" w:color="000000"/>
            </w:tcBorders>
            <w:shd w:val="clear" w:color="auto" w:fill="auto"/>
          </w:tcPr>
          <w:p w:rsidR="00631D77" w:rsidRPr="004B12F4" w:rsidRDefault="00631D77" w:rsidP="00631D77">
            <w:pPr>
              <w:snapToGrid w:val="0"/>
              <w:rPr>
                <w:rFonts w:asciiTheme="majorBidi" w:hAnsiTheme="majorBidi" w:cstheme="majorBidi"/>
              </w:rPr>
            </w:pPr>
          </w:p>
        </w:tc>
        <w:tc>
          <w:tcPr>
            <w:tcW w:w="1843" w:type="dxa"/>
            <w:tcBorders>
              <w:top w:val="single" w:sz="4" w:space="0" w:color="000000"/>
              <w:left w:val="single" w:sz="4" w:space="0" w:color="000000"/>
              <w:bottom w:val="single" w:sz="8" w:space="0" w:color="000000"/>
            </w:tcBorders>
            <w:shd w:val="clear" w:color="auto" w:fill="auto"/>
          </w:tcPr>
          <w:p w:rsidR="00631D77" w:rsidRPr="004B12F4" w:rsidRDefault="00631D77" w:rsidP="00631D77">
            <w:pPr>
              <w:snapToGrid w:val="0"/>
              <w:rPr>
                <w:rFonts w:asciiTheme="majorBidi" w:hAnsiTheme="majorBidi" w:cstheme="majorBidi"/>
              </w:rPr>
            </w:pPr>
          </w:p>
        </w:tc>
        <w:tc>
          <w:tcPr>
            <w:tcW w:w="1874" w:type="dxa"/>
            <w:tcBorders>
              <w:top w:val="single" w:sz="4" w:space="0" w:color="000000"/>
              <w:left w:val="single" w:sz="4" w:space="0" w:color="000000"/>
              <w:bottom w:val="single" w:sz="8" w:space="0" w:color="000000"/>
              <w:right w:val="single" w:sz="8" w:space="0" w:color="000000"/>
            </w:tcBorders>
            <w:shd w:val="clear" w:color="auto" w:fill="auto"/>
          </w:tcPr>
          <w:p w:rsidR="00631D77" w:rsidRPr="004B12F4" w:rsidRDefault="00631D77" w:rsidP="00631D77">
            <w:pPr>
              <w:snapToGrid w:val="0"/>
              <w:rPr>
                <w:rFonts w:asciiTheme="majorBidi" w:hAnsiTheme="majorBidi" w:cstheme="majorBidi"/>
              </w:rPr>
            </w:pPr>
          </w:p>
        </w:tc>
      </w:tr>
    </w:tbl>
    <w:p w:rsidR="00631D77" w:rsidRPr="004B12F4" w:rsidRDefault="00631D77" w:rsidP="00631D77">
      <w:pPr>
        <w:rPr>
          <w:rFonts w:asciiTheme="majorBidi" w:hAnsiTheme="majorBidi" w:cstheme="majorBidi"/>
        </w:rPr>
      </w:pPr>
    </w:p>
    <w:p w:rsidR="00631D77" w:rsidRPr="004B12F4" w:rsidRDefault="00631D77" w:rsidP="00631D77">
      <w:pPr>
        <w:pStyle w:val="S6-Header1"/>
        <w:jc w:val="left"/>
        <w:rPr>
          <w:rFonts w:asciiTheme="majorBidi" w:hAnsiTheme="majorBidi" w:cstheme="majorBidi"/>
          <w:b w:val="0"/>
          <w:bCs/>
          <w:i/>
          <w:iCs/>
          <w:sz w:val="24"/>
        </w:rPr>
      </w:pPr>
      <w:r w:rsidRPr="004B12F4">
        <w:rPr>
          <w:rFonts w:asciiTheme="majorBidi" w:hAnsiTheme="majorBidi" w:cstheme="majorBidi"/>
          <w:b w:val="0"/>
          <w:bCs/>
          <w:sz w:val="24"/>
        </w:rPr>
        <w:t>Details of criteria and technical specifications, wherever necessary</w:t>
      </w:r>
    </w:p>
    <w:p w:rsidR="00631D77" w:rsidRPr="004B12F4" w:rsidRDefault="00631D77" w:rsidP="00631D77">
      <w:pPr>
        <w:pStyle w:val="S6-Header1"/>
        <w:spacing w:after="0"/>
        <w:jc w:val="left"/>
        <w:rPr>
          <w:rFonts w:asciiTheme="majorBidi" w:hAnsiTheme="majorBidi" w:cstheme="majorBidi"/>
          <w:b w:val="0"/>
          <w:bCs/>
          <w:i/>
          <w:iCs/>
          <w:sz w:val="24"/>
        </w:rPr>
      </w:pPr>
      <w:r w:rsidRPr="004B12F4">
        <w:rPr>
          <w:rFonts w:asciiTheme="majorBidi" w:hAnsiTheme="majorBidi" w:cstheme="majorBidi"/>
          <w:b w:val="0"/>
          <w:bCs/>
          <w:i/>
          <w:iCs/>
          <w:sz w:val="24"/>
        </w:rPr>
        <w:t>[insert a detailed description of the technical specifications]</w:t>
      </w:r>
    </w:p>
    <w:p w:rsidR="00631D77" w:rsidRPr="004B12F4" w:rsidRDefault="00631D77" w:rsidP="00631D77">
      <w:pPr>
        <w:pStyle w:val="S6-Header1"/>
        <w:spacing w:after="0"/>
        <w:jc w:val="left"/>
        <w:rPr>
          <w:rFonts w:asciiTheme="majorBidi" w:hAnsiTheme="majorBidi" w:cstheme="majorBidi"/>
          <w:b w:val="0"/>
          <w:bCs/>
          <w:i/>
          <w:iCs/>
          <w:sz w:val="24"/>
        </w:rPr>
      </w:pPr>
      <w:r w:rsidRPr="004B12F4">
        <w:rPr>
          <w:rFonts w:asciiTheme="majorBidi" w:hAnsiTheme="majorBidi" w:cstheme="majorBidi"/>
          <w:b w:val="0"/>
          <w:bCs/>
          <w:i/>
          <w:iCs/>
          <w:sz w:val="24"/>
        </w:rPr>
        <w:t>________________________________________________________________________</w:t>
      </w:r>
    </w:p>
    <w:p w:rsidR="00631D77" w:rsidRPr="004B12F4" w:rsidRDefault="00631D77" w:rsidP="00631D77">
      <w:pPr>
        <w:pStyle w:val="S6-Header1"/>
        <w:spacing w:after="0"/>
        <w:jc w:val="left"/>
        <w:rPr>
          <w:rFonts w:asciiTheme="majorBidi" w:hAnsiTheme="majorBidi" w:cstheme="majorBidi"/>
          <w:b w:val="0"/>
          <w:bCs/>
          <w:i/>
          <w:iCs/>
          <w:sz w:val="24"/>
        </w:rPr>
      </w:pPr>
      <w:r w:rsidRPr="004B12F4">
        <w:rPr>
          <w:rFonts w:asciiTheme="majorBidi" w:hAnsiTheme="majorBidi" w:cstheme="majorBidi"/>
          <w:b w:val="0"/>
          <w:bCs/>
          <w:i/>
          <w:iCs/>
          <w:sz w:val="24"/>
        </w:rPr>
        <w:t xml:space="preserve">________________________________________________________________________ </w:t>
      </w:r>
    </w:p>
    <w:p w:rsidR="00631D77" w:rsidRPr="004B12F4" w:rsidRDefault="00631D77" w:rsidP="00631D77">
      <w:pPr>
        <w:pStyle w:val="S6-Header1"/>
        <w:spacing w:after="0"/>
        <w:jc w:val="left"/>
        <w:rPr>
          <w:rFonts w:asciiTheme="majorBidi" w:hAnsiTheme="majorBidi" w:cstheme="majorBidi"/>
          <w:sz w:val="28"/>
          <w:szCs w:val="28"/>
        </w:rPr>
      </w:pPr>
      <w:r w:rsidRPr="004B12F4">
        <w:rPr>
          <w:rFonts w:asciiTheme="majorBidi" w:hAnsiTheme="majorBidi" w:cstheme="majorBidi"/>
          <w:b w:val="0"/>
          <w:bCs/>
          <w:i/>
          <w:iCs/>
          <w:sz w:val="24"/>
        </w:rPr>
        <w:t>________________________________________________________________________</w:t>
      </w:r>
    </w:p>
    <w:p w:rsidR="00631D77" w:rsidRPr="004B12F4" w:rsidRDefault="00631D77" w:rsidP="00631D77">
      <w:pPr>
        <w:jc w:val="both"/>
        <w:rPr>
          <w:rFonts w:asciiTheme="majorBidi" w:hAnsiTheme="majorBidi" w:cstheme="majorBidi"/>
        </w:rPr>
      </w:pPr>
    </w:p>
    <w:p w:rsidR="00631D77" w:rsidRPr="004B12F4" w:rsidRDefault="00631D77">
      <w:pPr>
        <w:spacing w:after="160" w:line="259" w:lineRule="auto"/>
        <w:rPr>
          <w:rFonts w:asciiTheme="majorBidi" w:hAnsiTheme="majorBidi" w:cstheme="majorBidi"/>
        </w:rPr>
      </w:pPr>
      <w:r w:rsidRPr="004B12F4">
        <w:rPr>
          <w:rFonts w:asciiTheme="majorBidi" w:hAnsiTheme="majorBidi" w:cstheme="majorBidi"/>
        </w:rPr>
        <w:br w:type="page"/>
      </w:r>
    </w:p>
    <w:p w:rsidR="00631D77" w:rsidRPr="004B12F4" w:rsidRDefault="008058A7" w:rsidP="00222EF3">
      <w:pPr>
        <w:pStyle w:val="Heading1"/>
        <w:rPr>
          <w:rFonts w:asciiTheme="majorBidi" w:hAnsiTheme="majorBidi"/>
        </w:rPr>
      </w:pPr>
      <w:bookmarkStart w:id="499" w:name="_Toc452482538"/>
      <w:r w:rsidRPr="004B12F4">
        <w:rPr>
          <w:rFonts w:asciiTheme="majorBidi" w:hAnsiTheme="majorBidi"/>
        </w:rPr>
        <w:lastRenderedPageBreak/>
        <w:t xml:space="preserve">2. </w:t>
      </w:r>
      <w:r w:rsidR="00631D77" w:rsidRPr="004B12F4">
        <w:rPr>
          <w:rFonts w:asciiTheme="majorBidi" w:hAnsiTheme="majorBidi"/>
        </w:rPr>
        <w:t>Drawings</w:t>
      </w:r>
      <w:bookmarkEnd w:id="499"/>
    </w:p>
    <w:p w:rsidR="00631D77" w:rsidRPr="004B12F4" w:rsidRDefault="00631D77" w:rsidP="00631D77">
      <w:pPr>
        <w:rPr>
          <w:rFonts w:asciiTheme="majorBidi" w:hAnsiTheme="majorBidi" w:cstheme="majorBidi"/>
        </w:rPr>
      </w:pPr>
    </w:p>
    <w:p w:rsidR="00631D77" w:rsidRPr="004B12F4" w:rsidRDefault="00631D77" w:rsidP="00631D77">
      <w:pPr>
        <w:rPr>
          <w:rFonts w:asciiTheme="majorBidi" w:hAnsiTheme="majorBidi" w:cstheme="majorBidi"/>
        </w:rPr>
      </w:pPr>
      <w:r w:rsidRPr="004B12F4">
        <w:rPr>
          <w:rFonts w:asciiTheme="majorBidi" w:hAnsiTheme="majorBidi" w:cstheme="majorBidi"/>
        </w:rPr>
        <w:t xml:space="preserve">These Bidding Documents (BDs) </w:t>
      </w:r>
      <w:r w:rsidRPr="004B12F4">
        <w:rPr>
          <w:rFonts w:asciiTheme="majorBidi" w:hAnsiTheme="majorBidi" w:cstheme="majorBidi"/>
          <w:i/>
          <w:iCs/>
        </w:rPr>
        <w:t>[insert ‘comprise’ or “does not comprise”]</w:t>
      </w:r>
      <w:r w:rsidRPr="004B12F4">
        <w:rPr>
          <w:rFonts w:asciiTheme="majorBidi" w:hAnsiTheme="majorBidi" w:cstheme="majorBidi"/>
        </w:rPr>
        <w:t xml:space="preserve"> drawings.</w:t>
      </w:r>
    </w:p>
    <w:p w:rsidR="00631D77" w:rsidRPr="004B12F4" w:rsidRDefault="00631D77" w:rsidP="00631D77">
      <w:pPr>
        <w:rPr>
          <w:rFonts w:asciiTheme="majorBidi" w:hAnsiTheme="majorBidi" w:cstheme="majorBidi"/>
        </w:rPr>
      </w:pPr>
    </w:p>
    <w:p w:rsidR="00631D77" w:rsidRPr="004B12F4" w:rsidRDefault="00631D77" w:rsidP="00631D77">
      <w:pPr>
        <w:rPr>
          <w:rFonts w:asciiTheme="majorBidi" w:hAnsiTheme="majorBidi" w:cstheme="majorBidi"/>
          <w:i/>
          <w:iCs/>
        </w:rPr>
      </w:pPr>
      <w:r w:rsidRPr="004B12F4">
        <w:rPr>
          <w:rFonts w:asciiTheme="majorBidi" w:hAnsiTheme="majorBidi" w:cstheme="majorBidi"/>
          <w:i/>
          <w:iCs/>
        </w:rPr>
        <w:t>[</w:t>
      </w:r>
      <w:r w:rsidR="00A923BE" w:rsidRPr="004B12F4">
        <w:rPr>
          <w:rFonts w:asciiTheme="majorBidi" w:hAnsiTheme="majorBidi" w:cstheme="majorBidi"/>
          <w:i/>
          <w:iCs/>
        </w:rPr>
        <w:t>Insert</w:t>
      </w:r>
      <w:r w:rsidRPr="004B12F4">
        <w:rPr>
          <w:rFonts w:asciiTheme="majorBidi" w:hAnsiTheme="majorBidi" w:cstheme="majorBidi"/>
          <w:i/>
          <w:iCs/>
        </w:rPr>
        <w:t xml:space="preserve"> the following list of drawings, if these BDs shall comprise such drawings]</w:t>
      </w:r>
    </w:p>
    <w:p w:rsidR="00631D77" w:rsidRPr="004B12F4" w:rsidRDefault="00631D77" w:rsidP="00631D77">
      <w:pPr>
        <w:rPr>
          <w:rFonts w:asciiTheme="majorBidi" w:hAnsiTheme="majorBidi" w:cstheme="majorBidi"/>
          <w:i/>
          <w:iCs/>
        </w:rPr>
      </w:pPr>
    </w:p>
    <w:p w:rsidR="00631D77" w:rsidRPr="004B12F4" w:rsidRDefault="00631D77" w:rsidP="00631D77">
      <w:pPr>
        <w:rPr>
          <w:rFonts w:asciiTheme="majorBidi" w:hAnsiTheme="majorBidi" w:cstheme="majorBidi"/>
          <w:i/>
          <w:iCs/>
        </w:rPr>
      </w:pPr>
    </w:p>
    <w:tbl>
      <w:tblPr>
        <w:tblW w:w="0" w:type="auto"/>
        <w:tblInd w:w="-15" w:type="dxa"/>
        <w:tblLayout w:type="fixed"/>
        <w:tblLook w:val="0000" w:firstRow="0" w:lastRow="0" w:firstColumn="0" w:lastColumn="0" w:noHBand="0" w:noVBand="0"/>
      </w:tblPr>
      <w:tblGrid>
        <w:gridCol w:w="3072"/>
        <w:gridCol w:w="3072"/>
        <w:gridCol w:w="3102"/>
      </w:tblGrid>
      <w:tr w:rsidR="00631D77" w:rsidRPr="004B12F4" w:rsidTr="00631D77">
        <w:tc>
          <w:tcPr>
            <w:tcW w:w="9246" w:type="dxa"/>
            <w:gridSpan w:val="3"/>
            <w:tcBorders>
              <w:top w:val="single" w:sz="8" w:space="0" w:color="000000"/>
              <w:left w:val="single" w:sz="8" w:space="0" w:color="000000"/>
              <w:bottom w:val="single" w:sz="4" w:space="0" w:color="000000"/>
              <w:right w:val="single" w:sz="8" w:space="0" w:color="000000"/>
            </w:tcBorders>
            <w:shd w:val="clear" w:color="auto" w:fill="auto"/>
          </w:tcPr>
          <w:p w:rsidR="00631D77" w:rsidRPr="004B12F4" w:rsidRDefault="00631D77" w:rsidP="00631D77">
            <w:pPr>
              <w:jc w:val="center"/>
              <w:rPr>
                <w:rFonts w:asciiTheme="majorBidi" w:hAnsiTheme="majorBidi" w:cstheme="majorBidi"/>
                <w:b/>
                <w:bCs/>
              </w:rPr>
            </w:pPr>
            <w:r w:rsidRPr="004B12F4">
              <w:rPr>
                <w:rFonts w:asciiTheme="majorBidi" w:hAnsiTheme="majorBidi" w:cstheme="majorBidi"/>
                <w:b/>
                <w:bCs/>
              </w:rPr>
              <w:t>List of Drawings</w:t>
            </w:r>
          </w:p>
        </w:tc>
      </w:tr>
      <w:tr w:rsidR="00631D77" w:rsidRPr="004B12F4" w:rsidTr="00631D77">
        <w:tc>
          <w:tcPr>
            <w:tcW w:w="3072" w:type="dxa"/>
            <w:tcBorders>
              <w:top w:val="single" w:sz="4" w:space="0" w:color="000000"/>
              <w:left w:val="single" w:sz="8" w:space="0" w:color="000000"/>
              <w:bottom w:val="single" w:sz="8" w:space="0" w:color="000000"/>
            </w:tcBorders>
            <w:shd w:val="clear" w:color="auto" w:fill="auto"/>
          </w:tcPr>
          <w:p w:rsidR="00631D77" w:rsidRPr="004B12F4" w:rsidRDefault="00631D77" w:rsidP="00631D77">
            <w:pPr>
              <w:jc w:val="center"/>
              <w:rPr>
                <w:rFonts w:asciiTheme="majorBidi" w:hAnsiTheme="majorBidi" w:cstheme="majorBidi"/>
                <w:b/>
                <w:bCs/>
              </w:rPr>
            </w:pPr>
            <w:r w:rsidRPr="004B12F4">
              <w:rPr>
                <w:rFonts w:asciiTheme="majorBidi" w:hAnsiTheme="majorBidi" w:cstheme="majorBidi"/>
                <w:b/>
                <w:bCs/>
              </w:rPr>
              <w:t>Drawing Number</w:t>
            </w:r>
          </w:p>
        </w:tc>
        <w:tc>
          <w:tcPr>
            <w:tcW w:w="3072" w:type="dxa"/>
            <w:tcBorders>
              <w:top w:val="single" w:sz="4" w:space="0" w:color="000000"/>
              <w:left w:val="single" w:sz="4" w:space="0" w:color="000000"/>
              <w:bottom w:val="single" w:sz="8" w:space="0" w:color="000000"/>
            </w:tcBorders>
            <w:shd w:val="clear" w:color="auto" w:fill="auto"/>
          </w:tcPr>
          <w:p w:rsidR="00631D77" w:rsidRPr="004B12F4" w:rsidRDefault="00631D77" w:rsidP="00631D77">
            <w:pPr>
              <w:jc w:val="center"/>
              <w:rPr>
                <w:rFonts w:asciiTheme="majorBidi" w:hAnsiTheme="majorBidi" w:cstheme="majorBidi"/>
                <w:b/>
                <w:bCs/>
              </w:rPr>
            </w:pPr>
            <w:r w:rsidRPr="004B12F4">
              <w:rPr>
                <w:rFonts w:asciiTheme="majorBidi" w:hAnsiTheme="majorBidi" w:cstheme="majorBidi"/>
                <w:b/>
                <w:bCs/>
              </w:rPr>
              <w:t>Name of Drawing</w:t>
            </w:r>
          </w:p>
        </w:tc>
        <w:tc>
          <w:tcPr>
            <w:tcW w:w="3102" w:type="dxa"/>
            <w:tcBorders>
              <w:top w:val="single" w:sz="4" w:space="0" w:color="000000"/>
              <w:left w:val="single" w:sz="4" w:space="0" w:color="000000"/>
              <w:bottom w:val="single" w:sz="8" w:space="0" w:color="000000"/>
              <w:right w:val="single" w:sz="8" w:space="0" w:color="000000"/>
            </w:tcBorders>
            <w:shd w:val="clear" w:color="auto" w:fill="auto"/>
          </w:tcPr>
          <w:p w:rsidR="00631D77" w:rsidRPr="004B12F4" w:rsidRDefault="00631D77" w:rsidP="00631D77">
            <w:pPr>
              <w:jc w:val="center"/>
              <w:rPr>
                <w:rFonts w:asciiTheme="majorBidi" w:hAnsiTheme="majorBidi" w:cstheme="majorBidi"/>
                <w:b/>
                <w:bCs/>
              </w:rPr>
            </w:pPr>
            <w:r w:rsidRPr="004B12F4">
              <w:rPr>
                <w:rFonts w:asciiTheme="majorBidi" w:hAnsiTheme="majorBidi" w:cstheme="majorBidi"/>
                <w:b/>
                <w:bCs/>
              </w:rPr>
              <w:t>Objective</w:t>
            </w:r>
          </w:p>
        </w:tc>
      </w:tr>
      <w:tr w:rsidR="00631D77" w:rsidRPr="004B12F4" w:rsidTr="00631D77">
        <w:tc>
          <w:tcPr>
            <w:tcW w:w="3072" w:type="dxa"/>
            <w:tcBorders>
              <w:top w:val="single" w:sz="8" w:space="0" w:color="000000"/>
              <w:left w:val="single" w:sz="8" w:space="0" w:color="000000"/>
              <w:bottom w:val="single" w:sz="4" w:space="0" w:color="000000"/>
            </w:tcBorders>
            <w:shd w:val="clear" w:color="auto" w:fill="auto"/>
          </w:tcPr>
          <w:p w:rsidR="00631D77" w:rsidRPr="004B12F4" w:rsidRDefault="00631D77" w:rsidP="00631D77">
            <w:pPr>
              <w:snapToGrid w:val="0"/>
              <w:rPr>
                <w:rFonts w:asciiTheme="majorBidi" w:hAnsiTheme="majorBidi" w:cstheme="majorBidi"/>
              </w:rPr>
            </w:pPr>
          </w:p>
        </w:tc>
        <w:tc>
          <w:tcPr>
            <w:tcW w:w="3072" w:type="dxa"/>
            <w:tcBorders>
              <w:top w:val="single" w:sz="8" w:space="0" w:color="000000"/>
              <w:left w:val="single" w:sz="4" w:space="0" w:color="000000"/>
              <w:bottom w:val="single" w:sz="4" w:space="0" w:color="000000"/>
            </w:tcBorders>
            <w:shd w:val="clear" w:color="auto" w:fill="auto"/>
          </w:tcPr>
          <w:p w:rsidR="00631D77" w:rsidRPr="004B12F4" w:rsidRDefault="00631D77" w:rsidP="00631D77">
            <w:pPr>
              <w:snapToGrid w:val="0"/>
              <w:rPr>
                <w:rFonts w:asciiTheme="majorBidi" w:hAnsiTheme="majorBidi" w:cstheme="majorBidi"/>
              </w:rPr>
            </w:pPr>
          </w:p>
        </w:tc>
        <w:tc>
          <w:tcPr>
            <w:tcW w:w="3102" w:type="dxa"/>
            <w:tcBorders>
              <w:top w:val="single" w:sz="8" w:space="0" w:color="000000"/>
              <w:left w:val="single" w:sz="4" w:space="0" w:color="000000"/>
              <w:bottom w:val="single" w:sz="4" w:space="0" w:color="000000"/>
              <w:right w:val="single" w:sz="8" w:space="0" w:color="000000"/>
            </w:tcBorders>
            <w:shd w:val="clear" w:color="auto" w:fill="auto"/>
          </w:tcPr>
          <w:p w:rsidR="00631D77" w:rsidRPr="004B12F4" w:rsidRDefault="00631D77" w:rsidP="00631D77">
            <w:pPr>
              <w:snapToGrid w:val="0"/>
              <w:rPr>
                <w:rFonts w:asciiTheme="majorBidi" w:hAnsiTheme="majorBidi" w:cstheme="majorBidi"/>
              </w:rPr>
            </w:pPr>
          </w:p>
        </w:tc>
      </w:tr>
      <w:tr w:rsidR="00631D77" w:rsidRPr="004B12F4" w:rsidTr="00631D77">
        <w:tc>
          <w:tcPr>
            <w:tcW w:w="3072" w:type="dxa"/>
            <w:tcBorders>
              <w:top w:val="single" w:sz="4" w:space="0" w:color="000000"/>
              <w:left w:val="single" w:sz="8" w:space="0" w:color="000000"/>
              <w:bottom w:val="single" w:sz="4" w:space="0" w:color="000000"/>
            </w:tcBorders>
            <w:shd w:val="clear" w:color="auto" w:fill="auto"/>
          </w:tcPr>
          <w:p w:rsidR="00631D77" w:rsidRPr="004B12F4" w:rsidRDefault="00631D77" w:rsidP="00631D77">
            <w:pPr>
              <w:snapToGrid w:val="0"/>
              <w:rPr>
                <w:rFonts w:asciiTheme="majorBidi" w:hAnsiTheme="majorBidi" w:cstheme="majorBidi"/>
              </w:rPr>
            </w:pPr>
          </w:p>
        </w:tc>
        <w:tc>
          <w:tcPr>
            <w:tcW w:w="3072" w:type="dxa"/>
            <w:tcBorders>
              <w:top w:val="single" w:sz="4" w:space="0" w:color="000000"/>
              <w:left w:val="single" w:sz="4" w:space="0" w:color="000000"/>
              <w:bottom w:val="single" w:sz="4" w:space="0" w:color="000000"/>
            </w:tcBorders>
            <w:shd w:val="clear" w:color="auto" w:fill="auto"/>
          </w:tcPr>
          <w:p w:rsidR="00631D77" w:rsidRPr="004B12F4" w:rsidRDefault="00631D77" w:rsidP="00631D77">
            <w:pPr>
              <w:snapToGrid w:val="0"/>
              <w:rPr>
                <w:rFonts w:asciiTheme="majorBidi" w:hAnsiTheme="majorBidi" w:cstheme="majorBidi"/>
              </w:rPr>
            </w:pPr>
          </w:p>
        </w:tc>
        <w:tc>
          <w:tcPr>
            <w:tcW w:w="3102" w:type="dxa"/>
            <w:tcBorders>
              <w:top w:val="single" w:sz="4" w:space="0" w:color="000000"/>
              <w:left w:val="single" w:sz="4" w:space="0" w:color="000000"/>
              <w:bottom w:val="single" w:sz="4" w:space="0" w:color="000000"/>
              <w:right w:val="single" w:sz="8" w:space="0" w:color="000000"/>
            </w:tcBorders>
            <w:shd w:val="clear" w:color="auto" w:fill="auto"/>
          </w:tcPr>
          <w:p w:rsidR="00631D77" w:rsidRPr="004B12F4" w:rsidRDefault="00631D77" w:rsidP="00631D77">
            <w:pPr>
              <w:snapToGrid w:val="0"/>
              <w:rPr>
                <w:rFonts w:asciiTheme="majorBidi" w:hAnsiTheme="majorBidi" w:cstheme="majorBidi"/>
              </w:rPr>
            </w:pPr>
          </w:p>
        </w:tc>
      </w:tr>
      <w:tr w:rsidR="00631D77" w:rsidRPr="004B12F4" w:rsidTr="00631D77">
        <w:tc>
          <w:tcPr>
            <w:tcW w:w="3072" w:type="dxa"/>
            <w:tcBorders>
              <w:top w:val="single" w:sz="4" w:space="0" w:color="000000"/>
              <w:left w:val="single" w:sz="8" w:space="0" w:color="000000"/>
              <w:bottom w:val="single" w:sz="4" w:space="0" w:color="000000"/>
            </w:tcBorders>
            <w:shd w:val="clear" w:color="auto" w:fill="auto"/>
          </w:tcPr>
          <w:p w:rsidR="00631D77" w:rsidRPr="004B12F4" w:rsidRDefault="00631D77" w:rsidP="00631D77">
            <w:pPr>
              <w:snapToGrid w:val="0"/>
              <w:rPr>
                <w:rFonts w:asciiTheme="majorBidi" w:hAnsiTheme="majorBidi" w:cstheme="majorBidi"/>
              </w:rPr>
            </w:pPr>
          </w:p>
        </w:tc>
        <w:tc>
          <w:tcPr>
            <w:tcW w:w="3072" w:type="dxa"/>
            <w:tcBorders>
              <w:top w:val="single" w:sz="4" w:space="0" w:color="000000"/>
              <w:left w:val="single" w:sz="4" w:space="0" w:color="000000"/>
              <w:bottom w:val="single" w:sz="4" w:space="0" w:color="000000"/>
            </w:tcBorders>
            <w:shd w:val="clear" w:color="auto" w:fill="auto"/>
          </w:tcPr>
          <w:p w:rsidR="00631D77" w:rsidRPr="004B12F4" w:rsidRDefault="00631D77" w:rsidP="00631D77">
            <w:pPr>
              <w:snapToGrid w:val="0"/>
              <w:rPr>
                <w:rFonts w:asciiTheme="majorBidi" w:hAnsiTheme="majorBidi" w:cstheme="majorBidi"/>
              </w:rPr>
            </w:pPr>
          </w:p>
        </w:tc>
        <w:tc>
          <w:tcPr>
            <w:tcW w:w="3102" w:type="dxa"/>
            <w:tcBorders>
              <w:top w:val="single" w:sz="4" w:space="0" w:color="000000"/>
              <w:left w:val="single" w:sz="4" w:space="0" w:color="000000"/>
              <w:bottom w:val="single" w:sz="4" w:space="0" w:color="000000"/>
              <w:right w:val="single" w:sz="8" w:space="0" w:color="000000"/>
            </w:tcBorders>
            <w:shd w:val="clear" w:color="auto" w:fill="auto"/>
          </w:tcPr>
          <w:p w:rsidR="00631D77" w:rsidRPr="004B12F4" w:rsidRDefault="00631D77" w:rsidP="00631D77">
            <w:pPr>
              <w:snapToGrid w:val="0"/>
              <w:rPr>
                <w:rFonts w:asciiTheme="majorBidi" w:hAnsiTheme="majorBidi" w:cstheme="majorBidi"/>
              </w:rPr>
            </w:pPr>
          </w:p>
        </w:tc>
      </w:tr>
      <w:tr w:rsidR="00631D77" w:rsidRPr="004B12F4" w:rsidTr="00631D77">
        <w:tc>
          <w:tcPr>
            <w:tcW w:w="3072" w:type="dxa"/>
            <w:tcBorders>
              <w:top w:val="single" w:sz="4" w:space="0" w:color="000000"/>
              <w:left w:val="single" w:sz="8" w:space="0" w:color="000000"/>
              <w:bottom w:val="single" w:sz="8" w:space="0" w:color="000000"/>
            </w:tcBorders>
            <w:shd w:val="clear" w:color="auto" w:fill="auto"/>
          </w:tcPr>
          <w:p w:rsidR="00631D77" w:rsidRPr="004B12F4" w:rsidRDefault="00631D77" w:rsidP="00631D77">
            <w:pPr>
              <w:snapToGrid w:val="0"/>
              <w:rPr>
                <w:rFonts w:asciiTheme="majorBidi" w:hAnsiTheme="majorBidi" w:cstheme="majorBidi"/>
              </w:rPr>
            </w:pPr>
          </w:p>
        </w:tc>
        <w:tc>
          <w:tcPr>
            <w:tcW w:w="3072" w:type="dxa"/>
            <w:tcBorders>
              <w:top w:val="single" w:sz="4" w:space="0" w:color="000000"/>
              <w:left w:val="single" w:sz="4" w:space="0" w:color="000000"/>
              <w:bottom w:val="single" w:sz="8" w:space="0" w:color="000000"/>
            </w:tcBorders>
            <w:shd w:val="clear" w:color="auto" w:fill="auto"/>
          </w:tcPr>
          <w:p w:rsidR="00631D77" w:rsidRPr="004B12F4" w:rsidRDefault="00631D77" w:rsidP="00631D77">
            <w:pPr>
              <w:snapToGrid w:val="0"/>
              <w:rPr>
                <w:rFonts w:asciiTheme="majorBidi" w:hAnsiTheme="majorBidi" w:cstheme="majorBidi"/>
              </w:rPr>
            </w:pPr>
          </w:p>
        </w:tc>
        <w:tc>
          <w:tcPr>
            <w:tcW w:w="3102" w:type="dxa"/>
            <w:tcBorders>
              <w:top w:val="single" w:sz="4" w:space="0" w:color="000000"/>
              <w:left w:val="single" w:sz="4" w:space="0" w:color="000000"/>
              <w:bottom w:val="single" w:sz="8" w:space="0" w:color="000000"/>
              <w:right w:val="single" w:sz="8" w:space="0" w:color="000000"/>
            </w:tcBorders>
            <w:shd w:val="clear" w:color="auto" w:fill="auto"/>
          </w:tcPr>
          <w:p w:rsidR="00631D77" w:rsidRPr="004B12F4" w:rsidRDefault="00631D77" w:rsidP="00631D77">
            <w:pPr>
              <w:snapToGrid w:val="0"/>
              <w:rPr>
                <w:rFonts w:asciiTheme="majorBidi" w:hAnsiTheme="majorBidi" w:cstheme="majorBidi"/>
              </w:rPr>
            </w:pPr>
          </w:p>
        </w:tc>
      </w:tr>
    </w:tbl>
    <w:p w:rsidR="00631D77" w:rsidRPr="004B12F4" w:rsidRDefault="00631D77" w:rsidP="00631D77">
      <w:pPr>
        <w:jc w:val="both"/>
        <w:rPr>
          <w:rFonts w:asciiTheme="majorBidi" w:hAnsiTheme="majorBidi" w:cstheme="majorBidi"/>
        </w:rPr>
      </w:pPr>
    </w:p>
    <w:p w:rsidR="00631D77" w:rsidRPr="004B12F4" w:rsidRDefault="00631D77">
      <w:pPr>
        <w:spacing w:after="160" w:line="259" w:lineRule="auto"/>
        <w:rPr>
          <w:rFonts w:asciiTheme="majorBidi" w:hAnsiTheme="majorBidi" w:cstheme="majorBidi"/>
        </w:rPr>
      </w:pPr>
      <w:r w:rsidRPr="004B12F4">
        <w:rPr>
          <w:rFonts w:asciiTheme="majorBidi" w:hAnsiTheme="majorBidi" w:cstheme="majorBidi"/>
        </w:rPr>
        <w:br w:type="page"/>
      </w:r>
    </w:p>
    <w:p w:rsidR="00631D77" w:rsidRPr="004B12F4" w:rsidRDefault="00222EF3" w:rsidP="00222EF3">
      <w:pPr>
        <w:pStyle w:val="Heading1"/>
        <w:spacing w:after="240"/>
        <w:rPr>
          <w:rFonts w:asciiTheme="majorBidi" w:hAnsiTheme="majorBidi"/>
        </w:rPr>
      </w:pPr>
      <w:bookmarkStart w:id="500" w:name="_Toc452482539"/>
      <w:r w:rsidRPr="004B12F4">
        <w:rPr>
          <w:rFonts w:asciiTheme="majorBidi" w:hAnsiTheme="majorBidi"/>
        </w:rPr>
        <w:lastRenderedPageBreak/>
        <w:t xml:space="preserve">3. </w:t>
      </w:r>
      <w:r w:rsidR="00631D77" w:rsidRPr="004B12F4">
        <w:rPr>
          <w:rFonts w:asciiTheme="majorBidi" w:hAnsiTheme="majorBidi"/>
        </w:rPr>
        <w:t>Price Adjustment Formula, to be appended to the contract conditions</w:t>
      </w:r>
      <w:bookmarkEnd w:id="500"/>
    </w:p>
    <w:p w:rsidR="00631D77" w:rsidRPr="004B12F4" w:rsidRDefault="00631D77" w:rsidP="0062552B">
      <w:pPr>
        <w:spacing w:after="240"/>
        <w:jc w:val="both"/>
        <w:rPr>
          <w:rFonts w:asciiTheme="majorBidi" w:hAnsiTheme="majorBidi" w:cstheme="majorBidi"/>
        </w:rPr>
      </w:pPr>
      <w:r w:rsidRPr="004B12F4">
        <w:rPr>
          <w:rFonts w:asciiTheme="majorBidi" w:hAnsiTheme="majorBidi" w:cstheme="majorBidi"/>
        </w:rPr>
        <w:t xml:space="preserve">{The formula shall be applied monthly (after the </w:t>
      </w:r>
      <w:r w:rsidR="00EF6153" w:rsidRPr="004B12F4">
        <w:rPr>
          <w:rFonts w:asciiTheme="majorBidi" w:hAnsiTheme="majorBidi" w:cstheme="majorBidi"/>
        </w:rPr>
        <w:t xml:space="preserve">12 </w:t>
      </w:r>
      <w:r w:rsidRPr="004B12F4">
        <w:rPr>
          <w:rFonts w:asciiTheme="majorBidi" w:hAnsiTheme="majorBidi" w:cstheme="majorBidi"/>
        </w:rPr>
        <w:t>month in accordance with other applicable conditions specified in the Special Conditions of Contract) for works that exceed their completion duration 18 month, if approved by the KRG Council of Ministers}.</w:t>
      </w:r>
    </w:p>
    <w:p w:rsidR="00631D77" w:rsidRPr="004B12F4" w:rsidRDefault="00631D77" w:rsidP="004C1B50">
      <w:pPr>
        <w:spacing w:after="240"/>
        <w:jc w:val="both"/>
        <w:rPr>
          <w:rFonts w:asciiTheme="majorBidi" w:hAnsiTheme="majorBidi" w:cstheme="majorBidi"/>
        </w:rPr>
      </w:pPr>
      <w:r w:rsidRPr="004B12F4">
        <w:rPr>
          <w:rFonts w:asciiTheme="majorBidi" w:hAnsiTheme="majorBidi" w:cstheme="majorBidi"/>
        </w:rPr>
        <w:t>The prices shall be adjusted in accordance with the following formula as provided for in the General Conditions of Contract (GCC), Clause (60).</w:t>
      </w:r>
    </w:p>
    <w:p w:rsidR="00631D77" w:rsidRPr="004B12F4" w:rsidRDefault="00631D77" w:rsidP="004C1B50">
      <w:pPr>
        <w:spacing w:after="240"/>
        <w:jc w:val="both"/>
        <w:rPr>
          <w:rFonts w:asciiTheme="majorBidi" w:hAnsiTheme="majorBidi" w:cstheme="majorBidi"/>
        </w:rPr>
      </w:pPr>
      <w:r w:rsidRPr="004B12F4">
        <w:rPr>
          <w:rFonts w:asciiTheme="majorBidi" w:hAnsiTheme="majorBidi" w:cstheme="majorBidi"/>
        </w:rPr>
        <w:t>The prices used for disbursement of contractor’s interim payments for each currency in accordance with contract shall be subject to adjustment during contract execution in accordance with the variations in the cost of constituents of personnel wages and materials according to the following formula for every currency:</w:t>
      </w:r>
    </w:p>
    <w:p w:rsidR="00631D77" w:rsidRPr="004B12F4" w:rsidRDefault="00631D77" w:rsidP="004C1B50">
      <w:pPr>
        <w:spacing w:after="120"/>
        <w:rPr>
          <w:rFonts w:asciiTheme="majorBidi" w:hAnsiTheme="majorBidi" w:cstheme="majorBidi"/>
          <w:lang w:val="it-IT"/>
        </w:rPr>
      </w:pPr>
      <w:r w:rsidRPr="004B12F4">
        <w:rPr>
          <w:rFonts w:asciiTheme="majorBidi" w:hAnsiTheme="majorBidi" w:cstheme="majorBidi"/>
          <w:b/>
          <w:bCs/>
          <w:lang w:val="it-IT"/>
        </w:rPr>
        <w:t>Adjustment Value = Po + [(a+b (Ln/Lo) + c (Mn/Mo) + d (En/Eo)] – Po</w:t>
      </w:r>
    </w:p>
    <w:p w:rsidR="00631D77" w:rsidRPr="004B12F4" w:rsidRDefault="00631D77" w:rsidP="004C1B50">
      <w:pPr>
        <w:spacing w:after="120"/>
        <w:rPr>
          <w:rFonts w:asciiTheme="majorBidi" w:hAnsiTheme="majorBidi" w:cstheme="majorBidi"/>
        </w:rPr>
      </w:pPr>
      <w:r w:rsidRPr="004B12F4">
        <w:rPr>
          <w:rFonts w:asciiTheme="majorBidi" w:hAnsiTheme="majorBidi" w:cstheme="majorBidi"/>
        </w:rPr>
        <w:t>Note that: a + b + c + d =1</w:t>
      </w:r>
    </w:p>
    <w:p w:rsidR="00631D77" w:rsidRPr="004B12F4" w:rsidRDefault="00631D77" w:rsidP="004C1B50">
      <w:pPr>
        <w:spacing w:after="120"/>
        <w:rPr>
          <w:rFonts w:asciiTheme="majorBidi" w:hAnsiTheme="majorBidi" w:cstheme="majorBidi"/>
        </w:rPr>
      </w:pPr>
      <w:r w:rsidRPr="004B12F4">
        <w:rPr>
          <w:rFonts w:asciiTheme="majorBidi" w:hAnsiTheme="majorBidi" w:cstheme="majorBidi"/>
        </w:rPr>
        <w:t>Where:</w:t>
      </w:r>
    </w:p>
    <w:p w:rsidR="00631D77" w:rsidRPr="004B12F4" w:rsidRDefault="00631D77" w:rsidP="004C1B50">
      <w:pPr>
        <w:spacing w:after="120"/>
        <w:rPr>
          <w:rFonts w:asciiTheme="majorBidi" w:hAnsiTheme="majorBidi" w:cstheme="majorBidi"/>
        </w:rPr>
      </w:pPr>
      <w:r w:rsidRPr="004B12F4">
        <w:rPr>
          <w:rFonts w:asciiTheme="majorBidi" w:hAnsiTheme="majorBidi" w:cstheme="majorBidi"/>
        </w:rPr>
        <w:t>Adjustment Value = variance in the contractor’s interim payment.</w:t>
      </w:r>
    </w:p>
    <w:p w:rsidR="00631D77" w:rsidRPr="004B12F4" w:rsidRDefault="00631D77" w:rsidP="004C1B50">
      <w:pPr>
        <w:spacing w:after="120"/>
        <w:rPr>
          <w:rFonts w:asciiTheme="majorBidi" w:hAnsiTheme="majorBidi" w:cstheme="majorBidi"/>
        </w:rPr>
      </w:pPr>
      <w:r w:rsidRPr="004B12F4">
        <w:rPr>
          <w:rFonts w:asciiTheme="majorBidi" w:hAnsiTheme="majorBidi" w:cstheme="majorBidi"/>
        </w:rPr>
        <w:t>Po = value of interim payment in accordance with contract.</w:t>
      </w:r>
    </w:p>
    <w:p w:rsidR="00631D77" w:rsidRPr="004B12F4" w:rsidRDefault="00631D77" w:rsidP="004C1B50">
      <w:pPr>
        <w:spacing w:after="120"/>
        <w:rPr>
          <w:rFonts w:asciiTheme="majorBidi" w:hAnsiTheme="majorBidi" w:cstheme="majorBidi"/>
          <w:b/>
          <w:bCs/>
        </w:rPr>
      </w:pPr>
      <w:r w:rsidRPr="004B12F4">
        <w:rPr>
          <w:rFonts w:asciiTheme="majorBidi" w:hAnsiTheme="majorBidi" w:cstheme="majorBidi"/>
        </w:rPr>
        <w:t>Payment after adjustment = (Adjustment Value + Po).</w:t>
      </w:r>
    </w:p>
    <w:p w:rsidR="00631D77" w:rsidRPr="004B12F4" w:rsidRDefault="00631D77" w:rsidP="004C1B50">
      <w:pPr>
        <w:spacing w:after="120"/>
        <w:ind w:left="540" w:hanging="360"/>
        <w:jc w:val="both"/>
        <w:rPr>
          <w:rFonts w:asciiTheme="majorBidi" w:hAnsiTheme="majorBidi" w:cstheme="majorBidi"/>
          <w:b/>
          <w:bCs/>
        </w:rPr>
      </w:pPr>
      <w:r w:rsidRPr="004B12F4">
        <w:rPr>
          <w:rFonts w:asciiTheme="majorBidi" w:hAnsiTheme="majorBidi" w:cstheme="majorBidi"/>
          <w:b/>
          <w:bCs/>
        </w:rPr>
        <w:t>a</w:t>
      </w:r>
      <w:r w:rsidRPr="004B12F4">
        <w:rPr>
          <w:rFonts w:asciiTheme="majorBidi" w:hAnsiTheme="majorBidi" w:cstheme="majorBidi"/>
        </w:rPr>
        <w:t xml:space="preserve"> = constant representing margin of profit and overheads in accordance with the contract, also the materials that are not subject to adjustment {not included by the constant (</w:t>
      </w:r>
      <w:r w:rsidRPr="004B12F4">
        <w:rPr>
          <w:rFonts w:asciiTheme="majorBidi" w:hAnsiTheme="majorBidi" w:cstheme="majorBidi"/>
          <w:b/>
          <w:bCs/>
        </w:rPr>
        <w:t>c</w:t>
      </w:r>
      <w:r w:rsidRPr="004B12F4">
        <w:rPr>
          <w:rFonts w:asciiTheme="majorBidi" w:hAnsiTheme="majorBidi" w:cstheme="majorBidi"/>
        </w:rPr>
        <w:t>)}.</w:t>
      </w:r>
    </w:p>
    <w:p w:rsidR="00631D77" w:rsidRPr="004B12F4" w:rsidRDefault="00631D77" w:rsidP="004C1B50">
      <w:pPr>
        <w:spacing w:after="120"/>
        <w:ind w:left="540" w:hanging="360"/>
        <w:jc w:val="both"/>
        <w:rPr>
          <w:rFonts w:asciiTheme="majorBidi" w:hAnsiTheme="majorBidi" w:cstheme="majorBidi"/>
          <w:b/>
          <w:bCs/>
        </w:rPr>
      </w:pPr>
      <w:r w:rsidRPr="004B12F4">
        <w:rPr>
          <w:rFonts w:asciiTheme="majorBidi" w:hAnsiTheme="majorBidi" w:cstheme="majorBidi"/>
          <w:b/>
          <w:bCs/>
        </w:rPr>
        <w:t>b</w:t>
      </w:r>
      <w:r w:rsidRPr="004B12F4">
        <w:rPr>
          <w:rFonts w:asciiTheme="majorBidi" w:hAnsiTheme="majorBidi" w:cstheme="majorBidi"/>
        </w:rPr>
        <w:t xml:space="preserve"> = constant representing the percentage of the constituent of personnel wages to the total contract value.</w:t>
      </w:r>
    </w:p>
    <w:p w:rsidR="00631D77" w:rsidRPr="004B12F4" w:rsidRDefault="00631D77" w:rsidP="004C1B50">
      <w:pPr>
        <w:spacing w:after="120"/>
        <w:ind w:left="540" w:hanging="360"/>
        <w:jc w:val="both"/>
        <w:rPr>
          <w:rFonts w:asciiTheme="majorBidi" w:hAnsiTheme="majorBidi" w:cstheme="majorBidi"/>
          <w:b/>
          <w:bCs/>
        </w:rPr>
      </w:pPr>
      <w:r w:rsidRPr="004B12F4">
        <w:rPr>
          <w:rFonts w:asciiTheme="majorBidi" w:hAnsiTheme="majorBidi" w:cstheme="majorBidi"/>
          <w:b/>
          <w:bCs/>
        </w:rPr>
        <w:t>c</w:t>
      </w:r>
      <w:r w:rsidRPr="004B12F4">
        <w:rPr>
          <w:rFonts w:asciiTheme="majorBidi" w:hAnsiTheme="majorBidi" w:cstheme="majorBidi"/>
        </w:rPr>
        <w:t xml:space="preserve"> = constant representing percentage of the constituent of selected materials of high value and variable market prices (like steel reinforcement, cement, asphalt...etc.) to the total contract value.</w:t>
      </w:r>
    </w:p>
    <w:p w:rsidR="00631D77" w:rsidRPr="004B12F4" w:rsidRDefault="00631D77" w:rsidP="004C1B50">
      <w:pPr>
        <w:spacing w:after="120"/>
        <w:ind w:left="540" w:hanging="360"/>
        <w:jc w:val="both"/>
        <w:rPr>
          <w:rFonts w:asciiTheme="majorBidi" w:hAnsiTheme="majorBidi" w:cstheme="majorBidi"/>
          <w:b/>
          <w:bCs/>
        </w:rPr>
      </w:pPr>
      <w:r w:rsidRPr="004B12F4">
        <w:rPr>
          <w:rFonts w:asciiTheme="majorBidi" w:hAnsiTheme="majorBidi" w:cstheme="majorBidi"/>
          <w:b/>
          <w:bCs/>
        </w:rPr>
        <w:t>d</w:t>
      </w:r>
      <w:r w:rsidRPr="004B12F4">
        <w:rPr>
          <w:rFonts w:asciiTheme="majorBidi" w:hAnsiTheme="majorBidi" w:cstheme="majorBidi"/>
        </w:rPr>
        <w:t xml:space="preserve"> = constant representing the percentage of the constituent of power to the total contract value.</w:t>
      </w:r>
    </w:p>
    <w:p w:rsidR="00631D77" w:rsidRPr="004B12F4" w:rsidRDefault="00631D77" w:rsidP="004C1B50">
      <w:pPr>
        <w:spacing w:after="120"/>
        <w:ind w:left="990" w:hanging="990"/>
        <w:rPr>
          <w:rFonts w:asciiTheme="majorBidi" w:hAnsiTheme="majorBidi" w:cstheme="majorBidi"/>
          <w:b/>
          <w:bCs/>
        </w:rPr>
      </w:pPr>
      <w:r w:rsidRPr="004B12F4">
        <w:rPr>
          <w:rFonts w:asciiTheme="majorBidi" w:hAnsiTheme="majorBidi" w:cstheme="majorBidi"/>
          <w:b/>
          <w:bCs/>
        </w:rPr>
        <w:t xml:space="preserve">Ln, Lo </w:t>
      </w:r>
      <w:r w:rsidRPr="004B12F4">
        <w:rPr>
          <w:rFonts w:asciiTheme="majorBidi" w:hAnsiTheme="majorBidi" w:cstheme="majorBidi"/>
        </w:rPr>
        <w:t>=</w:t>
      </w:r>
      <w:r w:rsidR="004C1B50" w:rsidRPr="004B12F4">
        <w:rPr>
          <w:rFonts w:asciiTheme="majorBidi" w:hAnsiTheme="majorBidi" w:cstheme="majorBidi"/>
        </w:rPr>
        <w:tab/>
      </w:r>
      <w:r w:rsidRPr="004B12F4">
        <w:rPr>
          <w:rFonts w:asciiTheme="majorBidi" w:hAnsiTheme="majorBidi" w:cstheme="majorBidi"/>
        </w:rPr>
        <w:t xml:space="preserve"> guide for the personnel wages in the relevant construction sector in the Region or the country of origin (if adjustment is intended for foreign currency) at each of the base date and adjustment date respectively.</w:t>
      </w:r>
    </w:p>
    <w:p w:rsidR="00631D77" w:rsidRPr="004B12F4" w:rsidRDefault="00631D77" w:rsidP="004C1B50">
      <w:pPr>
        <w:spacing w:after="120"/>
        <w:ind w:left="990" w:hanging="990"/>
        <w:rPr>
          <w:rFonts w:asciiTheme="majorBidi" w:hAnsiTheme="majorBidi" w:cstheme="majorBidi"/>
          <w:b/>
          <w:bCs/>
        </w:rPr>
      </w:pPr>
      <w:r w:rsidRPr="004B12F4">
        <w:rPr>
          <w:rFonts w:asciiTheme="majorBidi" w:hAnsiTheme="majorBidi" w:cstheme="majorBidi"/>
          <w:b/>
          <w:bCs/>
        </w:rPr>
        <w:t xml:space="preserve">Mn, Mo </w:t>
      </w:r>
      <w:r w:rsidRPr="004B12F4">
        <w:rPr>
          <w:rFonts w:asciiTheme="majorBidi" w:hAnsiTheme="majorBidi" w:cstheme="majorBidi"/>
        </w:rPr>
        <w:t>=</w:t>
      </w:r>
      <w:r w:rsidR="004C1B50" w:rsidRPr="004B12F4">
        <w:rPr>
          <w:rFonts w:asciiTheme="majorBidi" w:hAnsiTheme="majorBidi" w:cstheme="majorBidi"/>
        </w:rPr>
        <w:tab/>
      </w:r>
      <w:r w:rsidRPr="004B12F4">
        <w:rPr>
          <w:rFonts w:asciiTheme="majorBidi" w:hAnsiTheme="majorBidi" w:cstheme="majorBidi"/>
        </w:rPr>
        <w:t>guide for the raw materials in the Region or the country of origin (if adjustment is intended for foreign currency) at each of the base date and adjustment date respectively.</w:t>
      </w:r>
    </w:p>
    <w:p w:rsidR="00631D77" w:rsidRPr="004B12F4" w:rsidRDefault="00631D77" w:rsidP="004C1B50">
      <w:pPr>
        <w:spacing w:after="120"/>
        <w:ind w:left="990" w:hanging="990"/>
        <w:rPr>
          <w:rFonts w:asciiTheme="majorBidi" w:hAnsiTheme="majorBidi" w:cstheme="majorBidi"/>
        </w:rPr>
      </w:pPr>
      <w:r w:rsidRPr="004B12F4">
        <w:rPr>
          <w:rFonts w:asciiTheme="majorBidi" w:hAnsiTheme="majorBidi" w:cstheme="majorBidi"/>
          <w:b/>
          <w:bCs/>
        </w:rPr>
        <w:t xml:space="preserve">En, Eo </w:t>
      </w:r>
      <w:r w:rsidRPr="004B12F4">
        <w:rPr>
          <w:rFonts w:asciiTheme="majorBidi" w:hAnsiTheme="majorBidi" w:cstheme="majorBidi"/>
        </w:rPr>
        <w:t xml:space="preserve">= </w:t>
      </w:r>
      <w:r w:rsidR="004C1B50" w:rsidRPr="004B12F4">
        <w:rPr>
          <w:rFonts w:asciiTheme="majorBidi" w:hAnsiTheme="majorBidi" w:cstheme="majorBidi"/>
        </w:rPr>
        <w:tab/>
      </w:r>
      <w:r w:rsidRPr="004B12F4">
        <w:rPr>
          <w:rFonts w:asciiTheme="majorBidi" w:hAnsiTheme="majorBidi" w:cstheme="majorBidi"/>
        </w:rPr>
        <w:t>guide (indicator) for the machinery and power in the Region or the country of origin (if adjustment is intended for foreign currency) at each of the base date and adjustment date respectively.</w:t>
      </w:r>
    </w:p>
    <w:p w:rsidR="00631D77" w:rsidRPr="004B12F4" w:rsidRDefault="00631D77" w:rsidP="004C1B50">
      <w:pPr>
        <w:spacing w:after="120"/>
        <w:ind w:left="990" w:hanging="990"/>
        <w:rPr>
          <w:rFonts w:asciiTheme="majorBidi" w:hAnsiTheme="majorBidi" w:cstheme="majorBidi"/>
        </w:rPr>
      </w:pPr>
      <w:r w:rsidRPr="004B12F4">
        <w:rPr>
          <w:rFonts w:asciiTheme="majorBidi" w:hAnsiTheme="majorBidi" w:cstheme="majorBidi"/>
          <w:b/>
          <w:bCs/>
        </w:rPr>
        <w:t>The Employer shall specify the constants a, b, and c as follows</w:t>
      </w:r>
      <w:r w:rsidRPr="004B12F4">
        <w:rPr>
          <w:rFonts w:asciiTheme="majorBidi" w:hAnsiTheme="majorBidi" w:cstheme="majorBidi"/>
        </w:rPr>
        <w:t>:</w:t>
      </w:r>
    </w:p>
    <w:p w:rsidR="00631D77" w:rsidRPr="004B12F4" w:rsidRDefault="00631D77" w:rsidP="001B6D6A">
      <w:pPr>
        <w:numPr>
          <w:ilvl w:val="0"/>
          <w:numId w:val="26"/>
        </w:numPr>
        <w:suppressAutoHyphens/>
        <w:spacing w:after="120"/>
        <w:rPr>
          <w:rFonts w:asciiTheme="majorBidi" w:hAnsiTheme="majorBidi" w:cstheme="majorBidi"/>
        </w:rPr>
      </w:pPr>
      <w:r w:rsidRPr="004B12F4">
        <w:rPr>
          <w:rFonts w:asciiTheme="majorBidi" w:hAnsiTheme="majorBidi" w:cstheme="majorBidi"/>
        </w:rPr>
        <w:t xml:space="preserve">(insert constant </w:t>
      </w:r>
      <w:r w:rsidRPr="004B12F4">
        <w:rPr>
          <w:rFonts w:asciiTheme="majorBidi" w:hAnsiTheme="majorBidi" w:cstheme="majorBidi"/>
          <w:b/>
          <w:bCs/>
        </w:rPr>
        <w:t>a</w:t>
      </w:r>
      <w:r w:rsidRPr="004B12F4">
        <w:rPr>
          <w:rFonts w:asciiTheme="majorBidi" w:hAnsiTheme="majorBidi" w:cstheme="majorBidi"/>
        </w:rPr>
        <w:t>)</w:t>
      </w:r>
    </w:p>
    <w:p w:rsidR="00631D77" w:rsidRPr="004B12F4" w:rsidRDefault="00631D77" w:rsidP="001B6D6A">
      <w:pPr>
        <w:numPr>
          <w:ilvl w:val="0"/>
          <w:numId w:val="26"/>
        </w:numPr>
        <w:suppressAutoHyphens/>
        <w:spacing w:after="120"/>
        <w:rPr>
          <w:rFonts w:asciiTheme="majorBidi" w:hAnsiTheme="majorBidi" w:cstheme="majorBidi"/>
        </w:rPr>
      </w:pPr>
      <w:r w:rsidRPr="004B12F4">
        <w:rPr>
          <w:rFonts w:asciiTheme="majorBidi" w:hAnsiTheme="majorBidi" w:cstheme="majorBidi"/>
        </w:rPr>
        <w:lastRenderedPageBreak/>
        <w:t xml:space="preserve">(insert constant </w:t>
      </w:r>
      <w:r w:rsidRPr="004B12F4">
        <w:rPr>
          <w:rFonts w:asciiTheme="majorBidi" w:hAnsiTheme="majorBidi" w:cstheme="majorBidi"/>
          <w:b/>
          <w:bCs/>
        </w:rPr>
        <w:t>b</w:t>
      </w:r>
      <w:r w:rsidRPr="004B12F4">
        <w:rPr>
          <w:rFonts w:asciiTheme="majorBidi" w:hAnsiTheme="majorBidi" w:cstheme="majorBidi"/>
        </w:rPr>
        <w:t>)</w:t>
      </w:r>
    </w:p>
    <w:p w:rsidR="00631D77" w:rsidRPr="004B12F4" w:rsidRDefault="00631D77" w:rsidP="001B6D6A">
      <w:pPr>
        <w:numPr>
          <w:ilvl w:val="0"/>
          <w:numId w:val="26"/>
        </w:numPr>
        <w:suppressAutoHyphens/>
        <w:spacing w:after="120"/>
        <w:rPr>
          <w:rFonts w:asciiTheme="majorBidi" w:hAnsiTheme="majorBidi" w:cstheme="majorBidi"/>
        </w:rPr>
      </w:pPr>
      <w:r w:rsidRPr="004B12F4">
        <w:rPr>
          <w:rFonts w:asciiTheme="majorBidi" w:hAnsiTheme="majorBidi" w:cstheme="majorBidi"/>
        </w:rPr>
        <w:t xml:space="preserve">(insert constant </w:t>
      </w:r>
      <w:r w:rsidRPr="004B12F4">
        <w:rPr>
          <w:rFonts w:asciiTheme="majorBidi" w:hAnsiTheme="majorBidi" w:cstheme="majorBidi"/>
          <w:b/>
          <w:bCs/>
        </w:rPr>
        <w:t>c</w:t>
      </w:r>
      <w:r w:rsidRPr="004B12F4">
        <w:rPr>
          <w:rFonts w:asciiTheme="majorBidi" w:hAnsiTheme="majorBidi" w:cstheme="majorBidi"/>
        </w:rPr>
        <w:t>)</w:t>
      </w:r>
    </w:p>
    <w:p w:rsidR="00631D77" w:rsidRPr="004B12F4" w:rsidRDefault="00631D77" w:rsidP="001B6D6A">
      <w:pPr>
        <w:numPr>
          <w:ilvl w:val="0"/>
          <w:numId w:val="26"/>
        </w:numPr>
        <w:suppressAutoHyphens/>
        <w:spacing w:after="120"/>
        <w:rPr>
          <w:rFonts w:asciiTheme="majorBidi" w:hAnsiTheme="majorBidi" w:cstheme="majorBidi"/>
        </w:rPr>
      </w:pPr>
      <w:r w:rsidRPr="004B12F4">
        <w:rPr>
          <w:rFonts w:asciiTheme="majorBidi" w:hAnsiTheme="majorBidi" w:cstheme="majorBidi"/>
        </w:rPr>
        <w:t xml:space="preserve">(insert constant </w:t>
      </w:r>
      <w:r w:rsidRPr="004B12F4">
        <w:rPr>
          <w:rFonts w:asciiTheme="majorBidi" w:hAnsiTheme="majorBidi" w:cstheme="majorBidi"/>
          <w:b/>
          <w:bCs/>
        </w:rPr>
        <w:t>d</w:t>
      </w:r>
      <w:r w:rsidRPr="004B12F4">
        <w:rPr>
          <w:rFonts w:asciiTheme="majorBidi" w:hAnsiTheme="majorBidi" w:cstheme="majorBidi"/>
        </w:rPr>
        <w:t>)</w:t>
      </w:r>
    </w:p>
    <w:p w:rsidR="00631D77" w:rsidRPr="004B12F4" w:rsidRDefault="00631D77" w:rsidP="004C1B50">
      <w:pPr>
        <w:spacing w:after="240"/>
        <w:rPr>
          <w:rFonts w:asciiTheme="majorBidi" w:hAnsiTheme="majorBidi" w:cstheme="majorBidi"/>
        </w:rPr>
      </w:pPr>
      <w:r w:rsidRPr="004B12F4">
        <w:rPr>
          <w:rFonts w:asciiTheme="majorBidi" w:hAnsiTheme="majorBidi" w:cstheme="majorBidi"/>
        </w:rPr>
        <w:t>The Employer may prove that value of constant a, b, c, and d is with a range; like (</w:t>
      </w:r>
      <w:r w:rsidRPr="004B12F4">
        <w:rPr>
          <w:rFonts w:asciiTheme="majorBidi" w:hAnsiTheme="majorBidi" w:cstheme="majorBidi"/>
          <w:b/>
          <w:bCs/>
        </w:rPr>
        <w:t xml:space="preserve">a) </w:t>
      </w:r>
      <w:r w:rsidRPr="004B12F4">
        <w:rPr>
          <w:rFonts w:asciiTheme="majorBidi" w:hAnsiTheme="majorBidi" w:cstheme="majorBidi"/>
        </w:rPr>
        <w:t xml:space="preserve">is within (0.15 – 0.20), </w:t>
      </w:r>
      <w:r w:rsidRPr="004B12F4">
        <w:rPr>
          <w:rFonts w:asciiTheme="majorBidi" w:hAnsiTheme="majorBidi" w:cstheme="majorBidi"/>
          <w:b/>
          <w:bCs/>
        </w:rPr>
        <w:t xml:space="preserve">(b) </w:t>
      </w:r>
      <w:r w:rsidRPr="004B12F4">
        <w:rPr>
          <w:rFonts w:asciiTheme="majorBidi" w:hAnsiTheme="majorBidi" w:cstheme="majorBidi"/>
        </w:rPr>
        <w:t>is within (0.30 – 0.40), …etc.</w:t>
      </w:r>
    </w:p>
    <w:p w:rsidR="00631D77" w:rsidRPr="004B12F4" w:rsidRDefault="00631D77" w:rsidP="004C1B50">
      <w:pPr>
        <w:spacing w:after="240"/>
        <w:rPr>
          <w:rFonts w:asciiTheme="majorBidi" w:hAnsiTheme="majorBidi" w:cstheme="majorBidi"/>
        </w:rPr>
      </w:pPr>
      <w:r w:rsidRPr="004B12F4">
        <w:rPr>
          <w:rFonts w:asciiTheme="majorBidi" w:hAnsiTheme="majorBidi" w:cstheme="majorBidi"/>
        </w:rPr>
        <w:t>The Bidder determines in his bid the indicators (Names and sources – country of issuance) that will be used in determining the personnel wages, prices of materials and machinery or power) at contract signature.</w:t>
      </w:r>
    </w:p>
    <w:p w:rsidR="00631D77" w:rsidRPr="004B12F4" w:rsidRDefault="00631D77" w:rsidP="004C1B50">
      <w:pPr>
        <w:spacing w:after="240"/>
        <w:rPr>
          <w:rFonts w:asciiTheme="majorBidi" w:hAnsiTheme="majorBidi" w:cstheme="majorBidi"/>
        </w:rPr>
      </w:pPr>
      <w:r w:rsidRPr="004B12F4">
        <w:rPr>
          <w:rFonts w:asciiTheme="majorBidi" w:hAnsiTheme="majorBidi" w:cstheme="majorBidi"/>
        </w:rPr>
        <w:t>Base date: the date that precedes deadline for bids submission by 14 days.</w:t>
      </w:r>
    </w:p>
    <w:p w:rsidR="00631D77" w:rsidRPr="004B12F4" w:rsidRDefault="00631D77" w:rsidP="004C1B50">
      <w:pPr>
        <w:spacing w:after="240"/>
        <w:rPr>
          <w:rFonts w:asciiTheme="majorBidi" w:hAnsiTheme="majorBidi" w:cstheme="majorBidi"/>
        </w:rPr>
      </w:pPr>
      <w:r w:rsidRPr="004B12F4">
        <w:rPr>
          <w:rFonts w:asciiTheme="majorBidi" w:hAnsiTheme="majorBidi" w:cstheme="majorBidi"/>
        </w:rPr>
        <w:t>Date of price adjustment: the formula shall be applied if the following two condition are fulfilled:</w:t>
      </w:r>
    </w:p>
    <w:p w:rsidR="00631D77" w:rsidRPr="004B12F4" w:rsidRDefault="00631D77" w:rsidP="001B6D6A">
      <w:pPr>
        <w:numPr>
          <w:ilvl w:val="0"/>
          <w:numId w:val="27"/>
        </w:numPr>
        <w:suppressAutoHyphens/>
        <w:spacing w:after="120"/>
        <w:ind w:left="634" w:hanging="216"/>
        <w:rPr>
          <w:rFonts w:asciiTheme="majorBidi" w:hAnsiTheme="majorBidi" w:cstheme="majorBidi"/>
        </w:rPr>
      </w:pPr>
      <w:r w:rsidRPr="004B12F4">
        <w:rPr>
          <w:rFonts w:asciiTheme="majorBidi" w:hAnsiTheme="majorBidi" w:cstheme="majorBidi"/>
        </w:rPr>
        <w:t>Monthly after the</w:t>
      </w:r>
      <w:r w:rsidR="004C1B50" w:rsidRPr="004B12F4">
        <w:rPr>
          <w:rFonts w:asciiTheme="majorBidi" w:hAnsiTheme="majorBidi" w:cstheme="majorBidi"/>
        </w:rPr>
        <w:t xml:space="preserve"> 12</w:t>
      </w:r>
      <w:r w:rsidR="004C1B50" w:rsidRPr="004B12F4">
        <w:rPr>
          <w:rFonts w:asciiTheme="majorBidi" w:hAnsiTheme="majorBidi" w:cstheme="majorBidi"/>
          <w:vertAlign w:val="superscript"/>
        </w:rPr>
        <w:t>th</w:t>
      </w:r>
      <w:r w:rsidR="004C1B50" w:rsidRPr="004B12F4">
        <w:rPr>
          <w:rFonts w:asciiTheme="majorBidi" w:hAnsiTheme="majorBidi" w:cstheme="majorBidi"/>
        </w:rPr>
        <w:t xml:space="preserve"> </w:t>
      </w:r>
      <w:r w:rsidRPr="004B12F4">
        <w:rPr>
          <w:rFonts w:asciiTheme="majorBidi" w:hAnsiTheme="majorBidi" w:cstheme="majorBidi"/>
        </w:rPr>
        <w:t>month after commencement date, and</w:t>
      </w:r>
    </w:p>
    <w:p w:rsidR="00631D77" w:rsidRPr="004B12F4" w:rsidRDefault="00631D77" w:rsidP="001B6D6A">
      <w:pPr>
        <w:numPr>
          <w:ilvl w:val="0"/>
          <w:numId w:val="27"/>
        </w:numPr>
        <w:suppressAutoHyphens/>
        <w:spacing w:after="120"/>
        <w:ind w:left="634" w:hanging="216"/>
        <w:rPr>
          <w:rFonts w:asciiTheme="majorBidi" w:hAnsiTheme="majorBidi" w:cstheme="majorBidi"/>
        </w:rPr>
      </w:pPr>
      <w:r w:rsidRPr="004B12F4">
        <w:rPr>
          <w:rFonts w:asciiTheme="majorBidi" w:hAnsiTheme="majorBidi" w:cstheme="majorBidi"/>
        </w:rPr>
        <w:t>If the adjustment in the monthly payments exceeds (Adjustment Value – Po) by 5% of (Po).</w:t>
      </w:r>
    </w:p>
    <w:p w:rsidR="00631D77" w:rsidRPr="004B12F4" w:rsidRDefault="00631D77" w:rsidP="004C1B50">
      <w:pPr>
        <w:spacing w:after="120"/>
        <w:rPr>
          <w:rFonts w:asciiTheme="majorBidi" w:hAnsiTheme="majorBidi" w:cstheme="majorBidi"/>
        </w:rPr>
      </w:pPr>
      <w:r w:rsidRPr="004B12F4">
        <w:rPr>
          <w:rFonts w:asciiTheme="majorBidi" w:hAnsiTheme="majorBidi" w:cstheme="majorBidi"/>
        </w:rPr>
        <w:t>The two parties shall agree to use the formula in accordance with the following:</w:t>
      </w:r>
    </w:p>
    <w:p w:rsidR="00631D77" w:rsidRPr="004B12F4" w:rsidRDefault="00631D77" w:rsidP="001B6D6A">
      <w:pPr>
        <w:numPr>
          <w:ilvl w:val="0"/>
          <w:numId w:val="25"/>
        </w:numPr>
        <w:suppressAutoHyphens/>
        <w:spacing w:after="120"/>
        <w:ind w:left="900"/>
        <w:rPr>
          <w:rFonts w:asciiTheme="majorBidi" w:hAnsiTheme="majorBidi" w:cstheme="majorBidi"/>
        </w:rPr>
      </w:pPr>
      <w:r w:rsidRPr="004B12F4">
        <w:rPr>
          <w:rFonts w:asciiTheme="majorBidi" w:hAnsiTheme="majorBidi" w:cstheme="majorBidi"/>
        </w:rPr>
        <w:t xml:space="preserve">Review and adjustment of prices of the Works that are executed after expiration of the specified completion duration in accordance with contract shall not be applied unless Employer’s approval to extend the completion duration is granted. The Employer shall have the right to benefit from any reduction to the prices as a result of application of the formula. </w:t>
      </w:r>
    </w:p>
    <w:p w:rsidR="00631D77" w:rsidRPr="004B12F4" w:rsidRDefault="00631D77" w:rsidP="001B6D6A">
      <w:pPr>
        <w:numPr>
          <w:ilvl w:val="0"/>
          <w:numId w:val="25"/>
        </w:numPr>
        <w:suppressAutoHyphens/>
        <w:spacing w:after="120"/>
        <w:ind w:left="900"/>
        <w:rPr>
          <w:rFonts w:asciiTheme="majorBidi" w:hAnsiTheme="majorBidi" w:cstheme="majorBidi"/>
        </w:rPr>
      </w:pPr>
      <w:r w:rsidRPr="004B12F4">
        <w:rPr>
          <w:rFonts w:asciiTheme="majorBidi" w:hAnsiTheme="majorBidi" w:cstheme="majorBidi"/>
        </w:rPr>
        <w:t xml:space="preserve"> If the currency of the prices in contract differ from that of the country of origin for personnel wages and materials’ prices, a correction factor shall be applied to ascertain an accurate price adjustment. The correction factor equals the ratio resulting from dividing the exchange rate of the two currencies at the base date and adjustment date.</w:t>
      </w:r>
    </w:p>
    <w:p w:rsidR="00631D77" w:rsidRPr="004B12F4" w:rsidRDefault="00631D77" w:rsidP="001B6D6A">
      <w:pPr>
        <w:numPr>
          <w:ilvl w:val="0"/>
          <w:numId w:val="25"/>
        </w:numPr>
        <w:suppressAutoHyphens/>
        <w:spacing w:after="120"/>
        <w:ind w:left="900"/>
        <w:rPr>
          <w:rFonts w:asciiTheme="majorBidi" w:hAnsiTheme="majorBidi" w:cstheme="majorBidi"/>
        </w:rPr>
      </w:pPr>
      <w:r w:rsidRPr="004B12F4">
        <w:rPr>
          <w:rFonts w:asciiTheme="majorBidi" w:hAnsiTheme="majorBidi" w:cstheme="majorBidi"/>
        </w:rPr>
        <w:t>Price adjustment shall not cover the advance payment (i.e. the formula is applied before deduction of the due recovery amount of the advance payment for that month.</w:t>
      </w:r>
      <w:bookmarkEnd w:id="498"/>
    </w:p>
    <w:p w:rsidR="00631D77" w:rsidRPr="004B12F4" w:rsidRDefault="00631D77" w:rsidP="00631D77">
      <w:pPr>
        <w:jc w:val="both"/>
        <w:rPr>
          <w:rFonts w:asciiTheme="majorBidi" w:hAnsiTheme="majorBidi" w:cstheme="majorBidi"/>
        </w:rPr>
      </w:pPr>
    </w:p>
    <w:p w:rsidR="004C1B50" w:rsidRPr="004B12F4" w:rsidRDefault="004C1B50">
      <w:pPr>
        <w:spacing w:after="160" w:line="259" w:lineRule="auto"/>
        <w:rPr>
          <w:rFonts w:asciiTheme="majorBidi" w:hAnsiTheme="majorBidi" w:cstheme="majorBidi"/>
        </w:rPr>
        <w:sectPr w:rsidR="004C1B50" w:rsidRPr="004B12F4" w:rsidSect="004C1B50">
          <w:headerReference w:type="even" r:id="rId24"/>
          <w:headerReference w:type="default" r:id="rId25"/>
          <w:footerReference w:type="even" r:id="rId26"/>
          <w:footerReference w:type="default" r:id="rId27"/>
          <w:headerReference w:type="first" r:id="rId28"/>
          <w:footerReference w:type="first" r:id="rId29"/>
          <w:pgSz w:w="12240" w:h="15840"/>
          <w:pgMar w:top="1440" w:right="1350" w:bottom="1790" w:left="1800" w:header="720" w:footer="720" w:gutter="0"/>
          <w:cols w:space="720"/>
          <w:docGrid w:linePitch="600" w:charSpace="32768"/>
        </w:sectPr>
      </w:pPr>
    </w:p>
    <w:p w:rsidR="004C1B50" w:rsidRPr="004B12F4" w:rsidRDefault="004C1B50" w:rsidP="00631D77">
      <w:pPr>
        <w:pStyle w:val="Part"/>
        <w:rPr>
          <w:rFonts w:asciiTheme="majorBidi" w:hAnsiTheme="majorBidi" w:cstheme="majorBidi"/>
        </w:rPr>
      </w:pPr>
    </w:p>
    <w:p w:rsidR="00631D77" w:rsidRPr="004B12F4" w:rsidRDefault="00631D77" w:rsidP="00631D77">
      <w:pPr>
        <w:pStyle w:val="Part"/>
        <w:rPr>
          <w:rFonts w:asciiTheme="majorBidi" w:hAnsiTheme="majorBidi" w:cstheme="majorBidi"/>
          <w:lang w:val="en-GB"/>
        </w:rPr>
      </w:pPr>
      <w:bookmarkStart w:id="501" w:name="_Toc452492286"/>
      <w:r w:rsidRPr="004B12F4">
        <w:rPr>
          <w:rFonts w:asciiTheme="majorBidi" w:hAnsiTheme="majorBidi" w:cstheme="majorBidi"/>
          <w:lang w:val="en-GB"/>
        </w:rPr>
        <w:t>PART 3 –Contract</w:t>
      </w:r>
      <w:bookmarkEnd w:id="501"/>
      <w:r w:rsidRPr="004B12F4">
        <w:rPr>
          <w:rFonts w:asciiTheme="majorBidi" w:hAnsiTheme="majorBidi" w:cstheme="majorBidi"/>
          <w:lang w:val="en-GB"/>
        </w:rPr>
        <w:t xml:space="preserve"> </w:t>
      </w:r>
    </w:p>
    <w:p w:rsidR="00631D77" w:rsidRPr="004B12F4" w:rsidRDefault="00631D77" w:rsidP="00631D77">
      <w:pPr>
        <w:pStyle w:val="Part"/>
        <w:rPr>
          <w:rFonts w:asciiTheme="majorBidi" w:hAnsiTheme="majorBidi" w:cstheme="majorBidi"/>
        </w:rPr>
      </w:pPr>
    </w:p>
    <w:p w:rsidR="00631D77" w:rsidRPr="004B12F4" w:rsidRDefault="00631D77" w:rsidP="00631D77">
      <w:pPr>
        <w:pStyle w:val="Part"/>
        <w:rPr>
          <w:rFonts w:asciiTheme="majorBidi" w:hAnsiTheme="majorBidi" w:cstheme="majorBidi"/>
        </w:rPr>
        <w:sectPr w:rsidR="00631D77" w:rsidRPr="004B12F4" w:rsidSect="00FD7F7B">
          <w:headerReference w:type="default" r:id="rId30"/>
          <w:footerReference w:type="default" r:id="rId31"/>
          <w:pgSz w:w="12240" w:h="15840"/>
          <w:pgMar w:top="1440" w:right="1350" w:bottom="1790" w:left="1800" w:header="720" w:footer="1440" w:gutter="0"/>
          <w:cols w:space="720"/>
          <w:docGrid w:linePitch="600" w:charSpace="32768"/>
        </w:sectPr>
      </w:pPr>
    </w:p>
    <w:p w:rsidR="008B2A25" w:rsidRPr="004B12F4" w:rsidRDefault="00631D77" w:rsidP="008B2A25">
      <w:pPr>
        <w:pStyle w:val="Subtitle"/>
        <w:rPr>
          <w:rFonts w:asciiTheme="majorBidi" w:hAnsiTheme="majorBidi" w:cstheme="majorBidi"/>
        </w:rPr>
      </w:pPr>
      <w:bookmarkStart w:id="502" w:name="__RefHeading___Toc333923381"/>
      <w:bookmarkStart w:id="503" w:name="_Toc452492287"/>
      <w:r w:rsidRPr="004B12F4">
        <w:rPr>
          <w:rFonts w:asciiTheme="majorBidi" w:hAnsiTheme="majorBidi" w:cstheme="majorBidi"/>
        </w:rPr>
        <w:lastRenderedPageBreak/>
        <w:t>Section VI.  General Conditions of Civil Works Contract</w:t>
      </w:r>
      <w:bookmarkEnd w:id="502"/>
      <w:bookmarkEnd w:id="503"/>
    </w:p>
    <w:p w:rsidR="00631D77" w:rsidRPr="004B12F4" w:rsidRDefault="00631D77" w:rsidP="008B2A25">
      <w:pPr>
        <w:pStyle w:val="Subtitle"/>
        <w:rPr>
          <w:rFonts w:asciiTheme="majorBidi" w:hAnsiTheme="majorBidi" w:cstheme="majorBidi"/>
        </w:rPr>
      </w:pPr>
      <w:r w:rsidRPr="004B12F4">
        <w:rPr>
          <w:rFonts w:asciiTheme="majorBidi" w:hAnsiTheme="majorBidi" w:cstheme="majorBidi"/>
          <w:sz w:val="28"/>
          <w:szCs w:val="28"/>
        </w:rPr>
        <w:t>Table of Clauses</w:t>
      </w:r>
    </w:p>
    <w:p w:rsidR="00111D3D" w:rsidRDefault="007C6580">
      <w:pPr>
        <w:pStyle w:val="TOC1"/>
        <w:tabs>
          <w:tab w:val="right" w:leader="dot" w:pos="9440"/>
        </w:tabs>
        <w:rPr>
          <w:rFonts w:asciiTheme="minorHAnsi" w:eastAsiaTheme="minorEastAsia" w:hAnsiTheme="minorHAnsi" w:cstheme="minorBidi"/>
          <w:b w:val="0"/>
          <w:noProof/>
          <w:sz w:val="22"/>
          <w:szCs w:val="22"/>
        </w:rPr>
      </w:pPr>
      <w:r w:rsidRPr="004B12F4">
        <w:rPr>
          <w:rFonts w:asciiTheme="majorBidi" w:hAnsiTheme="majorBidi" w:cstheme="majorBidi"/>
        </w:rPr>
        <w:fldChar w:fldCharType="begin"/>
      </w:r>
      <w:r w:rsidRPr="004B12F4">
        <w:rPr>
          <w:rFonts w:asciiTheme="majorBidi" w:hAnsiTheme="majorBidi" w:cstheme="majorBidi"/>
        </w:rPr>
        <w:instrText xml:space="preserve"> TOC \b f \* MERGEFORMAT </w:instrText>
      </w:r>
      <w:r w:rsidRPr="004B12F4">
        <w:rPr>
          <w:rFonts w:asciiTheme="majorBidi" w:hAnsiTheme="majorBidi" w:cstheme="majorBidi"/>
        </w:rPr>
        <w:fldChar w:fldCharType="separate"/>
      </w:r>
      <w:r w:rsidR="00111D3D" w:rsidRPr="00AA3E43">
        <w:rPr>
          <w:rFonts w:asciiTheme="majorBidi" w:hAnsiTheme="majorBidi"/>
          <w:noProof/>
        </w:rPr>
        <w:t>Chapter 1 – General</w:t>
      </w:r>
      <w:r w:rsidR="00111D3D">
        <w:rPr>
          <w:noProof/>
        </w:rPr>
        <w:tab/>
      </w:r>
      <w:r w:rsidR="00111D3D">
        <w:rPr>
          <w:noProof/>
        </w:rPr>
        <w:fldChar w:fldCharType="begin"/>
      </w:r>
      <w:r w:rsidR="00111D3D">
        <w:rPr>
          <w:noProof/>
        </w:rPr>
        <w:instrText xml:space="preserve"> PAGEREF _Toc453565490 \h </w:instrText>
      </w:r>
      <w:r w:rsidR="00111D3D">
        <w:rPr>
          <w:noProof/>
        </w:rPr>
      </w:r>
      <w:r w:rsidR="00111D3D">
        <w:rPr>
          <w:noProof/>
        </w:rPr>
        <w:fldChar w:fldCharType="separate"/>
      </w:r>
      <w:r w:rsidR="00E8765D">
        <w:rPr>
          <w:noProof/>
        </w:rPr>
        <w:t>77</w:t>
      </w:r>
      <w:r w:rsidR="00111D3D">
        <w:rPr>
          <w:noProof/>
        </w:rP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1- Definitions and Interpretation</w:t>
      </w:r>
      <w:r>
        <w:tab/>
      </w:r>
      <w:r>
        <w:fldChar w:fldCharType="begin"/>
      </w:r>
      <w:r>
        <w:instrText xml:space="preserve"> PAGEREF _Toc453565491 \h </w:instrText>
      </w:r>
      <w:r>
        <w:fldChar w:fldCharType="separate"/>
      </w:r>
      <w:r w:rsidR="00E8765D">
        <w:t>77</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2- Scope of Contract</w:t>
      </w:r>
      <w:r>
        <w:tab/>
      </w:r>
      <w:r>
        <w:fldChar w:fldCharType="begin"/>
      </w:r>
      <w:r>
        <w:instrText xml:space="preserve"> PAGEREF _Toc453565492 \h </w:instrText>
      </w:r>
      <w:r>
        <w:fldChar w:fldCharType="separate"/>
      </w:r>
      <w:r w:rsidR="00E8765D">
        <w:t>78</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3- Language, Contract Documents and Order of Precedence</w:t>
      </w:r>
      <w:r>
        <w:tab/>
      </w:r>
      <w:r>
        <w:fldChar w:fldCharType="begin"/>
      </w:r>
      <w:r>
        <w:instrText xml:space="preserve"> PAGEREF _Toc453565493 \h </w:instrText>
      </w:r>
      <w:r>
        <w:fldChar w:fldCharType="separate"/>
      </w:r>
      <w:r w:rsidR="00E8765D">
        <w:t>79</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4- Agreement Form and Effectiveness of Contract</w:t>
      </w:r>
      <w:r>
        <w:tab/>
      </w:r>
      <w:r>
        <w:fldChar w:fldCharType="begin"/>
      </w:r>
      <w:r>
        <w:instrText xml:space="preserve"> PAGEREF _Toc453565494 \h </w:instrText>
      </w:r>
      <w:r>
        <w:fldChar w:fldCharType="separate"/>
      </w:r>
      <w:r w:rsidR="00E8765D">
        <w:t>79</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5- Performance Security (Bank Guarantee)</w:t>
      </w:r>
      <w:r>
        <w:tab/>
      </w:r>
      <w:r>
        <w:fldChar w:fldCharType="begin"/>
      </w:r>
      <w:r>
        <w:instrText xml:space="preserve"> PAGEREF _Toc453565495 \h </w:instrText>
      </w:r>
      <w:r>
        <w:fldChar w:fldCharType="separate"/>
      </w:r>
      <w:r w:rsidR="00E8765D">
        <w:t>79</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6- Engineer’s Duties and Authorities</w:t>
      </w:r>
      <w:r>
        <w:tab/>
      </w:r>
      <w:r>
        <w:fldChar w:fldCharType="begin"/>
      </w:r>
      <w:r>
        <w:instrText xml:space="preserve"> PAGEREF _Toc453565496 \h </w:instrText>
      </w:r>
      <w:r>
        <w:fldChar w:fldCharType="separate"/>
      </w:r>
      <w:r w:rsidR="00E8765D">
        <w:t>79</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7- Contractor’s Management and Control of the Works</w:t>
      </w:r>
      <w:r>
        <w:tab/>
      </w:r>
      <w:r>
        <w:fldChar w:fldCharType="begin"/>
      </w:r>
      <w:r>
        <w:instrText xml:space="preserve"> PAGEREF _Toc453565497 \h </w:instrText>
      </w:r>
      <w:r>
        <w:fldChar w:fldCharType="separate"/>
      </w:r>
      <w:r w:rsidR="00E8765D">
        <w:t>80</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8- Safety of Working Methods and Works to be to Satisfaction of Engineer</w:t>
      </w:r>
      <w:r>
        <w:tab/>
      </w:r>
      <w:r>
        <w:fldChar w:fldCharType="begin"/>
      </w:r>
      <w:r>
        <w:instrText xml:space="preserve"> PAGEREF _Toc453565498 \h </w:instrText>
      </w:r>
      <w:r>
        <w:fldChar w:fldCharType="separate"/>
      </w:r>
      <w:r w:rsidR="00E8765D">
        <w:t>80</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9- Drawings</w:t>
      </w:r>
      <w:r>
        <w:tab/>
        <w:t>…………………………………………………………………………………</w:t>
      </w:r>
      <w:r>
        <w:fldChar w:fldCharType="begin"/>
      </w:r>
      <w:r>
        <w:instrText xml:space="preserve"> PAGEREF _Toc453565499 \h </w:instrText>
      </w:r>
      <w:r>
        <w:fldChar w:fldCharType="separate"/>
      </w:r>
      <w:r w:rsidR="00E8765D">
        <w:t>80</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10- Inspection of Site</w:t>
      </w:r>
      <w:r>
        <w:tab/>
      </w:r>
      <w:r>
        <w:fldChar w:fldCharType="begin"/>
      </w:r>
      <w:r>
        <w:instrText xml:space="preserve"> PAGEREF _Toc453565500 \h </w:instrText>
      </w:r>
      <w:r>
        <w:fldChar w:fldCharType="separate"/>
      </w:r>
      <w:r w:rsidR="00E8765D">
        <w:t>81</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11- Setting-Out of the Works on Site</w:t>
      </w:r>
      <w:r>
        <w:tab/>
      </w:r>
      <w:r>
        <w:fldChar w:fldCharType="begin"/>
      </w:r>
      <w:r>
        <w:instrText xml:space="preserve"> PAGEREF _Toc453565501 \h </w:instrText>
      </w:r>
      <w:r>
        <w:fldChar w:fldCharType="separate"/>
      </w:r>
      <w:r w:rsidR="00E8765D">
        <w:t>81</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12- Unforeseeable Physical Conditions and Artificial Obstructions</w:t>
      </w:r>
      <w:r>
        <w:tab/>
      </w:r>
      <w:r>
        <w:fldChar w:fldCharType="begin"/>
      </w:r>
      <w:r>
        <w:instrText xml:space="preserve"> PAGEREF _Toc453565502 \h </w:instrText>
      </w:r>
      <w:r>
        <w:fldChar w:fldCharType="separate"/>
      </w:r>
      <w:r w:rsidR="00E8765D">
        <w:t>82</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13- Contractor’s Personnel and Workers</w:t>
      </w:r>
      <w:r>
        <w:tab/>
      </w:r>
      <w:r>
        <w:fldChar w:fldCharType="begin"/>
      </w:r>
      <w:r>
        <w:instrText xml:space="preserve"> PAGEREF _Toc453565503 \h </w:instrText>
      </w:r>
      <w:r>
        <w:fldChar w:fldCharType="separate"/>
      </w:r>
      <w:r w:rsidR="00E8765D">
        <w:t>82</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14- Construction Equipment and Temporary Works</w:t>
      </w:r>
      <w:r>
        <w:tab/>
      </w:r>
      <w:r>
        <w:fldChar w:fldCharType="begin"/>
      </w:r>
      <w:r>
        <w:instrText xml:space="preserve"> PAGEREF _Toc453565504 \h </w:instrText>
      </w:r>
      <w:r>
        <w:fldChar w:fldCharType="separate"/>
      </w:r>
      <w:r w:rsidR="00E8765D">
        <w:t>84</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15- Access to Site and Materials Sources</w:t>
      </w:r>
      <w:r>
        <w:tab/>
      </w:r>
      <w:r>
        <w:fldChar w:fldCharType="begin"/>
      </w:r>
      <w:r>
        <w:instrText xml:space="preserve"> PAGEREF _Toc453565505 \h </w:instrText>
      </w:r>
      <w:r>
        <w:fldChar w:fldCharType="separate"/>
      </w:r>
      <w:r w:rsidR="00E8765D">
        <w:t>85</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16- Assignment</w:t>
      </w:r>
      <w:r>
        <w:rPr>
          <w:rFonts w:asciiTheme="majorBidi" w:hAnsiTheme="majorBidi"/>
        </w:rPr>
        <w:t>………</w:t>
      </w:r>
      <w:r>
        <w:tab/>
      </w:r>
      <w:r>
        <w:fldChar w:fldCharType="begin"/>
      </w:r>
      <w:r>
        <w:instrText xml:space="preserve"> PAGEREF _Toc453565506 \h </w:instrText>
      </w:r>
      <w:r>
        <w:fldChar w:fldCharType="separate"/>
      </w:r>
      <w:r w:rsidR="00E8765D">
        <w:t>85</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17- Sub-Contracting</w:t>
      </w:r>
      <w:r>
        <w:tab/>
      </w:r>
      <w:r>
        <w:fldChar w:fldCharType="begin"/>
      </w:r>
      <w:r>
        <w:instrText xml:space="preserve"> PAGEREF _Toc453565507 \h </w:instrText>
      </w:r>
      <w:r>
        <w:fldChar w:fldCharType="separate"/>
      </w:r>
      <w:r w:rsidR="00E8765D">
        <w:t>85</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18- Nominated Sub-contractor</w:t>
      </w:r>
      <w:r>
        <w:tab/>
      </w:r>
      <w:r>
        <w:fldChar w:fldCharType="begin"/>
      </w:r>
      <w:r>
        <w:instrText xml:space="preserve"> PAGEREF _Toc453565508 \h </w:instrText>
      </w:r>
      <w:r>
        <w:fldChar w:fldCharType="separate"/>
      </w:r>
      <w:r w:rsidR="00E8765D">
        <w:t>85</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19- Assignment of Nominated Sub-Contractor’s Obligations</w:t>
      </w:r>
      <w:r>
        <w:tab/>
      </w:r>
      <w:r>
        <w:fldChar w:fldCharType="begin"/>
      </w:r>
      <w:r>
        <w:instrText xml:space="preserve"> PAGEREF _Toc453565509 \h </w:instrText>
      </w:r>
      <w:r>
        <w:fldChar w:fldCharType="separate"/>
      </w:r>
      <w:r w:rsidR="00E8765D">
        <w:t>86</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20- Facilities to Other Contractors</w:t>
      </w:r>
      <w:r>
        <w:tab/>
      </w:r>
      <w:r>
        <w:fldChar w:fldCharType="begin"/>
      </w:r>
      <w:r>
        <w:instrText xml:space="preserve"> PAGEREF _Toc453565510 \h </w:instrText>
      </w:r>
      <w:r>
        <w:fldChar w:fldCharType="separate"/>
      </w:r>
      <w:r w:rsidR="00E8765D">
        <w:t>87</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21- Care of Works and Exceptional Risks</w:t>
      </w:r>
      <w:r>
        <w:tab/>
      </w:r>
      <w:r>
        <w:fldChar w:fldCharType="begin"/>
      </w:r>
      <w:r>
        <w:instrText xml:space="preserve"> PAGEREF _Toc453565511 \h </w:instrText>
      </w:r>
      <w:r>
        <w:fldChar w:fldCharType="separate"/>
      </w:r>
      <w:r w:rsidR="00E8765D">
        <w:t>87</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22- Insurance of Works and Others</w:t>
      </w:r>
      <w:r>
        <w:tab/>
      </w:r>
      <w:r>
        <w:fldChar w:fldCharType="begin"/>
      </w:r>
      <w:r>
        <w:instrText xml:space="preserve"> PAGEREF _Toc453565512 \h </w:instrText>
      </w:r>
      <w:r>
        <w:fldChar w:fldCharType="separate"/>
      </w:r>
      <w:r w:rsidR="00E8765D">
        <w:t>88</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23- Damage to Persons and Property</w:t>
      </w:r>
      <w:r>
        <w:tab/>
      </w:r>
      <w:r>
        <w:fldChar w:fldCharType="begin"/>
      </w:r>
      <w:r>
        <w:instrText xml:space="preserve"> PAGEREF _Toc453565513 \h </w:instrText>
      </w:r>
      <w:r>
        <w:fldChar w:fldCharType="separate"/>
      </w:r>
      <w:r w:rsidR="00E8765D">
        <w:t>88</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24- Third-Party Insurance</w:t>
      </w:r>
      <w:r>
        <w:tab/>
      </w:r>
      <w:r>
        <w:fldChar w:fldCharType="begin"/>
      </w:r>
      <w:r>
        <w:instrText xml:space="preserve"> PAGEREF _Toc453565514 \h </w:instrText>
      </w:r>
      <w:r>
        <w:fldChar w:fldCharType="separate"/>
      </w:r>
      <w:r w:rsidR="00E8765D">
        <w:t>89</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25- Accidents or Injury to Workmen</w:t>
      </w:r>
      <w:r>
        <w:tab/>
      </w:r>
      <w:r>
        <w:fldChar w:fldCharType="begin"/>
      </w:r>
      <w:r>
        <w:instrText xml:space="preserve"> PAGEREF _Toc453565515 \h </w:instrText>
      </w:r>
      <w:r>
        <w:fldChar w:fldCharType="separate"/>
      </w:r>
      <w:r w:rsidR="00E8765D">
        <w:t>89</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26- Failure by Contractor to provide insurance</w:t>
      </w:r>
      <w:r>
        <w:tab/>
      </w:r>
      <w:r>
        <w:fldChar w:fldCharType="begin"/>
      </w:r>
      <w:r>
        <w:instrText xml:space="preserve"> PAGEREF _Toc453565516 \h </w:instrText>
      </w:r>
      <w:r>
        <w:fldChar w:fldCharType="separate"/>
      </w:r>
      <w:r w:rsidR="00E8765D">
        <w:t>90</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27- General Obligations</w:t>
      </w:r>
      <w:r>
        <w:tab/>
      </w:r>
      <w:r>
        <w:fldChar w:fldCharType="begin"/>
      </w:r>
      <w:r>
        <w:instrText xml:space="preserve"> PAGEREF _Toc453565517 \h </w:instrText>
      </w:r>
      <w:r>
        <w:fldChar w:fldCharType="separate"/>
      </w:r>
      <w:r w:rsidR="00E8765D">
        <w:t>90</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28- Compliance with Provisions of Laws, Regulations</w:t>
      </w:r>
      <w:r>
        <w:tab/>
      </w:r>
      <w:r>
        <w:fldChar w:fldCharType="begin"/>
      </w:r>
      <w:r>
        <w:instrText xml:space="preserve"> PAGEREF _Toc453565518 \h </w:instrText>
      </w:r>
      <w:r>
        <w:fldChar w:fldCharType="separate"/>
      </w:r>
      <w:r w:rsidR="00E8765D">
        <w:t>92</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29- Fossils, Antiquities and Others</w:t>
      </w:r>
      <w:r>
        <w:tab/>
      </w:r>
      <w:r>
        <w:fldChar w:fldCharType="begin"/>
      </w:r>
      <w:r>
        <w:instrText xml:space="preserve"> PAGEREF _Toc453565519 \h </w:instrText>
      </w:r>
      <w:r>
        <w:fldChar w:fldCharType="separate"/>
      </w:r>
      <w:r w:rsidR="00E8765D">
        <w:t>92</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30- Patent Rights, Royalties and Confidentiality of Contract Documents</w:t>
      </w:r>
      <w:r>
        <w:tab/>
      </w:r>
      <w:r>
        <w:fldChar w:fldCharType="begin"/>
      </w:r>
      <w:r>
        <w:instrText xml:space="preserve"> PAGEREF _Toc453565520 \h </w:instrText>
      </w:r>
      <w:r>
        <w:fldChar w:fldCharType="separate"/>
      </w:r>
      <w:r w:rsidR="00E8765D">
        <w:t>93</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31- Transport and avoidance of damage to Public utilities</w:t>
      </w:r>
      <w:r>
        <w:tab/>
      </w:r>
      <w:r>
        <w:fldChar w:fldCharType="begin"/>
      </w:r>
      <w:r>
        <w:instrText xml:space="preserve"> PAGEREF _Toc453565521 \h </w:instrText>
      </w:r>
      <w:r>
        <w:fldChar w:fldCharType="separate"/>
      </w:r>
      <w:r w:rsidR="00E8765D">
        <w:t>93</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32- Cleaning of Site</w:t>
      </w:r>
      <w:r>
        <w:tab/>
      </w:r>
      <w:r>
        <w:fldChar w:fldCharType="begin"/>
      </w:r>
      <w:r>
        <w:instrText xml:space="preserve"> PAGEREF _Toc453565522 \h </w:instrText>
      </w:r>
      <w:r>
        <w:fldChar w:fldCharType="separate"/>
      </w:r>
      <w:r w:rsidR="00E8765D">
        <w:t>94</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33- Maintenance Period or Defects Notification Period</w:t>
      </w:r>
      <w:r>
        <w:tab/>
      </w:r>
      <w:r>
        <w:fldChar w:fldCharType="begin"/>
      </w:r>
      <w:r>
        <w:instrText xml:space="preserve"> PAGEREF _Toc453565523 \h </w:instrText>
      </w:r>
      <w:r>
        <w:fldChar w:fldCharType="separate"/>
      </w:r>
      <w:r w:rsidR="00E8765D">
        <w:t>94</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34- Urgent Repairs</w:t>
      </w:r>
      <w:r>
        <w:tab/>
      </w:r>
      <w:r>
        <w:fldChar w:fldCharType="begin"/>
      </w:r>
      <w:r>
        <w:instrText xml:space="preserve"> PAGEREF _Toc453565524 \h </w:instrText>
      </w:r>
      <w:r>
        <w:fldChar w:fldCharType="separate"/>
      </w:r>
      <w:r w:rsidR="00E8765D">
        <w:t>95</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35- Notices</w:t>
      </w:r>
      <w:r>
        <w:tab/>
        <w:t>…………………………………………………………………………………</w:t>
      </w:r>
      <w:r>
        <w:fldChar w:fldCharType="begin"/>
      </w:r>
      <w:r>
        <w:instrText xml:space="preserve"> PAGEREF _Toc453565525 \h </w:instrText>
      </w:r>
      <w:r>
        <w:fldChar w:fldCharType="separate"/>
      </w:r>
      <w:r w:rsidR="00E8765D">
        <w:t>95</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36- Collection of Debts</w:t>
      </w:r>
      <w:r>
        <w:tab/>
      </w:r>
      <w:r>
        <w:fldChar w:fldCharType="begin"/>
      </w:r>
      <w:r>
        <w:instrText xml:space="preserve"> PAGEREF _Toc453565526 \h </w:instrText>
      </w:r>
      <w:r>
        <w:fldChar w:fldCharType="separate"/>
      </w:r>
      <w:r w:rsidR="00E8765D">
        <w:t>95</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37- Applicable Law to the Contract</w:t>
      </w:r>
      <w:r>
        <w:tab/>
      </w:r>
      <w:r>
        <w:fldChar w:fldCharType="begin"/>
      </w:r>
      <w:r>
        <w:instrText xml:space="preserve"> PAGEREF _Toc453565527 \h </w:instrText>
      </w:r>
      <w:r>
        <w:fldChar w:fldCharType="separate"/>
      </w:r>
      <w:r w:rsidR="00E8765D">
        <w:t>96</w:t>
      </w:r>
      <w:r>
        <w:fldChar w:fldCharType="end"/>
      </w:r>
    </w:p>
    <w:p w:rsidR="00111D3D" w:rsidRDefault="00111D3D">
      <w:pPr>
        <w:pStyle w:val="TOC1"/>
        <w:tabs>
          <w:tab w:val="right" w:leader="dot" w:pos="9440"/>
        </w:tabs>
        <w:rPr>
          <w:rFonts w:asciiTheme="minorHAnsi" w:eastAsiaTheme="minorEastAsia" w:hAnsiTheme="minorHAnsi" w:cstheme="minorBidi"/>
          <w:b w:val="0"/>
          <w:noProof/>
          <w:sz w:val="22"/>
          <w:szCs w:val="22"/>
        </w:rPr>
      </w:pPr>
      <w:r w:rsidRPr="00AA3E43">
        <w:rPr>
          <w:rFonts w:asciiTheme="majorBidi" w:hAnsiTheme="majorBidi"/>
          <w:noProof/>
        </w:rPr>
        <w:t>Chapter II – Control of Implementation Duration</w:t>
      </w:r>
      <w:r>
        <w:rPr>
          <w:noProof/>
        </w:rPr>
        <w:tab/>
      </w:r>
      <w:r>
        <w:rPr>
          <w:noProof/>
        </w:rPr>
        <w:fldChar w:fldCharType="begin"/>
      </w:r>
      <w:r>
        <w:rPr>
          <w:noProof/>
        </w:rPr>
        <w:instrText xml:space="preserve"> PAGEREF _Toc453565528 \h </w:instrText>
      </w:r>
      <w:r>
        <w:rPr>
          <w:noProof/>
        </w:rPr>
      </w:r>
      <w:r>
        <w:rPr>
          <w:noProof/>
        </w:rPr>
        <w:fldChar w:fldCharType="separate"/>
      </w:r>
      <w:r w:rsidR="00E8765D">
        <w:rPr>
          <w:noProof/>
        </w:rPr>
        <w:t>96</w:t>
      </w:r>
      <w:r>
        <w:rPr>
          <w:noProof/>
        </w:rP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lastRenderedPageBreak/>
        <w:t>38- Submission of the Program</w:t>
      </w:r>
      <w:r>
        <w:tab/>
      </w:r>
      <w:r>
        <w:fldChar w:fldCharType="begin"/>
      </w:r>
      <w:r>
        <w:instrText xml:space="preserve"> PAGEREF _Toc453565529 \h </w:instrText>
      </w:r>
      <w:r>
        <w:fldChar w:fldCharType="separate"/>
      </w:r>
      <w:r w:rsidR="00E8765D">
        <w:t>96</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39- Commencement of Works</w:t>
      </w:r>
      <w:r>
        <w:tab/>
      </w:r>
      <w:r>
        <w:fldChar w:fldCharType="begin"/>
      </w:r>
      <w:r>
        <w:instrText xml:space="preserve"> PAGEREF _Toc453565530 \h </w:instrText>
      </w:r>
      <w:r>
        <w:fldChar w:fldCharType="separate"/>
      </w:r>
      <w:r w:rsidR="00E8765D">
        <w:t>96</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40- Possession of Site</w:t>
      </w:r>
      <w:r>
        <w:tab/>
      </w:r>
      <w:r>
        <w:fldChar w:fldCharType="begin"/>
      </w:r>
      <w:r>
        <w:instrText xml:space="preserve"> PAGEREF _Toc453565531 \h </w:instrText>
      </w:r>
      <w:r>
        <w:fldChar w:fldCharType="separate"/>
      </w:r>
      <w:r w:rsidR="00E8765D">
        <w:t>97</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41- Temporary Suspension of Works</w:t>
      </w:r>
      <w:r>
        <w:tab/>
      </w:r>
      <w:r>
        <w:fldChar w:fldCharType="begin"/>
      </w:r>
      <w:r>
        <w:instrText xml:space="preserve"> PAGEREF _Toc453565532 \h </w:instrText>
      </w:r>
      <w:r>
        <w:fldChar w:fldCharType="separate"/>
      </w:r>
      <w:r w:rsidR="00E8765D">
        <w:t>97</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42- Time for Completion (Completion Duration) of the Works</w:t>
      </w:r>
      <w:r>
        <w:tab/>
      </w:r>
      <w:r>
        <w:fldChar w:fldCharType="begin"/>
      </w:r>
      <w:r>
        <w:instrText xml:space="preserve"> PAGEREF _Toc453565533 \h </w:instrText>
      </w:r>
      <w:r>
        <w:fldChar w:fldCharType="separate"/>
      </w:r>
      <w:r w:rsidR="00E8765D">
        <w:t>98</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43- Extension of Completion Duration of the Works</w:t>
      </w:r>
      <w:r>
        <w:tab/>
      </w:r>
      <w:r>
        <w:fldChar w:fldCharType="begin"/>
      </w:r>
      <w:r>
        <w:instrText xml:space="preserve"> PAGEREF _Toc453565534 \h </w:instrText>
      </w:r>
      <w:r>
        <w:fldChar w:fldCharType="separate"/>
      </w:r>
      <w:r w:rsidR="00E8765D">
        <w:t>98</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44- No Night or Friday Work</w:t>
      </w:r>
      <w:r>
        <w:tab/>
      </w:r>
      <w:r>
        <w:fldChar w:fldCharType="begin"/>
      </w:r>
      <w:r>
        <w:instrText xml:space="preserve"> PAGEREF _Toc453565535 \h </w:instrText>
      </w:r>
      <w:r>
        <w:fldChar w:fldCharType="separate"/>
      </w:r>
      <w:r w:rsidR="00E8765D">
        <w:t>98</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45- Progress of Works</w:t>
      </w:r>
      <w:r>
        <w:tab/>
      </w:r>
      <w:r>
        <w:fldChar w:fldCharType="begin"/>
      </w:r>
      <w:r>
        <w:instrText xml:space="preserve"> PAGEREF _Toc453565536 \h </w:instrText>
      </w:r>
      <w:r>
        <w:fldChar w:fldCharType="separate"/>
      </w:r>
      <w:r w:rsidR="00E8765D">
        <w:t>99</w:t>
      </w:r>
      <w:r>
        <w:fldChar w:fldCharType="end"/>
      </w:r>
    </w:p>
    <w:p w:rsidR="00111D3D" w:rsidRDefault="00111D3D">
      <w:pPr>
        <w:pStyle w:val="TOC1"/>
        <w:tabs>
          <w:tab w:val="right" w:leader="dot" w:pos="9440"/>
        </w:tabs>
        <w:rPr>
          <w:rFonts w:asciiTheme="minorHAnsi" w:eastAsiaTheme="minorEastAsia" w:hAnsiTheme="minorHAnsi" w:cstheme="minorBidi"/>
          <w:b w:val="0"/>
          <w:noProof/>
          <w:sz w:val="22"/>
          <w:szCs w:val="22"/>
        </w:rPr>
      </w:pPr>
      <w:r w:rsidRPr="00AA3E43">
        <w:rPr>
          <w:rFonts w:asciiTheme="majorBidi" w:hAnsiTheme="majorBidi"/>
          <w:noProof/>
        </w:rPr>
        <w:t>Chapter III – Quality Control</w:t>
      </w:r>
      <w:r>
        <w:rPr>
          <w:noProof/>
        </w:rPr>
        <w:tab/>
      </w:r>
      <w:r>
        <w:rPr>
          <w:noProof/>
        </w:rPr>
        <w:fldChar w:fldCharType="begin"/>
      </w:r>
      <w:r>
        <w:rPr>
          <w:noProof/>
        </w:rPr>
        <w:instrText xml:space="preserve"> PAGEREF _Toc453565537 \h </w:instrText>
      </w:r>
      <w:r>
        <w:rPr>
          <w:noProof/>
        </w:rPr>
      </w:r>
      <w:r>
        <w:rPr>
          <w:noProof/>
        </w:rPr>
        <w:fldChar w:fldCharType="separate"/>
      </w:r>
      <w:r w:rsidR="00E8765D">
        <w:rPr>
          <w:noProof/>
        </w:rPr>
        <w:t>99</w:t>
      </w:r>
      <w:r>
        <w:rPr>
          <w:noProof/>
        </w:rP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46- Inspection and Tests</w:t>
      </w:r>
      <w:r>
        <w:tab/>
      </w:r>
      <w:r>
        <w:fldChar w:fldCharType="begin"/>
      </w:r>
      <w:r>
        <w:instrText xml:space="preserve"> PAGEREF _Toc453565538 \h </w:instrText>
      </w:r>
      <w:r>
        <w:fldChar w:fldCharType="separate"/>
      </w:r>
      <w:r w:rsidR="00E8765D">
        <w:t>99</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47- Boreholes and Exploratory Excavation</w:t>
      </w:r>
      <w:r>
        <w:tab/>
      </w:r>
      <w:r>
        <w:fldChar w:fldCharType="begin"/>
      </w:r>
      <w:r>
        <w:instrText xml:space="preserve"> PAGEREF _Toc453565539 \h </w:instrText>
      </w:r>
      <w:r>
        <w:fldChar w:fldCharType="separate"/>
      </w:r>
      <w:r w:rsidR="00E8765D">
        <w:t>100</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48- Uncovering and Examination of Works</w:t>
      </w:r>
      <w:r>
        <w:tab/>
      </w:r>
      <w:r>
        <w:fldChar w:fldCharType="begin"/>
      </w:r>
      <w:r>
        <w:instrText xml:space="preserve"> PAGEREF _Toc453565540 \h </w:instrText>
      </w:r>
      <w:r>
        <w:fldChar w:fldCharType="separate"/>
      </w:r>
      <w:r w:rsidR="00E8765D">
        <w:t>100</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49- Contractor to Search</w:t>
      </w:r>
      <w:r>
        <w:tab/>
      </w:r>
      <w:r>
        <w:fldChar w:fldCharType="begin"/>
      </w:r>
      <w:r>
        <w:instrText xml:space="preserve"> PAGEREF _Toc453565541 \h </w:instrText>
      </w:r>
      <w:r>
        <w:fldChar w:fldCharType="separate"/>
      </w:r>
      <w:r w:rsidR="00E8765D">
        <w:t>100</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50- Approval of Materials and Others Not Implied</w:t>
      </w:r>
      <w:r>
        <w:tab/>
      </w:r>
      <w:r>
        <w:fldChar w:fldCharType="begin"/>
      </w:r>
      <w:r>
        <w:instrText xml:space="preserve"> PAGEREF _Toc453565542 \h </w:instrText>
      </w:r>
      <w:r>
        <w:fldChar w:fldCharType="separate"/>
      </w:r>
      <w:r w:rsidR="00E8765D">
        <w:t>101</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51- Rejection</w:t>
      </w:r>
      <w:r>
        <w:tab/>
      </w:r>
      <w:r>
        <w:fldChar w:fldCharType="begin"/>
      </w:r>
      <w:r>
        <w:instrText xml:space="preserve"> PAGEREF _Toc453565543 \h </w:instrText>
      </w:r>
      <w:r>
        <w:fldChar w:fldCharType="separate"/>
      </w:r>
      <w:r w:rsidR="00E8765D">
        <w:t>101</w:t>
      </w:r>
      <w:r>
        <w:fldChar w:fldCharType="end"/>
      </w:r>
    </w:p>
    <w:p w:rsidR="00111D3D" w:rsidRDefault="00111D3D">
      <w:pPr>
        <w:pStyle w:val="TOC1"/>
        <w:tabs>
          <w:tab w:val="right" w:leader="dot" w:pos="9440"/>
        </w:tabs>
        <w:rPr>
          <w:rFonts w:asciiTheme="minorHAnsi" w:eastAsiaTheme="minorEastAsia" w:hAnsiTheme="minorHAnsi" w:cstheme="minorBidi"/>
          <w:b w:val="0"/>
          <w:noProof/>
          <w:sz w:val="22"/>
          <w:szCs w:val="22"/>
        </w:rPr>
      </w:pPr>
      <w:r w:rsidRPr="00AA3E43">
        <w:rPr>
          <w:rFonts w:asciiTheme="majorBidi" w:hAnsiTheme="majorBidi"/>
          <w:noProof/>
        </w:rPr>
        <w:t>Chapter IV – Cost Control</w:t>
      </w:r>
      <w:r>
        <w:rPr>
          <w:noProof/>
        </w:rPr>
        <w:tab/>
      </w:r>
      <w:r>
        <w:rPr>
          <w:noProof/>
        </w:rPr>
        <w:fldChar w:fldCharType="begin"/>
      </w:r>
      <w:r>
        <w:rPr>
          <w:noProof/>
        </w:rPr>
        <w:instrText xml:space="preserve"> PAGEREF _Toc453565544 \h </w:instrText>
      </w:r>
      <w:r>
        <w:rPr>
          <w:noProof/>
        </w:rPr>
      </w:r>
      <w:r>
        <w:rPr>
          <w:noProof/>
        </w:rPr>
        <w:fldChar w:fldCharType="separate"/>
      </w:r>
      <w:r w:rsidR="00E8765D">
        <w:rPr>
          <w:noProof/>
        </w:rPr>
        <w:t>102</w:t>
      </w:r>
      <w:r>
        <w:rPr>
          <w:noProof/>
        </w:rP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52- Quantities and Prices</w:t>
      </w:r>
      <w:r>
        <w:tab/>
      </w:r>
      <w:r>
        <w:fldChar w:fldCharType="begin"/>
      </w:r>
      <w:r>
        <w:instrText xml:space="preserve"> PAGEREF _Toc453565545 \h </w:instrText>
      </w:r>
      <w:r>
        <w:fldChar w:fldCharType="separate"/>
      </w:r>
      <w:r w:rsidR="00E8765D">
        <w:t>102</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53- Works to be Measured and Measurement Procedures</w:t>
      </w:r>
      <w:r>
        <w:tab/>
      </w:r>
      <w:r>
        <w:fldChar w:fldCharType="begin"/>
      </w:r>
      <w:r>
        <w:instrText xml:space="preserve"> PAGEREF _Toc453565546 \h </w:instrText>
      </w:r>
      <w:r>
        <w:fldChar w:fldCharType="separate"/>
      </w:r>
      <w:r w:rsidR="00E8765D">
        <w:t>102</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54- Advance Payment</w:t>
      </w:r>
      <w:r>
        <w:tab/>
      </w:r>
      <w:r>
        <w:fldChar w:fldCharType="begin"/>
      </w:r>
      <w:r>
        <w:instrText xml:space="preserve"> PAGEREF _Toc453565547 \h </w:instrText>
      </w:r>
      <w:r>
        <w:fldChar w:fldCharType="separate"/>
      </w:r>
      <w:r w:rsidR="00E8765D">
        <w:t>102</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55- Taxes and dues</w:t>
      </w:r>
      <w:r>
        <w:tab/>
      </w:r>
      <w:r>
        <w:fldChar w:fldCharType="begin"/>
      </w:r>
      <w:r>
        <w:instrText xml:space="preserve"> PAGEREF _Toc453565548 \h </w:instrText>
      </w:r>
      <w:r>
        <w:fldChar w:fldCharType="separate"/>
      </w:r>
      <w:r w:rsidR="00E8765D">
        <w:t>103</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56- Delay Damages</w:t>
      </w:r>
      <w:r>
        <w:tab/>
      </w:r>
      <w:r>
        <w:fldChar w:fldCharType="begin"/>
      </w:r>
      <w:r>
        <w:instrText xml:space="preserve"> PAGEREF _Toc453565549 \h </w:instrText>
      </w:r>
      <w:r>
        <w:fldChar w:fldCharType="separate"/>
      </w:r>
      <w:r w:rsidR="00E8765D">
        <w:t>103</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57- Variations and Variation Orders</w:t>
      </w:r>
      <w:r>
        <w:tab/>
      </w:r>
      <w:r>
        <w:fldChar w:fldCharType="begin"/>
      </w:r>
      <w:r>
        <w:instrText xml:space="preserve"> PAGEREF _Toc453565550 \h </w:instrText>
      </w:r>
      <w:r>
        <w:fldChar w:fldCharType="separate"/>
      </w:r>
      <w:r w:rsidR="00E8765D">
        <w:t>104</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58- Valuation of Variations</w:t>
      </w:r>
      <w:r>
        <w:tab/>
      </w:r>
      <w:r>
        <w:fldChar w:fldCharType="begin"/>
      </w:r>
      <w:r>
        <w:instrText xml:space="preserve"> PAGEREF _Toc453565551 \h </w:instrText>
      </w:r>
      <w:r>
        <w:fldChar w:fldCharType="separate"/>
      </w:r>
      <w:r w:rsidR="00E8765D">
        <w:t>104</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59- Provisional Sums and Contingency</w:t>
      </w:r>
      <w:r>
        <w:tab/>
      </w:r>
      <w:r>
        <w:fldChar w:fldCharType="begin"/>
      </w:r>
      <w:r>
        <w:instrText xml:space="preserve"> PAGEREF _Toc453565552 \h </w:instrText>
      </w:r>
      <w:r>
        <w:fldChar w:fldCharType="separate"/>
      </w:r>
      <w:r w:rsidR="00E8765D">
        <w:t>106</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60- Price Adjustment</w:t>
      </w:r>
      <w:r>
        <w:tab/>
      </w:r>
      <w:r>
        <w:fldChar w:fldCharType="begin"/>
      </w:r>
      <w:r>
        <w:instrText xml:space="preserve"> PAGEREF _Toc453565553 \h </w:instrText>
      </w:r>
      <w:r>
        <w:fldChar w:fldCharType="separate"/>
      </w:r>
      <w:r w:rsidR="00E8765D">
        <w:t>107</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61- Payment Terms</w:t>
      </w:r>
      <w:r>
        <w:tab/>
      </w:r>
      <w:r>
        <w:fldChar w:fldCharType="begin"/>
      </w:r>
      <w:r>
        <w:instrText xml:space="preserve"> PAGEREF _Toc453565554 \h </w:instrText>
      </w:r>
      <w:r>
        <w:fldChar w:fldCharType="separate"/>
      </w:r>
      <w:r w:rsidR="00E8765D">
        <w:t>108</w:t>
      </w:r>
      <w:r>
        <w:fldChar w:fldCharType="end"/>
      </w:r>
    </w:p>
    <w:p w:rsidR="00111D3D" w:rsidRDefault="00111D3D">
      <w:pPr>
        <w:pStyle w:val="TOC1"/>
        <w:tabs>
          <w:tab w:val="right" w:leader="dot" w:pos="9440"/>
        </w:tabs>
        <w:rPr>
          <w:rFonts w:asciiTheme="minorHAnsi" w:eastAsiaTheme="minorEastAsia" w:hAnsiTheme="minorHAnsi" w:cstheme="minorBidi"/>
          <w:b w:val="0"/>
          <w:noProof/>
          <w:sz w:val="22"/>
          <w:szCs w:val="22"/>
        </w:rPr>
      </w:pPr>
      <w:r w:rsidRPr="00AA3E43">
        <w:rPr>
          <w:rFonts w:asciiTheme="majorBidi" w:hAnsiTheme="majorBidi"/>
          <w:noProof/>
        </w:rPr>
        <w:t>Chapter V – Control of Implementation Completion</w:t>
      </w:r>
      <w:r>
        <w:rPr>
          <w:noProof/>
        </w:rPr>
        <w:tab/>
      </w:r>
      <w:r>
        <w:rPr>
          <w:noProof/>
        </w:rPr>
        <w:fldChar w:fldCharType="begin"/>
      </w:r>
      <w:r>
        <w:rPr>
          <w:noProof/>
        </w:rPr>
        <w:instrText xml:space="preserve"> PAGEREF _Toc453565555 \h </w:instrText>
      </w:r>
      <w:r>
        <w:rPr>
          <w:noProof/>
        </w:rPr>
      </w:r>
      <w:r>
        <w:rPr>
          <w:noProof/>
        </w:rPr>
        <w:fldChar w:fldCharType="separate"/>
      </w:r>
      <w:r w:rsidR="00E8765D">
        <w:rPr>
          <w:noProof/>
        </w:rPr>
        <w:t>110</w:t>
      </w:r>
      <w:r>
        <w:rPr>
          <w:noProof/>
        </w:rP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62- Order of Completion of Works and Initial Acceptance Certificate</w:t>
      </w:r>
      <w:r>
        <w:tab/>
      </w:r>
      <w:r>
        <w:fldChar w:fldCharType="begin"/>
      </w:r>
      <w:r>
        <w:instrText xml:space="preserve"> PAGEREF _Toc453565556 \h </w:instrText>
      </w:r>
      <w:r>
        <w:fldChar w:fldCharType="separate"/>
      </w:r>
      <w:r w:rsidR="00E8765D">
        <w:t>110</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63- Final Acceptance Certificate</w:t>
      </w:r>
      <w:r>
        <w:tab/>
      </w:r>
      <w:r>
        <w:fldChar w:fldCharType="begin"/>
      </w:r>
      <w:r>
        <w:instrText xml:space="preserve"> PAGEREF _Toc453565557 \h </w:instrText>
      </w:r>
      <w:r>
        <w:fldChar w:fldCharType="separate"/>
      </w:r>
      <w:r w:rsidR="00E8765D">
        <w:t>111</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64- Withdrawal of Works (entry of the Employer into the Works)</w:t>
      </w:r>
      <w:r>
        <w:tab/>
      </w:r>
      <w:r>
        <w:fldChar w:fldCharType="begin"/>
      </w:r>
      <w:r>
        <w:instrText xml:space="preserve"> PAGEREF _Toc453565558 \h </w:instrText>
      </w:r>
      <w:r>
        <w:fldChar w:fldCharType="separate"/>
      </w:r>
      <w:r w:rsidR="00E8765D">
        <w:t>112</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65- Termination of the Contract</w:t>
      </w:r>
      <w:r>
        <w:tab/>
      </w:r>
      <w:r>
        <w:fldChar w:fldCharType="begin"/>
      </w:r>
      <w:r>
        <w:instrText xml:space="preserve"> PAGEREF _Toc453565559 \h </w:instrText>
      </w:r>
      <w:r>
        <w:fldChar w:fldCharType="separate"/>
      </w:r>
      <w:r w:rsidR="00E8765D">
        <w:t>114</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66- Payment of Amounts upon Contract Termination</w:t>
      </w:r>
      <w:r>
        <w:tab/>
      </w:r>
      <w:r>
        <w:fldChar w:fldCharType="begin"/>
      </w:r>
      <w:r>
        <w:instrText xml:space="preserve"> PAGEREF _Toc453565560 \h </w:instrText>
      </w:r>
      <w:r>
        <w:fldChar w:fldCharType="separate"/>
      </w:r>
      <w:r w:rsidR="00E8765D">
        <w:t>115</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67- Contract Termination by Contractor and related Payment</w:t>
      </w:r>
      <w:r>
        <w:tab/>
      </w:r>
      <w:r>
        <w:fldChar w:fldCharType="begin"/>
      </w:r>
      <w:r>
        <w:instrText xml:space="preserve"> PAGEREF _Toc453565561 \h </w:instrText>
      </w:r>
      <w:r>
        <w:fldChar w:fldCharType="separate"/>
      </w:r>
      <w:r w:rsidR="00E8765D">
        <w:t>115</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68- Appointment and Replacement of Adjudicator</w:t>
      </w:r>
      <w:r>
        <w:tab/>
      </w:r>
      <w:r>
        <w:fldChar w:fldCharType="begin"/>
      </w:r>
      <w:r>
        <w:instrText xml:space="preserve"> PAGEREF _Toc453565562 \h </w:instrText>
      </w:r>
      <w:r>
        <w:fldChar w:fldCharType="separate"/>
      </w:r>
      <w:r w:rsidR="00E8765D">
        <w:t>116</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69- Disputes settlement through Adjudicator</w:t>
      </w:r>
      <w:r>
        <w:tab/>
      </w:r>
      <w:r>
        <w:fldChar w:fldCharType="begin"/>
      </w:r>
      <w:r>
        <w:instrText xml:space="preserve"> PAGEREF _Toc453565563 \h </w:instrText>
      </w:r>
      <w:r>
        <w:fldChar w:fldCharType="separate"/>
      </w:r>
      <w:r w:rsidR="00E8765D">
        <w:t>116</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70- Procedures in Cases of Disputes</w:t>
      </w:r>
      <w:r>
        <w:tab/>
      </w:r>
      <w:r>
        <w:fldChar w:fldCharType="begin"/>
      </w:r>
      <w:r>
        <w:instrText xml:space="preserve"> PAGEREF _Toc453565564 \h </w:instrText>
      </w:r>
      <w:r>
        <w:fldChar w:fldCharType="separate"/>
      </w:r>
      <w:r w:rsidR="00E8765D">
        <w:t>116</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71- Settlement of Disputes - Arbitration:</w:t>
      </w:r>
      <w:r>
        <w:tab/>
      </w:r>
      <w:r>
        <w:fldChar w:fldCharType="begin"/>
      </w:r>
      <w:r>
        <w:instrText xml:space="preserve"> PAGEREF _Toc453565565 \h </w:instrText>
      </w:r>
      <w:r>
        <w:fldChar w:fldCharType="separate"/>
      </w:r>
      <w:r w:rsidR="00E8765D">
        <w:t>117</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72 – Force Majeure</w:t>
      </w:r>
      <w:r>
        <w:tab/>
      </w:r>
      <w:r>
        <w:fldChar w:fldCharType="begin"/>
      </w:r>
      <w:r>
        <w:instrText xml:space="preserve"> PAGEREF _Toc453565566 \h </w:instrText>
      </w:r>
      <w:r>
        <w:fldChar w:fldCharType="separate"/>
      </w:r>
      <w:r w:rsidR="00E8765D">
        <w:t>118</w:t>
      </w:r>
      <w:r>
        <w:fldChar w:fldCharType="end"/>
      </w:r>
    </w:p>
    <w:p w:rsidR="00111D3D" w:rsidRDefault="00111D3D">
      <w:pPr>
        <w:pStyle w:val="TOC2"/>
        <w:rPr>
          <w:rFonts w:asciiTheme="minorHAnsi" w:eastAsiaTheme="minorEastAsia" w:hAnsiTheme="minorHAnsi" w:cstheme="minorBidi"/>
          <w:sz w:val="22"/>
          <w:szCs w:val="22"/>
        </w:rPr>
      </w:pPr>
      <w:r w:rsidRPr="00AA3E43">
        <w:rPr>
          <w:rFonts w:asciiTheme="majorBidi" w:hAnsiTheme="majorBidi"/>
        </w:rPr>
        <w:t>73- Corruption and Fraudulence Practices</w:t>
      </w:r>
      <w:r>
        <w:tab/>
      </w:r>
      <w:r>
        <w:fldChar w:fldCharType="begin"/>
      </w:r>
      <w:r>
        <w:instrText xml:space="preserve"> PAGEREF _Toc453565567 \h </w:instrText>
      </w:r>
      <w:r>
        <w:fldChar w:fldCharType="separate"/>
      </w:r>
      <w:r w:rsidR="00E8765D">
        <w:t>118</w:t>
      </w:r>
      <w:r>
        <w:fldChar w:fldCharType="end"/>
      </w:r>
    </w:p>
    <w:p w:rsidR="00631D77" w:rsidRPr="004B12F4" w:rsidRDefault="007C6580" w:rsidP="0064796D">
      <w:pPr>
        <w:spacing w:line="259" w:lineRule="auto"/>
        <w:contextualSpacing/>
        <w:rPr>
          <w:rFonts w:asciiTheme="majorBidi" w:hAnsiTheme="majorBidi" w:cstheme="majorBidi"/>
        </w:rPr>
      </w:pPr>
      <w:r w:rsidRPr="004B12F4">
        <w:rPr>
          <w:rFonts w:asciiTheme="majorBidi" w:hAnsiTheme="majorBidi" w:cstheme="majorBidi"/>
        </w:rPr>
        <w:fldChar w:fldCharType="end"/>
      </w:r>
      <w:r w:rsidR="00631D77" w:rsidRPr="004B12F4">
        <w:rPr>
          <w:rFonts w:asciiTheme="majorBidi" w:hAnsiTheme="majorBidi" w:cstheme="majorBidi"/>
        </w:rPr>
        <w:br w:type="page"/>
      </w:r>
    </w:p>
    <w:p w:rsidR="00631D77" w:rsidRPr="004B12F4" w:rsidRDefault="00631D77" w:rsidP="00390477">
      <w:pPr>
        <w:pStyle w:val="Subtitle"/>
        <w:rPr>
          <w:rFonts w:asciiTheme="majorBidi" w:hAnsiTheme="majorBidi" w:cstheme="majorBidi"/>
        </w:rPr>
      </w:pPr>
      <w:r w:rsidRPr="004B12F4">
        <w:rPr>
          <w:rFonts w:asciiTheme="majorBidi" w:hAnsiTheme="majorBidi" w:cstheme="majorBidi"/>
        </w:rPr>
        <w:lastRenderedPageBreak/>
        <w:t>Section VI – General Conditions</w:t>
      </w:r>
    </w:p>
    <w:p w:rsidR="00631D77" w:rsidRPr="004B12F4" w:rsidRDefault="00631D77" w:rsidP="00065808">
      <w:pPr>
        <w:pStyle w:val="Heading1"/>
        <w:spacing w:after="240"/>
        <w:rPr>
          <w:rFonts w:asciiTheme="majorBidi" w:hAnsiTheme="majorBidi"/>
        </w:rPr>
      </w:pPr>
      <w:bookmarkStart w:id="504" w:name="_Toc453565490"/>
      <w:bookmarkStart w:id="505" w:name="_Toc452472764"/>
      <w:bookmarkStart w:id="506" w:name="f"/>
      <w:r w:rsidRPr="004B12F4">
        <w:rPr>
          <w:rFonts w:asciiTheme="majorBidi" w:hAnsiTheme="majorBidi"/>
        </w:rPr>
        <w:t>Chapter 1 – General</w:t>
      </w:r>
      <w:bookmarkEnd w:id="504"/>
      <w:r w:rsidRPr="004B12F4">
        <w:rPr>
          <w:rFonts w:asciiTheme="majorBidi" w:hAnsiTheme="majorBidi"/>
        </w:rPr>
        <w:t xml:space="preserve"> </w:t>
      </w:r>
      <w:bookmarkEnd w:id="505"/>
    </w:p>
    <w:p w:rsidR="00631D77" w:rsidRPr="004B12F4" w:rsidRDefault="00631D77" w:rsidP="00843A72">
      <w:pPr>
        <w:pStyle w:val="Heading2"/>
        <w:spacing w:after="240"/>
        <w:rPr>
          <w:rFonts w:asciiTheme="majorBidi" w:hAnsiTheme="majorBidi"/>
        </w:rPr>
      </w:pPr>
      <w:bookmarkStart w:id="507" w:name="_Toc452472765"/>
      <w:bookmarkStart w:id="508" w:name="_Toc453565491"/>
      <w:r w:rsidRPr="004B12F4">
        <w:rPr>
          <w:rFonts w:asciiTheme="majorBidi" w:hAnsiTheme="majorBidi"/>
        </w:rPr>
        <w:t>1- Definitions and Interpretation</w:t>
      </w:r>
      <w:bookmarkEnd w:id="507"/>
      <w:bookmarkEnd w:id="508"/>
      <w:r w:rsidRPr="004B12F4">
        <w:rPr>
          <w:rFonts w:asciiTheme="majorBidi" w:hAnsiTheme="majorBidi"/>
        </w:rPr>
        <w:t xml:space="preserve"> </w:t>
      </w:r>
    </w:p>
    <w:p w:rsidR="00972891" w:rsidRPr="004B12F4" w:rsidRDefault="00631D77" w:rsidP="00843A72">
      <w:pPr>
        <w:spacing w:after="240"/>
        <w:ind w:left="720" w:hanging="720"/>
        <w:jc w:val="both"/>
        <w:rPr>
          <w:rFonts w:asciiTheme="majorBidi" w:hAnsiTheme="majorBidi" w:cstheme="majorBidi"/>
          <w:b/>
          <w:bCs/>
        </w:rPr>
      </w:pPr>
      <w:r w:rsidRPr="004B12F4">
        <w:rPr>
          <w:rFonts w:asciiTheme="majorBidi" w:hAnsiTheme="majorBidi" w:cstheme="majorBidi"/>
          <w:b/>
          <w:bCs/>
        </w:rPr>
        <w:t xml:space="preserve">1-1 </w:t>
      </w:r>
      <w:r w:rsidR="00843A72" w:rsidRPr="004B12F4">
        <w:rPr>
          <w:rFonts w:asciiTheme="majorBidi" w:hAnsiTheme="majorBidi" w:cstheme="majorBidi"/>
          <w:b/>
          <w:bCs/>
        </w:rPr>
        <w:tab/>
      </w:r>
      <w:r w:rsidRPr="004B12F4">
        <w:rPr>
          <w:rFonts w:asciiTheme="majorBidi" w:hAnsiTheme="majorBidi" w:cstheme="majorBidi"/>
          <w:b/>
          <w:bCs/>
        </w:rPr>
        <w:t xml:space="preserve">Definitions: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For the purpose of the Contract herein, unless specified otherwise, words and terminology given below shall mean the corresponding definition. </w:t>
      </w:r>
    </w:p>
    <w:p w:rsidR="00631D77" w:rsidRPr="004B12F4" w:rsidRDefault="00631D77" w:rsidP="00065808">
      <w:pPr>
        <w:pStyle w:val="ListParagraph"/>
        <w:numPr>
          <w:ilvl w:val="0"/>
          <w:numId w:val="43"/>
        </w:numPr>
        <w:spacing w:after="240"/>
        <w:ind w:left="1170" w:hanging="450"/>
        <w:jc w:val="both"/>
        <w:rPr>
          <w:rFonts w:asciiTheme="majorBidi" w:hAnsiTheme="majorBidi" w:cstheme="majorBidi"/>
        </w:rPr>
      </w:pPr>
      <w:r w:rsidRPr="004B12F4">
        <w:rPr>
          <w:rFonts w:asciiTheme="majorBidi" w:hAnsiTheme="majorBidi" w:cstheme="majorBidi"/>
          <w:b/>
          <w:bCs/>
        </w:rPr>
        <w:t xml:space="preserve">Employer or </w:t>
      </w:r>
      <w:r w:rsidR="00065808" w:rsidRPr="004B12F4">
        <w:rPr>
          <w:rFonts w:asciiTheme="majorBidi" w:hAnsiTheme="majorBidi" w:cstheme="majorBidi"/>
          <w:b/>
          <w:bCs/>
        </w:rPr>
        <w:t xml:space="preserve">Contracting </w:t>
      </w:r>
      <w:r w:rsidRPr="004B12F4">
        <w:rPr>
          <w:rFonts w:asciiTheme="majorBidi" w:hAnsiTheme="majorBidi" w:cstheme="majorBidi"/>
          <w:b/>
          <w:bCs/>
        </w:rPr>
        <w:t>Authority</w:t>
      </w:r>
      <w:r w:rsidRPr="004B12F4">
        <w:rPr>
          <w:rFonts w:asciiTheme="majorBidi" w:hAnsiTheme="majorBidi" w:cstheme="majorBidi"/>
        </w:rPr>
        <w:t xml:space="preserve">: The party named in Section VII (Special Conditions) that enters into the agreement with Contractor. </w:t>
      </w:r>
    </w:p>
    <w:p w:rsidR="00631D77" w:rsidRPr="004B12F4" w:rsidRDefault="00631D77" w:rsidP="001B6D6A">
      <w:pPr>
        <w:pStyle w:val="ListParagraph"/>
        <w:numPr>
          <w:ilvl w:val="0"/>
          <w:numId w:val="43"/>
        </w:numPr>
        <w:spacing w:after="240"/>
        <w:ind w:left="1170" w:hanging="450"/>
        <w:jc w:val="both"/>
        <w:rPr>
          <w:rFonts w:asciiTheme="majorBidi" w:hAnsiTheme="majorBidi" w:cstheme="majorBidi"/>
        </w:rPr>
      </w:pPr>
      <w:r w:rsidRPr="004B12F4">
        <w:rPr>
          <w:rFonts w:asciiTheme="majorBidi" w:hAnsiTheme="majorBidi" w:cstheme="majorBidi"/>
          <w:b/>
          <w:bCs/>
        </w:rPr>
        <w:t>Contractor</w:t>
      </w:r>
      <w:r w:rsidRPr="004B12F4">
        <w:rPr>
          <w:rFonts w:asciiTheme="majorBidi" w:hAnsiTheme="majorBidi" w:cstheme="majorBidi"/>
        </w:rPr>
        <w:t xml:space="preserve">: The company or Joint Venture whose bid has been accepted by the Employer and shall include Contractor’s authorized representative, legal successors and permitted assigns. </w:t>
      </w:r>
    </w:p>
    <w:p w:rsidR="00631D77" w:rsidRPr="004B12F4" w:rsidRDefault="00631D77" w:rsidP="00572041">
      <w:pPr>
        <w:pStyle w:val="ListParagraph"/>
        <w:numPr>
          <w:ilvl w:val="0"/>
          <w:numId w:val="43"/>
        </w:numPr>
        <w:spacing w:after="240"/>
        <w:ind w:left="1170" w:hanging="450"/>
        <w:jc w:val="both"/>
        <w:rPr>
          <w:rFonts w:asciiTheme="majorBidi" w:hAnsiTheme="majorBidi" w:cstheme="majorBidi"/>
        </w:rPr>
      </w:pPr>
      <w:r w:rsidRPr="004B12F4">
        <w:rPr>
          <w:rFonts w:asciiTheme="majorBidi" w:hAnsiTheme="majorBidi" w:cstheme="majorBidi"/>
          <w:b/>
          <w:bCs/>
        </w:rPr>
        <w:t>Nominated Sub-contractor:</w:t>
      </w:r>
      <w:r w:rsidRPr="004B12F4">
        <w:rPr>
          <w:rFonts w:asciiTheme="majorBidi" w:hAnsiTheme="majorBidi" w:cstheme="majorBidi"/>
        </w:rPr>
        <w:t xml:space="preserve"> The individual, firm or company other than the Contractor who has been named by the Employer or the Engineer in the Contract to execute any part of the Works in accordance with </w:t>
      </w:r>
      <w:r w:rsidR="00572041" w:rsidRPr="004B12F4">
        <w:rPr>
          <w:rFonts w:asciiTheme="majorBidi" w:hAnsiTheme="majorBidi" w:cstheme="majorBidi"/>
        </w:rPr>
        <w:t>GCC</w:t>
      </w:r>
      <w:r w:rsidRPr="004B12F4">
        <w:rPr>
          <w:rFonts w:asciiTheme="majorBidi" w:hAnsiTheme="majorBidi" w:cstheme="majorBidi"/>
        </w:rPr>
        <w:t xml:space="preserve"> (18-1), and shall include their authorized representatives, legal successors and permitted assigns.</w:t>
      </w:r>
    </w:p>
    <w:p w:rsidR="00631D77" w:rsidRPr="004B12F4" w:rsidRDefault="00631D77" w:rsidP="001B6D6A">
      <w:pPr>
        <w:pStyle w:val="ListParagraph"/>
        <w:numPr>
          <w:ilvl w:val="0"/>
          <w:numId w:val="43"/>
        </w:numPr>
        <w:spacing w:after="240"/>
        <w:ind w:left="1170" w:hanging="450"/>
        <w:jc w:val="both"/>
        <w:rPr>
          <w:rFonts w:asciiTheme="majorBidi" w:hAnsiTheme="majorBidi" w:cstheme="majorBidi"/>
        </w:rPr>
      </w:pPr>
      <w:r w:rsidRPr="004B12F4">
        <w:rPr>
          <w:rFonts w:asciiTheme="majorBidi" w:hAnsiTheme="majorBidi" w:cstheme="majorBidi"/>
          <w:b/>
          <w:bCs/>
        </w:rPr>
        <w:t>Subcontractor:</w:t>
      </w:r>
      <w:r w:rsidRPr="004B12F4">
        <w:rPr>
          <w:rFonts w:asciiTheme="majorBidi" w:hAnsiTheme="majorBidi" w:cstheme="majorBidi"/>
        </w:rPr>
        <w:t xml:space="preserve"> The individual, firm or company sub-contracted by the Contractor, subject to the Engineer’s written </w:t>
      </w:r>
      <w:r w:rsidR="00972891" w:rsidRPr="004B12F4">
        <w:rPr>
          <w:rFonts w:asciiTheme="majorBidi" w:hAnsiTheme="majorBidi" w:cstheme="majorBidi"/>
        </w:rPr>
        <w:t>approval</w:t>
      </w:r>
      <w:r w:rsidRPr="004B12F4">
        <w:rPr>
          <w:rFonts w:asciiTheme="majorBidi" w:hAnsiTheme="majorBidi" w:cstheme="majorBidi"/>
        </w:rPr>
        <w:t xml:space="preserve">, in order to execute any part of the Works and includes the sub-contractor’s authorized representative, legal successors and permitted assigns. </w:t>
      </w:r>
    </w:p>
    <w:p w:rsidR="00631D77" w:rsidRPr="004B12F4" w:rsidRDefault="00631D77" w:rsidP="001B6D6A">
      <w:pPr>
        <w:pStyle w:val="ListParagraph"/>
        <w:numPr>
          <w:ilvl w:val="0"/>
          <w:numId w:val="43"/>
        </w:numPr>
        <w:spacing w:after="240"/>
        <w:ind w:left="1170" w:hanging="450"/>
        <w:jc w:val="both"/>
        <w:rPr>
          <w:rFonts w:asciiTheme="majorBidi" w:hAnsiTheme="majorBidi" w:cstheme="majorBidi"/>
        </w:rPr>
      </w:pPr>
      <w:r w:rsidRPr="004B12F4">
        <w:rPr>
          <w:rFonts w:asciiTheme="majorBidi" w:hAnsiTheme="majorBidi" w:cstheme="majorBidi"/>
          <w:b/>
          <w:bCs/>
        </w:rPr>
        <w:t>Engineer:</w:t>
      </w:r>
      <w:r w:rsidRPr="004B12F4">
        <w:rPr>
          <w:rFonts w:asciiTheme="majorBidi" w:hAnsiTheme="majorBidi" w:cstheme="majorBidi"/>
        </w:rPr>
        <w:t xml:space="preserve"> The individual(s), firm or company who has been named in the Special Conditions or any other individual appointed from time to time by the Employer for the purpose of fulfillment of Engineer’s tasks and duties in the Contract, name of whom shall be notified in writing to the Contractor.</w:t>
      </w:r>
    </w:p>
    <w:p w:rsidR="00631D77" w:rsidRPr="004B12F4" w:rsidRDefault="00631D77" w:rsidP="001B6D6A">
      <w:pPr>
        <w:pStyle w:val="ListParagraph"/>
        <w:numPr>
          <w:ilvl w:val="0"/>
          <w:numId w:val="43"/>
        </w:numPr>
        <w:spacing w:after="240"/>
        <w:ind w:left="1170" w:hanging="450"/>
        <w:jc w:val="both"/>
        <w:rPr>
          <w:rFonts w:asciiTheme="majorBidi" w:hAnsiTheme="majorBidi" w:cstheme="majorBidi"/>
        </w:rPr>
      </w:pPr>
      <w:r w:rsidRPr="004B12F4">
        <w:rPr>
          <w:rFonts w:asciiTheme="majorBidi" w:hAnsiTheme="majorBidi" w:cstheme="majorBidi"/>
          <w:b/>
          <w:bCs/>
        </w:rPr>
        <w:t>Engineer’s Representative:</w:t>
      </w:r>
      <w:r w:rsidRPr="004B12F4">
        <w:rPr>
          <w:rFonts w:asciiTheme="majorBidi" w:hAnsiTheme="majorBidi" w:cstheme="majorBidi"/>
        </w:rPr>
        <w:t xml:space="preserve"> Any resident engineer or assistant to the Engineer appointed from time to time by the Engineer for the purpose of fulfillment of the Engineer’s tasks and duties assigned in the Contract, authorities of the Engineer’s Representative shall be notified by the Engineer in writing to the Contractor.</w:t>
      </w:r>
    </w:p>
    <w:p w:rsidR="00631D77" w:rsidRPr="004B12F4" w:rsidRDefault="00631D77" w:rsidP="001B6D6A">
      <w:pPr>
        <w:pStyle w:val="ListParagraph"/>
        <w:numPr>
          <w:ilvl w:val="0"/>
          <w:numId w:val="43"/>
        </w:numPr>
        <w:spacing w:after="240"/>
        <w:ind w:left="1170" w:hanging="450"/>
        <w:jc w:val="both"/>
        <w:rPr>
          <w:rFonts w:asciiTheme="majorBidi" w:hAnsiTheme="majorBidi" w:cstheme="majorBidi"/>
        </w:rPr>
      </w:pPr>
      <w:r w:rsidRPr="004B12F4">
        <w:rPr>
          <w:rFonts w:asciiTheme="majorBidi" w:hAnsiTheme="majorBidi" w:cstheme="majorBidi"/>
          <w:b/>
          <w:bCs/>
        </w:rPr>
        <w:t>Works:</w:t>
      </w:r>
      <w:r w:rsidRPr="004B12F4">
        <w:rPr>
          <w:rFonts w:asciiTheme="majorBidi" w:hAnsiTheme="majorBidi" w:cstheme="majorBidi"/>
        </w:rPr>
        <w:t xml:space="preserve"> Permanent Works and Temporary (Provisional</w:t>
      </w:r>
      <w:r w:rsidR="00972891" w:rsidRPr="004B12F4">
        <w:rPr>
          <w:rFonts w:asciiTheme="majorBidi" w:hAnsiTheme="majorBidi" w:cstheme="majorBidi"/>
        </w:rPr>
        <w:t xml:space="preserve">) </w:t>
      </w:r>
      <w:r w:rsidRPr="004B12F4">
        <w:rPr>
          <w:rFonts w:asciiTheme="majorBidi" w:hAnsiTheme="majorBidi" w:cstheme="majorBidi"/>
        </w:rPr>
        <w:t xml:space="preserve">Works, thereby comprising all materials required to be procured as well as all works to be executed by the Contractor in accordance with the terms of the Contract. </w:t>
      </w:r>
    </w:p>
    <w:p w:rsidR="00631D77" w:rsidRPr="004B12F4" w:rsidRDefault="00631D77" w:rsidP="001B6D6A">
      <w:pPr>
        <w:pStyle w:val="ListParagraph"/>
        <w:numPr>
          <w:ilvl w:val="0"/>
          <w:numId w:val="43"/>
        </w:numPr>
        <w:spacing w:after="240"/>
        <w:ind w:left="1170" w:hanging="450"/>
        <w:jc w:val="both"/>
        <w:rPr>
          <w:rFonts w:asciiTheme="majorBidi" w:hAnsiTheme="majorBidi" w:cstheme="majorBidi"/>
        </w:rPr>
      </w:pPr>
      <w:r w:rsidRPr="004B12F4">
        <w:rPr>
          <w:rFonts w:asciiTheme="majorBidi" w:hAnsiTheme="majorBidi" w:cstheme="majorBidi"/>
          <w:b/>
          <w:bCs/>
        </w:rPr>
        <w:t>Permanent Works:</w:t>
      </w:r>
      <w:r w:rsidRPr="004B12F4">
        <w:rPr>
          <w:rFonts w:asciiTheme="majorBidi" w:hAnsiTheme="majorBidi" w:cstheme="majorBidi"/>
        </w:rPr>
        <w:t xml:space="preserve"> Shall mean all permanent works to be executed by the Contractor including design, construction, supply, installation, operation and maintenance as required according to the terms of the Contract.  </w:t>
      </w:r>
    </w:p>
    <w:p w:rsidR="00631D77" w:rsidRPr="004B12F4" w:rsidRDefault="00631D77" w:rsidP="001B6D6A">
      <w:pPr>
        <w:pStyle w:val="ListParagraph"/>
        <w:numPr>
          <w:ilvl w:val="0"/>
          <w:numId w:val="43"/>
        </w:numPr>
        <w:spacing w:after="240"/>
        <w:ind w:left="1170" w:hanging="450"/>
        <w:jc w:val="both"/>
        <w:rPr>
          <w:rFonts w:asciiTheme="majorBidi" w:hAnsiTheme="majorBidi" w:cstheme="majorBidi"/>
        </w:rPr>
      </w:pPr>
      <w:r w:rsidRPr="004B12F4">
        <w:rPr>
          <w:rFonts w:asciiTheme="majorBidi" w:hAnsiTheme="majorBidi" w:cstheme="majorBidi"/>
          <w:b/>
          <w:bCs/>
        </w:rPr>
        <w:t>Temporary (Provisional) Works:</w:t>
      </w:r>
      <w:r w:rsidRPr="004B12F4">
        <w:rPr>
          <w:rFonts w:asciiTheme="majorBidi" w:hAnsiTheme="majorBidi" w:cstheme="majorBidi"/>
        </w:rPr>
        <w:t xml:space="preserve"> Shall include all temporary works of any type required to implement and maintain the Works. </w:t>
      </w:r>
    </w:p>
    <w:p w:rsidR="00631D77" w:rsidRPr="004B12F4" w:rsidRDefault="00631D77" w:rsidP="001B6D6A">
      <w:pPr>
        <w:pStyle w:val="ListParagraph"/>
        <w:numPr>
          <w:ilvl w:val="0"/>
          <w:numId w:val="43"/>
        </w:numPr>
        <w:spacing w:after="240"/>
        <w:ind w:left="1170" w:hanging="450"/>
        <w:jc w:val="both"/>
        <w:rPr>
          <w:rFonts w:asciiTheme="majorBidi" w:hAnsiTheme="majorBidi" w:cstheme="majorBidi"/>
        </w:rPr>
      </w:pPr>
      <w:r w:rsidRPr="004B12F4">
        <w:rPr>
          <w:rFonts w:asciiTheme="majorBidi" w:hAnsiTheme="majorBidi" w:cstheme="majorBidi"/>
          <w:b/>
          <w:bCs/>
        </w:rPr>
        <w:t xml:space="preserve">Contract: means all of the following </w:t>
      </w:r>
      <w:r w:rsidR="00B64947" w:rsidRPr="004B12F4">
        <w:rPr>
          <w:rFonts w:asciiTheme="majorBidi" w:hAnsiTheme="majorBidi" w:cstheme="majorBidi"/>
          <w:b/>
          <w:bCs/>
        </w:rPr>
        <w:t>documents: The</w:t>
      </w:r>
      <w:r w:rsidRPr="004B12F4">
        <w:rPr>
          <w:rFonts w:asciiTheme="majorBidi" w:hAnsiTheme="majorBidi" w:cstheme="majorBidi"/>
        </w:rPr>
        <w:t xml:space="preserve"> agreement Form, letter of intent, Contractor’s bid, General and Special conditions, Specifications, Drawings, Priced Bills of Quantities, schedules of individual materials’ rates and labour wages and equipment charges (Dayworks), if applicable, and any other relevant documents listed in the Agreement Form. </w:t>
      </w:r>
    </w:p>
    <w:p w:rsidR="00631D77" w:rsidRPr="004B12F4" w:rsidRDefault="00631D77" w:rsidP="001B6D6A">
      <w:pPr>
        <w:pStyle w:val="ListParagraph"/>
        <w:numPr>
          <w:ilvl w:val="0"/>
          <w:numId w:val="43"/>
        </w:numPr>
        <w:spacing w:after="240"/>
        <w:ind w:left="1170" w:hanging="450"/>
        <w:jc w:val="both"/>
        <w:rPr>
          <w:rFonts w:asciiTheme="majorBidi" w:hAnsiTheme="majorBidi" w:cstheme="majorBidi"/>
        </w:rPr>
      </w:pPr>
      <w:r w:rsidRPr="004B12F4">
        <w:rPr>
          <w:rFonts w:asciiTheme="majorBidi" w:hAnsiTheme="majorBidi" w:cstheme="majorBidi"/>
          <w:b/>
          <w:bCs/>
        </w:rPr>
        <w:lastRenderedPageBreak/>
        <w:t>Contract Price:</w:t>
      </w:r>
      <w:r w:rsidRPr="004B12F4">
        <w:rPr>
          <w:rFonts w:asciiTheme="majorBidi" w:hAnsiTheme="majorBidi" w:cstheme="majorBidi"/>
        </w:rPr>
        <w:t xml:space="preserve"> The sum named in the agreement form, which is subject to increase or decrease in accordance with the terms of Contract. </w:t>
      </w:r>
    </w:p>
    <w:p w:rsidR="00631D77" w:rsidRPr="004B12F4" w:rsidRDefault="00631D77" w:rsidP="00572041">
      <w:pPr>
        <w:pStyle w:val="ListParagraph"/>
        <w:numPr>
          <w:ilvl w:val="0"/>
          <w:numId w:val="43"/>
        </w:numPr>
        <w:spacing w:after="240"/>
        <w:ind w:left="1170" w:hanging="450"/>
        <w:jc w:val="both"/>
        <w:rPr>
          <w:rFonts w:asciiTheme="majorBidi" w:hAnsiTheme="majorBidi" w:cstheme="majorBidi"/>
        </w:rPr>
      </w:pPr>
      <w:r w:rsidRPr="004B12F4">
        <w:rPr>
          <w:rFonts w:asciiTheme="majorBidi" w:hAnsiTheme="majorBidi" w:cstheme="majorBidi"/>
          <w:b/>
          <w:bCs/>
        </w:rPr>
        <w:t>Completion Duration of Works:</w:t>
      </w:r>
      <w:r w:rsidRPr="004B12F4">
        <w:rPr>
          <w:rFonts w:asciiTheme="majorBidi" w:hAnsiTheme="majorBidi" w:cstheme="majorBidi"/>
        </w:rPr>
        <w:t xml:space="preserve"> The period of time to complete the Works or any portion thereof as stipulated in Contract, inclusive of any extension thereto in accordance with </w:t>
      </w:r>
      <w:r w:rsidR="00572041" w:rsidRPr="004B12F4">
        <w:rPr>
          <w:rFonts w:asciiTheme="majorBidi" w:hAnsiTheme="majorBidi" w:cstheme="majorBidi"/>
        </w:rPr>
        <w:t>GCC</w:t>
      </w:r>
      <w:r w:rsidRPr="004B12F4">
        <w:rPr>
          <w:rFonts w:asciiTheme="majorBidi" w:hAnsiTheme="majorBidi" w:cstheme="majorBidi"/>
        </w:rPr>
        <w:t xml:space="preserve"> 43. </w:t>
      </w:r>
    </w:p>
    <w:p w:rsidR="00631D77" w:rsidRPr="004B12F4" w:rsidRDefault="00631D77" w:rsidP="001B6D6A">
      <w:pPr>
        <w:pStyle w:val="ListParagraph"/>
        <w:numPr>
          <w:ilvl w:val="0"/>
          <w:numId w:val="43"/>
        </w:numPr>
        <w:spacing w:after="240"/>
        <w:ind w:left="1170" w:hanging="450"/>
        <w:jc w:val="both"/>
        <w:rPr>
          <w:rFonts w:asciiTheme="majorBidi" w:hAnsiTheme="majorBidi" w:cstheme="majorBidi"/>
        </w:rPr>
      </w:pPr>
      <w:r w:rsidRPr="004B12F4">
        <w:rPr>
          <w:rFonts w:asciiTheme="majorBidi" w:hAnsiTheme="majorBidi" w:cstheme="majorBidi"/>
          <w:b/>
          <w:bCs/>
        </w:rPr>
        <w:t>Construction Equipment:</w:t>
      </w:r>
      <w:r w:rsidRPr="004B12F4">
        <w:rPr>
          <w:rFonts w:asciiTheme="majorBidi" w:hAnsiTheme="majorBidi" w:cstheme="majorBidi"/>
        </w:rPr>
        <w:t xml:space="preserve"> Shall comprise all equipment, devices and tools of whatever nature required for completing and maintaining the Works; excluding any materials and others that enter into the core of Permanent Works. </w:t>
      </w:r>
    </w:p>
    <w:p w:rsidR="00631D77" w:rsidRPr="004B12F4" w:rsidRDefault="00631D77" w:rsidP="001B6D6A">
      <w:pPr>
        <w:pStyle w:val="ListParagraph"/>
        <w:numPr>
          <w:ilvl w:val="0"/>
          <w:numId w:val="43"/>
        </w:numPr>
        <w:spacing w:after="240"/>
        <w:ind w:left="1170" w:hanging="450"/>
        <w:jc w:val="both"/>
        <w:rPr>
          <w:rFonts w:asciiTheme="majorBidi" w:hAnsiTheme="majorBidi" w:cstheme="majorBidi"/>
        </w:rPr>
      </w:pPr>
      <w:r w:rsidRPr="004B12F4">
        <w:rPr>
          <w:rFonts w:asciiTheme="majorBidi" w:hAnsiTheme="majorBidi" w:cstheme="majorBidi"/>
          <w:b/>
          <w:bCs/>
        </w:rPr>
        <w:t>Priced Bill of Quantities:</w:t>
      </w:r>
      <w:r w:rsidRPr="004B12F4">
        <w:rPr>
          <w:rFonts w:asciiTheme="majorBidi" w:hAnsiTheme="majorBidi" w:cstheme="majorBidi"/>
        </w:rPr>
        <w:t xml:space="preserve"> The schedule that comprises description, quantities and unit price of all Works items, required to be executed under the scope of the Contract.  </w:t>
      </w:r>
    </w:p>
    <w:p w:rsidR="00631D77" w:rsidRPr="004B12F4" w:rsidRDefault="00631D77" w:rsidP="001B6D6A">
      <w:pPr>
        <w:pStyle w:val="ListParagraph"/>
        <w:numPr>
          <w:ilvl w:val="0"/>
          <w:numId w:val="43"/>
        </w:numPr>
        <w:spacing w:after="240"/>
        <w:ind w:left="1170" w:hanging="450"/>
        <w:jc w:val="both"/>
        <w:rPr>
          <w:rFonts w:asciiTheme="majorBidi" w:hAnsiTheme="majorBidi" w:cstheme="majorBidi"/>
        </w:rPr>
      </w:pPr>
      <w:r w:rsidRPr="004B12F4">
        <w:rPr>
          <w:rFonts w:asciiTheme="majorBidi" w:hAnsiTheme="majorBidi" w:cstheme="majorBidi"/>
          <w:b/>
          <w:bCs/>
        </w:rPr>
        <w:t>Works’ Parts:</w:t>
      </w:r>
      <w:r w:rsidRPr="004B12F4">
        <w:rPr>
          <w:rFonts w:asciiTheme="majorBidi" w:hAnsiTheme="majorBidi" w:cstheme="majorBidi"/>
        </w:rPr>
        <w:t xml:space="preserve"> Any of the subdivisions of the Works, specified for the purpose of achieving partial acceptance or as defined and determined in another form or manner in the Contract documents. </w:t>
      </w:r>
    </w:p>
    <w:p w:rsidR="00631D77" w:rsidRPr="004B12F4" w:rsidRDefault="00631D77" w:rsidP="001B6D6A">
      <w:pPr>
        <w:pStyle w:val="ListParagraph"/>
        <w:numPr>
          <w:ilvl w:val="0"/>
          <w:numId w:val="43"/>
        </w:numPr>
        <w:spacing w:after="240"/>
        <w:ind w:left="1170" w:hanging="450"/>
        <w:jc w:val="both"/>
        <w:rPr>
          <w:rFonts w:asciiTheme="majorBidi" w:hAnsiTheme="majorBidi" w:cstheme="majorBidi"/>
        </w:rPr>
      </w:pPr>
      <w:r w:rsidRPr="004B12F4">
        <w:rPr>
          <w:rFonts w:asciiTheme="majorBidi" w:hAnsiTheme="majorBidi" w:cstheme="majorBidi"/>
          <w:b/>
          <w:bCs/>
        </w:rPr>
        <w:t>Drawings:</w:t>
      </w:r>
      <w:r w:rsidRPr="004B12F4">
        <w:rPr>
          <w:rFonts w:asciiTheme="majorBidi" w:hAnsiTheme="majorBidi" w:cstheme="majorBidi"/>
        </w:rPr>
        <w:t xml:space="preserve"> The drawings referred to in the Contract documents and any amendments thereto as approved in writing by the Engineer from time to time, including any other drawings submitted or approved in writing by the Engineer.</w:t>
      </w:r>
    </w:p>
    <w:p w:rsidR="00631D77" w:rsidRPr="004B12F4" w:rsidRDefault="00631D77" w:rsidP="001B6D6A">
      <w:pPr>
        <w:pStyle w:val="ListParagraph"/>
        <w:numPr>
          <w:ilvl w:val="0"/>
          <w:numId w:val="43"/>
        </w:numPr>
        <w:spacing w:after="240"/>
        <w:ind w:left="1170" w:hanging="450"/>
        <w:jc w:val="both"/>
        <w:rPr>
          <w:rFonts w:asciiTheme="majorBidi" w:hAnsiTheme="majorBidi" w:cstheme="majorBidi"/>
        </w:rPr>
      </w:pPr>
      <w:r w:rsidRPr="004B12F4">
        <w:rPr>
          <w:rFonts w:asciiTheme="majorBidi" w:hAnsiTheme="majorBidi" w:cstheme="majorBidi"/>
          <w:b/>
          <w:bCs/>
        </w:rPr>
        <w:t>Specifications:</w:t>
      </w:r>
      <w:r w:rsidRPr="004B12F4">
        <w:rPr>
          <w:rFonts w:asciiTheme="majorBidi" w:hAnsiTheme="majorBidi" w:cstheme="majorBidi"/>
        </w:rPr>
        <w:t xml:space="preserve"> The specifications referred to in the Contract documents and any amendments or additions thereto that the Engineer provides or approves in writing from time to time. </w:t>
      </w:r>
    </w:p>
    <w:p w:rsidR="00631D77" w:rsidRPr="004B12F4" w:rsidRDefault="00631D77" w:rsidP="001B6D6A">
      <w:pPr>
        <w:pStyle w:val="ListParagraph"/>
        <w:numPr>
          <w:ilvl w:val="0"/>
          <w:numId w:val="43"/>
        </w:numPr>
        <w:spacing w:after="240"/>
        <w:ind w:left="1170" w:hanging="450"/>
        <w:jc w:val="both"/>
        <w:rPr>
          <w:rFonts w:asciiTheme="majorBidi" w:hAnsiTheme="majorBidi" w:cstheme="majorBidi"/>
        </w:rPr>
      </w:pPr>
      <w:r w:rsidRPr="004B12F4">
        <w:rPr>
          <w:rFonts w:asciiTheme="majorBidi" w:hAnsiTheme="majorBidi" w:cstheme="majorBidi"/>
          <w:b/>
          <w:bCs/>
        </w:rPr>
        <w:t>Site:</w:t>
      </w:r>
      <w:r w:rsidRPr="004B12F4">
        <w:rPr>
          <w:rFonts w:asciiTheme="majorBidi" w:hAnsiTheme="majorBidi" w:cstheme="majorBidi"/>
        </w:rPr>
        <w:t xml:space="preserve"> Shall include places or plots of land within the boundaries of Kurdistan Region of Iraq where the Works are performed within, around, under or at vicinity thereof, and any other place or plots of land allocated by the Employer to perform the Contract or those specifically identified in the Contract and considered as part of the Site.</w:t>
      </w:r>
    </w:p>
    <w:p w:rsidR="00631D77" w:rsidRPr="004B12F4" w:rsidRDefault="00631D77" w:rsidP="00572041">
      <w:pPr>
        <w:pStyle w:val="ListParagraph"/>
        <w:numPr>
          <w:ilvl w:val="0"/>
          <w:numId w:val="43"/>
        </w:numPr>
        <w:spacing w:after="240"/>
        <w:ind w:left="1170" w:hanging="450"/>
        <w:jc w:val="both"/>
        <w:rPr>
          <w:rFonts w:asciiTheme="majorBidi" w:hAnsiTheme="majorBidi" w:cstheme="majorBidi"/>
        </w:rPr>
      </w:pPr>
      <w:r w:rsidRPr="004B12F4">
        <w:rPr>
          <w:rFonts w:asciiTheme="majorBidi" w:hAnsiTheme="majorBidi" w:cstheme="majorBidi"/>
          <w:b/>
          <w:bCs/>
        </w:rPr>
        <w:t>Adjudicator:</w:t>
      </w:r>
      <w:r w:rsidRPr="004B12F4">
        <w:rPr>
          <w:rFonts w:asciiTheme="majorBidi" w:hAnsiTheme="majorBidi" w:cstheme="majorBidi"/>
        </w:rPr>
        <w:t xml:space="preserve"> The person appointed jointly by the Employer and Contractor to resolve contractual disputes that may arise due to the Engineer’s decisions against which the Contractor may object. The Contractor shall be bound to refer such disputes to the Adjudicator as a first mandatory step prior to referring the same to arbitration or judiciary. The Adjudicator issues its recommendations regarding the resolution of such disputes in accordance with </w:t>
      </w:r>
      <w:r w:rsidR="00572041" w:rsidRPr="004B12F4">
        <w:rPr>
          <w:rFonts w:asciiTheme="majorBidi" w:hAnsiTheme="majorBidi" w:cstheme="majorBidi"/>
        </w:rPr>
        <w:t>GCC</w:t>
      </w:r>
      <w:r w:rsidRPr="004B12F4">
        <w:rPr>
          <w:rFonts w:asciiTheme="majorBidi" w:hAnsiTheme="majorBidi" w:cstheme="majorBidi"/>
        </w:rPr>
        <w:t xml:space="preserve"> 68 and 69. </w:t>
      </w:r>
    </w:p>
    <w:p w:rsidR="00631D77" w:rsidRPr="004B12F4" w:rsidRDefault="00631D77" w:rsidP="00843A72">
      <w:pPr>
        <w:spacing w:after="240"/>
        <w:jc w:val="both"/>
        <w:rPr>
          <w:rFonts w:asciiTheme="majorBidi" w:hAnsiTheme="majorBidi" w:cstheme="majorBidi"/>
          <w:b/>
          <w:bCs/>
        </w:rPr>
      </w:pPr>
      <w:r w:rsidRPr="004B12F4">
        <w:rPr>
          <w:rFonts w:asciiTheme="majorBidi" w:hAnsiTheme="majorBidi" w:cstheme="majorBidi"/>
          <w:b/>
          <w:bCs/>
        </w:rPr>
        <w:t xml:space="preserve">1-2 Interpretation: </w:t>
      </w:r>
    </w:p>
    <w:p w:rsidR="00631D77" w:rsidRPr="004B12F4" w:rsidRDefault="00631D77" w:rsidP="001B6D6A">
      <w:pPr>
        <w:pStyle w:val="ListParagraph"/>
        <w:numPr>
          <w:ilvl w:val="0"/>
          <w:numId w:val="44"/>
        </w:numPr>
        <w:spacing w:after="240"/>
        <w:ind w:left="1260" w:hanging="540"/>
        <w:jc w:val="both"/>
        <w:rPr>
          <w:rFonts w:asciiTheme="majorBidi" w:hAnsiTheme="majorBidi" w:cstheme="majorBidi"/>
        </w:rPr>
      </w:pPr>
      <w:r w:rsidRPr="004B12F4">
        <w:rPr>
          <w:rFonts w:asciiTheme="majorBidi" w:hAnsiTheme="majorBidi" w:cstheme="majorBidi"/>
        </w:rPr>
        <w:t xml:space="preserve">Singular and plural: words that appear in singular form comprise the plural, and vice-versa as required by context. </w:t>
      </w:r>
    </w:p>
    <w:p w:rsidR="00631D77" w:rsidRPr="004B12F4" w:rsidRDefault="00631D77" w:rsidP="001B6D6A">
      <w:pPr>
        <w:pStyle w:val="ListParagraph"/>
        <w:numPr>
          <w:ilvl w:val="0"/>
          <w:numId w:val="44"/>
        </w:numPr>
        <w:spacing w:after="240"/>
        <w:ind w:left="1260" w:hanging="540"/>
        <w:jc w:val="both"/>
        <w:rPr>
          <w:rFonts w:asciiTheme="majorBidi" w:hAnsiTheme="majorBidi" w:cstheme="majorBidi"/>
        </w:rPr>
      </w:pPr>
      <w:r w:rsidRPr="004B12F4">
        <w:rPr>
          <w:rFonts w:asciiTheme="majorBidi" w:hAnsiTheme="majorBidi" w:cstheme="majorBidi"/>
        </w:rPr>
        <w:t xml:space="preserve">Titles and marginal notes: Titles of Clauses or groups thereof or marginal notes within the texts of Contract Conditions shall not be regarded as integral part of the intended original meaning and shall not be considered when interpreting the same or the Contract; thereby shall not have any effect over interpretation thereof. </w:t>
      </w:r>
    </w:p>
    <w:p w:rsidR="00631D77" w:rsidRPr="004B12F4" w:rsidRDefault="00631D77" w:rsidP="001B6D6A">
      <w:pPr>
        <w:pStyle w:val="ListParagraph"/>
        <w:numPr>
          <w:ilvl w:val="0"/>
          <w:numId w:val="44"/>
        </w:numPr>
        <w:spacing w:after="240"/>
        <w:ind w:left="1260" w:hanging="540"/>
        <w:jc w:val="both"/>
        <w:rPr>
          <w:rFonts w:asciiTheme="majorBidi" w:hAnsiTheme="majorBidi" w:cstheme="majorBidi"/>
        </w:rPr>
      </w:pPr>
      <w:r w:rsidRPr="004B12F4">
        <w:rPr>
          <w:rFonts w:asciiTheme="majorBidi" w:hAnsiTheme="majorBidi" w:cstheme="majorBidi"/>
        </w:rPr>
        <w:t xml:space="preserve">Approval: Written approval including any written confirmation to any verbal approval given earlier. </w:t>
      </w:r>
    </w:p>
    <w:p w:rsidR="00631D77" w:rsidRPr="004B12F4" w:rsidRDefault="00631D77" w:rsidP="001B6D6A">
      <w:pPr>
        <w:pStyle w:val="ListParagraph"/>
        <w:numPr>
          <w:ilvl w:val="0"/>
          <w:numId w:val="44"/>
        </w:numPr>
        <w:spacing w:after="240"/>
        <w:ind w:left="1260" w:hanging="540"/>
        <w:jc w:val="both"/>
        <w:rPr>
          <w:rFonts w:asciiTheme="majorBidi" w:hAnsiTheme="majorBidi" w:cstheme="majorBidi"/>
        </w:rPr>
      </w:pPr>
      <w:r w:rsidRPr="004B12F4">
        <w:rPr>
          <w:rFonts w:asciiTheme="majorBidi" w:hAnsiTheme="majorBidi" w:cstheme="majorBidi"/>
        </w:rPr>
        <w:t xml:space="preserve">Words that imply persons or parties shall comprise companies also. </w:t>
      </w:r>
    </w:p>
    <w:p w:rsidR="00631D77" w:rsidRPr="004B12F4" w:rsidRDefault="00631D77" w:rsidP="00997634">
      <w:pPr>
        <w:pStyle w:val="Heading2"/>
        <w:spacing w:after="240"/>
        <w:rPr>
          <w:rFonts w:asciiTheme="majorBidi" w:hAnsiTheme="majorBidi"/>
        </w:rPr>
      </w:pPr>
      <w:bookmarkStart w:id="509" w:name="_Toc452472766"/>
      <w:bookmarkStart w:id="510" w:name="_Toc453565492"/>
      <w:r w:rsidRPr="004B12F4">
        <w:rPr>
          <w:rFonts w:asciiTheme="majorBidi" w:hAnsiTheme="majorBidi"/>
        </w:rPr>
        <w:t>2- Scope of Contract</w:t>
      </w:r>
      <w:bookmarkEnd w:id="509"/>
      <w:bookmarkEnd w:id="510"/>
      <w:r w:rsidRPr="004B12F4">
        <w:rPr>
          <w:rFonts w:asciiTheme="majorBidi" w:hAnsiTheme="majorBidi"/>
        </w:rPr>
        <w:t xml:space="preserve"> </w:t>
      </w:r>
    </w:p>
    <w:p w:rsidR="00631D77" w:rsidRPr="004B12F4" w:rsidRDefault="007B7FC4" w:rsidP="00843A72">
      <w:pPr>
        <w:spacing w:after="240"/>
        <w:ind w:left="720" w:hanging="720"/>
        <w:jc w:val="both"/>
        <w:rPr>
          <w:rFonts w:asciiTheme="majorBidi" w:hAnsiTheme="majorBidi" w:cstheme="majorBidi"/>
        </w:rPr>
      </w:pPr>
      <w:r w:rsidRPr="004B12F4">
        <w:rPr>
          <w:rFonts w:asciiTheme="majorBidi" w:hAnsiTheme="majorBidi" w:cstheme="majorBidi"/>
        </w:rPr>
        <w:t>2-1</w:t>
      </w:r>
      <w:r w:rsidRPr="004B12F4">
        <w:rPr>
          <w:rFonts w:asciiTheme="majorBidi" w:hAnsiTheme="majorBidi" w:cstheme="majorBidi"/>
        </w:rPr>
        <w:tab/>
      </w:r>
      <w:r w:rsidR="00631D77" w:rsidRPr="004B12F4">
        <w:rPr>
          <w:rFonts w:asciiTheme="majorBidi" w:hAnsiTheme="majorBidi" w:cstheme="majorBidi"/>
        </w:rPr>
        <w:t xml:space="preserve">The Contract shall comprise all contracted Works except so far as the Contract otherwise provides; the provision of all labour, materials, Construction Equipment and all resources </w:t>
      </w:r>
      <w:r w:rsidR="00631D77" w:rsidRPr="004B12F4">
        <w:rPr>
          <w:rFonts w:asciiTheme="majorBidi" w:hAnsiTheme="majorBidi" w:cstheme="majorBidi"/>
        </w:rPr>
        <w:lastRenderedPageBreak/>
        <w:t>whether of a permanent or temporary nature, as required in the bills of quantities for performance of the Works.</w:t>
      </w:r>
    </w:p>
    <w:p w:rsidR="00631D77" w:rsidRPr="004B12F4" w:rsidRDefault="00631D77" w:rsidP="00997634">
      <w:pPr>
        <w:pStyle w:val="Heading2"/>
        <w:spacing w:after="240"/>
        <w:rPr>
          <w:rFonts w:asciiTheme="majorBidi" w:hAnsiTheme="majorBidi"/>
        </w:rPr>
      </w:pPr>
      <w:bookmarkStart w:id="511" w:name="_Toc452472767"/>
      <w:bookmarkStart w:id="512" w:name="_Toc453565493"/>
      <w:r w:rsidRPr="004B12F4">
        <w:rPr>
          <w:rFonts w:asciiTheme="majorBidi" w:hAnsiTheme="majorBidi"/>
        </w:rPr>
        <w:t>3- Language, Contract Documents and Order of Precedence</w:t>
      </w:r>
      <w:bookmarkEnd w:id="511"/>
      <w:bookmarkEnd w:id="512"/>
      <w:r w:rsidR="006E60E1" w:rsidRPr="004B12F4">
        <w:rPr>
          <w:rFonts w:asciiTheme="majorBidi" w:hAnsiTheme="majorBidi"/>
        </w:rPr>
        <w:t xml:space="preserve"> </w:t>
      </w:r>
    </w:p>
    <w:p w:rsidR="00631D77" w:rsidRPr="004B12F4" w:rsidRDefault="00631D77" w:rsidP="00997634">
      <w:pPr>
        <w:spacing w:after="240"/>
        <w:ind w:left="720" w:hanging="720"/>
        <w:jc w:val="both"/>
        <w:rPr>
          <w:rFonts w:asciiTheme="majorBidi" w:hAnsiTheme="majorBidi" w:cstheme="majorBidi"/>
        </w:rPr>
      </w:pPr>
      <w:r w:rsidRPr="004B12F4">
        <w:rPr>
          <w:rFonts w:asciiTheme="majorBidi" w:hAnsiTheme="majorBidi" w:cstheme="majorBidi"/>
        </w:rPr>
        <w:t xml:space="preserve">3-1 </w:t>
      </w:r>
      <w:r w:rsidR="007B7FC4" w:rsidRPr="004B12F4">
        <w:rPr>
          <w:rFonts w:asciiTheme="majorBidi" w:hAnsiTheme="majorBidi" w:cstheme="majorBidi"/>
        </w:rPr>
        <w:tab/>
      </w:r>
      <w:r w:rsidRPr="004B12F4">
        <w:rPr>
          <w:rFonts w:asciiTheme="majorBidi" w:hAnsiTheme="majorBidi" w:cstheme="majorBidi"/>
        </w:rPr>
        <w:t xml:space="preserve">The ruling language, according to which the Contract is to be construed and interpreted, shall be the language specified in the Special Conditions; other than matters related to Specifications, Drawings and other technical documents, where in case of language contradiction, the Kurdish or Arabic or English Language shall prevail depending on the language of the original document subject of contradiction. </w:t>
      </w:r>
    </w:p>
    <w:p w:rsidR="00631D77" w:rsidRPr="004B12F4" w:rsidRDefault="00631D77" w:rsidP="00997634">
      <w:pPr>
        <w:spacing w:after="240"/>
        <w:ind w:left="720" w:hanging="720"/>
        <w:jc w:val="both"/>
        <w:rPr>
          <w:rFonts w:asciiTheme="majorBidi" w:hAnsiTheme="majorBidi" w:cstheme="majorBidi"/>
        </w:rPr>
      </w:pPr>
      <w:r w:rsidRPr="004B12F4">
        <w:rPr>
          <w:rFonts w:asciiTheme="majorBidi" w:hAnsiTheme="majorBidi" w:cstheme="majorBidi"/>
        </w:rPr>
        <w:t xml:space="preserve">3-2 </w:t>
      </w:r>
      <w:r w:rsidR="007B7FC4" w:rsidRPr="004B12F4">
        <w:rPr>
          <w:rFonts w:asciiTheme="majorBidi" w:hAnsiTheme="majorBidi" w:cstheme="majorBidi"/>
        </w:rPr>
        <w:tab/>
      </w:r>
      <w:r w:rsidRPr="004B12F4">
        <w:rPr>
          <w:rFonts w:asciiTheme="majorBidi" w:hAnsiTheme="majorBidi" w:cstheme="majorBidi"/>
        </w:rPr>
        <w:t xml:space="preserve">In case of discrepancies between provisions of any of the Contract documents, the ruling or prevailing document shall be in accordance with the order of precedence of the documents as indicated in the contract Agreement Form.  </w:t>
      </w:r>
    </w:p>
    <w:p w:rsidR="00631D77" w:rsidRPr="004B12F4" w:rsidRDefault="00631D77" w:rsidP="00843A72">
      <w:pPr>
        <w:pStyle w:val="Heading2"/>
        <w:spacing w:after="240"/>
        <w:rPr>
          <w:rFonts w:asciiTheme="majorBidi" w:hAnsiTheme="majorBidi"/>
        </w:rPr>
      </w:pPr>
      <w:bookmarkStart w:id="513" w:name="_Toc452472768"/>
      <w:bookmarkStart w:id="514" w:name="_Toc453565494"/>
      <w:r w:rsidRPr="004B12F4">
        <w:rPr>
          <w:rFonts w:asciiTheme="majorBidi" w:hAnsiTheme="majorBidi"/>
        </w:rPr>
        <w:t>4- Agreement Form and Effectiveness of Contract</w:t>
      </w:r>
      <w:bookmarkEnd w:id="513"/>
      <w:bookmarkEnd w:id="514"/>
      <w:r w:rsidRPr="004B12F4">
        <w:rPr>
          <w:rFonts w:asciiTheme="majorBidi" w:hAnsiTheme="majorBidi"/>
        </w:rPr>
        <w:t xml:space="preserve"> </w:t>
      </w:r>
    </w:p>
    <w:p w:rsidR="00631D77" w:rsidRPr="004B12F4" w:rsidRDefault="00631D77" w:rsidP="00997634">
      <w:pPr>
        <w:spacing w:after="240"/>
        <w:ind w:left="720" w:hanging="720"/>
        <w:jc w:val="both"/>
        <w:rPr>
          <w:rFonts w:asciiTheme="majorBidi" w:hAnsiTheme="majorBidi" w:cstheme="majorBidi"/>
        </w:rPr>
      </w:pPr>
      <w:r w:rsidRPr="004B12F4">
        <w:rPr>
          <w:rFonts w:asciiTheme="majorBidi" w:hAnsiTheme="majorBidi" w:cstheme="majorBidi"/>
        </w:rPr>
        <w:t xml:space="preserve">4-1 </w:t>
      </w:r>
      <w:r w:rsidR="007B7FC4" w:rsidRPr="004B12F4">
        <w:rPr>
          <w:rFonts w:asciiTheme="majorBidi" w:hAnsiTheme="majorBidi" w:cstheme="majorBidi"/>
        </w:rPr>
        <w:tab/>
      </w:r>
      <w:r w:rsidRPr="004B12F4">
        <w:rPr>
          <w:rFonts w:asciiTheme="majorBidi" w:hAnsiTheme="majorBidi" w:cstheme="majorBidi"/>
        </w:rPr>
        <w:t xml:space="preserve">The Contractor shall sign the Contract, after receiving written notice of acceptance of its bid within the specified period in the Special Conditions. </w:t>
      </w:r>
    </w:p>
    <w:p w:rsidR="00631D77" w:rsidRPr="004B12F4" w:rsidRDefault="00631D77" w:rsidP="00997634">
      <w:pPr>
        <w:spacing w:after="240"/>
        <w:ind w:left="720" w:hanging="720"/>
        <w:jc w:val="both"/>
        <w:rPr>
          <w:rFonts w:asciiTheme="majorBidi" w:hAnsiTheme="majorBidi" w:cstheme="majorBidi"/>
        </w:rPr>
      </w:pPr>
      <w:r w:rsidRPr="004B12F4">
        <w:rPr>
          <w:rFonts w:asciiTheme="majorBidi" w:hAnsiTheme="majorBidi" w:cstheme="majorBidi"/>
        </w:rPr>
        <w:t xml:space="preserve">4-2 </w:t>
      </w:r>
      <w:r w:rsidR="007B7FC4" w:rsidRPr="004B12F4">
        <w:rPr>
          <w:rFonts w:asciiTheme="majorBidi" w:hAnsiTheme="majorBidi" w:cstheme="majorBidi"/>
        </w:rPr>
        <w:tab/>
      </w:r>
      <w:r w:rsidRPr="004B12F4">
        <w:rPr>
          <w:rFonts w:asciiTheme="majorBidi" w:hAnsiTheme="majorBidi" w:cstheme="majorBidi"/>
        </w:rPr>
        <w:t>The Contract shall become effective upon the contractor’s duly notified receipt of the letter of Acceptance.</w:t>
      </w:r>
    </w:p>
    <w:p w:rsidR="00631D77" w:rsidRPr="004B12F4" w:rsidRDefault="00631D77" w:rsidP="000C0EFF">
      <w:pPr>
        <w:pStyle w:val="Heading2"/>
        <w:spacing w:after="240"/>
        <w:rPr>
          <w:rFonts w:asciiTheme="majorBidi" w:hAnsiTheme="majorBidi"/>
        </w:rPr>
      </w:pPr>
      <w:bookmarkStart w:id="515" w:name="_Toc452472769"/>
      <w:bookmarkStart w:id="516" w:name="_Toc453565495"/>
      <w:r w:rsidRPr="004B12F4">
        <w:rPr>
          <w:rFonts w:asciiTheme="majorBidi" w:hAnsiTheme="majorBidi"/>
        </w:rPr>
        <w:t xml:space="preserve">5- Performance </w:t>
      </w:r>
      <w:bookmarkEnd w:id="515"/>
      <w:r w:rsidR="000C0EFF">
        <w:rPr>
          <w:rFonts w:asciiTheme="majorBidi" w:hAnsiTheme="majorBidi"/>
        </w:rPr>
        <w:t>Security</w:t>
      </w:r>
      <w:r w:rsidR="00517377" w:rsidRPr="004B12F4">
        <w:rPr>
          <w:rFonts w:asciiTheme="majorBidi" w:hAnsiTheme="majorBidi"/>
        </w:rPr>
        <w:t xml:space="preserve"> (Bank Guarantee)</w:t>
      </w:r>
      <w:bookmarkEnd w:id="516"/>
    </w:p>
    <w:p w:rsidR="00631D77" w:rsidRPr="004B12F4" w:rsidRDefault="00631D77" w:rsidP="00997634">
      <w:pPr>
        <w:spacing w:after="240"/>
        <w:ind w:left="720" w:hanging="720"/>
        <w:jc w:val="both"/>
        <w:rPr>
          <w:rFonts w:asciiTheme="majorBidi" w:hAnsiTheme="majorBidi" w:cstheme="majorBidi"/>
        </w:rPr>
      </w:pPr>
      <w:r w:rsidRPr="004B12F4">
        <w:rPr>
          <w:rFonts w:asciiTheme="majorBidi" w:hAnsiTheme="majorBidi" w:cstheme="majorBidi"/>
        </w:rPr>
        <w:t xml:space="preserve">5-1 </w:t>
      </w:r>
      <w:r w:rsidR="007B7FC4" w:rsidRPr="004B12F4">
        <w:rPr>
          <w:rFonts w:asciiTheme="majorBidi" w:hAnsiTheme="majorBidi" w:cstheme="majorBidi"/>
        </w:rPr>
        <w:tab/>
      </w:r>
      <w:r w:rsidRPr="004B12F4">
        <w:rPr>
          <w:rFonts w:asciiTheme="majorBidi" w:hAnsiTheme="majorBidi" w:cstheme="majorBidi"/>
        </w:rPr>
        <w:t xml:space="preserve">The Contractor shall furnish an unconditional letter of guarantee for satisfactory performance of the Contract issued by a bank in the Kurdistan Region of Iraq in the sum indicated in the Special Conditions and shall be in the currency(ies) specified in the Contract. </w:t>
      </w:r>
    </w:p>
    <w:p w:rsidR="00631D77" w:rsidRPr="004B12F4" w:rsidRDefault="00631D77" w:rsidP="000C0EFF">
      <w:pPr>
        <w:spacing w:after="240"/>
        <w:ind w:left="720" w:hanging="720"/>
        <w:jc w:val="both"/>
        <w:rPr>
          <w:rFonts w:asciiTheme="majorBidi" w:hAnsiTheme="majorBidi" w:cstheme="majorBidi"/>
        </w:rPr>
      </w:pPr>
      <w:r w:rsidRPr="004B12F4">
        <w:rPr>
          <w:rFonts w:asciiTheme="majorBidi" w:hAnsiTheme="majorBidi" w:cstheme="majorBidi"/>
        </w:rPr>
        <w:t xml:space="preserve">5-2 </w:t>
      </w:r>
      <w:r w:rsidR="007B7FC4" w:rsidRPr="004B12F4">
        <w:rPr>
          <w:rFonts w:asciiTheme="majorBidi" w:hAnsiTheme="majorBidi" w:cstheme="majorBidi"/>
        </w:rPr>
        <w:tab/>
      </w:r>
      <w:r w:rsidRPr="004B12F4">
        <w:rPr>
          <w:rFonts w:asciiTheme="majorBidi" w:hAnsiTheme="majorBidi" w:cstheme="majorBidi"/>
        </w:rPr>
        <w:t xml:space="preserve">The Performance </w:t>
      </w:r>
      <w:r w:rsidR="000C0EFF">
        <w:rPr>
          <w:rFonts w:asciiTheme="majorBidi" w:hAnsiTheme="majorBidi" w:cstheme="majorBidi"/>
        </w:rPr>
        <w:t>Security</w:t>
      </w:r>
      <w:r w:rsidRPr="004B12F4">
        <w:rPr>
          <w:rFonts w:asciiTheme="majorBidi" w:hAnsiTheme="majorBidi" w:cstheme="majorBidi"/>
        </w:rPr>
        <w:t xml:space="preserve"> shall remain valid and shall not be released until the final acceptance certificate is issued and the Contractor’s fulfillment of all of its obligations under Contract. The Performance </w:t>
      </w:r>
      <w:r w:rsidR="000C0EFF">
        <w:rPr>
          <w:rFonts w:asciiTheme="majorBidi" w:hAnsiTheme="majorBidi" w:cstheme="majorBidi"/>
        </w:rPr>
        <w:t>security</w:t>
      </w:r>
      <w:r w:rsidRPr="004B12F4">
        <w:rPr>
          <w:rFonts w:asciiTheme="majorBidi" w:hAnsiTheme="majorBidi" w:cstheme="majorBidi"/>
        </w:rPr>
        <w:t xml:space="preserve"> shall not be withheld for any purpose other than for which the </w:t>
      </w:r>
      <w:r w:rsidR="00517377" w:rsidRPr="004B12F4">
        <w:rPr>
          <w:rFonts w:asciiTheme="majorBidi" w:hAnsiTheme="majorBidi" w:cstheme="majorBidi"/>
        </w:rPr>
        <w:t>g</w:t>
      </w:r>
      <w:r w:rsidRPr="004B12F4">
        <w:rPr>
          <w:rFonts w:asciiTheme="majorBidi" w:hAnsiTheme="majorBidi" w:cstheme="majorBidi"/>
        </w:rPr>
        <w:t xml:space="preserve">uarantee was issued. </w:t>
      </w:r>
    </w:p>
    <w:p w:rsidR="00631D77" w:rsidRPr="004B12F4" w:rsidRDefault="00631D77" w:rsidP="00997634">
      <w:pPr>
        <w:pStyle w:val="Heading2"/>
        <w:spacing w:after="240"/>
        <w:rPr>
          <w:rFonts w:asciiTheme="majorBidi" w:hAnsiTheme="majorBidi"/>
        </w:rPr>
      </w:pPr>
      <w:bookmarkStart w:id="517" w:name="_Toc452472770"/>
      <w:bookmarkStart w:id="518" w:name="_Toc453565496"/>
      <w:r w:rsidRPr="004B12F4">
        <w:rPr>
          <w:rFonts w:asciiTheme="majorBidi" w:hAnsiTheme="majorBidi"/>
        </w:rPr>
        <w:t>6- Engineer’s Duties and Authorities</w:t>
      </w:r>
      <w:bookmarkEnd w:id="517"/>
      <w:bookmarkEnd w:id="518"/>
      <w:r w:rsidRPr="004B12F4">
        <w:rPr>
          <w:rFonts w:asciiTheme="majorBidi" w:hAnsiTheme="majorBidi"/>
        </w:rPr>
        <w:t xml:space="preserve"> </w:t>
      </w:r>
    </w:p>
    <w:p w:rsidR="00631D77" w:rsidRPr="004B12F4" w:rsidRDefault="00631D77" w:rsidP="00997634">
      <w:pPr>
        <w:spacing w:after="240"/>
        <w:ind w:left="720" w:hanging="720"/>
        <w:jc w:val="both"/>
        <w:rPr>
          <w:rFonts w:asciiTheme="majorBidi" w:hAnsiTheme="majorBidi" w:cstheme="majorBidi"/>
        </w:rPr>
      </w:pPr>
      <w:r w:rsidRPr="004B12F4">
        <w:rPr>
          <w:rFonts w:asciiTheme="majorBidi" w:hAnsiTheme="majorBidi" w:cstheme="majorBidi"/>
        </w:rPr>
        <w:t xml:space="preserve">6-1 </w:t>
      </w:r>
      <w:r w:rsidR="00843A72" w:rsidRPr="004B12F4">
        <w:rPr>
          <w:rFonts w:asciiTheme="majorBidi" w:hAnsiTheme="majorBidi" w:cstheme="majorBidi"/>
        </w:rPr>
        <w:tab/>
      </w:r>
      <w:r w:rsidRPr="004B12F4">
        <w:rPr>
          <w:rFonts w:asciiTheme="majorBidi" w:hAnsiTheme="majorBidi" w:cstheme="majorBidi"/>
        </w:rPr>
        <w:t xml:space="preserve">The Employer appoints the Engineer in order to assume the duties and authorities provided for in the Contract, and the Engineer shall have no authority to relieve the Contractor of any of his duties or obligations under the Contract and, except as expressly indicated in Contract conditions, to order any Works involving extension of Works’ duration or any extra payment by the Employer or to make any variations of or in the Works without the prior approval of the Employer. </w:t>
      </w:r>
    </w:p>
    <w:p w:rsidR="00631D77" w:rsidRPr="004B12F4" w:rsidRDefault="00631D77" w:rsidP="00997634">
      <w:pPr>
        <w:spacing w:after="240"/>
        <w:ind w:left="720" w:hanging="720"/>
        <w:jc w:val="both"/>
        <w:rPr>
          <w:rFonts w:asciiTheme="majorBidi" w:hAnsiTheme="majorBidi" w:cstheme="majorBidi"/>
        </w:rPr>
      </w:pPr>
      <w:r w:rsidRPr="004B12F4">
        <w:rPr>
          <w:rFonts w:asciiTheme="majorBidi" w:hAnsiTheme="majorBidi" w:cstheme="majorBidi"/>
        </w:rPr>
        <w:t xml:space="preserve">6-2 </w:t>
      </w:r>
      <w:r w:rsidR="00843A72" w:rsidRPr="004B12F4">
        <w:rPr>
          <w:rFonts w:asciiTheme="majorBidi" w:hAnsiTheme="majorBidi" w:cstheme="majorBidi"/>
        </w:rPr>
        <w:tab/>
      </w:r>
      <w:r w:rsidRPr="004B12F4">
        <w:rPr>
          <w:rFonts w:asciiTheme="majorBidi" w:hAnsiTheme="majorBidi" w:cstheme="majorBidi"/>
        </w:rPr>
        <w:t xml:space="preserve">The Engineer may from time to time delegate to the Engineer's Representative in writing any of the duties and authorities vested in the Engineer and shall furnish to the Contractor a copy of all such written delegations of duties and authorities. </w:t>
      </w:r>
    </w:p>
    <w:p w:rsidR="00631D77" w:rsidRPr="004B12F4" w:rsidRDefault="00631D77" w:rsidP="00572041">
      <w:pPr>
        <w:spacing w:after="240"/>
        <w:ind w:left="720" w:hanging="720"/>
        <w:jc w:val="both"/>
        <w:rPr>
          <w:rFonts w:asciiTheme="majorBidi" w:hAnsiTheme="majorBidi" w:cstheme="majorBidi"/>
        </w:rPr>
      </w:pPr>
      <w:r w:rsidRPr="004B12F4">
        <w:rPr>
          <w:rFonts w:asciiTheme="majorBidi" w:hAnsiTheme="majorBidi" w:cstheme="majorBidi"/>
        </w:rPr>
        <w:lastRenderedPageBreak/>
        <w:t xml:space="preserve">6-3 </w:t>
      </w:r>
      <w:r w:rsidR="00843A72" w:rsidRPr="004B12F4">
        <w:rPr>
          <w:rFonts w:asciiTheme="majorBidi" w:hAnsiTheme="majorBidi" w:cstheme="majorBidi"/>
        </w:rPr>
        <w:tab/>
      </w:r>
      <w:r w:rsidRPr="004B12F4">
        <w:rPr>
          <w:rFonts w:asciiTheme="majorBidi" w:hAnsiTheme="majorBidi" w:cstheme="majorBidi"/>
        </w:rPr>
        <w:t xml:space="preserve">Any written instructions or approvals given by the Engineer's Representative to the Contractor within the terms of such delegation mentioned in </w:t>
      </w:r>
      <w:r w:rsidR="00572041" w:rsidRPr="004B12F4">
        <w:rPr>
          <w:rFonts w:asciiTheme="majorBidi" w:hAnsiTheme="majorBidi" w:cstheme="majorBidi"/>
        </w:rPr>
        <w:t>GCC</w:t>
      </w:r>
      <w:r w:rsidRPr="004B12F4">
        <w:rPr>
          <w:rFonts w:asciiTheme="majorBidi" w:hAnsiTheme="majorBidi" w:cstheme="majorBidi"/>
        </w:rPr>
        <w:t xml:space="preserve"> 6-2 shall bind the Contractor and the Employer as though it had been given by the Engineer, provided always as follows: </w:t>
      </w:r>
    </w:p>
    <w:p w:rsidR="00631D77" w:rsidRPr="004B12F4" w:rsidRDefault="00631D77" w:rsidP="001B6D6A">
      <w:pPr>
        <w:pStyle w:val="ListParagraph"/>
        <w:numPr>
          <w:ilvl w:val="0"/>
          <w:numId w:val="45"/>
        </w:numPr>
        <w:spacing w:after="240"/>
        <w:ind w:left="1170" w:hanging="450"/>
        <w:jc w:val="both"/>
        <w:rPr>
          <w:rFonts w:asciiTheme="majorBidi" w:hAnsiTheme="majorBidi" w:cstheme="majorBidi"/>
        </w:rPr>
      </w:pPr>
      <w:r w:rsidRPr="004B12F4">
        <w:rPr>
          <w:rFonts w:asciiTheme="majorBidi" w:hAnsiTheme="majorBidi" w:cstheme="majorBidi"/>
        </w:rPr>
        <w:t>Failure of the Engineer’s Representative to disapprove any executed work or supplied materials shall not prejudice the power of the Engineer thereafter to disapprove such work or materials and to order the pulling down, removal or breaking off thereof.</w:t>
      </w:r>
    </w:p>
    <w:p w:rsidR="00631D77" w:rsidRPr="004B12F4" w:rsidRDefault="00631D77" w:rsidP="00572041">
      <w:pPr>
        <w:pStyle w:val="ListParagraph"/>
        <w:numPr>
          <w:ilvl w:val="0"/>
          <w:numId w:val="45"/>
        </w:numPr>
        <w:spacing w:after="240"/>
        <w:ind w:left="1170" w:hanging="450"/>
        <w:jc w:val="both"/>
        <w:rPr>
          <w:rFonts w:asciiTheme="majorBidi" w:hAnsiTheme="majorBidi" w:cstheme="majorBidi"/>
        </w:rPr>
      </w:pPr>
      <w:r w:rsidRPr="004B12F4">
        <w:rPr>
          <w:rFonts w:asciiTheme="majorBidi" w:hAnsiTheme="majorBidi" w:cstheme="majorBidi"/>
        </w:rPr>
        <w:t xml:space="preserve">If the Contractor is unsatisfied by reason of any decision of the Engineer’s Representative, he shall be entitled to refer the matter to the Engineer, as an initial step, for review of the decision who and shall thereupon confirm, reverse or vary such decision. The Contractor shall be bound to proceed in accordance with such Engineer’s decision and shall have the right, if not satisfied with the Engineer’s decision, to refer the matter of dispute to the Adjudicator in accordance with </w:t>
      </w:r>
      <w:r w:rsidR="00572041" w:rsidRPr="004B12F4">
        <w:rPr>
          <w:rFonts w:asciiTheme="majorBidi" w:hAnsiTheme="majorBidi" w:cstheme="majorBidi"/>
        </w:rPr>
        <w:t>GCC</w:t>
      </w:r>
      <w:r w:rsidRPr="004B12F4">
        <w:rPr>
          <w:rFonts w:asciiTheme="majorBidi" w:hAnsiTheme="majorBidi" w:cstheme="majorBidi"/>
        </w:rPr>
        <w:t xml:space="preserve"> 69.</w:t>
      </w:r>
    </w:p>
    <w:p w:rsidR="00631D77" w:rsidRPr="004B12F4" w:rsidRDefault="00631D77" w:rsidP="00843A72">
      <w:pPr>
        <w:pStyle w:val="Heading2"/>
        <w:spacing w:after="240"/>
        <w:rPr>
          <w:rFonts w:asciiTheme="majorBidi" w:hAnsiTheme="majorBidi"/>
        </w:rPr>
      </w:pPr>
      <w:bookmarkStart w:id="519" w:name="_Toc452472771"/>
      <w:bookmarkStart w:id="520" w:name="_Toc453565497"/>
      <w:r w:rsidRPr="004B12F4">
        <w:rPr>
          <w:rFonts w:asciiTheme="majorBidi" w:hAnsiTheme="majorBidi"/>
        </w:rPr>
        <w:t>7- Contractor’s Management and Control of the Works</w:t>
      </w:r>
      <w:bookmarkEnd w:id="519"/>
      <w:bookmarkEnd w:id="520"/>
      <w:r w:rsidRPr="004B12F4">
        <w:rPr>
          <w:rFonts w:asciiTheme="majorBidi" w:hAnsiTheme="majorBidi"/>
        </w:rPr>
        <w:t xml:space="preserve">  </w:t>
      </w:r>
    </w:p>
    <w:p w:rsidR="00631D77" w:rsidRPr="004B12F4" w:rsidRDefault="00631D77" w:rsidP="00997634">
      <w:pPr>
        <w:spacing w:after="240"/>
        <w:ind w:left="720" w:hanging="720"/>
        <w:jc w:val="both"/>
        <w:rPr>
          <w:rFonts w:asciiTheme="majorBidi" w:hAnsiTheme="majorBidi" w:cstheme="majorBidi"/>
        </w:rPr>
      </w:pPr>
      <w:r w:rsidRPr="004B12F4">
        <w:rPr>
          <w:rFonts w:asciiTheme="majorBidi" w:hAnsiTheme="majorBidi" w:cstheme="majorBidi"/>
        </w:rPr>
        <w:t xml:space="preserve">7-1 </w:t>
      </w:r>
      <w:r w:rsidR="007B7FC4" w:rsidRPr="004B12F4">
        <w:rPr>
          <w:rFonts w:asciiTheme="majorBidi" w:hAnsiTheme="majorBidi" w:cstheme="majorBidi"/>
        </w:rPr>
        <w:tab/>
      </w:r>
      <w:r w:rsidRPr="004B12F4">
        <w:rPr>
          <w:rFonts w:asciiTheme="majorBidi" w:hAnsiTheme="majorBidi" w:cstheme="majorBidi"/>
        </w:rPr>
        <w:t xml:space="preserve">The Contractor shall deploy and provide all necessary management and supervision including monitoring systems for quality assurance during the execution of the Works and as long thereafter as the Engineer may consider necessary for the proper fulfilment of the Contractor's obligations under the Contract. The Contractor or its competent and authorized representative who must be approved of in writing by the Engineer (that approval may at any time be withdrawn) is to be constantly present at the Site and shall give his whole time to the management and supervision of the Works. If such approval shall be withdrawn by the Engineer, the Contractor shall as soon as practicable after receiving written notice of such withdrawal promptly remove </w:t>
      </w:r>
      <w:r w:rsidR="003A29F3" w:rsidRPr="004B12F4">
        <w:rPr>
          <w:rFonts w:asciiTheme="majorBidi" w:hAnsiTheme="majorBidi" w:cstheme="majorBidi"/>
        </w:rPr>
        <w:t xml:space="preserve">its </w:t>
      </w:r>
      <w:r w:rsidRPr="004B12F4">
        <w:rPr>
          <w:rFonts w:asciiTheme="majorBidi" w:hAnsiTheme="majorBidi" w:cstheme="majorBidi"/>
        </w:rPr>
        <w:t xml:space="preserve">representative from the Site and shall not thereafter employ him again on the Site in any capacity and shall replace him by another representative approved by the Engineer. Such authorized representative shall receive on behalf of the Contractor directions and instructions from the Engineer or the Engineer's Representative (subject to the limitations of Clause 6 hereof) whereby such directions and instructions shall be deemed to have been received by the Contractor.  </w:t>
      </w:r>
    </w:p>
    <w:p w:rsidR="00631D77" w:rsidRPr="004B12F4" w:rsidRDefault="00631D77" w:rsidP="00843A72">
      <w:pPr>
        <w:pStyle w:val="Heading2"/>
        <w:spacing w:after="240"/>
        <w:rPr>
          <w:rFonts w:asciiTheme="majorBidi" w:hAnsiTheme="majorBidi"/>
        </w:rPr>
      </w:pPr>
      <w:bookmarkStart w:id="521" w:name="_Toc452472772"/>
      <w:bookmarkStart w:id="522" w:name="_Toc453565498"/>
      <w:r w:rsidRPr="004B12F4">
        <w:rPr>
          <w:rFonts w:asciiTheme="majorBidi" w:hAnsiTheme="majorBidi"/>
        </w:rPr>
        <w:t>8- Safety of Working Methods and Works to be to Satisfaction of Engineer</w:t>
      </w:r>
      <w:bookmarkEnd w:id="521"/>
      <w:bookmarkEnd w:id="522"/>
    </w:p>
    <w:p w:rsidR="00631D77" w:rsidRPr="004B12F4" w:rsidRDefault="00631D77" w:rsidP="00572041">
      <w:pPr>
        <w:spacing w:after="240"/>
        <w:ind w:left="720" w:hanging="720"/>
        <w:jc w:val="both"/>
        <w:rPr>
          <w:rFonts w:asciiTheme="majorBidi" w:hAnsiTheme="majorBidi" w:cstheme="majorBidi"/>
        </w:rPr>
      </w:pPr>
      <w:r w:rsidRPr="004B12F4">
        <w:rPr>
          <w:rFonts w:asciiTheme="majorBidi" w:hAnsiTheme="majorBidi" w:cstheme="majorBidi"/>
        </w:rPr>
        <w:t>8-1</w:t>
      </w:r>
      <w:r w:rsidR="007B7FC4" w:rsidRPr="004B12F4">
        <w:rPr>
          <w:rFonts w:asciiTheme="majorBidi" w:hAnsiTheme="majorBidi" w:cstheme="majorBidi"/>
        </w:rPr>
        <w:tab/>
      </w:r>
      <w:r w:rsidRPr="004B12F4">
        <w:rPr>
          <w:rFonts w:asciiTheme="majorBidi" w:hAnsiTheme="majorBidi" w:cstheme="majorBidi"/>
        </w:rPr>
        <w:t xml:space="preserve">The Contractor shall construct and maintain the Works in strict conformity with the Contract and to the satisfaction of the Engineer and shall comply with and adhere strictly to the Engineer's instructions and directions on any matter touching or concerning the Works. The Contractor shall take instructions and directions only from the Engineer or Engineer’s Representative subject to the limitations referred to in </w:t>
      </w:r>
      <w:r w:rsidR="00572041" w:rsidRPr="004B12F4">
        <w:rPr>
          <w:rFonts w:asciiTheme="majorBidi" w:hAnsiTheme="majorBidi" w:cstheme="majorBidi"/>
        </w:rPr>
        <w:t>GCC</w:t>
      </w:r>
      <w:r w:rsidRPr="004B12F4">
        <w:rPr>
          <w:rFonts w:asciiTheme="majorBidi" w:hAnsiTheme="majorBidi" w:cstheme="majorBidi"/>
        </w:rPr>
        <w:t xml:space="preserve"> 6 of these conditions.</w:t>
      </w:r>
    </w:p>
    <w:p w:rsidR="00631D77" w:rsidRPr="004B12F4" w:rsidRDefault="00631D77" w:rsidP="00997634">
      <w:pPr>
        <w:spacing w:after="240"/>
        <w:ind w:left="720" w:hanging="720"/>
        <w:jc w:val="both"/>
        <w:rPr>
          <w:rFonts w:asciiTheme="majorBidi" w:hAnsiTheme="majorBidi" w:cstheme="majorBidi"/>
        </w:rPr>
      </w:pPr>
      <w:r w:rsidRPr="004B12F4">
        <w:rPr>
          <w:rFonts w:asciiTheme="majorBidi" w:hAnsiTheme="majorBidi" w:cstheme="majorBidi"/>
        </w:rPr>
        <w:t>8-2</w:t>
      </w:r>
      <w:r w:rsidR="007B7FC4" w:rsidRPr="004B12F4">
        <w:rPr>
          <w:rFonts w:asciiTheme="majorBidi" w:hAnsiTheme="majorBidi" w:cstheme="majorBidi"/>
        </w:rPr>
        <w:tab/>
      </w:r>
      <w:r w:rsidRPr="004B12F4">
        <w:rPr>
          <w:rFonts w:asciiTheme="majorBidi" w:hAnsiTheme="majorBidi" w:cstheme="majorBidi"/>
        </w:rPr>
        <w:t>The Contractor shall be fully responsible for the sufficiency, soundness and safety of the working methodology and construction methods implemented by him for execution of the Works.</w:t>
      </w:r>
    </w:p>
    <w:p w:rsidR="00631D77" w:rsidRPr="004B12F4" w:rsidRDefault="00631D77" w:rsidP="00843A72">
      <w:pPr>
        <w:pStyle w:val="Heading2"/>
        <w:spacing w:after="240"/>
        <w:rPr>
          <w:rFonts w:asciiTheme="majorBidi" w:hAnsiTheme="majorBidi"/>
        </w:rPr>
      </w:pPr>
      <w:bookmarkStart w:id="523" w:name="_Toc452472773"/>
      <w:bookmarkStart w:id="524" w:name="_Toc453565499"/>
      <w:r w:rsidRPr="004B12F4">
        <w:rPr>
          <w:rFonts w:asciiTheme="majorBidi" w:hAnsiTheme="majorBidi"/>
        </w:rPr>
        <w:t>9- Drawings</w:t>
      </w:r>
      <w:bookmarkEnd w:id="523"/>
      <w:bookmarkEnd w:id="524"/>
      <w:r w:rsidRPr="004B12F4">
        <w:rPr>
          <w:rFonts w:asciiTheme="majorBidi" w:hAnsiTheme="majorBidi"/>
        </w:rPr>
        <w:t xml:space="preserve">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9-1 </w:t>
      </w:r>
      <w:r w:rsidR="007B7FC4" w:rsidRPr="004B12F4">
        <w:rPr>
          <w:rFonts w:asciiTheme="majorBidi" w:hAnsiTheme="majorBidi" w:cstheme="majorBidi"/>
        </w:rPr>
        <w:tab/>
      </w:r>
      <w:r w:rsidRPr="004B12F4">
        <w:rPr>
          <w:rFonts w:asciiTheme="majorBidi" w:hAnsiTheme="majorBidi" w:cstheme="majorBidi"/>
        </w:rPr>
        <w:t xml:space="preserve">The Drawings shall remain in the sole custody of the Engineer but two copies thereof shall be furnished to the Contractor free of cost. The Contractor shall provide and make at his </w:t>
      </w:r>
      <w:r w:rsidRPr="004B12F4">
        <w:rPr>
          <w:rFonts w:asciiTheme="majorBidi" w:hAnsiTheme="majorBidi" w:cstheme="majorBidi"/>
        </w:rPr>
        <w:lastRenderedPageBreak/>
        <w:t xml:space="preserve">own expense any further copies required by him. At the completion of the Contract, the Contractor shall return to the Engineer all Drawings provided under the Contract. </w:t>
      </w:r>
    </w:p>
    <w:p w:rsidR="00631D77" w:rsidRPr="004B12F4" w:rsidRDefault="00631D77" w:rsidP="00997634">
      <w:pPr>
        <w:spacing w:after="240"/>
        <w:ind w:left="720" w:hanging="720"/>
        <w:jc w:val="both"/>
        <w:rPr>
          <w:rFonts w:asciiTheme="majorBidi" w:hAnsiTheme="majorBidi" w:cstheme="majorBidi"/>
        </w:rPr>
      </w:pPr>
      <w:r w:rsidRPr="004B12F4">
        <w:rPr>
          <w:rFonts w:asciiTheme="majorBidi" w:hAnsiTheme="majorBidi" w:cstheme="majorBidi"/>
        </w:rPr>
        <w:t xml:space="preserve">9-2 </w:t>
      </w:r>
      <w:r w:rsidR="007B7FC4" w:rsidRPr="004B12F4">
        <w:rPr>
          <w:rFonts w:asciiTheme="majorBidi" w:hAnsiTheme="majorBidi" w:cstheme="majorBidi"/>
        </w:rPr>
        <w:tab/>
      </w:r>
      <w:r w:rsidRPr="004B12F4">
        <w:rPr>
          <w:rFonts w:asciiTheme="majorBidi" w:hAnsiTheme="majorBidi" w:cstheme="majorBidi"/>
        </w:rPr>
        <w:t>The Contractor shall submit the detailed shop drawings to the Engineer for approval in accordance with Contract requirements.</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9-3 </w:t>
      </w:r>
      <w:r w:rsidR="007B7FC4" w:rsidRPr="004B12F4">
        <w:rPr>
          <w:rFonts w:asciiTheme="majorBidi" w:hAnsiTheme="majorBidi" w:cstheme="majorBidi"/>
        </w:rPr>
        <w:tab/>
      </w:r>
      <w:r w:rsidRPr="004B12F4">
        <w:rPr>
          <w:rFonts w:asciiTheme="majorBidi" w:hAnsiTheme="majorBidi" w:cstheme="majorBidi"/>
        </w:rPr>
        <w:t>The Contractor shall give adequate notice in writing to the Engineer or the Engineer's Representative of any further drawing or specification that may be required for the execution of the Works or for any other purpose under the Contract.</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 9-4 </w:t>
      </w:r>
      <w:r w:rsidR="007B7FC4" w:rsidRPr="004B12F4">
        <w:rPr>
          <w:rFonts w:asciiTheme="majorBidi" w:hAnsiTheme="majorBidi" w:cstheme="majorBidi"/>
        </w:rPr>
        <w:tab/>
      </w:r>
      <w:r w:rsidRPr="004B12F4">
        <w:rPr>
          <w:rFonts w:asciiTheme="majorBidi" w:hAnsiTheme="majorBidi" w:cstheme="majorBidi"/>
        </w:rPr>
        <w:t>One copy of the Drawings shall be kept by the Contractor on the Site and the same shall at all reasonable times be available for inspection and use by the Engineer and the Engineer's Representative and by any other person authorized by the Engineer in writing.</w:t>
      </w:r>
    </w:p>
    <w:p w:rsidR="00631D77" w:rsidRPr="004B12F4" w:rsidRDefault="00631D77" w:rsidP="00572041">
      <w:pPr>
        <w:spacing w:after="240"/>
        <w:ind w:left="720" w:hanging="720"/>
        <w:jc w:val="both"/>
        <w:rPr>
          <w:rFonts w:asciiTheme="majorBidi" w:hAnsiTheme="majorBidi" w:cstheme="majorBidi"/>
        </w:rPr>
      </w:pPr>
      <w:r w:rsidRPr="004B12F4">
        <w:rPr>
          <w:rFonts w:asciiTheme="majorBidi" w:hAnsiTheme="majorBidi" w:cstheme="majorBidi"/>
        </w:rPr>
        <w:t xml:space="preserve">9-5 </w:t>
      </w:r>
      <w:r w:rsidR="007B7FC4" w:rsidRPr="004B12F4">
        <w:rPr>
          <w:rFonts w:asciiTheme="majorBidi" w:hAnsiTheme="majorBidi" w:cstheme="majorBidi"/>
        </w:rPr>
        <w:tab/>
      </w:r>
      <w:r w:rsidRPr="004B12F4">
        <w:rPr>
          <w:rFonts w:asciiTheme="majorBidi" w:hAnsiTheme="majorBidi" w:cstheme="majorBidi"/>
        </w:rPr>
        <w:t xml:space="preserve">The Engineer may furnish to the Contractor from time to time during the execution of the Works any drawings and detailed instructions as may be deemed necessary for the proper and sufficient execution and maintenance of the works in accordance with the Contract. The Contractor shall be bound to execute such drawings and instructions. In the case that the Contractor believes that such drawings or instruction might constitute a variation order in accordance with </w:t>
      </w:r>
      <w:r w:rsidR="00572041" w:rsidRPr="004B12F4">
        <w:rPr>
          <w:rFonts w:asciiTheme="majorBidi" w:hAnsiTheme="majorBidi" w:cstheme="majorBidi"/>
        </w:rPr>
        <w:t>GCC</w:t>
      </w:r>
      <w:r w:rsidRPr="004B12F4">
        <w:rPr>
          <w:rFonts w:asciiTheme="majorBidi" w:hAnsiTheme="majorBidi" w:cstheme="majorBidi"/>
        </w:rPr>
        <w:t xml:space="preserve"> (57), the Contractor shall be entitled to claim price differences in accordance with </w:t>
      </w:r>
      <w:r w:rsidR="00572041" w:rsidRPr="004B12F4">
        <w:rPr>
          <w:rFonts w:asciiTheme="majorBidi" w:hAnsiTheme="majorBidi" w:cstheme="majorBidi"/>
        </w:rPr>
        <w:t>GCC</w:t>
      </w:r>
      <w:r w:rsidRPr="004B12F4">
        <w:rPr>
          <w:rFonts w:asciiTheme="majorBidi" w:hAnsiTheme="majorBidi" w:cstheme="majorBidi"/>
        </w:rPr>
        <w:t xml:space="preserve"> (58).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9-6 </w:t>
      </w:r>
      <w:r w:rsidR="007B7FC4" w:rsidRPr="004B12F4">
        <w:rPr>
          <w:rFonts w:asciiTheme="majorBidi" w:hAnsiTheme="majorBidi" w:cstheme="majorBidi"/>
        </w:rPr>
        <w:tab/>
      </w:r>
      <w:r w:rsidRPr="004B12F4">
        <w:rPr>
          <w:rFonts w:asciiTheme="majorBidi" w:hAnsiTheme="majorBidi" w:cstheme="majorBidi"/>
        </w:rPr>
        <w:t xml:space="preserve">The Contractor shall furnish to the Employer the blue prints of the (As Built) drawings, both soft and hard copies, of the permanent Works, prior to the issuance of the initial acceptance certificate, along with the manuals for operation and maintenance in accordance with the Contract requirements. </w:t>
      </w:r>
    </w:p>
    <w:p w:rsidR="00631D77" w:rsidRPr="004B12F4" w:rsidRDefault="00631D77" w:rsidP="00843A72">
      <w:pPr>
        <w:pStyle w:val="Heading2"/>
        <w:spacing w:after="240"/>
        <w:rPr>
          <w:rFonts w:asciiTheme="majorBidi" w:hAnsiTheme="majorBidi"/>
        </w:rPr>
      </w:pPr>
      <w:bookmarkStart w:id="525" w:name="_Toc452472774"/>
      <w:bookmarkStart w:id="526" w:name="_Toc453565500"/>
      <w:r w:rsidRPr="004B12F4">
        <w:rPr>
          <w:rFonts w:asciiTheme="majorBidi" w:hAnsiTheme="majorBidi"/>
        </w:rPr>
        <w:t>10- Inspection of Site</w:t>
      </w:r>
      <w:bookmarkEnd w:id="525"/>
      <w:bookmarkEnd w:id="526"/>
      <w:r w:rsidRPr="004B12F4">
        <w:rPr>
          <w:rFonts w:asciiTheme="majorBidi" w:hAnsiTheme="majorBidi"/>
        </w:rPr>
        <w:t xml:space="preserve">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10-1 </w:t>
      </w:r>
      <w:r w:rsidR="007B7FC4" w:rsidRPr="004B12F4">
        <w:rPr>
          <w:rFonts w:asciiTheme="majorBidi" w:hAnsiTheme="majorBidi" w:cstheme="majorBidi"/>
        </w:rPr>
        <w:tab/>
      </w:r>
      <w:r w:rsidRPr="004B12F4">
        <w:rPr>
          <w:rFonts w:asciiTheme="majorBidi" w:hAnsiTheme="majorBidi" w:cstheme="majorBidi"/>
        </w:rPr>
        <w:t>The Contractor shall be deemed to have inspected and examined the Site and its surroundings and shall satisfy himself before submitting his bid as to the condition and nature of the Site, the quantities and nature of the work and materials necessary of the execution of the Works, the means of access to the Site, the accommodation that may be required and shall also be deemed to have obtained all necessary information as to risks, precautions and other circumstances which may influence or affect his bid.</w:t>
      </w:r>
    </w:p>
    <w:p w:rsidR="00631D77" w:rsidRPr="004B12F4" w:rsidRDefault="00631D77" w:rsidP="00997634">
      <w:pPr>
        <w:pStyle w:val="Heading2"/>
        <w:spacing w:after="240"/>
        <w:rPr>
          <w:rFonts w:asciiTheme="majorBidi" w:hAnsiTheme="majorBidi"/>
        </w:rPr>
      </w:pPr>
      <w:bookmarkStart w:id="527" w:name="_Toc452472775"/>
      <w:bookmarkStart w:id="528" w:name="_Toc453565501"/>
      <w:r w:rsidRPr="004B12F4">
        <w:rPr>
          <w:rFonts w:asciiTheme="majorBidi" w:hAnsiTheme="majorBidi"/>
        </w:rPr>
        <w:t>11- Setting-Out of the</w:t>
      </w:r>
      <w:r w:rsidR="00AB592D" w:rsidRPr="004B12F4">
        <w:rPr>
          <w:rFonts w:asciiTheme="majorBidi" w:hAnsiTheme="majorBidi"/>
        </w:rPr>
        <w:t xml:space="preserve"> Works </w:t>
      </w:r>
      <w:r w:rsidRPr="004B12F4">
        <w:rPr>
          <w:rFonts w:asciiTheme="majorBidi" w:hAnsiTheme="majorBidi"/>
        </w:rPr>
        <w:t>on Site</w:t>
      </w:r>
      <w:bookmarkEnd w:id="527"/>
      <w:bookmarkEnd w:id="528"/>
    </w:p>
    <w:p w:rsidR="00631D77" w:rsidRPr="004B12F4" w:rsidRDefault="00631D77" w:rsidP="00997634">
      <w:pPr>
        <w:spacing w:after="240"/>
        <w:ind w:left="720" w:hanging="720"/>
        <w:jc w:val="both"/>
        <w:rPr>
          <w:rFonts w:asciiTheme="majorBidi" w:hAnsiTheme="majorBidi" w:cstheme="majorBidi"/>
        </w:rPr>
      </w:pPr>
      <w:r w:rsidRPr="004B12F4">
        <w:rPr>
          <w:rFonts w:asciiTheme="majorBidi" w:hAnsiTheme="majorBidi" w:cstheme="majorBidi"/>
        </w:rPr>
        <w:t xml:space="preserve">11-1 </w:t>
      </w:r>
      <w:r w:rsidR="007B7FC4" w:rsidRPr="004B12F4">
        <w:rPr>
          <w:rFonts w:asciiTheme="majorBidi" w:hAnsiTheme="majorBidi" w:cstheme="majorBidi"/>
        </w:rPr>
        <w:tab/>
      </w:r>
      <w:r w:rsidRPr="004B12F4">
        <w:rPr>
          <w:rFonts w:asciiTheme="majorBidi" w:hAnsiTheme="majorBidi" w:cstheme="majorBidi"/>
        </w:rPr>
        <w:t xml:space="preserve">The Contractor shall be responsible for the correct and proper setting-out of the Works on Site in relation to original coordinates, lines and levels of reference given to him by the Engineer in writing and for the correctness (subject as abovementioned) of the position levels, dimensions and alignment of all parts of the Works and the Contractor shall be responsible for the provisions of all necessary instruments, appliances and labour in connection therewith. If at any time during the progress of the Works, any error shall appear or arise in the coordinates, position levels, dimensions or alignment of any part of the Works, the Contractor, at the request of the Engineer, shall at his own expense rectify such error to the satisfaction of the Engineer unless such error is based on incorrect data supplied in writing by the Engineer, in which case the expense of rectifying the same shall be borne </w:t>
      </w:r>
      <w:r w:rsidRPr="004B12F4">
        <w:rPr>
          <w:rFonts w:asciiTheme="majorBidi" w:hAnsiTheme="majorBidi" w:cstheme="majorBidi"/>
        </w:rPr>
        <w:lastRenderedPageBreak/>
        <w:t xml:space="preserve">by the Employer. The checking of any setting-out or of any line or level by the Engineer on Site shall not in any way relieve the Contractor of his responsibility for the correctness thereof and the Contractor shall carefully protect and preserve all bench-marks, site-rails, pegs and other things used in setting-out the Works on Site.  </w:t>
      </w:r>
    </w:p>
    <w:p w:rsidR="00631D77" w:rsidRPr="004B12F4" w:rsidRDefault="00631D77" w:rsidP="00997634">
      <w:pPr>
        <w:pStyle w:val="Heading2"/>
        <w:spacing w:after="240"/>
        <w:rPr>
          <w:rFonts w:asciiTheme="majorBidi" w:hAnsiTheme="majorBidi"/>
        </w:rPr>
      </w:pPr>
      <w:bookmarkStart w:id="529" w:name="_Toc452472776"/>
      <w:bookmarkStart w:id="530" w:name="_Toc453565502"/>
      <w:r w:rsidRPr="004B12F4">
        <w:rPr>
          <w:rFonts w:asciiTheme="majorBidi" w:hAnsiTheme="majorBidi"/>
        </w:rPr>
        <w:t>12- Unforeseeable Physical Conditions and Artificial Obstructions</w:t>
      </w:r>
      <w:bookmarkEnd w:id="529"/>
      <w:bookmarkEnd w:id="530"/>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12-1 </w:t>
      </w:r>
      <w:r w:rsidR="007B7FC4" w:rsidRPr="004B12F4">
        <w:rPr>
          <w:rFonts w:asciiTheme="majorBidi" w:hAnsiTheme="majorBidi" w:cstheme="majorBidi"/>
        </w:rPr>
        <w:tab/>
      </w:r>
      <w:r w:rsidRPr="004B12F4">
        <w:rPr>
          <w:rFonts w:asciiTheme="majorBidi" w:hAnsiTheme="majorBidi" w:cstheme="majorBidi"/>
        </w:rPr>
        <w:t xml:space="preserve">The Contractor shall be deemed to have satisfied himself before submitting his bid as to the correctness and sufficiency of his bid for execution of the Works and of the rates and prices stated in the Priced Bill of Quantities, which rates and prices shall cover all his obligations under the Contract and all matters and things necessary for the proper completion and maintenance of the Works.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12-2 </w:t>
      </w:r>
      <w:r w:rsidR="007B7FC4" w:rsidRPr="004B12F4">
        <w:rPr>
          <w:rFonts w:asciiTheme="majorBidi" w:hAnsiTheme="majorBidi" w:cstheme="majorBidi"/>
        </w:rPr>
        <w:tab/>
      </w:r>
      <w:r w:rsidRPr="004B12F4">
        <w:rPr>
          <w:rFonts w:asciiTheme="majorBidi" w:hAnsiTheme="majorBidi" w:cstheme="majorBidi"/>
        </w:rPr>
        <w:t xml:space="preserve">If during the execution of the Works, the Contractor shall encounter exceptional natural conditions (other than climatic conditions) like subsurface or hydrological conditions  or artificial obstructions which could not have been practically foreseen by an experienced contractor, the Contractor shall forthwith give written notice to the Engineer and if in the opinion of the Engineer such conditions or artificial obstructions could not have been practically foreseen by an experienced contractor, then the Engineer shall estimate the additional costs and additional time that the Contractor shall bear by reason of such conditions and obstructions including the reasonable and proper expenses as a result of: </w:t>
      </w:r>
    </w:p>
    <w:p w:rsidR="00631D77" w:rsidRPr="004B12F4" w:rsidRDefault="00631D77" w:rsidP="001B6D6A">
      <w:pPr>
        <w:pStyle w:val="ListParagraph"/>
        <w:numPr>
          <w:ilvl w:val="0"/>
          <w:numId w:val="47"/>
        </w:numPr>
        <w:spacing w:after="240"/>
        <w:ind w:left="1170" w:hanging="450"/>
        <w:jc w:val="both"/>
        <w:rPr>
          <w:rFonts w:asciiTheme="majorBidi" w:hAnsiTheme="majorBidi" w:cstheme="majorBidi"/>
        </w:rPr>
      </w:pPr>
      <w:r w:rsidRPr="004B12F4">
        <w:rPr>
          <w:rFonts w:asciiTheme="majorBidi" w:hAnsiTheme="majorBidi" w:cstheme="majorBidi"/>
        </w:rPr>
        <w:t xml:space="preserve">complying with any instruction which the Engineer may issue to the Contractor in connection therewith, </w:t>
      </w:r>
    </w:p>
    <w:p w:rsidR="00631D77" w:rsidRPr="004B12F4" w:rsidRDefault="00631D77" w:rsidP="001B6D6A">
      <w:pPr>
        <w:pStyle w:val="ListParagraph"/>
        <w:numPr>
          <w:ilvl w:val="0"/>
          <w:numId w:val="47"/>
        </w:numPr>
        <w:spacing w:after="240"/>
        <w:ind w:left="1170" w:hanging="450"/>
        <w:jc w:val="both"/>
        <w:rPr>
          <w:rFonts w:asciiTheme="majorBidi" w:hAnsiTheme="majorBidi" w:cstheme="majorBidi"/>
        </w:rPr>
      </w:pPr>
      <w:r w:rsidRPr="004B12F4">
        <w:rPr>
          <w:rFonts w:asciiTheme="majorBidi" w:hAnsiTheme="majorBidi" w:cstheme="majorBidi"/>
        </w:rPr>
        <w:t>any proper and reasonable measures approved by the Engineer which the Contractor may have taken in the absence of specific instructions from the Engineer.</w:t>
      </w:r>
    </w:p>
    <w:p w:rsidR="00631D77" w:rsidRPr="004B12F4" w:rsidRDefault="00631D77" w:rsidP="00572041">
      <w:pPr>
        <w:spacing w:after="240"/>
        <w:ind w:left="720" w:hanging="720"/>
        <w:jc w:val="both"/>
        <w:rPr>
          <w:rFonts w:asciiTheme="majorBidi" w:hAnsiTheme="majorBidi" w:cstheme="majorBidi"/>
        </w:rPr>
      </w:pPr>
      <w:r w:rsidRPr="004B12F4">
        <w:rPr>
          <w:rFonts w:asciiTheme="majorBidi" w:hAnsiTheme="majorBidi" w:cstheme="majorBidi"/>
        </w:rPr>
        <w:t xml:space="preserve">12-3 </w:t>
      </w:r>
      <w:r w:rsidR="007B7FC4" w:rsidRPr="004B12F4">
        <w:rPr>
          <w:rFonts w:asciiTheme="majorBidi" w:hAnsiTheme="majorBidi" w:cstheme="majorBidi"/>
        </w:rPr>
        <w:tab/>
      </w:r>
      <w:r w:rsidRPr="004B12F4">
        <w:rPr>
          <w:rFonts w:asciiTheme="majorBidi" w:hAnsiTheme="majorBidi" w:cstheme="majorBidi"/>
        </w:rPr>
        <w:t xml:space="preserve">Before certification to the provision of </w:t>
      </w:r>
      <w:r w:rsidR="00572041" w:rsidRPr="004B12F4">
        <w:rPr>
          <w:rFonts w:asciiTheme="majorBidi" w:hAnsiTheme="majorBidi" w:cstheme="majorBidi"/>
        </w:rPr>
        <w:t>GCC</w:t>
      </w:r>
      <w:r w:rsidRPr="004B12F4">
        <w:rPr>
          <w:rFonts w:asciiTheme="majorBidi" w:hAnsiTheme="majorBidi" w:cstheme="majorBidi"/>
        </w:rPr>
        <w:t xml:space="preserve"> </w:t>
      </w:r>
      <w:r w:rsidR="007F48B4" w:rsidRPr="004B12F4">
        <w:rPr>
          <w:rFonts w:asciiTheme="majorBidi" w:hAnsiTheme="majorBidi" w:cstheme="majorBidi"/>
        </w:rPr>
        <w:t>(</w:t>
      </w:r>
      <w:r w:rsidRPr="004B12F4">
        <w:rPr>
          <w:rFonts w:asciiTheme="majorBidi" w:hAnsiTheme="majorBidi" w:cstheme="majorBidi"/>
        </w:rPr>
        <w:t>12-2</w:t>
      </w:r>
      <w:r w:rsidR="007F48B4" w:rsidRPr="004B12F4">
        <w:rPr>
          <w:rFonts w:asciiTheme="majorBidi" w:hAnsiTheme="majorBidi" w:cstheme="majorBidi"/>
        </w:rPr>
        <w:t>)</w:t>
      </w:r>
      <w:r w:rsidRPr="004B12F4">
        <w:rPr>
          <w:rFonts w:asciiTheme="majorBidi" w:hAnsiTheme="majorBidi" w:cstheme="majorBidi"/>
        </w:rPr>
        <w:t xml:space="preserve"> above, the Engineer shall review as to whether the natural conditions in any similar activities of the Works were</w:t>
      </w:r>
      <w:r w:rsidR="00C80DEA" w:rsidRPr="004B12F4">
        <w:rPr>
          <w:rFonts w:asciiTheme="majorBidi" w:hAnsiTheme="majorBidi" w:cstheme="majorBidi"/>
        </w:rPr>
        <w:t xml:space="preserve"> </w:t>
      </w:r>
      <w:r w:rsidRPr="004B12F4">
        <w:rPr>
          <w:rFonts w:asciiTheme="majorBidi" w:hAnsiTheme="majorBidi" w:cstheme="majorBidi"/>
        </w:rPr>
        <w:t xml:space="preserve">more favorable than expected, then the Engineer shall reserve the right to estimate the fair deduction relative to similar conditions, subject that such estimates shall not result in any net decrease to the Contract Price.  </w:t>
      </w:r>
    </w:p>
    <w:p w:rsidR="00631D77" w:rsidRPr="004B12F4" w:rsidRDefault="00631D77" w:rsidP="00572041">
      <w:pPr>
        <w:spacing w:after="240"/>
        <w:ind w:left="720" w:hanging="720"/>
        <w:jc w:val="both"/>
        <w:rPr>
          <w:rFonts w:asciiTheme="majorBidi" w:hAnsiTheme="majorBidi" w:cstheme="majorBidi"/>
        </w:rPr>
      </w:pPr>
      <w:r w:rsidRPr="004B12F4">
        <w:rPr>
          <w:rFonts w:asciiTheme="majorBidi" w:hAnsiTheme="majorBidi" w:cstheme="majorBidi"/>
        </w:rPr>
        <w:t xml:space="preserve">12-4 </w:t>
      </w:r>
      <w:r w:rsidR="007B7FC4" w:rsidRPr="004B12F4">
        <w:rPr>
          <w:rFonts w:asciiTheme="majorBidi" w:hAnsiTheme="majorBidi" w:cstheme="majorBidi"/>
        </w:rPr>
        <w:tab/>
      </w:r>
      <w:r w:rsidRPr="004B12F4">
        <w:rPr>
          <w:rFonts w:asciiTheme="majorBidi" w:hAnsiTheme="majorBidi" w:cstheme="majorBidi"/>
        </w:rPr>
        <w:t xml:space="preserve">The provision of </w:t>
      </w:r>
      <w:r w:rsidR="00572041" w:rsidRPr="004B12F4">
        <w:rPr>
          <w:rFonts w:asciiTheme="majorBidi" w:hAnsiTheme="majorBidi" w:cstheme="majorBidi"/>
        </w:rPr>
        <w:t>GCC</w:t>
      </w:r>
      <w:r w:rsidRPr="004B12F4">
        <w:rPr>
          <w:rFonts w:asciiTheme="majorBidi" w:hAnsiTheme="majorBidi" w:cstheme="majorBidi"/>
        </w:rPr>
        <w:t xml:space="preserve"> </w:t>
      </w:r>
      <w:r w:rsidR="007F48B4" w:rsidRPr="004B12F4">
        <w:rPr>
          <w:rFonts w:asciiTheme="majorBidi" w:hAnsiTheme="majorBidi" w:cstheme="majorBidi"/>
        </w:rPr>
        <w:t>(</w:t>
      </w:r>
      <w:r w:rsidRPr="004B12F4">
        <w:rPr>
          <w:rFonts w:asciiTheme="majorBidi" w:hAnsiTheme="majorBidi" w:cstheme="majorBidi"/>
        </w:rPr>
        <w:t>12-2</w:t>
      </w:r>
      <w:r w:rsidR="007F48B4" w:rsidRPr="004B12F4">
        <w:rPr>
          <w:rFonts w:asciiTheme="majorBidi" w:hAnsiTheme="majorBidi" w:cstheme="majorBidi"/>
        </w:rPr>
        <w:t>)</w:t>
      </w:r>
      <w:r w:rsidRPr="004B12F4">
        <w:rPr>
          <w:rFonts w:asciiTheme="majorBidi" w:hAnsiTheme="majorBidi" w:cstheme="majorBidi"/>
        </w:rPr>
        <w:t xml:space="preserve"> and </w:t>
      </w:r>
      <w:r w:rsidR="007F48B4" w:rsidRPr="004B12F4">
        <w:rPr>
          <w:rFonts w:asciiTheme="majorBidi" w:hAnsiTheme="majorBidi" w:cstheme="majorBidi"/>
        </w:rPr>
        <w:t>(</w:t>
      </w:r>
      <w:r w:rsidRPr="004B12F4">
        <w:rPr>
          <w:rFonts w:asciiTheme="majorBidi" w:hAnsiTheme="majorBidi" w:cstheme="majorBidi"/>
        </w:rPr>
        <w:t>12-3</w:t>
      </w:r>
      <w:r w:rsidR="007F48B4" w:rsidRPr="004B12F4">
        <w:rPr>
          <w:rFonts w:asciiTheme="majorBidi" w:hAnsiTheme="majorBidi" w:cstheme="majorBidi"/>
        </w:rPr>
        <w:t>)</w:t>
      </w:r>
      <w:r w:rsidRPr="004B12F4">
        <w:rPr>
          <w:rFonts w:asciiTheme="majorBidi" w:hAnsiTheme="majorBidi" w:cstheme="majorBidi"/>
        </w:rPr>
        <w:t xml:space="preserve"> of this Clause is to apply solely on Permanent Works site.</w:t>
      </w:r>
    </w:p>
    <w:p w:rsidR="00631D77" w:rsidRPr="004B12F4" w:rsidRDefault="00631D77" w:rsidP="00843A72">
      <w:pPr>
        <w:pStyle w:val="Heading2"/>
        <w:spacing w:after="240"/>
        <w:rPr>
          <w:rFonts w:asciiTheme="majorBidi" w:hAnsiTheme="majorBidi"/>
        </w:rPr>
      </w:pPr>
      <w:bookmarkStart w:id="531" w:name="_Toc452472777"/>
      <w:bookmarkStart w:id="532" w:name="_Toc453565503"/>
      <w:r w:rsidRPr="004B12F4">
        <w:rPr>
          <w:rFonts w:asciiTheme="majorBidi" w:hAnsiTheme="majorBidi"/>
        </w:rPr>
        <w:t>13- Contractor’s Personnel and Workers</w:t>
      </w:r>
      <w:bookmarkEnd w:id="531"/>
      <w:bookmarkEnd w:id="532"/>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13-1 </w:t>
      </w:r>
      <w:r w:rsidR="007B7FC4" w:rsidRPr="004B12F4">
        <w:rPr>
          <w:rFonts w:asciiTheme="majorBidi" w:hAnsiTheme="majorBidi" w:cstheme="majorBidi"/>
        </w:rPr>
        <w:tab/>
      </w:r>
      <w:r w:rsidRPr="004B12F4">
        <w:rPr>
          <w:rFonts w:asciiTheme="majorBidi" w:hAnsiTheme="majorBidi" w:cstheme="majorBidi"/>
        </w:rPr>
        <w:t>The Contractor shall employ on the Site for the construction and maintenance of the Works:</w:t>
      </w:r>
    </w:p>
    <w:p w:rsidR="00631D77" w:rsidRPr="004B12F4" w:rsidRDefault="00631D77" w:rsidP="001B6D6A">
      <w:pPr>
        <w:pStyle w:val="ListParagraph"/>
        <w:numPr>
          <w:ilvl w:val="0"/>
          <w:numId w:val="48"/>
        </w:numPr>
        <w:spacing w:after="240"/>
        <w:ind w:left="1080"/>
        <w:jc w:val="both"/>
        <w:rPr>
          <w:rFonts w:asciiTheme="majorBidi" w:hAnsiTheme="majorBidi" w:cstheme="majorBidi"/>
        </w:rPr>
      </w:pPr>
      <w:r w:rsidRPr="004B12F4">
        <w:rPr>
          <w:rFonts w:asciiTheme="majorBidi" w:hAnsiTheme="majorBidi" w:cstheme="majorBidi"/>
        </w:rPr>
        <w:t>Engineers, technicians and experienced and skillful foremen for the work they are employed to execute.</w:t>
      </w:r>
    </w:p>
    <w:p w:rsidR="00631D77" w:rsidRPr="004B12F4" w:rsidRDefault="00631D77" w:rsidP="001B6D6A">
      <w:pPr>
        <w:pStyle w:val="ListParagraph"/>
        <w:numPr>
          <w:ilvl w:val="0"/>
          <w:numId w:val="48"/>
        </w:numPr>
        <w:spacing w:after="240"/>
        <w:ind w:left="1080"/>
        <w:jc w:val="both"/>
        <w:rPr>
          <w:rFonts w:asciiTheme="majorBidi" w:hAnsiTheme="majorBidi" w:cstheme="majorBidi"/>
        </w:rPr>
      </w:pPr>
      <w:r w:rsidRPr="004B12F4">
        <w:rPr>
          <w:rFonts w:asciiTheme="majorBidi" w:hAnsiTheme="majorBidi" w:cstheme="majorBidi"/>
        </w:rPr>
        <w:t>Sufficient number of skilled, semi-skilled and unskilled workers for the construction and maintenance of Works in a satisfactory and timely manner.</w:t>
      </w:r>
    </w:p>
    <w:p w:rsidR="00631D77" w:rsidRPr="004B12F4" w:rsidRDefault="00631D77" w:rsidP="00997634">
      <w:pPr>
        <w:spacing w:after="240"/>
        <w:ind w:left="720" w:hanging="720"/>
        <w:jc w:val="both"/>
        <w:rPr>
          <w:rFonts w:asciiTheme="majorBidi" w:hAnsiTheme="majorBidi" w:cstheme="majorBidi"/>
        </w:rPr>
      </w:pPr>
      <w:r w:rsidRPr="004B12F4">
        <w:rPr>
          <w:rFonts w:asciiTheme="majorBidi" w:hAnsiTheme="majorBidi" w:cstheme="majorBidi"/>
        </w:rPr>
        <w:t xml:space="preserve">13-2 </w:t>
      </w:r>
      <w:r w:rsidR="007B7FC4" w:rsidRPr="004B12F4">
        <w:rPr>
          <w:rFonts w:asciiTheme="majorBidi" w:hAnsiTheme="majorBidi" w:cstheme="majorBidi"/>
        </w:rPr>
        <w:tab/>
      </w:r>
      <w:r w:rsidRPr="004B12F4">
        <w:rPr>
          <w:rFonts w:asciiTheme="majorBidi" w:hAnsiTheme="majorBidi" w:cstheme="majorBidi"/>
        </w:rPr>
        <w:t xml:space="preserve">Engineer’s right to object: The Engineer shall have the right to object to the employment </w:t>
      </w:r>
      <w:r w:rsidR="00C80DEA" w:rsidRPr="004B12F4">
        <w:rPr>
          <w:rFonts w:asciiTheme="majorBidi" w:hAnsiTheme="majorBidi" w:cstheme="majorBidi"/>
        </w:rPr>
        <w:t>assignment</w:t>
      </w:r>
      <w:r w:rsidRPr="004B12F4">
        <w:rPr>
          <w:rFonts w:asciiTheme="majorBidi" w:hAnsiTheme="majorBidi" w:cstheme="majorBidi"/>
        </w:rPr>
        <w:t xml:space="preserve"> of any person and to require the Contractor to remove forthwith from the Works any person with proven misconduct or who is incompetent or negligent in the proper </w:t>
      </w:r>
      <w:r w:rsidRPr="004B12F4">
        <w:rPr>
          <w:rFonts w:asciiTheme="majorBidi" w:hAnsiTheme="majorBidi" w:cstheme="majorBidi"/>
        </w:rPr>
        <w:lastRenderedPageBreak/>
        <w:t>performance of his duties and such person shall not be employed again in the Works without the written permission of the Engineer. Any person so removed from the Works shall be replaced as soon as possible by the Contractor with a competent substitute.</w:t>
      </w:r>
    </w:p>
    <w:p w:rsidR="00631D77" w:rsidRPr="004B12F4" w:rsidRDefault="00631D77" w:rsidP="00997634">
      <w:pPr>
        <w:spacing w:after="240"/>
        <w:ind w:left="720" w:hanging="720"/>
        <w:jc w:val="both"/>
        <w:rPr>
          <w:rFonts w:asciiTheme="majorBidi" w:hAnsiTheme="majorBidi" w:cstheme="majorBidi"/>
        </w:rPr>
      </w:pPr>
      <w:r w:rsidRPr="004B12F4">
        <w:rPr>
          <w:rFonts w:asciiTheme="majorBidi" w:hAnsiTheme="majorBidi" w:cstheme="majorBidi"/>
        </w:rPr>
        <w:t xml:space="preserve">13-3 </w:t>
      </w:r>
      <w:r w:rsidR="007B7FC4" w:rsidRPr="004B12F4">
        <w:rPr>
          <w:rFonts w:asciiTheme="majorBidi" w:hAnsiTheme="majorBidi" w:cstheme="majorBidi"/>
        </w:rPr>
        <w:tab/>
      </w:r>
      <w:r w:rsidRPr="004B12F4">
        <w:rPr>
          <w:rFonts w:asciiTheme="majorBidi" w:hAnsiTheme="majorBidi" w:cstheme="majorBidi"/>
        </w:rPr>
        <w:t xml:space="preserve">Wages Records and Others: The Contractor shall, in the course of performing its business in the Kurdistan Region of Iraq, keep records of payment and working hours and any other relevant financial records, and shall upon the Engineer’s request, provide such records that show the wages paid and, as much as possible, the working hours of the Contractor’s personnel for inspection by the Engineer.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13-4 </w:t>
      </w:r>
      <w:r w:rsidR="007B7FC4" w:rsidRPr="004B12F4">
        <w:rPr>
          <w:rFonts w:asciiTheme="majorBidi" w:hAnsiTheme="majorBidi" w:cstheme="majorBidi"/>
        </w:rPr>
        <w:tab/>
      </w:r>
      <w:r w:rsidRPr="004B12F4">
        <w:rPr>
          <w:rFonts w:asciiTheme="majorBidi" w:hAnsiTheme="majorBidi" w:cstheme="majorBidi"/>
        </w:rPr>
        <w:t xml:space="preserve">Periodic Reports of Personnel: The Contractor shall provide the Engineer with monthly reports, to the details prescribed by the Engineer, which shall include supervisors, number of workers of their various ranks employed at site from time to time by the Contractor, including its sub-contractors at site.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13-5 </w:t>
      </w:r>
      <w:r w:rsidR="007B7FC4" w:rsidRPr="004B12F4">
        <w:rPr>
          <w:rFonts w:asciiTheme="majorBidi" w:hAnsiTheme="majorBidi" w:cstheme="majorBidi"/>
        </w:rPr>
        <w:tab/>
      </w:r>
      <w:r w:rsidRPr="004B12F4">
        <w:rPr>
          <w:rFonts w:asciiTheme="majorBidi" w:hAnsiTheme="majorBidi" w:cstheme="majorBidi"/>
        </w:rPr>
        <w:t>Other Employment Requirements: Provisions of Social Security and Labour Laws shall be adhered to in all matters concerning the workers with specific consideration to the following:</w:t>
      </w:r>
    </w:p>
    <w:p w:rsidR="00631D77" w:rsidRPr="004B12F4" w:rsidRDefault="00631D77" w:rsidP="001B6D6A">
      <w:pPr>
        <w:pStyle w:val="ListParagraph"/>
        <w:numPr>
          <w:ilvl w:val="0"/>
          <w:numId w:val="49"/>
        </w:numPr>
        <w:spacing w:after="240"/>
        <w:ind w:left="1080"/>
        <w:jc w:val="both"/>
        <w:rPr>
          <w:rFonts w:asciiTheme="majorBidi" w:hAnsiTheme="majorBidi" w:cstheme="majorBidi"/>
        </w:rPr>
      </w:pPr>
      <w:r w:rsidRPr="004B12F4">
        <w:rPr>
          <w:rFonts w:asciiTheme="majorBidi" w:hAnsiTheme="majorBidi" w:cstheme="majorBidi"/>
        </w:rPr>
        <w:t>Employment of Workers: The Contractor shall take all necessary arrangements in respect of employment of workers from local sources or elsewhere for the construction of Works, including provision and maintaining every suitable and necessary transportation means, accommodation units, Offices, restaurants and sanitary facilities at Site to the satisfaction of the Engineer.</w:t>
      </w:r>
    </w:p>
    <w:p w:rsidR="00631D77" w:rsidRPr="004B12F4" w:rsidRDefault="00631D77" w:rsidP="001B6D6A">
      <w:pPr>
        <w:pStyle w:val="ListParagraph"/>
        <w:numPr>
          <w:ilvl w:val="0"/>
          <w:numId w:val="49"/>
        </w:numPr>
        <w:spacing w:after="240"/>
        <w:ind w:left="1080"/>
        <w:jc w:val="both"/>
        <w:rPr>
          <w:rFonts w:asciiTheme="majorBidi" w:hAnsiTheme="majorBidi" w:cstheme="majorBidi"/>
        </w:rPr>
      </w:pPr>
      <w:r w:rsidRPr="004B12F4">
        <w:rPr>
          <w:rFonts w:asciiTheme="majorBidi" w:hAnsiTheme="majorBidi" w:cstheme="majorBidi"/>
        </w:rPr>
        <w:t>Requirements of On-site Discipline and Security: The Contractor shall be responsible for decent conduct of all his personnel, workers and others who are present on the Site and shall take all necessary precautions during the progress of Works and to exert all efforts to prevent any illegal actions or disorder by and among his employees and workers as well as others deployed for the Works and provide for the safety of the inhabitants and property of those who live at Site and in the vicinity thereof. However, the Contractor shall be prohibited from establishing his own police force or to obstruct the procedures of the official police force that has the right to access any location of the Site at all times within the scope of exercising their duties.</w:t>
      </w:r>
    </w:p>
    <w:p w:rsidR="00631D77" w:rsidRPr="004B12F4" w:rsidRDefault="00631D77" w:rsidP="001B6D6A">
      <w:pPr>
        <w:pStyle w:val="ListParagraph"/>
        <w:numPr>
          <w:ilvl w:val="0"/>
          <w:numId w:val="49"/>
        </w:numPr>
        <w:spacing w:after="240"/>
        <w:ind w:left="1080"/>
        <w:jc w:val="both"/>
        <w:rPr>
          <w:rFonts w:asciiTheme="majorBidi" w:hAnsiTheme="majorBidi" w:cstheme="majorBidi"/>
        </w:rPr>
      </w:pPr>
      <w:r w:rsidRPr="004B12F4">
        <w:rPr>
          <w:rFonts w:asciiTheme="majorBidi" w:hAnsiTheme="majorBidi" w:cstheme="majorBidi"/>
        </w:rPr>
        <w:t xml:space="preserve">Professional Safety Requirements: The Contractor shall be responsible for the adequacy, safety and stability of all performed operations at the site for the execution of Works, and shall practice all the safety rules and procedures and supply his workers and employees at site with the necessary means and outfits that prevent them from exposure to harm or accidents. Furthermore, the Contractor shall continuously ascertain that his equipment operating at site are fully equipped with safety means and alarm so as to protect operators and other workers at site. </w:t>
      </w:r>
    </w:p>
    <w:p w:rsidR="00631D77" w:rsidRPr="004B12F4" w:rsidRDefault="00631D77" w:rsidP="001B6D6A">
      <w:pPr>
        <w:pStyle w:val="ListParagraph"/>
        <w:numPr>
          <w:ilvl w:val="0"/>
          <w:numId w:val="49"/>
        </w:numPr>
        <w:spacing w:after="240"/>
        <w:ind w:left="1080"/>
        <w:jc w:val="both"/>
        <w:rPr>
          <w:rFonts w:asciiTheme="majorBidi" w:hAnsiTheme="majorBidi" w:cstheme="majorBidi"/>
        </w:rPr>
      </w:pPr>
      <w:r w:rsidRPr="004B12F4">
        <w:rPr>
          <w:rFonts w:asciiTheme="majorBidi" w:hAnsiTheme="majorBidi" w:cstheme="majorBidi"/>
        </w:rPr>
        <w:t xml:space="preserve">Alcoholic Liquor or Drugs: The Contractor shall not (otherwise than in accordance with the provisions of Laws, Regulations and orders in force in the Kurdistan Region) import, sell, give, barter or otherwise dispose of any alcoholic liquor or drugs or permit or ignore any such importation, sale, gift, barter or disposal by his Sub-contractors, agents or employees at site. </w:t>
      </w:r>
    </w:p>
    <w:p w:rsidR="00631D77" w:rsidRPr="004B12F4" w:rsidRDefault="00631D77" w:rsidP="001B6D6A">
      <w:pPr>
        <w:pStyle w:val="ListParagraph"/>
        <w:numPr>
          <w:ilvl w:val="0"/>
          <w:numId w:val="49"/>
        </w:numPr>
        <w:spacing w:after="240"/>
        <w:ind w:left="1080"/>
        <w:jc w:val="both"/>
        <w:rPr>
          <w:rFonts w:asciiTheme="majorBidi" w:hAnsiTheme="majorBidi" w:cstheme="majorBidi"/>
        </w:rPr>
      </w:pPr>
      <w:r w:rsidRPr="004B12F4">
        <w:rPr>
          <w:rFonts w:asciiTheme="majorBidi" w:hAnsiTheme="majorBidi" w:cstheme="majorBidi"/>
        </w:rPr>
        <w:t xml:space="preserve">Arms and Ammunition: Subject to the provisions of Laws in force, the Contractor shall not give, barter or otherwise dispose of to any person or persons any arms or ammunition </w:t>
      </w:r>
      <w:r w:rsidRPr="004B12F4">
        <w:rPr>
          <w:rFonts w:asciiTheme="majorBidi" w:hAnsiTheme="majorBidi" w:cstheme="majorBidi"/>
        </w:rPr>
        <w:lastRenderedPageBreak/>
        <w:t xml:space="preserve">of any kind or permit or ignore such acts, whether on site or in the context of the Contract. </w:t>
      </w:r>
    </w:p>
    <w:p w:rsidR="00631D77" w:rsidRPr="004B12F4" w:rsidRDefault="00631D77" w:rsidP="001B6D6A">
      <w:pPr>
        <w:pStyle w:val="ListParagraph"/>
        <w:numPr>
          <w:ilvl w:val="0"/>
          <w:numId w:val="49"/>
        </w:numPr>
        <w:spacing w:after="240"/>
        <w:ind w:left="1080"/>
        <w:jc w:val="both"/>
        <w:rPr>
          <w:rFonts w:asciiTheme="majorBidi" w:hAnsiTheme="majorBidi" w:cstheme="majorBidi"/>
        </w:rPr>
      </w:pPr>
      <w:r w:rsidRPr="004B12F4">
        <w:rPr>
          <w:rFonts w:asciiTheme="majorBidi" w:hAnsiTheme="majorBidi" w:cstheme="majorBidi"/>
        </w:rPr>
        <w:t xml:space="preserve">Festivals and Religious Customs: The Contractor shall have due regard to all recognized festivals, days of rest and religious customs in all dealings with its employees.  </w:t>
      </w:r>
    </w:p>
    <w:p w:rsidR="00631D77" w:rsidRPr="004B12F4" w:rsidRDefault="00631D77" w:rsidP="001B6D6A">
      <w:pPr>
        <w:pStyle w:val="ListParagraph"/>
        <w:numPr>
          <w:ilvl w:val="0"/>
          <w:numId w:val="49"/>
        </w:numPr>
        <w:spacing w:after="240"/>
        <w:ind w:left="1080"/>
        <w:jc w:val="both"/>
        <w:rPr>
          <w:rFonts w:asciiTheme="majorBidi" w:hAnsiTheme="majorBidi" w:cstheme="majorBidi"/>
        </w:rPr>
      </w:pPr>
      <w:r w:rsidRPr="004B12F4">
        <w:rPr>
          <w:rFonts w:asciiTheme="majorBidi" w:hAnsiTheme="majorBidi" w:cstheme="majorBidi"/>
        </w:rPr>
        <w:t xml:space="preserve">Epidemics: In the event of any outbreak of an epidemic of contagious nature, the Contractor shall comply with and carry out such regulations, orders and requirements as may be imposed by the Government of Kurdistan Region of Iraq and the medical or health authorities or the local authorities for the purpose of dealing with and overcoming such epidemics. </w:t>
      </w:r>
    </w:p>
    <w:p w:rsidR="00631D77" w:rsidRPr="004B12F4" w:rsidRDefault="00631D77" w:rsidP="001B6D6A">
      <w:pPr>
        <w:pStyle w:val="ListParagraph"/>
        <w:numPr>
          <w:ilvl w:val="0"/>
          <w:numId w:val="49"/>
        </w:numPr>
        <w:spacing w:after="240"/>
        <w:ind w:left="1080"/>
        <w:jc w:val="both"/>
        <w:rPr>
          <w:rFonts w:asciiTheme="majorBidi" w:hAnsiTheme="majorBidi" w:cstheme="majorBidi"/>
        </w:rPr>
      </w:pPr>
      <w:r w:rsidRPr="004B12F4">
        <w:rPr>
          <w:rFonts w:asciiTheme="majorBidi" w:hAnsiTheme="majorBidi" w:cstheme="majorBidi"/>
        </w:rPr>
        <w:t>Observance of Laws and Regulations by Sub-contractors: The Contractor shall be responsible for the observance by his Sub-</w:t>
      </w:r>
      <w:r w:rsidRPr="004B12F4">
        <w:rPr>
          <w:rFonts w:asciiTheme="majorBidi" w:hAnsiTheme="majorBidi" w:cstheme="majorBidi"/>
        </w:rPr>
        <w:softHyphen/>
        <w:t>contractors of the abovementioned provisions.</w:t>
      </w:r>
    </w:p>
    <w:p w:rsidR="00631D77" w:rsidRPr="004B12F4" w:rsidRDefault="00631D77" w:rsidP="00843A72">
      <w:pPr>
        <w:pStyle w:val="Heading2"/>
        <w:spacing w:after="240"/>
        <w:rPr>
          <w:rFonts w:asciiTheme="majorBidi" w:hAnsiTheme="majorBidi"/>
        </w:rPr>
      </w:pPr>
      <w:bookmarkStart w:id="533" w:name="_Toc452472778"/>
      <w:bookmarkStart w:id="534" w:name="_Toc453565504"/>
      <w:r w:rsidRPr="004B12F4">
        <w:rPr>
          <w:rFonts w:asciiTheme="majorBidi" w:hAnsiTheme="majorBidi"/>
        </w:rPr>
        <w:t>14- Construction Equipment and Temporary Works</w:t>
      </w:r>
      <w:bookmarkEnd w:id="533"/>
      <w:bookmarkEnd w:id="534"/>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14-1 </w:t>
      </w:r>
      <w:r w:rsidR="00D00FE5" w:rsidRPr="004B12F4">
        <w:rPr>
          <w:rFonts w:asciiTheme="majorBidi" w:hAnsiTheme="majorBidi" w:cstheme="majorBidi"/>
        </w:rPr>
        <w:tab/>
      </w:r>
      <w:r w:rsidRPr="004B12F4">
        <w:rPr>
          <w:rFonts w:asciiTheme="majorBidi" w:hAnsiTheme="majorBidi" w:cstheme="majorBidi"/>
        </w:rPr>
        <w:t xml:space="preserve">The Contractor shall at his own expense provide and maintain all Construction Equipment, Temporary Works, materials, machinery and tools for the Works and the transport from and to the Site as well as transport within Works and surroundings and other things of whatever type that are deemed necessary for the execution and maintenance of Works.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14-2 </w:t>
      </w:r>
      <w:r w:rsidR="00D00FE5" w:rsidRPr="004B12F4">
        <w:rPr>
          <w:rFonts w:asciiTheme="majorBidi" w:hAnsiTheme="majorBidi" w:cstheme="majorBidi"/>
        </w:rPr>
        <w:tab/>
      </w:r>
      <w:r w:rsidRPr="004B12F4">
        <w:rPr>
          <w:rFonts w:asciiTheme="majorBidi" w:hAnsiTheme="majorBidi" w:cstheme="majorBidi"/>
        </w:rPr>
        <w:t>Exclusive Use of Plant, etc... for the Works: All Construction Equipment and Temporary Works and materials provided by the Contractor, when mobilized on Site shall be deemed to be exclusively intended for the construction of the Works and the Contractor shall not remove the same or any part thereof, save for the purpose of moving it from one location of the Site to another, without the written consent of the Engineer which shall not be unreasonably withheld.</w:t>
      </w:r>
    </w:p>
    <w:p w:rsidR="00631D77" w:rsidRPr="004B12F4" w:rsidRDefault="00631D77" w:rsidP="00997634">
      <w:pPr>
        <w:spacing w:after="240"/>
        <w:ind w:left="720" w:hanging="720"/>
        <w:jc w:val="both"/>
        <w:rPr>
          <w:rFonts w:asciiTheme="majorBidi" w:hAnsiTheme="majorBidi" w:cstheme="majorBidi"/>
        </w:rPr>
      </w:pPr>
      <w:r w:rsidRPr="004B12F4">
        <w:rPr>
          <w:rFonts w:asciiTheme="majorBidi" w:hAnsiTheme="majorBidi" w:cstheme="majorBidi"/>
        </w:rPr>
        <w:t xml:space="preserve">14-3 </w:t>
      </w:r>
      <w:r w:rsidR="00D00FE5" w:rsidRPr="004B12F4">
        <w:rPr>
          <w:rFonts w:asciiTheme="majorBidi" w:hAnsiTheme="majorBidi" w:cstheme="majorBidi"/>
        </w:rPr>
        <w:tab/>
      </w:r>
      <w:r w:rsidRPr="004B12F4">
        <w:rPr>
          <w:rFonts w:asciiTheme="majorBidi" w:hAnsiTheme="majorBidi" w:cstheme="majorBidi"/>
        </w:rPr>
        <w:t>Removal of Construction Equipment and Others: Upon completion of the Works, the Contractor shall remove from the Site all the Construction Equipment and Temporary Works remaining thereon whose ownership does not belong to the Employer in accordance with the contract terms, as well as any residual materials brought to site by the Contractor.</w:t>
      </w:r>
    </w:p>
    <w:p w:rsidR="00631D77" w:rsidRPr="004B12F4" w:rsidRDefault="00631D77" w:rsidP="00572041">
      <w:pPr>
        <w:spacing w:after="240"/>
        <w:ind w:left="720" w:hanging="720"/>
        <w:jc w:val="both"/>
        <w:rPr>
          <w:rFonts w:asciiTheme="majorBidi" w:hAnsiTheme="majorBidi" w:cstheme="majorBidi"/>
        </w:rPr>
      </w:pPr>
      <w:r w:rsidRPr="004B12F4">
        <w:rPr>
          <w:rFonts w:asciiTheme="majorBidi" w:hAnsiTheme="majorBidi" w:cstheme="majorBidi"/>
        </w:rPr>
        <w:t xml:space="preserve">14-4 </w:t>
      </w:r>
      <w:r w:rsidR="00D00FE5" w:rsidRPr="004B12F4">
        <w:rPr>
          <w:rFonts w:asciiTheme="majorBidi" w:hAnsiTheme="majorBidi" w:cstheme="majorBidi"/>
        </w:rPr>
        <w:tab/>
      </w:r>
      <w:r w:rsidRPr="004B12F4">
        <w:rPr>
          <w:rFonts w:asciiTheme="majorBidi" w:hAnsiTheme="majorBidi" w:cstheme="majorBidi"/>
        </w:rPr>
        <w:t xml:space="preserve">Employer not Liable for Damage to Construction Equipment and Others: The Employer shall not at any time be liable for the loss of or injury to any of the Construction Equipment and Temporary Works save as mentioned in </w:t>
      </w:r>
      <w:r w:rsidR="00572041" w:rsidRPr="004B12F4">
        <w:rPr>
          <w:rFonts w:asciiTheme="majorBidi" w:hAnsiTheme="majorBidi" w:cstheme="majorBidi"/>
        </w:rPr>
        <w:t>GCC</w:t>
      </w:r>
      <w:r w:rsidRPr="004B12F4">
        <w:rPr>
          <w:rFonts w:asciiTheme="majorBidi" w:hAnsiTheme="majorBidi" w:cstheme="majorBidi"/>
        </w:rPr>
        <w:t xml:space="preserve"> 21-2 of these conditions.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14-5 </w:t>
      </w:r>
      <w:r w:rsidR="00D00FE5" w:rsidRPr="004B12F4">
        <w:rPr>
          <w:rFonts w:asciiTheme="majorBidi" w:hAnsiTheme="majorBidi" w:cstheme="majorBidi"/>
        </w:rPr>
        <w:tab/>
      </w:r>
      <w:r w:rsidRPr="004B12F4">
        <w:rPr>
          <w:rFonts w:asciiTheme="majorBidi" w:hAnsiTheme="majorBidi" w:cstheme="majorBidi"/>
        </w:rPr>
        <w:t xml:space="preserve">Customs Clearance: The Employer shall assist the Contractor upon request in obtaining clearance through the customs of the Construction Equipment and Temporary Works required for the Works. </w:t>
      </w:r>
    </w:p>
    <w:p w:rsidR="00631D77" w:rsidRPr="004B12F4" w:rsidRDefault="00631D77" w:rsidP="00997634">
      <w:pPr>
        <w:spacing w:after="240"/>
        <w:ind w:left="720" w:hanging="720"/>
        <w:jc w:val="both"/>
        <w:rPr>
          <w:rFonts w:asciiTheme="majorBidi" w:hAnsiTheme="majorBidi" w:cstheme="majorBidi"/>
        </w:rPr>
      </w:pPr>
      <w:r w:rsidRPr="004B12F4">
        <w:rPr>
          <w:rFonts w:asciiTheme="majorBidi" w:hAnsiTheme="majorBidi" w:cstheme="majorBidi"/>
        </w:rPr>
        <w:t xml:space="preserve">14-6 </w:t>
      </w:r>
      <w:r w:rsidR="00D00FE5" w:rsidRPr="004B12F4">
        <w:rPr>
          <w:rFonts w:asciiTheme="majorBidi" w:hAnsiTheme="majorBidi" w:cstheme="majorBidi"/>
        </w:rPr>
        <w:tab/>
      </w:r>
      <w:r w:rsidRPr="004B12F4">
        <w:rPr>
          <w:rFonts w:asciiTheme="majorBidi" w:hAnsiTheme="majorBidi" w:cstheme="majorBidi"/>
        </w:rPr>
        <w:t>Re-export of Construction Equipment and Others: The Employer shall assist the Contractor upon request in procuring any necessary KRG Entity’s consent for the re-export by the Contractor of the Construction Equipment and Temporary Works that have been imported on the basis of temporary importation for the purpose of the Works.</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14-7 </w:t>
      </w:r>
      <w:r w:rsidR="00D00FE5" w:rsidRPr="004B12F4">
        <w:rPr>
          <w:rFonts w:asciiTheme="majorBidi" w:hAnsiTheme="majorBidi" w:cstheme="majorBidi"/>
        </w:rPr>
        <w:tab/>
      </w:r>
      <w:r w:rsidRPr="004B12F4">
        <w:rPr>
          <w:rFonts w:asciiTheme="majorBidi" w:hAnsiTheme="majorBidi" w:cstheme="majorBidi"/>
        </w:rPr>
        <w:t>The Contractor shall provide the Engineer with monthly report of the Construction Equipment in the manner requested by the Engineer.</w:t>
      </w:r>
    </w:p>
    <w:p w:rsidR="00631D77" w:rsidRPr="004B12F4" w:rsidRDefault="00631D77" w:rsidP="00843A72">
      <w:pPr>
        <w:pStyle w:val="Heading2"/>
        <w:spacing w:after="240"/>
        <w:rPr>
          <w:rFonts w:asciiTheme="majorBidi" w:hAnsiTheme="majorBidi"/>
        </w:rPr>
      </w:pPr>
      <w:bookmarkStart w:id="535" w:name="_Toc452472779"/>
      <w:bookmarkStart w:id="536" w:name="_Toc453565505"/>
      <w:r w:rsidRPr="004B12F4">
        <w:rPr>
          <w:rFonts w:asciiTheme="majorBidi" w:hAnsiTheme="majorBidi"/>
        </w:rPr>
        <w:lastRenderedPageBreak/>
        <w:t>15- Access to Site and Materials Sources</w:t>
      </w:r>
      <w:bookmarkEnd w:id="535"/>
      <w:bookmarkEnd w:id="536"/>
      <w:r w:rsidRPr="004B12F4">
        <w:rPr>
          <w:rFonts w:asciiTheme="majorBidi" w:hAnsiTheme="majorBidi"/>
        </w:rPr>
        <w:t xml:space="preserve"> </w:t>
      </w:r>
    </w:p>
    <w:p w:rsidR="00631D77" w:rsidRPr="004B12F4" w:rsidRDefault="00631D77" w:rsidP="00997634">
      <w:pPr>
        <w:spacing w:after="240"/>
        <w:ind w:left="720" w:hanging="720"/>
        <w:jc w:val="both"/>
        <w:rPr>
          <w:rFonts w:asciiTheme="majorBidi" w:hAnsiTheme="majorBidi" w:cstheme="majorBidi"/>
        </w:rPr>
      </w:pPr>
      <w:r w:rsidRPr="004B12F4">
        <w:rPr>
          <w:rFonts w:asciiTheme="majorBidi" w:hAnsiTheme="majorBidi" w:cstheme="majorBidi"/>
        </w:rPr>
        <w:t xml:space="preserve">15-1 </w:t>
      </w:r>
      <w:r w:rsidR="00D00FE5" w:rsidRPr="004B12F4">
        <w:rPr>
          <w:rFonts w:asciiTheme="majorBidi" w:hAnsiTheme="majorBidi" w:cstheme="majorBidi"/>
        </w:rPr>
        <w:tab/>
      </w:r>
      <w:r w:rsidRPr="004B12F4">
        <w:rPr>
          <w:rFonts w:asciiTheme="majorBidi" w:hAnsiTheme="majorBidi" w:cstheme="majorBidi"/>
        </w:rPr>
        <w:t xml:space="preserve">The Engineer and any person so authorized by him shall at all times have the right to access to and inspect the Site and Works and to all workshops and places where work is being prepared or where materials are being obtained or machinery being manufactured for the Works. The Contractor shall provide every facility for and every assistance to or in obtaining the right to such access. </w:t>
      </w:r>
    </w:p>
    <w:p w:rsidR="00631D77" w:rsidRPr="004B12F4" w:rsidRDefault="00631D77" w:rsidP="00997634">
      <w:pPr>
        <w:spacing w:after="240"/>
        <w:ind w:left="720" w:hanging="720"/>
        <w:jc w:val="both"/>
        <w:rPr>
          <w:rFonts w:asciiTheme="majorBidi" w:hAnsiTheme="majorBidi" w:cstheme="majorBidi"/>
        </w:rPr>
      </w:pPr>
      <w:r w:rsidRPr="004B12F4">
        <w:rPr>
          <w:rFonts w:asciiTheme="majorBidi" w:hAnsiTheme="majorBidi" w:cstheme="majorBidi"/>
        </w:rPr>
        <w:t xml:space="preserve">15-2 </w:t>
      </w:r>
      <w:r w:rsidR="00D00FE5" w:rsidRPr="004B12F4">
        <w:rPr>
          <w:rFonts w:asciiTheme="majorBidi" w:hAnsiTheme="majorBidi" w:cstheme="majorBidi"/>
        </w:rPr>
        <w:tab/>
      </w:r>
      <w:r w:rsidRPr="004B12F4">
        <w:rPr>
          <w:rFonts w:asciiTheme="majorBidi" w:hAnsiTheme="majorBidi" w:cstheme="majorBidi"/>
        </w:rPr>
        <w:t>During the execution of Works, no one shall be allowed to access the Site except the Contractor and its workers and Sub-contractors and their workers, unless granted a written permission by the Engineer.</w:t>
      </w:r>
    </w:p>
    <w:p w:rsidR="00631D77" w:rsidRPr="004B12F4" w:rsidRDefault="00631D77" w:rsidP="00843A72">
      <w:pPr>
        <w:pStyle w:val="Heading2"/>
        <w:spacing w:after="240"/>
        <w:rPr>
          <w:rFonts w:asciiTheme="majorBidi" w:hAnsiTheme="majorBidi"/>
        </w:rPr>
      </w:pPr>
      <w:bookmarkStart w:id="537" w:name="_Toc452472780"/>
      <w:bookmarkStart w:id="538" w:name="_Toc453565506"/>
      <w:r w:rsidRPr="004B12F4">
        <w:rPr>
          <w:rFonts w:asciiTheme="majorBidi" w:hAnsiTheme="majorBidi"/>
        </w:rPr>
        <w:t>16- Assignment</w:t>
      </w:r>
      <w:bookmarkEnd w:id="537"/>
      <w:bookmarkEnd w:id="538"/>
      <w:r w:rsidRPr="004B12F4">
        <w:rPr>
          <w:rFonts w:asciiTheme="majorBidi" w:hAnsiTheme="majorBidi"/>
        </w:rPr>
        <w:t xml:space="preserve"> </w:t>
      </w:r>
    </w:p>
    <w:p w:rsidR="00631D77" w:rsidRPr="004B12F4" w:rsidRDefault="00631D77" w:rsidP="00997634">
      <w:pPr>
        <w:spacing w:after="240"/>
        <w:ind w:left="720" w:hanging="720"/>
        <w:jc w:val="both"/>
        <w:rPr>
          <w:rFonts w:asciiTheme="majorBidi" w:hAnsiTheme="majorBidi" w:cstheme="majorBidi"/>
        </w:rPr>
      </w:pPr>
      <w:r w:rsidRPr="004B12F4">
        <w:rPr>
          <w:rFonts w:asciiTheme="majorBidi" w:hAnsiTheme="majorBidi" w:cstheme="majorBidi"/>
        </w:rPr>
        <w:t xml:space="preserve">16-1 </w:t>
      </w:r>
      <w:r w:rsidR="00D00FE5" w:rsidRPr="004B12F4">
        <w:rPr>
          <w:rFonts w:asciiTheme="majorBidi" w:hAnsiTheme="majorBidi" w:cstheme="majorBidi"/>
        </w:rPr>
        <w:tab/>
      </w:r>
      <w:r w:rsidRPr="004B12F4">
        <w:rPr>
          <w:rFonts w:asciiTheme="majorBidi" w:hAnsiTheme="majorBidi" w:cstheme="majorBidi"/>
        </w:rPr>
        <w:t xml:space="preserve">The Contractor shall not assign the Contract or any part thereof or any interest, benefit or commitment therein or thereunder (other than in favor of the Contractor's Bankers for any moneys due or to become due in accordance with the Contract), without the prior written consent of the Employer. </w:t>
      </w:r>
    </w:p>
    <w:p w:rsidR="00631D77" w:rsidRPr="004B12F4" w:rsidRDefault="00631D77" w:rsidP="00997634">
      <w:pPr>
        <w:pStyle w:val="Heading2"/>
        <w:spacing w:after="240"/>
        <w:rPr>
          <w:rFonts w:asciiTheme="majorBidi" w:hAnsiTheme="majorBidi"/>
        </w:rPr>
      </w:pPr>
      <w:bookmarkStart w:id="539" w:name="_Toc452472781"/>
      <w:bookmarkStart w:id="540" w:name="_Toc453565507"/>
      <w:r w:rsidRPr="004B12F4">
        <w:rPr>
          <w:rFonts w:asciiTheme="majorBidi" w:hAnsiTheme="majorBidi"/>
        </w:rPr>
        <w:t>17- Sub-Contracting</w:t>
      </w:r>
      <w:bookmarkEnd w:id="539"/>
      <w:bookmarkEnd w:id="540"/>
    </w:p>
    <w:p w:rsidR="00631D77" w:rsidRPr="004B12F4" w:rsidRDefault="00631D77" w:rsidP="00997634">
      <w:pPr>
        <w:spacing w:after="240"/>
        <w:ind w:left="720" w:hanging="720"/>
        <w:jc w:val="both"/>
        <w:rPr>
          <w:rFonts w:asciiTheme="majorBidi" w:hAnsiTheme="majorBidi" w:cstheme="majorBidi"/>
        </w:rPr>
      </w:pPr>
      <w:r w:rsidRPr="004B12F4">
        <w:rPr>
          <w:rFonts w:asciiTheme="majorBidi" w:hAnsiTheme="majorBidi" w:cstheme="majorBidi"/>
        </w:rPr>
        <w:t xml:space="preserve">17-1 </w:t>
      </w:r>
      <w:r w:rsidR="00D00FE5" w:rsidRPr="004B12F4">
        <w:rPr>
          <w:rFonts w:asciiTheme="majorBidi" w:hAnsiTheme="majorBidi" w:cstheme="majorBidi"/>
        </w:rPr>
        <w:tab/>
      </w:r>
      <w:r w:rsidRPr="004B12F4">
        <w:rPr>
          <w:rFonts w:asciiTheme="majorBidi" w:hAnsiTheme="majorBidi" w:cstheme="majorBidi"/>
        </w:rPr>
        <w:t>The Contractor shall not sub-contract the whole of the Works. Except where otherwise provided under the Contract, the Contractor shall not sub-contract any part of the Works without the prior written consent of the Engineer (which shall not be unreasonably withheld), subject that sub-letting shall</w:t>
      </w:r>
      <w:r w:rsidR="002C7D9C" w:rsidRPr="004B12F4">
        <w:rPr>
          <w:rFonts w:asciiTheme="majorBidi" w:hAnsiTheme="majorBidi" w:cstheme="majorBidi"/>
        </w:rPr>
        <w:t xml:space="preserve"> </w:t>
      </w:r>
      <w:r w:rsidRPr="004B12F4">
        <w:rPr>
          <w:rFonts w:asciiTheme="majorBidi" w:hAnsiTheme="majorBidi" w:cstheme="majorBidi"/>
        </w:rPr>
        <w:t>not exceed the percentage specified in the Public Procurement Regulation No. 2 of 2016 and the Special Conditions of Contract herein. Such consent, if granted, shall not relieve the Contractor from any liability or obligation under the Contract and he shall be responsible for any act, refusal to act and default of the Sub-contractor, his agents, employees or workmen as if that act, refusal to act and default is attributable to the Contractor or, his agents, employees or workmen.</w:t>
      </w:r>
    </w:p>
    <w:p w:rsidR="00631D77" w:rsidRPr="004B12F4" w:rsidRDefault="00631D77" w:rsidP="00843A72">
      <w:pPr>
        <w:pStyle w:val="Heading2"/>
        <w:spacing w:after="240"/>
        <w:rPr>
          <w:rFonts w:asciiTheme="majorBidi" w:hAnsiTheme="majorBidi"/>
        </w:rPr>
      </w:pPr>
      <w:bookmarkStart w:id="541" w:name="_Toc452472782"/>
      <w:bookmarkStart w:id="542" w:name="_Toc453565508"/>
      <w:r w:rsidRPr="004B12F4">
        <w:rPr>
          <w:rFonts w:asciiTheme="majorBidi" w:hAnsiTheme="majorBidi"/>
        </w:rPr>
        <w:t>18- Nominated Sub-contractor</w:t>
      </w:r>
      <w:bookmarkEnd w:id="541"/>
      <w:bookmarkEnd w:id="542"/>
      <w:r w:rsidRPr="004B12F4">
        <w:rPr>
          <w:rFonts w:asciiTheme="majorBidi" w:hAnsiTheme="majorBidi"/>
        </w:rPr>
        <w:t xml:space="preserve"> </w:t>
      </w:r>
    </w:p>
    <w:p w:rsidR="00631D77" w:rsidRPr="004B12F4" w:rsidRDefault="00631D77" w:rsidP="00572041">
      <w:pPr>
        <w:spacing w:after="240"/>
        <w:ind w:left="720" w:hanging="720"/>
        <w:jc w:val="both"/>
        <w:rPr>
          <w:rFonts w:asciiTheme="majorBidi" w:hAnsiTheme="majorBidi" w:cstheme="majorBidi"/>
        </w:rPr>
      </w:pPr>
      <w:r w:rsidRPr="004B12F4">
        <w:rPr>
          <w:rFonts w:asciiTheme="majorBidi" w:hAnsiTheme="majorBidi" w:cstheme="majorBidi"/>
        </w:rPr>
        <w:t xml:space="preserve">18-1 </w:t>
      </w:r>
      <w:r w:rsidR="00D00FE5" w:rsidRPr="004B12F4">
        <w:rPr>
          <w:rFonts w:asciiTheme="majorBidi" w:hAnsiTheme="majorBidi" w:cstheme="majorBidi"/>
        </w:rPr>
        <w:tab/>
      </w:r>
      <w:r w:rsidRPr="004B12F4">
        <w:rPr>
          <w:rFonts w:asciiTheme="majorBidi" w:hAnsiTheme="majorBidi" w:cstheme="majorBidi"/>
        </w:rPr>
        <w:t xml:space="preserve">Nominated Sub-contractor: means all specialists, merchants, tradesmen and others executing  any work or supplying any goods or services for which provisional sums are included in </w:t>
      </w:r>
      <w:r w:rsidR="00572041" w:rsidRPr="004B12F4">
        <w:rPr>
          <w:rFonts w:asciiTheme="majorBidi" w:hAnsiTheme="majorBidi" w:cstheme="majorBidi"/>
        </w:rPr>
        <w:t>GCC</w:t>
      </w:r>
      <w:r w:rsidRPr="004B12F4">
        <w:rPr>
          <w:rFonts w:asciiTheme="majorBidi" w:hAnsiTheme="majorBidi" w:cstheme="majorBidi"/>
        </w:rPr>
        <w:t xml:space="preserve"> (59-1) of these conditions, who are named by the Employer or the Engineer and to whom</w:t>
      </w:r>
      <w:r w:rsidR="002C7D9C" w:rsidRPr="004B12F4">
        <w:rPr>
          <w:rFonts w:asciiTheme="majorBidi" w:hAnsiTheme="majorBidi" w:cstheme="majorBidi"/>
        </w:rPr>
        <w:t xml:space="preserve"> </w:t>
      </w:r>
      <w:r w:rsidRPr="004B12F4">
        <w:rPr>
          <w:rFonts w:asciiTheme="majorBidi" w:hAnsiTheme="majorBidi" w:cstheme="majorBidi"/>
        </w:rPr>
        <w:t>the Contractor is required to sub-contract any work according to the terms and prices approved by the Employer or the Engineer and who, shall in the execution of such work or the supply of such goods, be deemed to be a sub-contractor employed by the Contractor and is hereinafter referred to as “Nominated Sub-contractor”. It is to be provided also that the Contractor shall not be required by the Employer or the Engineer or be deemed to be under any obligation to employ any Nominated Sub-contractor who may decline to enter into a sub-contract with the Contractor containing the following provisions:</w:t>
      </w:r>
    </w:p>
    <w:p w:rsidR="00631D77" w:rsidRPr="004B12F4" w:rsidRDefault="00631D77" w:rsidP="001B6D6A">
      <w:pPr>
        <w:pStyle w:val="ListParagraph"/>
        <w:numPr>
          <w:ilvl w:val="0"/>
          <w:numId w:val="50"/>
        </w:numPr>
        <w:spacing w:after="240"/>
        <w:ind w:left="1080"/>
        <w:jc w:val="both"/>
        <w:rPr>
          <w:rFonts w:asciiTheme="majorBidi" w:hAnsiTheme="majorBidi" w:cstheme="majorBidi"/>
        </w:rPr>
      </w:pPr>
      <w:r w:rsidRPr="004B12F4">
        <w:rPr>
          <w:rFonts w:asciiTheme="majorBidi" w:hAnsiTheme="majorBidi" w:cstheme="majorBidi"/>
        </w:rPr>
        <w:t>That in respect of the work or goods the subject of the sub</w:t>
      </w:r>
      <w:r w:rsidRPr="004B12F4">
        <w:rPr>
          <w:rFonts w:asciiTheme="majorBidi" w:hAnsiTheme="majorBidi" w:cstheme="majorBidi"/>
        </w:rPr>
        <w:softHyphen/>
        <w:t xml:space="preserve">contract, the Nominated Sub-Contractor shall take upon himself towards the Contractor the same obligations and liabilities as are  imposed upon the Contractor towards the Employer by the terms of the Contract and shall protect and indemnify the Contractor from and against the same and </w:t>
      </w:r>
      <w:r w:rsidRPr="004B12F4">
        <w:rPr>
          <w:rFonts w:asciiTheme="majorBidi" w:hAnsiTheme="majorBidi" w:cstheme="majorBidi"/>
        </w:rPr>
        <w:lastRenderedPageBreak/>
        <w:t xml:space="preserve">from all claims, judicial proceedings damages, costs charges and  expenses whatsoever arising out of or in connection therewith or arising out of or in connection with any failure to perform such obligations or to fulfill such liabilities. </w:t>
      </w:r>
    </w:p>
    <w:p w:rsidR="00631D77" w:rsidRPr="004B12F4" w:rsidRDefault="00631D77" w:rsidP="00572041">
      <w:pPr>
        <w:pStyle w:val="ListParagraph"/>
        <w:numPr>
          <w:ilvl w:val="0"/>
          <w:numId w:val="50"/>
        </w:numPr>
        <w:spacing w:after="240"/>
        <w:ind w:left="1080"/>
        <w:jc w:val="both"/>
        <w:rPr>
          <w:rFonts w:asciiTheme="majorBidi" w:hAnsiTheme="majorBidi" w:cstheme="majorBidi"/>
        </w:rPr>
      </w:pPr>
      <w:r w:rsidRPr="004B12F4">
        <w:rPr>
          <w:rFonts w:asciiTheme="majorBidi" w:hAnsiTheme="majorBidi" w:cstheme="majorBidi"/>
        </w:rPr>
        <w:t xml:space="preserve">That the Nominated Sub-contractor shall protect and indemnify the Contractor from and against any negligence by the Nominated Sub-contractor, his agents, workmen and employees and from and against any misuse by him or them of any Construction Equipment or Temporary Works provided by the Contractor for the purposes of the Contract and from all claims as indicated in </w:t>
      </w:r>
      <w:r w:rsidR="00572041" w:rsidRPr="004B12F4">
        <w:rPr>
          <w:rFonts w:asciiTheme="majorBidi" w:hAnsiTheme="majorBidi" w:cstheme="majorBidi"/>
        </w:rPr>
        <w:t>GCC</w:t>
      </w:r>
      <w:r w:rsidRPr="004B12F4">
        <w:rPr>
          <w:rFonts w:asciiTheme="majorBidi" w:hAnsiTheme="majorBidi" w:cstheme="majorBidi"/>
        </w:rPr>
        <w:t xml:space="preserve"> (18-1-a).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18-2 </w:t>
      </w:r>
      <w:r w:rsidR="00D00FE5" w:rsidRPr="004B12F4">
        <w:rPr>
          <w:rFonts w:asciiTheme="majorBidi" w:hAnsiTheme="majorBidi" w:cstheme="majorBidi"/>
        </w:rPr>
        <w:tab/>
      </w:r>
      <w:r w:rsidRPr="004B12F4">
        <w:rPr>
          <w:rFonts w:asciiTheme="majorBidi" w:hAnsiTheme="majorBidi" w:cstheme="majorBidi"/>
        </w:rPr>
        <w:t>Dues of Nominated Sub-Contractor: The amounts payable to the Contractor for the works performed or goods and services provided by the Nominated Sub-contractor shall be limited to the following:</w:t>
      </w:r>
    </w:p>
    <w:p w:rsidR="00631D77" w:rsidRPr="004B12F4" w:rsidRDefault="00631D77" w:rsidP="001B6D6A">
      <w:pPr>
        <w:pStyle w:val="ListParagraph"/>
        <w:numPr>
          <w:ilvl w:val="0"/>
          <w:numId w:val="51"/>
        </w:numPr>
        <w:spacing w:after="240"/>
        <w:ind w:left="1080"/>
        <w:jc w:val="both"/>
        <w:rPr>
          <w:rFonts w:asciiTheme="majorBidi" w:hAnsiTheme="majorBidi" w:cstheme="majorBidi"/>
        </w:rPr>
      </w:pPr>
      <w:r w:rsidRPr="004B12F4">
        <w:rPr>
          <w:rFonts w:asciiTheme="majorBidi" w:hAnsiTheme="majorBidi" w:cstheme="majorBidi"/>
        </w:rPr>
        <w:t xml:space="preserve">Actual price paid by or due for payment by the Contractor as indicated in the sub-contract pursuant to the Engineer’s decision. </w:t>
      </w:r>
    </w:p>
    <w:p w:rsidR="00631D77" w:rsidRPr="004B12F4" w:rsidRDefault="00631D77" w:rsidP="00572041">
      <w:pPr>
        <w:pStyle w:val="ListParagraph"/>
        <w:numPr>
          <w:ilvl w:val="0"/>
          <w:numId w:val="51"/>
        </w:numPr>
        <w:spacing w:after="240"/>
        <w:ind w:left="1080"/>
        <w:jc w:val="both"/>
        <w:rPr>
          <w:rFonts w:asciiTheme="majorBidi" w:hAnsiTheme="majorBidi" w:cstheme="majorBidi"/>
        </w:rPr>
      </w:pPr>
      <w:r w:rsidRPr="004B12F4">
        <w:rPr>
          <w:rFonts w:asciiTheme="majorBidi" w:hAnsiTheme="majorBidi" w:cstheme="majorBidi"/>
        </w:rPr>
        <w:t xml:space="preserve">Percentage of actual price referred to in </w:t>
      </w:r>
      <w:r w:rsidR="00572041" w:rsidRPr="004B12F4">
        <w:rPr>
          <w:rFonts w:asciiTheme="majorBidi" w:hAnsiTheme="majorBidi" w:cstheme="majorBidi"/>
        </w:rPr>
        <w:t>GCC</w:t>
      </w:r>
      <w:r w:rsidRPr="004B12F4">
        <w:rPr>
          <w:rFonts w:asciiTheme="majorBidi" w:hAnsiTheme="majorBidi" w:cstheme="majorBidi"/>
        </w:rPr>
        <w:t xml:space="preserve"> (18-2-a) above as indicated by the Contractor in the Priced Bill of Quantities. This percentage shall be deemed to fully cover the Contractor’s profit, obligations, expense, costs incurred as well as services provided by the Contractor to the Nominated Sub-contractor. </w:t>
      </w:r>
    </w:p>
    <w:p w:rsidR="00631D77" w:rsidRPr="004B12F4" w:rsidRDefault="00631D77" w:rsidP="00572041">
      <w:pPr>
        <w:spacing w:after="240"/>
        <w:ind w:left="720" w:hanging="720"/>
        <w:jc w:val="both"/>
        <w:rPr>
          <w:rFonts w:asciiTheme="majorBidi" w:hAnsiTheme="majorBidi" w:cstheme="majorBidi"/>
        </w:rPr>
      </w:pPr>
      <w:r w:rsidRPr="004B12F4">
        <w:rPr>
          <w:rFonts w:asciiTheme="majorBidi" w:hAnsiTheme="majorBidi" w:cstheme="majorBidi"/>
        </w:rPr>
        <w:t xml:space="preserve">18-3 </w:t>
      </w:r>
      <w:r w:rsidR="00D00FE5" w:rsidRPr="004B12F4">
        <w:rPr>
          <w:rFonts w:asciiTheme="majorBidi" w:hAnsiTheme="majorBidi" w:cstheme="majorBidi"/>
        </w:rPr>
        <w:tab/>
      </w:r>
      <w:r w:rsidRPr="004B12F4">
        <w:rPr>
          <w:rFonts w:asciiTheme="majorBidi" w:hAnsiTheme="majorBidi" w:cstheme="majorBidi"/>
        </w:rPr>
        <w:t xml:space="preserve">Payment to Nominated Sub-contractor: Before issuing any payment certificate, under </w:t>
      </w:r>
      <w:r w:rsidR="00572041" w:rsidRPr="004B12F4">
        <w:rPr>
          <w:rFonts w:asciiTheme="majorBidi" w:hAnsiTheme="majorBidi" w:cstheme="majorBidi"/>
        </w:rPr>
        <w:t>GCC</w:t>
      </w:r>
      <w:r w:rsidRPr="004B12F4">
        <w:rPr>
          <w:rFonts w:asciiTheme="majorBidi" w:hAnsiTheme="majorBidi" w:cstheme="majorBidi"/>
        </w:rPr>
        <w:t xml:space="preserve"> </w:t>
      </w:r>
      <w:r w:rsidR="00572041" w:rsidRPr="004B12F4">
        <w:rPr>
          <w:rFonts w:asciiTheme="majorBidi" w:hAnsiTheme="majorBidi" w:cstheme="majorBidi"/>
        </w:rPr>
        <w:t>(</w:t>
      </w:r>
      <w:r w:rsidRPr="004B12F4">
        <w:rPr>
          <w:rFonts w:asciiTheme="majorBidi" w:hAnsiTheme="majorBidi" w:cstheme="majorBidi"/>
        </w:rPr>
        <w:t>61 of these conditions, which includes any payment in respect of work performed or goods supplied by any Nominated Sub-contractor, the Engineer shall be entitled to demand from the Contractor reasonable proof that all payments (less retentions) included in previous certificates in respect of the work or goods of such nominated Sub-contractor have been paid or discharged by the Contractor. In case of non-payment, the Employer shall be entitled to pay to such Nominated Sub-contractor directly, upon certification of the Engineer, all payments (less retentions), in accordance with the sub-contract provisions, which the Contractor has failed to pay to such Nominated Sub-Contractor and to deduct the amount so paid by the Employer from any sums due or which shall become due to the Contractor unless the Contrac</w:t>
      </w:r>
      <w:r w:rsidRPr="004B12F4">
        <w:rPr>
          <w:rFonts w:asciiTheme="majorBidi" w:hAnsiTheme="majorBidi" w:cstheme="majorBidi"/>
        </w:rPr>
        <w:softHyphen/>
        <w:t>tor informs the Engineer in writing that he has reasonable cause for withholding or refusing to disburse such payment and produce to the Engineer reasonable proof that he has so informed such Nominated Sub-Contractor in writing.</w:t>
      </w:r>
    </w:p>
    <w:p w:rsidR="00631D77" w:rsidRPr="004B12F4" w:rsidRDefault="00631D77" w:rsidP="00997634">
      <w:pPr>
        <w:spacing w:after="240"/>
        <w:ind w:left="720" w:hanging="720"/>
        <w:jc w:val="both"/>
        <w:rPr>
          <w:rFonts w:asciiTheme="majorBidi" w:hAnsiTheme="majorBidi" w:cstheme="majorBidi"/>
        </w:rPr>
      </w:pPr>
      <w:r w:rsidRPr="004B12F4">
        <w:rPr>
          <w:rFonts w:asciiTheme="majorBidi" w:hAnsiTheme="majorBidi" w:cstheme="majorBidi"/>
        </w:rPr>
        <w:t xml:space="preserve"> 18-4 </w:t>
      </w:r>
      <w:r w:rsidR="00D00FE5" w:rsidRPr="004B12F4">
        <w:rPr>
          <w:rFonts w:asciiTheme="majorBidi" w:hAnsiTheme="majorBidi" w:cstheme="majorBidi"/>
        </w:rPr>
        <w:tab/>
      </w:r>
      <w:r w:rsidRPr="004B12F4">
        <w:rPr>
          <w:rFonts w:asciiTheme="majorBidi" w:hAnsiTheme="majorBidi" w:cstheme="majorBidi"/>
        </w:rPr>
        <w:t>Provided always that where the Engineer has certified and the Employer has paid directly to such Nominated Sub-contractor as aforesaid, the Engineer shall in issuing any subsequent certificate in favor of the Contractor deduct from the amount thereof the amount so paid directly as aforesaid but shall not withhold or delay the issue of the certificate itself when due to be issued under the terms of the Contract.</w:t>
      </w:r>
    </w:p>
    <w:p w:rsidR="00631D77" w:rsidRPr="004B12F4" w:rsidRDefault="00631D77" w:rsidP="00843A72">
      <w:pPr>
        <w:pStyle w:val="Heading2"/>
        <w:spacing w:after="240"/>
        <w:rPr>
          <w:rFonts w:asciiTheme="majorBidi" w:hAnsiTheme="majorBidi"/>
        </w:rPr>
      </w:pPr>
      <w:bookmarkStart w:id="543" w:name="_Toc452472783"/>
      <w:bookmarkStart w:id="544" w:name="_Toc453565509"/>
      <w:r w:rsidRPr="004B12F4">
        <w:rPr>
          <w:rFonts w:asciiTheme="majorBidi" w:hAnsiTheme="majorBidi"/>
        </w:rPr>
        <w:t>19- Assignment of Nominated Sub-Contractor’s Obligations</w:t>
      </w:r>
      <w:bookmarkEnd w:id="543"/>
      <w:bookmarkEnd w:id="544"/>
      <w:r w:rsidRPr="004B12F4">
        <w:rPr>
          <w:rFonts w:asciiTheme="majorBidi" w:hAnsiTheme="majorBidi"/>
        </w:rPr>
        <w:t xml:space="preserve"> </w:t>
      </w:r>
    </w:p>
    <w:p w:rsidR="00631D77" w:rsidRPr="004B12F4" w:rsidRDefault="00631D77" w:rsidP="00572041">
      <w:pPr>
        <w:spacing w:after="240"/>
        <w:ind w:left="720" w:hanging="720"/>
        <w:jc w:val="both"/>
        <w:rPr>
          <w:rFonts w:asciiTheme="majorBidi" w:hAnsiTheme="majorBidi" w:cstheme="majorBidi"/>
        </w:rPr>
      </w:pPr>
      <w:r w:rsidRPr="004B12F4">
        <w:rPr>
          <w:rFonts w:asciiTheme="majorBidi" w:hAnsiTheme="majorBidi" w:cstheme="majorBidi"/>
        </w:rPr>
        <w:t xml:space="preserve">19-1 </w:t>
      </w:r>
      <w:r w:rsidR="00D00FE5" w:rsidRPr="004B12F4">
        <w:rPr>
          <w:rFonts w:asciiTheme="majorBidi" w:hAnsiTheme="majorBidi" w:cstheme="majorBidi"/>
        </w:rPr>
        <w:tab/>
      </w:r>
      <w:r w:rsidRPr="004B12F4">
        <w:rPr>
          <w:rFonts w:asciiTheme="majorBidi" w:hAnsiTheme="majorBidi" w:cstheme="majorBidi"/>
        </w:rPr>
        <w:t xml:space="preserve">In the event of the Nominated Sub-contractor’s commitment, in accordance with the provisions of </w:t>
      </w:r>
      <w:r w:rsidR="00572041" w:rsidRPr="004B12F4">
        <w:rPr>
          <w:rFonts w:asciiTheme="majorBidi" w:hAnsiTheme="majorBidi" w:cstheme="majorBidi"/>
        </w:rPr>
        <w:t>GCC (</w:t>
      </w:r>
      <w:r w:rsidRPr="004B12F4">
        <w:rPr>
          <w:rFonts w:asciiTheme="majorBidi" w:hAnsiTheme="majorBidi" w:cstheme="majorBidi"/>
        </w:rPr>
        <w:t>18</w:t>
      </w:r>
      <w:r w:rsidR="00572041" w:rsidRPr="004B12F4">
        <w:rPr>
          <w:rFonts w:asciiTheme="majorBidi" w:hAnsiTheme="majorBidi" w:cstheme="majorBidi"/>
        </w:rPr>
        <w:t>)</w:t>
      </w:r>
      <w:r w:rsidRPr="004B12F4">
        <w:rPr>
          <w:rFonts w:asciiTheme="majorBidi" w:hAnsiTheme="majorBidi" w:cstheme="majorBidi"/>
        </w:rPr>
        <w:t xml:space="preserve"> hereof, towards the Contractor in respect of the work executed or the goods or materials supplied by such Nominated Sub-contractor, extends for a period exceeding that of the Maintenance Period as stipulated in the contract, the Contractor shall, prior to the expiration of the of Maintenance Period, assign to the Employer upon </w:t>
      </w:r>
      <w:r w:rsidRPr="004B12F4">
        <w:rPr>
          <w:rFonts w:asciiTheme="majorBidi" w:hAnsiTheme="majorBidi" w:cstheme="majorBidi"/>
        </w:rPr>
        <w:lastRenderedPageBreak/>
        <w:t xml:space="preserve">Employer’s request all the benefits of such obligation for the unexpired duration thereof without Employer bearing any costs or expenses therefrom. </w:t>
      </w:r>
    </w:p>
    <w:p w:rsidR="00631D77" w:rsidRPr="004B12F4" w:rsidRDefault="00631D77" w:rsidP="00843A72">
      <w:pPr>
        <w:pStyle w:val="Heading2"/>
        <w:spacing w:after="240"/>
        <w:rPr>
          <w:rFonts w:asciiTheme="majorBidi" w:hAnsiTheme="majorBidi"/>
        </w:rPr>
      </w:pPr>
      <w:bookmarkStart w:id="545" w:name="_Toc452472784"/>
      <w:bookmarkStart w:id="546" w:name="_Toc453565510"/>
      <w:r w:rsidRPr="004B12F4">
        <w:rPr>
          <w:rFonts w:asciiTheme="majorBidi" w:hAnsiTheme="majorBidi"/>
        </w:rPr>
        <w:t>20- Facilities to Other Contractors</w:t>
      </w:r>
      <w:bookmarkEnd w:id="545"/>
      <w:bookmarkEnd w:id="546"/>
    </w:p>
    <w:p w:rsidR="00631D77" w:rsidRPr="004B12F4" w:rsidRDefault="00631D77" w:rsidP="00997634">
      <w:pPr>
        <w:spacing w:after="240"/>
        <w:ind w:left="720" w:hanging="720"/>
        <w:jc w:val="both"/>
        <w:rPr>
          <w:rFonts w:asciiTheme="majorBidi" w:hAnsiTheme="majorBidi" w:cstheme="majorBidi"/>
        </w:rPr>
      </w:pPr>
      <w:r w:rsidRPr="004B12F4">
        <w:rPr>
          <w:rFonts w:asciiTheme="majorBidi" w:hAnsiTheme="majorBidi" w:cstheme="majorBidi"/>
        </w:rPr>
        <w:t xml:space="preserve">20-1 </w:t>
      </w:r>
      <w:r w:rsidR="00D00FE5" w:rsidRPr="004B12F4">
        <w:rPr>
          <w:rFonts w:asciiTheme="majorBidi" w:hAnsiTheme="majorBidi" w:cstheme="majorBidi"/>
        </w:rPr>
        <w:tab/>
      </w:r>
      <w:r w:rsidRPr="004B12F4">
        <w:rPr>
          <w:rFonts w:asciiTheme="majorBidi" w:hAnsiTheme="majorBidi" w:cstheme="majorBidi"/>
        </w:rPr>
        <w:t xml:space="preserve">The Contractor shall in accordance with Engineer’s request provide all suitable facilities to enable other contractors employed by the Employer and their workmen and to the workmen of the Employer and of any other duly constituted authorities who may be employed in the execution on or near the Site of any work not included in this Contract or of any works related to a contract which the Employer may enter into in connection with or ancillary to the Works. If, however the Contractor shall upon the written request of the Engineer make available to any such other contractor or to the Employer or any such authority any roads or ways for which the Contractor is responsible for the maintenance thereof or permit the use of the Contractor's Equipment on the Site or provide any other service of whatever nature to them, the Employer shall pay to the Contractor in respect of such use or service such sum as shall in the opinion of the Engineer is deemed reasonable. </w:t>
      </w:r>
    </w:p>
    <w:p w:rsidR="00631D77" w:rsidRPr="004B12F4" w:rsidRDefault="00631D77" w:rsidP="00843A72">
      <w:pPr>
        <w:pStyle w:val="Heading2"/>
        <w:spacing w:after="240"/>
        <w:rPr>
          <w:rFonts w:asciiTheme="majorBidi" w:hAnsiTheme="majorBidi"/>
        </w:rPr>
      </w:pPr>
      <w:bookmarkStart w:id="547" w:name="_Toc452472785"/>
      <w:bookmarkStart w:id="548" w:name="_Toc453565511"/>
      <w:r w:rsidRPr="004B12F4">
        <w:rPr>
          <w:rFonts w:asciiTheme="majorBidi" w:hAnsiTheme="majorBidi"/>
        </w:rPr>
        <w:t>21- Care of Works and Exceptional Risks</w:t>
      </w:r>
      <w:bookmarkEnd w:id="547"/>
      <w:bookmarkEnd w:id="548"/>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21-1 </w:t>
      </w:r>
      <w:r w:rsidR="00B15BEE" w:rsidRPr="004B12F4">
        <w:rPr>
          <w:rFonts w:asciiTheme="majorBidi" w:hAnsiTheme="majorBidi" w:cstheme="majorBidi"/>
        </w:rPr>
        <w:tab/>
      </w:r>
      <w:r w:rsidRPr="004B12F4">
        <w:rPr>
          <w:rFonts w:asciiTheme="majorBidi" w:hAnsiTheme="majorBidi" w:cstheme="majorBidi"/>
        </w:rPr>
        <w:t xml:space="preserve">Care of Works: </w:t>
      </w:r>
    </w:p>
    <w:p w:rsidR="00631D77" w:rsidRPr="004B12F4" w:rsidRDefault="00631D77" w:rsidP="00572041">
      <w:pPr>
        <w:pStyle w:val="ListParagraph"/>
        <w:numPr>
          <w:ilvl w:val="0"/>
          <w:numId w:val="52"/>
        </w:numPr>
        <w:spacing w:after="240"/>
        <w:ind w:left="1080"/>
        <w:jc w:val="both"/>
        <w:rPr>
          <w:rFonts w:asciiTheme="majorBidi" w:hAnsiTheme="majorBidi" w:cstheme="majorBidi"/>
        </w:rPr>
      </w:pPr>
      <w:r w:rsidRPr="004B12F4">
        <w:rPr>
          <w:rFonts w:asciiTheme="majorBidi" w:hAnsiTheme="majorBidi" w:cstheme="majorBidi"/>
        </w:rPr>
        <w:t xml:space="preserve">The Contractor shall take full responsibility, from commencement to the issuance of the initial acceptance certificate in accordance with </w:t>
      </w:r>
      <w:r w:rsidR="00572041" w:rsidRPr="004B12F4">
        <w:rPr>
          <w:rFonts w:asciiTheme="majorBidi" w:hAnsiTheme="majorBidi" w:cstheme="majorBidi"/>
        </w:rPr>
        <w:t>GCC</w:t>
      </w:r>
      <w:r w:rsidRPr="004B12F4">
        <w:rPr>
          <w:rFonts w:asciiTheme="majorBidi" w:hAnsiTheme="majorBidi" w:cstheme="majorBidi"/>
        </w:rPr>
        <w:t xml:space="preserve"> </w:t>
      </w:r>
      <w:r w:rsidR="00572041" w:rsidRPr="004B12F4">
        <w:rPr>
          <w:rFonts w:asciiTheme="majorBidi" w:hAnsiTheme="majorBidi" w:cstheme="majorBidi"/>
        </w:rPr>
        <w:t>(</w:t>
      </w:r>
      <w:r w:rsidRPr="004B12F4">
        <w:rPr>
          <w:rFonts w:asciiTheme="majorBidi" w:hAnsiTheme="majorBidi" w:cstheme="majorBidi"/>
        </w:rPr>
        <w:t>62</w:t>
      </w:r>
      <w:r w:rsidR="00572041" w:rsidRPr="004B12F4">
        <w:rPr>
          <w:rFonts w:asciiTheme="majorBidi" w:hAnsiTheme="majorBidi" w:cstheme="majorBidi"/>
        </w:rPr>
        <w:t>)</w:t>
      </w:r>
      <w:r w:rsidRPr="004B12F4">
        <w:rPr>
          <w:rFonts w:asciiTheme="majorBidi" w:hAnsiTheme="majorBidi" w:cstheme="majorBidi"/>
        </w:rPr>
        <w:t xml:space="preserve"> of these conditions, for the care of Works and the Construction Equipment and in case of any damage, loss or malfunction to the Works or to any part thereof or to any Construction Equipment from any cause whatsoever (save and except the excepted risks as defined in </w:t>
      </w:r>
      <w:r w:rsidR="00572041" w:rsidRPr="004B12F4">
        <w:rPr>
          <w:rFonts w:asciiTheme="majorBidi" w:hAnsiTheme="majorBidi" w:cstheme="majorBidi"/>
        </w:rPr>
        <w:t>GCC</w:t>
      </w:r>
      <w:r w:rsidRPr="004B12F4">
        <w:rPr>
          <w:rFonts w:asciiTheme="majorBidi" w:hAnsiTheme="majorBidi" w:cstheme="majorBidi"/>
        </w:rPr>
        <w:t xml:space="preserve"> (21-2) of this Clause). The Contractor shall, at his own cost, repair and make good the same so that at completion the Works shall be in good order and condition and in conformity in every respect with the requirements of the Contract and the Engineer's instructions. In the event of any such damage, loss or malfunction is due to any of the excepted risks, the Contractor shall, if and to the extent required by the Engineer and subject to the provision of </w:t>
      </w:r>
      <w:r w:rsidR="00572041" w:rsidRPr="004B12F4">
        <w:rPr>
          <w:rFonts w:asciiTheme="majorBidi" w:hAnsiTheme="majorBidi" w:cstheme="majorBidi"/>
        </w:rPr>
        <w:t>GCC</w:t>
      </w:r>
      <w:r w:rsidRPr="004B12F4">
        <w:rPr>
          <w:rFonts w:asciiTheme="majorBidi" w:hAnsiTheme="majorBidi" w:cstheme="majorBidi"/>
        </w:rPr>
        <w:t xml:space="preserve"> </w:t>
      </w:r>
      <w:r w:rsidR="00572041" w:rsidRPr="004B12F4">
        <w:rPr>
          <w:rFonts w:asciiTheme="majorBidi" w:hAnsiTheme="majorBidi" w:cstheme="majorBidi"/>
        </w:rPr>
        <w:t>(</w:t>
      </w:r>
      <w:r w:rsidRPr="004B12F4">
        <w:rPr>
          <w:rFonts w:asciiTheme="majorBidi" w:hAnsiTheme="majorBidi" w:cstheme="majorBidi"/>
        </w:rPr>
        <w:t>62</w:t>
      </w:r>
      <w:r w:rsidR="00572041" w:rsidRPr="004B12F4">
        <w:rPr>
          <w:rFonts w:asciiTheme="majorBidi" w:hAnsiTheme="majorBidi" w:cstheme="majorBidi"/>
        </w:rPr>
        <w:t>)</w:t>
      </w:r>
      <w:r w:rsidRPr="004B12F4">
        <w:rPr>
          <w:rFonts w:asciiTheme="majorBidi" w:hAnsiTheme="majorBidi" w:cstheme="majorBidi"/>
        </w:rPr>
        <w:t xml:space="preserve"> hereof, repair and make good the </w:t>
      </w:r>
      <w:r w:rsidR="00B119E6" w:rsidRPr="004B12F4">
        <w:rPr>
          <w:rFonts w:asciiTheme="majorBidi" w:hAnsiTheme="majorBidi" w:cstheme="majorBidi"/>
        </w:rPr>
        <w:t>same at</w:t>
      </w:r>
      <w:r w:rsidRPr="004B12F4">
        <w:rPr>
          <w:rFonts w:asciiTheme="majorBidi" w:hAnsiTheme="majorBidi" w:cstheme="majorBidi"/>
        </w:rPr>
        <w:t xml:space="preserve"> the cost of the Employer.</w:t>
      </w:r>
    </w:p>
    <w:p w:rsidR="00631D77" w:rsidRPr="004B12F4" w:rsidRDefault="00631D77" w:rsidP="00572041">
      <w:pPr>
        <w:pStyle w:val="ListParagraph"/>
        <w:numPr>
          <w:ilvl w:val="0"/>
          <w:numId w:val="52"/>
        </w:numPr>
        <w:spacing w:after="240"/>
        <w:ind w:left="1080"/>
        <w:jc w:val="both"/>
        <w:rPr>
          <w:rFonts w:asciiTheme="majorBidi" w:hAnsiTheme="majorBidi" w:cstheme="majorBidi"/>
        </w:rPr>
      </w:pPr>
      <w:r w:rsidRPr="004B12F4">
        <w:rPr>
          <w:rFonts w:asciiTheme="majorBidi" w:hAnsiTheme="majorBidi" w:cstheme="majorBidi"/>
        </w:rPr>
        <w:t xml:space="preserve">The Contractor shall be liable for any damage to the Works caused by him in the course of any operations carried out by him for the purpose of completing any remaining work or complying with his obligations under </w:t>
      </w:r>
      <w:r w:rsidR="00572041" w:rsidRPr="004B12F4">
        <w:rPr>
          <w:rFonts w:asciiTheme="majorBidi" w:hAnsiTheme="majorBidi" w:cstheme="majorBidi"/>
        </w:rPr>
        <w:t>GCC</w:t>
      </w:r>
      <w:r w:rsidRPr="004B12F4">
        <w:rPr>
          <w:rFonts w:asciiTheme="majorBidi" w:hAnsiTheme="majorBidi" w:cstheme="majorBidi"/>
        </w:rPr>
        <w:t xml:space="preserve"> </w:t>
      </w:r>
      <w:r w:rsidR="007F48B4" w:rsidRPr="004B12F4">
        <w:rPr>
          <w:rFonts w:asciiTheme="majorBidi" w:hAnsiTheme="majorBidi" w:cstheme="majorBidi"/>
        </w:rPr>
        <w:t>(</w:t>
      </w:r>
      <w:r w:rsidRPr="004B12F4">
        <w:rPr>
          <w:rFonts w:asciiTheme="majorBidi" w:hAnsiTheme="majorBidi" w:cstheme="majorBidi"/>
        </w:rPr>
        <w:t>33</w:t>
      </w:r>
      <w:r w:rsidR="007F48B4" w:rsidRPr="004B12F4">
        <w:rPr>
          <w:rFonts w:asciiTheme="majorBidi" w:hAnsiTheme="majorBidi" w:cstheme="majorBidi"/>
        </w:rPr>
        <w:t>)</w:t>
      </w:r>
      <w:r w:rsidRPr="004B12F4">
        <w:rPr>
          <w:rFonts w:asciiTheme="majorBidi" w:hAnsiTheme="majorBidi" w:cstheme="majorBidi"/>
        </w:rPr>
        <w:t xml:space="preserve"> and </w:t>
      </w:r>
      <w:r w:rsidR="007F48B4" w:rsidRPr="004B12F4">
        <w:rPr>
          <w:rFonts w:asciiTheme="majorBidi" w:hAnsiTheme="majorBidi" w:cstheme="majorBidi"/>
        </w:rPr>
        <w:t>(</w:t>
      </w:r>
      <w:r w:rsidRPr="004B12F4">
        <w:rPr>
          <w:rFonts w:asciiTheme="majorBidi" w:hAnsiTheme="majorBidi" w:cstheme="majorBidi"/>
        </w:rPr>
        <w:t>49</w:t>
      </w:r>
      <w:r w:rsidR="007F48B4" w:rsidRPr="004B12F4">
        <w:rPr>
          <w:rFonts w:asciiTheme="majorBidi" w:hAnsiTheme="majorBidi" w:cstheme="majorBidi"/>
        </w:rPr>
        <w:t>)</w:t>
      </w:r>
      <w:r w:rsidRPr="004B12F4">
        <w:rPr>
          <w:rFonts w:asciiTheme="majorBidi" w:hAnsiTheme="majorBidi" w:cstheme="majorBidi"/>
        </w:rPr>
        <w:t xml:space="preserve"> hereof.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21-2 </w:t>
      </w:r>
      <w:r w:rsidR="00B15BEE" w:rsidRPr="004B12F4">
        <w:rPr>
          <w:rFonts w:asciiTheme="majorBidi" w:hAnsiTheme="majorBidi" w:cstheme="majorBidi"/>
        </w:rPr>
        <w:tab/>
      </w:r>
      <w:r w:rsidRPr="004B12F4">
        <w:rPr>
          <w:rFonts w:asciiTheme="majorBidi" w:hAnsiTheme="majorBidi" w:cstheme="majorBidi"/>
        </w:rPr>
        <w:t xml:space="preserve">Exceptional Risks: The excepted risks are limited to the following and within the boundaries of Kurdistan Region of Iraq: </w:t>
      </w:r>
    </w:p>
    <w:p w:rsidR="00631D77" w:rsidRPr="004B12F4" w:rsidRDefault="00631D77" w:rsidP="001B6D6A">
      <w:pPr>
        <w:pStyle w:val="ListParagraph"/>
        <w:numPr>
          <w:ilvl w:val="0"/>
          <w:numId w:val="53"/>
        </w:numPr>
        <w:spacing w:after="240"/>
        <w:ind w:left="1080"/>
        <w:jc w:val="both"/>
        <w:rPr>
          <w:rFonts w:asciiTheme="majorBidi" w:hAnsiTheme="majorBidi" w:cstheme="majorBidi"/>
        </w:rPr>
      </w:pPr>
      <w:r w:rsidRPr="004B12F4">
        <w:rPr>
          <w:rFonts w:asciiTheme="majorBidi" w:hAnsiTheme="majorBidi" w:cstheme="majorBidi"/>
        </w:rPr>
        <w:t>War hostilities, (whether war be declared or not), or invasion act of foreign enemies or rebellion or revolution or insurrection or civil war or usurped power.</w:t>
      </w:r>
    </w:p>
    <w:p w:rsidR="00631D77" w:rsidRPr="004B12F4" w:rsidRDefault="00631D77" w:rsidP="001B6D6A">
      <w:pPr>
        <w:pStyle w:val="ListParagraph"/>
        <w:numPr>
          <w:ilvl w:val="0"/>
          <w:numId w:val="53"/>
        </w:numPr>
        <w:spacing w:after="240"/>
        <w:ind w:left="1080"/>
        <w:jc w:val="both"/>
        <w:rPr>
          <w:rFonts w:asciiTheme="majorBidi" w:hAnsiTheme="majorBidi" w:cstheme="majorBidi"/>
        </w:rPr>
      </w:pPr>
      <w:r w:rsidRPr="004B12F4">
        <w:rPr>
          <w:rFonts w:asciiTheme="majorBidi" w:hAnsiTheme="majorBidi" w:cstheme="majorBidi"/>
        </w:rPr>
        <w:t xml:space="preserve">Riot or commotion or disorder other than such events that arise among the Contractor’s and Sub-contractor’s employees. </w:t>
      </w:r>
    </w:p>
    <w:p w:rsidR="00631D77" w:rsidRPr="004B12F4" w:rsidRDefault="00631D77" w:rsidP="001B6D6A">
      <w:pPr>
        <w:pStyle w:val="ListParagraph"/>
        <w:numPr>
          <w:ilvl w:val="0"/>
          <w:numId w:val="53"/>
        </w:numPr>
        <w:spacing w:after="240"/>
        <w:ind w:left="1080"/>
        <w:jc w:val="both"/>
        <w:rPr>
          <w:rFonts w:asciiTheme="majorBidi" w:hAnsiTheme="majorBidi" w:cstheme="majorBidi"/>
        </w:rPr>
      </w:pPr>
      <w:r w:rsidRPr="004B12F4">
        <w:rPr>
          <w:rFonts w:asciiTheme="majorBidi" w:hAnsiTheme="majorBidi" w:cstheme="majorBidi"/>
        </w:rPr>
        <w:t>Atomic power and nuclear radiations risks.</w:t>
      </w:r>
    </w:p>
    <w:p w:rsidR="00631D77" w:rsidRPr="004B12F4" w:rsidRDefault="00631D77" w:rsidP="001B6D6A">
      <w:pPr>
        <w:pStyle w:val="ListParagraph"/>
        <w:numPr>
          <w:ilvl w:val="0"/>
          <w:numId w:val="53"/>
        </w:numPr>
        <w:spacing w:after="240"/>
        <w:ind w:left="1080"/>
        <w:jc w:val="both"/>
        <w:rPr>
          <w:rFonts w:asciiTheme="majorBidi" w:hAnsiTheme="majorBidi" w:cstheme="majorBidi"/>
        </w:rPr>
      </w:pPr>
      <w:r w:rsidRPr="004B12F4">
        <w:rPr>
          <w:rFonts w:asciiTheme="majorBidi" w:hAnsiTheme="majorBidi" w:cstheme="majorBidi"/>
        </w:rPr>
        <w:t>Use or occupation by the Employer of any portion of the Works for which the certificate of completion has been issued.</w:t>
      </w:r>
    </w:p>
    <w:p w:rsidR="00631D77" w:rsidRPr="004B12F4" w:rsidRDefault="00631D77" w:rsidP="001B6D6A">
      <w:pPr>
        <w:pStyle w:val="ListParagraph"/>
        <w:numPr>
          <w:ilvl w:val="0"/>
          <w:numId w:val="53"/>
        </w:numPr>
        <w:spacing w:after="240"/>
        <w:ind w:left="1080"/>
        <w:jc w:val="both"/>
        <w:rPr>
          <w:rFonts w:asciiTheme="majorBidi" w:hAnsiTheme="majorBidi" w:cstheme="majorBidi"/>
        </w:rPr>
      </w:pPr>
      <w:r w:rsidRPr="004B12F4">
        <w:rPr>
          <w:rFonts w:asciiTheme="majorBidi" w:hAnsiTheme="majorBidi" w:cstheme="majorBidi"/>
        </w:rPr>
        <w:lastRenderedPageBreak/>
        <w:t>Engineer’s design of the Works in accordance with these conditions.</w:t>
      </w:r>
    </w:p>
    <w:p w:rsidR="00631D77" w:rsidRPr="004B12F4" w:rsidRDefault="00631D77" w:rsidP="00843A72">
      <w:pPr>
        <w:pStyle w:val="Heading2"/>
        <w:spacing w:after="240"/>
        <w:rPr>
          <w:rFonts w:asciiTheme="majorBidi" w:hAnsiTheme="majorBidi"/>
        </w:rPr>
      </w:pPr>
      <w:bookmarkStart w:id="549" w:name="_Toc452472786"/>
      <w:bookmarkStart w:id="550" w:name="_Toc453565512"/>
      <w:r w:rsidRPr="004B12F4">
        <w:rPr>
          <w:rFonts w:asciiTheme="majorBidi" w:hAnsiTheme="majorBidi"/>
        </w:rPr>
        <w:t>22- Insurance of Works and Others</w:t>
      </w:r>
      <w:bookmarkEnd w:id="549"/>
      <w:bookmarkEnd w:id="550"/>
    </w:p>
    <w:p w:rsidR="00631D77" w:rsidRPr="004B12F4" w:rsidRDefault="00631D77" w:rsidP="00572041">
      <w:pPr>
        <w:spacing w:after="240"/>
        <w:ind w:left="720" w:hanging="720"/>
        <w:jc w:val="both"/>
        <w:rPr>
          <w:rFonts w:asciiTheme="majorBidi" w:hAnsiTheme="majorBidi" w:cstheme="majorBidi"/>
        </w:rPr>
      </w:pPr>
      <w:r w:rsidRPr="004B12F4">
        <w:rPr>
          <w:rFonts w:asciiTheme="majorBidi" w:hAnsiTheme="majorBidi" w:cstheme="majorBidi"/>
        </w:rPr>
        <w:t xml:space="preserve">22-1 </w:t>
      </w:r>
      <w:r w:rsidR="00B15BEE" w:rsidRPr="004B12F4">
        <w:rPr>
          <w:rFonts w:asciiTheme="majorBidi" w:hAnsiTheme="majorBidi" w:cstheme="majorBidi"/>
        </w:rPr>
        <w:tab/>
      </w:r>
      <w:r w:rsidRPr="004B12F4">
        <w:rPr>
          <w:rFonts w:asciiTheme="majorBidi" w:hAnsiTheme="majorBidi" w:cstheme="majorBidi"/>
        </w:rPr>
        <w:t xml:space="preserve">Without limiting his obligations and responsibilities under </w:t>
      </w:r>
      <w:r w:rsidR="00572041" w:rsidRPr="004B12F4">
        <w:rPr>
          <w:rFonts w:asciiTheme="majorBidi" w:hAnsiTheme="majorBidi" w:cstheme="majorBidi"/>
        </w:rPr>
        <w:t>GCC</w:t>
      </w:r>
      <w:r w:rsidRPr="004B12F4">
        <w:rPr>
          <w:rFonts w:asciiTheme="majorBidi" w:hAnsiTheme="majorBidi" w:cstheme="majorBidi"/>
        </w:rPr>
        <w:t xml:space="preserve"> </w:t>
      </w:r>
      <w:r w:rsidR="007F48B4" w:rsidRPr="004B12F4">
        <w:rPr>
          <w:rFonts w:asciiTheme="majorBidi" w:hAnsiTheme="majorBidi" w:cstheme="majorBidi"/>
        </w:rPr>
        <w:t>(</w:t>
      </w:r>
      <w:r w:rsidRPr="004B12F4">
        <w:rPr>
          <w:rFonts w:asciiTheme="majorBidi" w:hAnsiTheme="majorBidi" w:cstheme="majorBidi"/>
        </w:rPr>
        <w:t>21</w:t>
      </w:r>
      <w:r w:rsidR="007F48B4" w:rsidRPr="004B12F4">
        <w:rPr>
          <w:rFonts w:asciiTheme="majorBidi" w:hAnsiTheme="majorBidi" w:cstheme="majorBidi"/>
        </w:rPr>
        <w:t>)</w:t>
      </w:r>
      <w:r w:rsidRPr="004B12F4">
        <w:rPr>
          <w:rFonts w:asciiTheme="majorBidi" w:hAnsiTheme="majorBidi" w:cstheme="majorBidi"/>
        </w:rPr>
        <w:t xml:space="preserve"> hereof, the Contractor shall insure, in the joint names of the Employer and the Contractor, against all losses or damages from whatever cause arising (other than the excepted risks) for which he is responsible under the terms of the Contract and in such manner that the Employer and Contractor are covered by insurance throughout the Completion Duration of Works until issuance of (the initial acceptance certificate) and for loss or damage arising during the (Maintenance Period) arising from a cause occurring prior to the start of the (Maintenance Period) and for any loss or damage caused by the Contractor in the course of any operation carried out by him for the purpose of complying with his obligations under </w:t>
      </w:r>
      <w:r w:rsidR="00572041" w:rsidRPr="004B12F4">
        <w:rPr>
          <w:rFonts w:asciiTheme="majorBidi" w:hAnsiTheme="majorBidi" w:cstheme="majorBidi"/>
        </w:rPr>
        <w:t>GCC</w:t>
      </w:r>
      <w:r w:rsidRPr="004B12F4">
        <w:rPr>
          <w:rFonts w:asciiTheme="majorBidi" w:hAnsiTheme="majorBidi" w:cstheme="majorBidi"/>
        </w:rPr>
        <w:t xml:space="preserve"> </w:t>
      </w:r>
      <w:r w:rsidR="007F48B4" w:rsidRPr="004B12F4">
        <w:rPr>
          <w:rFonts w:asciiTheme="majorBidi" w:hAnsiTheme="majorBidi" w:cstheme="majorBidi"/>
        </w:rPr>
        <w:t>(</w:t>
      </w:r>
      <w:r w:rsidRPr="004B12F4">
        <w:rPr>
          <w:rFonts w:asciiTheme="majorBidi" w:hAnsiTheme="majorBidi" w:cstheme="majorBidi"/>
        </w:rPr>
        <w:t>33</w:t>
      </w:r>
      <w:r w:rsidR="007F48B4" w:rsidRPr="004B12F4">
        <w:rPr>
          <w:rFonts w:asciiTheme="majorBidi" w:hAnsiTheme="majorBidi" w:cstheme="majorBidi"/>
        </w:rPr>
        <w:t>)</w:t>
      </w:r>
      <w:r w:rsidRPr="004B12F4">
        <w:rPr>
          <w:rFonts w:asciiTheme="majorBidi" w:hAnsiTheme="majorBidi" w:cstheme="majorBidi"/>
        </w:rPr>
        <w:t xml:space="preserve"> and </w:t>
      </w:r>
      <w:r w:rsidR="007F48B4" w:rsidRPr="004B12F4">
        <w:rPr>
          <w:rFonts w:asciiTheme="majorBidi" w:hAnsiTheme="majorBidi" w:cstheme="majorBidi"/>
        </w:rPr>
        <w:t>(</w:t>
      </w:r>
      <w:r w:rsidRPr="004B12F4">
        <w:rPr>
          <w:rFonts w:asciiTheme="majorBidi" w:hAnsiTheme="majorBidi" w:cstheme="majorBidi"/>
        </w:rPr>
        <w:t>49</w:t>
      </w:r>
      <w:r w:rsidR="007F48B4" w:rsidRPr="004B12F4">
        <w:rPr>
          <w:rFonts w:asciiTheme="majorBidi" w:hAnsiTheme="majorBidi" w:cstheme="majorBidi"/>
        </w:rPr>
        <w:t>)</w:t>
      </w:r>
      <w:r w:rsidRPr="004B12F4">
        <w:rPr>
          <w:rFonts w:asciiTheme="majorBidi" w:hAnsiTheme="majorBidi" w:cstheme="majorBidi"/>
        </w:rPr>
        <w:t xml:space="preserve"> hereof. The Insurance shall cover </w:t>
      </w:r>
    </w:p>
    <w:p w:rsidR="00631D77" w:rsidRPr="004B12F4" w:rsidRDefault="00631D77" w:rsidP="001B6D6A">
      <w:pPr>
        <w:pStyle w:val="ListParagraph"/>
        <w:numPr>
          <w:ilvl w:val="0"/>
          <w:numId w:val="54"/>
        </w:numPr>
        <w:spacing w:after="240"/>
        <w:ind w:left="1080"/>
        <w:jc w:val="both"/>
        <w:rPr>
          <w:rFonts w:asciiTheme="majorBidi" w:hAnsiTheme="majorBidi" w:cstheme="majorBidi"/>
        </w:rPr>
      </w:pPr>
      <w:r w:rsidRPr="004B12F4">
        <w:rPr>
          <w:rFonts w:asciiTheme="majorBidi" w:hAnsiTheme="majorBidi" w:cstheme="majorBidi"/>
        </w:rPr>
        <w:t>Full value of the works.</w:t>
      </w:r>
    </w:p>
    <w:p w:rsidR="00631D77" w:rsidRPr="004B12F4" w:rsidRDefault="00631D77" w:rsidP="001B6D6A">
      <w:pPr>
        <w:pStyle w:val="ListParagraph"/>
        <w:numPr>
          <w:ilvl w:val="0"/>
          <w:numId w:val="54"/>
        </w:numPr>
        <w:spacing w:after="240"/>
        <w:ind w:left="1080"/>
        <w:jc w:val="both"/>
        <w:rPr>
          <w:rFonts w:asciiTheme="majorBidi" w:hAnsiTheme="majorBidi" w:cstheme="majorBidi"/>
        </w:rPr>
      </w:pPr>
      <w:r w:rsidRPr="004B12F4">
        <w:rPr>
          <w:rFonts w:asciiTheme="majorBidi" w:hAnsiTheme="majorBidi" w:cstheme="majorBidi"/>
        </w:rPr>
        <w:t>Full value of the Construction Equipment and other resources mobilized by the contractor at Site.</w:t>
      </w:r>
    </w:p>
    <w:p w:rsidR="00631D77" w:rsidRPr="004B12F4" w:rsidRDefault="00631D77" w:rsidP="00997634">
      <w:pPr>
        <w:spacing w:after="240"/>
        <w:ind w:left="720"/>
        <w:jc w:val="both"/>
        <w:rPr>
          <w:rFonts w:asciiTheme="majorBidi" w:hAnsiTheme="majorBidi" w:cstheme="majorBidi"/>
        </w:rPr>
      </w:pPr>
      <w:r w:rsidRPr="004B12F4">
        <w:rPr>
          <w:rFonts w:asciiTheme="majorBidi" w:hAnsiTheme="majorBidi" w:cstheme="majorBidi"/>
        </w:rPr>
        <w:t>The deductible amount from the insurance company for any occurrence/accident eligible for compensation shall not exceed the amount specified in the Contract Special Conditions.</w:t>
      </w:r>
    </w:p>
    <w:p w:rsidR="00631D77" w:rsidRPr="004B12F4" w:rsidRDefault="00631D77" w:rsidP="00670990">
      <w:pPr>
        <w:spacing w:after="240"/>
        <w:ind w:left="720" w:hanging="720"/>
        <w:jc w:val="both"/>
        <w:rPr>
          <w:rFonts w:asciiTheme="majorBidi" w:hAnsiTheme="majorBidi" w:cstheme="majorBidi"/>
        </w:rPr>
      </w:pPr>
      <w:r w:rsidRPr="004B12F4">
        <w:rPr>
          <w:rFonts w:asciiTheme="majorBidi" w:hAnsiTheme="majorBidi" w:cstheme="majorBidi"/>
        </w:rPr>
        <w:t xml:space="preserve">22-2 </w:t>
      </w:r>
      <w:r w:rsidR="00B15BEE" w:rsidRPr="004B12F4">
        <w:rPr>
          <w:rFonts w:asciiTheme="majorBidi" w:hAnsiTheme="majorBidi" w:cstheme="majorBidi"/>
        </w:rPr>
        <w:tab/>
      </w:r>
      <w:r w:rsidRPr="004B12F4">
        <w:rPr>
          <w:rFonts w:asciiTheme="majorBidi" w:hAnsiTheme="majorBidi" w:cstheme="majorBidi"/>
        </w:rPr>
        <w:t xml:space="preserve">The Contractor shall insure in the joint names of the Employer and the Contractor against risks of marine transport for materials and equipment that enter into the Works from their point of origin until arrival to the Site. The insurance cover shall be against all risks including war hostilities, strikes, uprising and commotion. </w:t>
      </w:r>
    </w:p>
    <w:p w:rsidR="00631D77" w:rsidRPr="004B12F4" w:rsidRDefault="00631D77" w:rsidP="00572041">
      <w:pPr>
        <w:spacing w:after="240"/>
        <w:ind w:left="720" w:hanging="720"/>
        <w:jc w:val="both"/>
        <w:rPr>
          <w:rFonts w:asciiTheme="majorBidi" w:hAnsiTheme="majorBidi" w:cstheme="majorBidi"/>
        </w:rPr>
      </w:pPr>
      <w:r w:rsidRPr="004B12F4">
        <w:rPr>
          <w:rFonts w:asciiTheme="majorBidi" w:hAnsiTheme="majorBidi" w:cstheme="majorBidi"/>
        </w:rPr>
        <w:t xml:space="preserve">22-3 </w:t>
      </w:r>
      <w:r w:rsidR="00B15BEE" w:rsidRPr="004B12F4">
        <w:rPr>
          <w:rFonts w:asciiTheme="majorBidi" w:hAnsiTheme="majorBidi" w:cstheme="majorBidi"/>
        </w:rPr>
        <w:tab/>
      </w:r>
      <w:r w:rsidRPr="004B12F4">
        <w:rPr>
          <w:rFonts w:asciiTheme="majorBidi" w:hAnsiTheme="majorBidi" w:cstheme="majorBidi"/>
        </w:rPr>
        <w:t xml:space="preserve">The insurances referred to in </w:t>
      </w:r>
      <w:r w:rsidR="00572041" w:rsidRPr="004B12F4">
        <w:rPr>
          <w:rFonts w:asciiTheme="majorBidi" w:hAnsiTheme="majorBidi" w:cstheme="majorBidi"/>
        </w:rPr>
        <w:t>GCC</w:t>
      </w:r>
      <w:r w:rsidRPr="004B12F4">
        <w:rPr>
          <w:rFonts w:asciiTheme="majorBidi" w:hAnsiTheme="majorBidi" w:cstheme="majorBidi"/>
        </w:rPr>
        <w:t xml:space="preserve"> (22-1) and (22-2) of this Clause shall be affected with an insurance company approved by the Employer, and the Contractor shall produce to the Engineer the policy or policies of insurance and the receipts for payment of the premiums.</w:t>
      </w:r>
    </w:p>
    <w:p w:rsidR="00631D77" w:rsidRPr="004B12F4" w:rsidRDefault="00631D77" w:rsidP="00843A72">
      <w:pPr>
        <w:pStyle w:val="Heading2"/>
        <w:spacing w:after="240"/>
        <w:rPr>
          <w:rFonts w:asciiTheme="majorBidi" w:hAnsiTheme="majorBidi"/>
        </w:rPr>
      </w:pPr>
      <w:bookmarkStart w:id="551" w:name="_Toc452472787"/>
      <w:bookmarkStart w:id="552" w:name="_Toc453565513"/>
      <w:r w:rsidRPr="004B12F4">
        <w:rPr>
          <w:rFonts w:asciiTheme="majorBidi" w:hAnsiTheme="majorBidi"/>
        </w:rPr>
        <w:t>23- Damage to Persons and Property</w:t>
      </w:r>
      <w:bookmarkEnd w:id="551"/>
      <w:bookmarkEnd w:id="552"/>
      <w:r w:rsidRPr="004B12F4">
        <w:rPr>
          <w:rFonts w:asciiTheme="majorBidi" w:hAnsiTheme="majorBidi"/>
        </w:rPr>
        <w:t xml:space="preserve"> </w:t>
      </w:r>
    </w:p>
    <w:p w:rsidR="00631D77" w:rsidRPr="004B12F4" w:rsidRDefault="00631D77" w:rsidP="00670990">
      <w:pPr>
        <w:spacing w:after="240"/>
        <w:ind w:left="720" w:hanging="720"/>
        <w:jc w:val="both"/>
        <w:rPr>
          <w:rFonts w:asciiTheme="majorBidi" w:hAnsiTheme="majorBidi" w:cstheme="majorBidi"/>
        </w:rPr>
      </w:pPr>
      <w:r w:rsidRPr="004B12F4">
        <w:rPr>
          <w:rFonts w:asciiTheme="majorBidi" w:hAnsiTheme="majorBidi" w:cstheme="majorBidi"/>
        </w:rPr>
        <w:t xml:space="preserve">23-1 </w:t>
      </w:r>
      <w:r w:rsidR="00B15BEE" w:rsidRPr="004B12F4">
        <w:rPr>
          <w:rFonts w:asciiTheme="majorBidi" w:hAnsiTheme="majorBidi" w:cstheme="majorBidi"/>
        </w:rPr>
        <w:tab/>
      </w:r>
      <w:r w:rsidRPr="004B12F4">
        <w:rPr>
          <w:rFonts w:asciiTheme="majorBidi" w:hAnsiTheme="majorBidi" w:cstheme="majorBidi"/>
        </w:rPr>
        <w:t xml:space="preserve">The Contractor shall, except as the Contract </w:t>
      </w:r>
      <w:r w:rsidR="002D3A66" w:rsidRPr="004B12F4">
        <w:rPr>
          <w:rFonts w:asciiTheme="majorBidi" w:hAnsiTheme="majorBidi" w:cstheme="majorBidi"/>
        </w:rPr>
        <w:t>stipulates</w:t>
      </w:r>
      <w:r w:rsidRPr="004B12F4">
        <w:rPr>
          <w:rFonts w:asciiTheme="majorBidi" w:hAnsiTheme="majorBidi" w:cstheme="majorBidi"/>
        </w:rPr>
        <w:t xml:space="preserve"> otherwise, indemnify the Employer against all losses and claims for damages and costs of judicial proceedings and penalties and costs of whatever nature that arise due to injury and harm to any person or any property whatsoever (other than surface or other damage to land or crops being on the Site and which are suffered by tenants or occupiers) which may arise out of or in consequence of the construction and maintenance of the Works. Provided always that no provision herein contained shall be deemed to render the Contractor liable for or in respect of or to indemnify the Employer against any compensation or damages for or with respect to: </w:t>
      </w:r>
    </w:p>
    <w:p w:rsidR="00631D77" w:rsidRPr="004B12F4" w:rsidRDefault="00631D77" w:rsidP="001B6D6A">
      <w:pPr>
        <w:pStyle w:val="ListParagraph"/>
        <w:numPr>
          <w:ilvl w:val="0"/>
          <w:numId w:val="55"/>
        </w:numPr>
        <w:spacing w:after="240"/>
        <w:ind w:left="1080"/>
        <w:jc w:val="both"/>
        <w:rPr>
          <w:rFonts w:asciiTheme="majorBidi" w:hAnsiTheme="majorBidi" w:cstheme="majorBidi"/>
        </w:rPr>
      </w:pPr>
      <w:r w:rsidRPr="004B12F4">
        <w:rPr>
          <w:rFonts w:asciiTheme="majorBidi" w:hAnsiTheme="majorBidi" w:cstheme="majorBidi"/>
        </w:rPr>
        <w:t>The permanent use or occupation of the land by the Works or any part thereof or damage to land surface or crops as aforesaid.</w:t>
      </w:r>
    </w:p>
    <w:p w:rsidR="00631D77" w:rsidRPr="004B12F4" w:rsidRDefault="00631D77" w:rsidP="001B6D6A">
      <w:pPr>
        <w:pStyle w:val="ListParagraph"/>
        <w:numPr>
          <w:ilvl w:val="0"/>
          <w:numId w:val="55"/>
        </w:numPr>
        <w:spacing w:after="240"/>
        <w:ind w:left="1080"/>
        <w:jc w:val="both"/>
        <w:rPr>
          <w:rFonts w:asciiTheme="majorBidi" w:hAnsiTheme="majorBidi" w:cstheme="majorBidi"/>
        </w:rPr>
      </w:pPr>
      <w:r w:rsidRPr="004B12F4">
        <w:rPr>
          <w:rFonts w:asciiTheme="majorBidi" w:hAnsiTheme="majorBidi" w:cstheme="majorBidi"/>
        </w:rPr>
        <w:t>The right of the Employer to construct the Works or any part thereof on, over, under, in, or through any land.</w:t>
      </w:r>
    </w:p>
    <w:p w:rsidR="00631D77" w:rsidRPr="004B12F4" w:rsidRDefault="00631D77" w:rsidP="001B6D6A">
      <w:pPr>
        <w:pStyle w:val="ListParagraph"/>
        <w:numPr>
          <w:ilvl w:val="0"/>
          <w:numId w:val="55"/>
        </w:numPr>
        <w:spacing w:after="240"/>
        <w:ind w:left="1080"/>
        <w:jc w:val="both"/>
        <w:rPr>
          <w:rFonts w:asciiTheme="majorBidi" w:hAnsiTheme="majorBidi" w:cstheme="majorBidi"/>
        </w:rPr>
      </w:pPr>
      <w:r w:rsidRPr="004B12F4">
        <w:rPr>
          <w:rFonts w:asciiTheme="majorBidi" w:hAnsiTheme="majorBidi" w:cstheme="majorBidi"/>
        </w:rPr>
        <w:lastRenderedPageBreak/>
        <w:t xml:space="preserve">Interference whether temporary or permanent with any right of light, </w:t>
      </w:r>
      <w:r w:rsidR="007F48B4" w:rsidRPr="004B12F4">
        <w:rPr>
          <w:rFonts w:asciiTheme="majorBidi" w:hAnsiTheme="majorBidi" w:cstheme="majorBidi"/>
        </w:rPr>
        <w:t>ventilation</w:t>
      </w:r>
      <w:r w:rsidRPr="004B12F4">
        <w:rPr>
          <w:rFonts w:asciiTheme="majorBidi" w:hAnsiTheme="majorBidi" w:cstheme="majorBidi"/>
        </w:rPr>
        <w:t xml:space="preserve"> or traffic or water or other easement rights which is the unavoidable result of the construction of the Works in accordance with the Contract. </w:t>
      </w:r>
    </w:p>
    <w:p w:rsidR="00631D77" w:rsidRPr="004B12F4" w:rsidRDefault="00631D77" w:rsidP="001B6D6A">
      <w:pPr>
        <w:pStyle w:val="ListParagraph"/>
        <w:numPr>
          <w:ilvl w:val="0"/>
          <w:numId w:val="55"/>
        </w:numPr>
        <w:spacing w:after="240"/>
        <w:ind w:left="1080"/>
        <w:jc w:val="both"/>
        <w:rPr>
          <w:rFonts w:asciiTheme="majorBidi" w:hAnsiTheme="majorBidi" w:cstheme="majorBidi"/>
        </w:rPr>
      </w:pPr>
      <w:r w:rsidRPr="004B12F4">
        <w:rPr>
          <w:rFonts w:asciiTheme="majorBidi" w:hAnsiTheme="majorBidi" w:cstheme="majorBidi"/>
        </w:rPr>
        <w:t xml:space="preserve">Injury or damage to persons or property resulting from any act or negligence </w:t>
      </w:r>
      <w:r w:rsidR="003309B3" w:rsidRPr="004B12F4">
        <w:rPr>
          <w:rFonts w:asciiTheme="majorBidi" w:hAnsiTheme="majorBidi" w:cstheme="majorBidi"/>
        </w:rPr>
        <w:t>occurring</w:t>
      </w:r>
      <w:r w:rsidRPr="004B12F4">
        <w:rPr>
          <w:rFonts w:asciiTheme="majorBidi" w:hAnsiTheme="majorBidi" w:cstheme="majorBidi"/>
        </w:rPr>
        <w:t xml:space="preserve"> or committed during the duration of effectiveness of the Contract by the Employer, his agents, employees, or its other contractors (not employed by the Contractor) or in respect of any compensation claims, judicial proceedings expenses, compensation costs, charges, and penalties in respect thereof or in relation thereto. Provided further that for the purposes of this clause the </w:t>
      </w:r>
      <w:r w:rsidR="00B119E6" w:rsidRPr="004B12F4">
        <w:rPr>
          <w:rFonts w:asciiTheme="majorBidi" w:hAnsiTheme="majorBidi" w:cstheme="majorBidi"/>
        </w:rPr>
        <w:t>expression “</w:t>
      </w:r>
      <w:r w:rsidR="007F48B4" w:rsidRPr="004B12F4">
        <w:rPr>
          <w:rFonts w:asciiTheme="majorBidi" w:hAnsiTheme="majorBidi" w:cstheme="majorBidi"/>
        </w:rPr>
        <w:t>Site</w:t>
      </w:r>
      <w:r w:rsidRPr="004B12F4">
        <w:rPr>
          <w:rFonts w:asciiTheme="majorBidi" w:hAnsiTheme="majorBidi" w:cstheme="majorBidi"/>
        </w:rPr>
        <w:t>" shall be deemed to be limited to the area defined in the Contract and shown on the drawings in which land and crops will be disturbed or damaged as an inevitable consequence of the execution of Works.</w:t>
      </w:r>
    </w:p>
    <w:p w:rsidR="00631D77" w:rsidRPr="004B12F4" w:rsidRDefault="00631D77" w:rsidP="00670990">
      <w:pPr>
        <w:spacing w:after="240"/>
        <w:ind w:left="720"/>
        <w:jc w:val="both"/>
        <w:rPr>
          <w:rFonts w:asciiTheme="majorBidi" w:hAnsiTheme="majorBidi" w:cstheme="majorBidi"/>
        </w:rPr>
      </w:pPr>
      <w:r w:rsidRPr="004B12F4">
        <w:rPr>
          <w:rFonts w:asciiTheme="majorBidi" w:hAnsiTheme="majorBidi" w:cstheme="majorBidi"/>
        </w:rPr>
        <w:t xml:space="preserve">The Employer shall compensate the Contractor against all claims for compensation, judicial proceedings expenses, compensation costs, charges and penalties in respect of the matters referred to in the </w:t>
      </w:r>
      <w:r w:rsidR="003309B3" w:rsidRPr="004B12F4">
        <w:rPr>
          <w:rFonts w:asciiTheme="majorBidi" w:hAnsiTheme="majorBidi" w:cstheme="majorBidi"/>
        </w:rPr>
        <w:t>provisions</w:t>
      </w:r>
      <w:r w:rsidRPr="004B12F4">
        <w:rPr>
          <w:rFonts w:asciiTheme="majorBidi" w:hAnsiTheme="majorBidi" w:cstheme="majorBidi"/>
        </w:rPr>
        <w:t xml:space="preserve"> of Sub-Clauses (a, b, c and d) of this clause.</w:t>
      </w:r>
    </w:p>
    <w:p w:rsidR="00631D77" w:rsidRPr="004B12F4" w:rsidRDefault="00631D77" w:rsidP="00843A72">
      <w:pPr>
        <w:pStyle w:val="Heading2"/>
        <w:spacing w:after="240"/>
        <w:rPr>
          <w:rFonts w:asciiTheme="majorBidi" w:hAnsiTheme="majorBidi"/>
        </w:rPr>
      </w:pPr>
      <w:bookmarkStart w:id="553" w:name="_Toc452472788"/>
      <w:bookmarkStart w:id="554" w:name="_Toc453565514"/>
      <w:r w:rsidRPr="004B12F4">
        <w:rPr>
          <w:rFonts w:asciiTheme="majorBidi" w:hAnsiTheme="majorBidi"/>
        </w:rPr>
        <w:t>24- Third-Party Insurance</w:t>
      </w:r>
      <w:bookmarkEnd w:id="553"/>
      <w:bookmarkEnd w:id="554"/>
      <w:r w:rsidRPr="004B12F4">
        <w:rPr>
          <w:rFonts w:asciiTheme="majorBidi" w:hAnsiTheme="majorBidi"/>
        </w:rPr>
        <w:t xml:space="preserve"> </w:t>
      </w:r>
    </w:p>
    <w:p w:rsidR="00631D77" w:rsidRPr="004B12F4" w:rsidRDefault="00631D77" w:rsidP="00572041">
      <w:pPr>
        <w:spacing w:after="240"/>
        <w:ind w:left="720" w:hanging="720"/>
        <w:jc w:val="both"/>
        <w:rPr>
          <w:rFonts w:asciiTheme="majorBidi" w:hAnsiTheme="majorBidi" w:cstheme="majorBidi"/>
        </w:rPr>
      </w:pPr>
      <w:r w:rsidRPr="004B12F4">
        <w:rPr>
          <w:rFonts w:asciiTheme="majorBidi" w:hAnsiTheme="majorBidi" w:cstheme="majorBidi"/>
        </w:rPr>
        <w:t xml:space="preserve">24-1 </w:t>
      </w:r>
      <w:r w:rsidR="00B15BEE" w:rsidRPr="004B12F4">
        <w:rPr>
          <w:rFonts w:asciiTheme="majorBidi" w:hAnsiTheme="majorBidi" w:cstheme="majorBidi"/>
        </w:rPr>
        <w:tab/>
      </w:r>
      <w:r w:rsidRPr="004B12F4">
        <w:rPr>
          <w:rFonts w:asciiTheme="majorBidi" w:hAnsiTheme="majorBidi" w:cstheme="majorBidi"/>
        </w:rPr>
        <w:t xml:space="preserve">Third-Party Insurance: Before commencing the execution of the Works, the Contractor (without limiting his obligations and responsibilities under </w:t>
      </w:r>
      <w:r w:rsidR="00572041" w:rsidRPr="004B12F4">
        <w:rPr>
          <w:rFonts w:asciiTheme="majorBidi" w:hAnsiTheme="majorBidi" w:cstheme="majorBidi"/>
        </w:rPr>
        <w:t>GCC</w:t>
      </w:r>
      <w:r w:rsidRPr="004B12F4">
        <w:rPr>
          <w:rFonts w:asciiTheme="majorBidi" w:hAnsiTheme="majorBidi" w:cstheme="majorBidi"/>
        </w:rPr>
        <w:t xml:space="preserve"> </w:t>
      </w:r>
      <w:r w:rsidR="00572041" w:rsidRPr="004B12F4">
        <w:rPr>
          <w:rFonts w:asciiTheme="majorBidi" w:hAnsiTheme="majorBidi" w:cstheme="majorBidi"/>
        </w:rPr>
        <w:t>(</w:t>
      </w:r>
      <w:r w:rsidRPr="004B12F4">
        <w:rPr>
          <w:rFonts w:asciiTheme="majorBidi" w:hAnsiTheme="majorBidi" w:cstheme="majorBidi"/>
        </w:rPr>
        <w:t>23</w:t>
      </w:r>
      <w:r w:rsidR="00572041" w:rsidRPr="004B12F4">
        <w:rPr>
          <w:rFonts w:asciiTheme="majorBidi" w:hAnsiTheme="majorBidi" w:cstheme="majorBidi"/>
        </w:rPr>
        <w:t>)</w:t>
      </w:r>
      <w:r w:rsidRPr="004B12F4">
        <w:rPr>
          <w:rFonts w:asciiTheme="majorBidi" w:hAnsiTheme="majorBidi" w:cstheme="majorBidi"/>
        </w:rPr>
        <w:t xml:space="preserve"> hereof) shall insure against any damage, loss or injury which may occur to the following, by or arising out of the execution of the Works or in the implementation of the Contract other</w:t>
      </w:r>
      <w:r w:rsidR="00670990" w:rsidRPr="004B12F4">
        <w:rPr>
          <w:rFonts w:asciiTheme="majorBidi" w:hAnsiTheme="majorBidi" w:cstheme="majorBidi"/>
        </w:rPr>
        <w:t xml:space="preserve"> </w:t>
      </w:r>
      <w:r w:rsidRPr="004B12F4">
        <w:rPr>
          <w:rFonts w:asciiTheme="majorBidi" w:hAnsiTheme="majorBidi" w:cstheme="majorBidi"/>
        </w:rPr>
        <w:t xml:space="preserve">than due to the matters referred to in </w:t>
      </w:r>
      <w:r w:rsidR="00572041" w:rsidRPr="004B12F4">
        <w:rPr>
          <w:rFonts w:asciiTheme="majorBidi" w:hAnsiTheme="majorBidi" w:cstheme="majorBidi"/>
        </w:rPr>
        <w:t>GCC</w:t>
      </w:r>
      <w:r w:rsidRPr="004B12F4">
        <w:rPr>
          <w:rFonts w:asciiTheme="majorBidi" w:hAnsiTheme="majorBidi" w:cstheme="majorBidi"/>
        </w:rPr>
        <w:t xml:space="preserve"> </w:t>
      </w:r>
      <w:r w:rsidR="007F48B4" w:rsidRPr="004B12F4">
        <w:rPr>
          <w:rFonts w:asciiTheme="majorBidi" w:hAnsiTheme="majorBidi" w:cstheme="majorBidi"/>
        </w:rPr>
        <w:t>(</w:t>
      </w:r>
      <w:r w:rsidRPr="004B12F4">
        <w:rPr>
          <w:rFonts w:asciiTheme="majorBidi" w:hAnsiTheme="majorBidi" w:cstheme="majorBidi"/>
        </w:rPr>
        <w:t>23-1</w:t>
      </w:r>
      <w:r w:rsidR="007F48B4" w:rsidRPr="004B12F4">
        <w:rPr>
          <w:rFonts w:asciiTheme="majorBidi" w:hAnsiTheme="majorBidi" w:cstheme="majorBidi"/>
        </w:rPr>
        <w:t>)</w:t>
      </w:r>
      <w:r w:rsidRPr="004B12F4">
        <w:rPr>
          <w:rFonts w:asciiTheme="majorBidi" w:hAnsiTheme="majorBidi" w:cstheme="majorBidi"/>
        </w:rPr>
        <w:t xml:space="preserve"> (a, b, d) hereof:</w:t>
      </w:r>
    </w:p>
    <w:p w:rsidR="00631D77" w:rsidRPr="004B12F4" w:rsidRDefault="00631D77" w:rsidP="001B6D6A">
      <w:pPr>
        <w:pStyle w:val="ListParagraph"/>
        <w:numPr>
          <w:ilvl w:val="0"/>
          <w:numId w:val="56"/>
        </w:numPr>
        <w:spacing w:after="240"/>
        <w:ind w:left="1080"/>
        <w:jc w:val="both"/>
        <w:rPr>
          <w:rFonts w:asciiTheme="majorBidi" w:hAnsiTheme="majorBidi" w:cstheme="majorBidi"/>
        </w:rPr>
      </w:pPr>
      <w:r w:rsidRPr="004B12F4">
        <w:rPr>
          <w:rFonts w:asciiTheme="majorBidi" w:hAnsiTheme="majorBidi" w:cstheme="majorBidi"/>
        </w:rPr>
        <w:t>Civil liability against third party.</w:t>
      </w:r>
    </w:p>
    <w:p w:rsidR="00631D77" w:rsidRPr="004B12F4" w:rsidRDefault="00631D77" w:rsidP="001B6D6A">
      <w:pPr>
        <w:pStyle w:val="ListParagraph"/>
        <w:numPr>
          <w:ilvl w:val="0"/>
          <w:numId w:val="56"/>
        </w:numPr>
        <w:spacing w:after="240"/>
        <w:ind w:left="1080"/>
        <w:jc w:val="both"/>
        <w:rPr>
          <w:rFonts w:asciiTheme="majorBidi" w:hAnsiTheme="majorBidi" w:cstheme="majorBidi"/>
        </w:rPr>
      </w:pPr>
      <w:r w:rsidRPr="004B12F4">
        <w:rPr>
          <w:rFonts w:asciiTheme="majorBidi" w:hAnsiTheme="majorBidi" w:cstheme="majorBidi"/>
        </w:rPr>
        <w:t>The property of the Employer except the Works, but including portions of the Works that have been deemed accepted by the Employer as being completed in accordance with the Contract.</w:t>
      </w:r>
    </w:p>
    <w:p w:rsidR="00631D77" w:rsidRPr="004B12F4" w:rsidRDefault="00631D77" w:rsidP="001B6D6A">
      <w:pPr>
        <w:pStyle w:val="ListParagraph"/>
        <w:numPr>
          <w:ilvl w:val="0"/>
          <w:numId w:val="56"/>
        </w:numPr>
        <w:spacing w:after="240"/>
        <w:ind w:left="1080"/>
        <w:jc w:val="both"/>
        <w:rPr>
          <w:rFonts w:asciiTheme="majorBidi" w:hAnsiTheme="majorBidi" w:cstheme="majorBidi"/>
        </w:rPr>
      </w:pPr>
      <w:r w:rsidRPr="004B12F4">
        <w:rPr>
          <w:rFonts w:asciiTheme="majorBidi" w:hAnsiTheme="majorBidi" w:cstheme="majorBidi"/>
        </w:rPr>
        <w:t>Employer’s personnel.</w:t>
      </w:r>
    </w:p>
    <w:p w:rsidR="00631D77" w:rsidRPr="004B12F4" w:rsidRDefault="00631D77" w:rsidP="00670990">
      <w:pPr>
        <w:spacing w:after="240"/>
        <w:ind w:left="720" w:hanging="720"/>
        <w:jc w:val="both"/>
        <w:rPr>
          <w:rFonts w:asciiTheme="majorBidi" w:hAnsiTheme="majorBidi" w:cstheme="majorBidi"/>
        </w:rPr>
      </w:pPr>
      <w:r w:rsidRPr="004B12F4">
        <w:rPr>
          <w:rFonts w:asciiTheme="majorBidi" w:hAnsiTheme="majorBidi" w:cstheme="majorBidi"/>
        </w:rPr>
        <w:t xml:space="preserve">24-2 </w:t>
      </w:r>
      <w:r w:rsidR="00B15BEE" w:rsidRPr="004B12F4">
        <w:rPr>
          <w:rFonts w:asciiTheme="majorBidi" w:hAnsiTheme="majorBidi" w:cstheme="majorBidi"/>
        </w:rPr>
        <w:tab/>
      </w:r>
      <w:r w:rsidRPr="004B12F4">
        <w:rPr>
          <w:rFonts w:asciiTheme="majorBidi" w:hAnsiTheme="majorBidi" w:cstheme="majorBidi"/>
        </w:rPr>
        <w:t xml:space="preserve">Minimum Amount of Third Party Insurance: Such insurance shall be affected with an insurance company in Kurdistan Region of Iraq in compliance with the terms approved by the Employer and for at least the amount stated in the Special Conditions hereof. The Contractor shall produce to the Engineer the policy(ies) of insurance and the receipts for payment of the premiums. </w:t>
      </w:r>
    </w:p>
    <w:p w:rsidR="00631D77" w:rsidRPr="004B12F4" w:rsidRDefault="00631D77" w:rsidP="00843A72">
      <w:pPr>
        <w:pStyle w:val="Heading2"/>
        <w:spacing w:after="240"/>
        <w:rPr>
          <w:rFonts w:asciiTheme="majorBidi" w:hAnsiTheme="majorBidi"/>
        </w:rPr>
      </w:pPr>
      <w:bookmarkStart w:id="555" w:name="_Toc452472789"/>
      <w:bookmarkStart w:id="556" w:name="_Toc453565515"/>
      <w:r w:rsidRPr="004B12F4">
        <w:rPr>
          <w:rFonts w:asciiTheme="majorBidi" w:hAnsiTheme="majorBidi"/>
        </w:rPr>
        <w:t>25- Accidents or Injury to Workmen</w:t>
      </w:r>
      <w:bookmarkEnd w:id="555"/>
      <w:bookmarkEnd w:id="556"/>
      <w:r w:rsidRPr="004B12F4">
        <w:rPr>
          <w:rFonts w:asciiTheme="majorBidi" w:hAnsiTheme="majorBidi"/>
        </w:rPr>
        <w:t xml:space="preserve"> </w:t>
      </w:r>
    </w:p>
    <w:p w:rsidR="00631D77" w:rsidRPr="004B12F4" w:rsidRDefault="00631D77" w:rsidP="00670990">
      <w:pPr>
        <w:spacing w:after="240"/>
        <w:ind w:left="720" w:hanging="720"/>
        <w:jc w:val="both"/>
        <w:rPr>
          <w:rFonts w:asciiTheme="majorBidi" w:hAnsiTheme="majorBidi" w:cstheme="majorBidi"/>
        </w:rPr>
      </w:pPr>
      <w:r w:rsidRPr="004B12F4">
        <w:rPr>
          <w:rFonts w:asciiTheme="majorBidi" w:hAnsiTheme="majorBidi" w:cstheme="majorBidi"/>
        </w:rPr>
        <w:t xml:space="preserve">25-1 </w:t>
      </w:r>
      <w:r w:rsidR="00B15BEE" w:rsidRPr="004B12F4">
        <w:rPr>
          <w:rFonts w:asciiTheme="majorBidi" w:hAnsiTheme="majorBidi" w:cstheme="majorBidi"/>
        </w:rPr>
        <w:tab/>
      </w:r>
      <w:r w:rsidRPr="004B12F4">
        <w:rPr>
          <w:rFonts w:asciiTheme="majorBidi" w:hAnsiTheme="majorBidi" w:cstheme="majorBidi"/>
        </w:rPr>
        <w:t>The Employer shall not be liable for or in respect of any damages or compensation payable under law in respect or in consequence of any accident or injury to any workman or other person employed by the Contractor or any Sub-contractor, save and except an accident or injury resulting from any act or default of the Employer, his agents or employees.</w:t>
      </w:r>
    </w:p>
    <w:p w:rsidR="00631D77" w:rsidRPr="004B12F4" w:rsidRDefault="00631D77" w:rsidP="00670990">
      <w:pPr>
        <w:spacing w:after="240"/>
        <w:ind w:left="720" w:hanging="720"/>
        <w:jc w:val="both"/>
        <w:rPr>
          <w:rFonts w:asciiTheme="majorBidi" w:hAnsiTheme="majorBidi" w:cstheme="majorBidi"/>
        </w:rPr>
      </w:pPr>
      <w:r w:rsidRPr="004B12F4">
        <w:rPr>
          <w:rFonts w:asciiTheme="majorBidi" w:hAnsiTheme="majorBidi" w:cstheme="majorBidi"/>
        </w:rPr>
        <w:t xml:space="preserve">25-2 </w:t>
      </w:r>
      <w:r w:rsidR="00B15BEE" w:rsidRPr="004B12F4">
        <w:rPr>
          <w:rFonts w:asciiTheme="majorBidi" w:hAnsiTheme="majorBidi" w:cstheme="majorBidi"/>
        </w:rPr>
        <w:tab/>
      </w:r>
      <w:r w:rsidRPr="004B12F4">
        <w:rPr>
          <w:rFonts w:asciiTheme="majorBidi" w:hAnsiTheme="majorBidi" w:cstheme="majorBidi"/>
        </w:rPr>
        <w:t>The Contractor shall indemnify and keep indemnified the Employer against all such damages and compensation and against all claims, demands, proceedings costs, charges and expenses whatsoever in respect thereof or in relation thereto; all without breach to the obligations stated in the provisions of the prevailing laws.</w:t>
      </w:r>
    </w:p>
    <w:p w:rsidR="00631D77" w:rsidRPr="004B12F4" w:rsidRDefault="00631D77" w:rsidP="00843A72">
      <w:pPr>
        <w:pStyle w:val="Heading2"/>
        <w:spacing w:after="240"/>
        <w:rPr>
          <w:rFonts w:asciiTheme="majorBidi" w:hAnsiTheme="majorBidi"/>
        </w:rPr>
      </w:pPr>
      <w:bookmarkStart w:id="557" w:name="_Toc452472790"/>
      <w:bookmarkStart w:id="558" w:name="_Toc453565516"/>
      <w:r w:rsidRPr="004B12F4">
        <w:rPr>
          <w:rFonts w:asciiTheme="majorBidi" w:hAnsiTheme="majorBidi"/>
        </w:rPr>
        <w:lastRenderedPageBreak/>
        <w:t>26- Failure by Contractor to provide insurance</w:t>
      </w:r>
      <w:bookmarkEnd w:id="557"/>
      <w:bookmarkEnd w:id="558"/>
    </w:p>
    <w:p w:rsidR="00631D77" w:rsidRPr="004B12F4" w:rsidRDefault="00631D77" w:rsidP="00572041">
      <w:pPr>
        <w:spacing w:after="240"/>
        <w:ind w:left="720" w:hanging="720"/>
        <w:jc w:val="both"/>
        <w:rPr>
          <w:rFonts w:asciiTheme="majorBidi" w:hAnsiTheme="majorBidi" w:cstheme="majorBidi"/>
        </w:rPr>
      </w:pPr>
      <w:r w:rsidRPr="004B12F4">
        <w:rPr>
          <w:rFonts w:asciiTheme="majorBidi" w:hAnsiTheme="majorBidi" w:cstheme="majorBidi"/>
        </w:rPr>
        <w:t xml:space="preserve">26-1 </w:t>
      </w:r>
      <w:r w:rsidR="008920D4" w:rsidRPr="004B12F4">
        <w:rPr>
          <w:rFonts w:asciiTheme="majorBidi" w:hAnsiTheme="majorBidi" w:cstheme="majorBidi"/>
        </w:rPr>
        <w:tab/>
      </w:r>
      <w:r w:rsidRPr="004B12F4">
        <w:rPr>
          <w:rFonts w:asciiTheme="majorBidi" w:hAnsiTheme="majorBidi" w:cstheme="majorBidi"/>
        </w:rPr>
        <w:t>If the Contractor fails to affect and keep in force</w:t>
      </w:r>
      <w:r w:rsidR="00572041" w:rsidRPr="004B12F4">
        <w:rPr>
          <w:rFonts w:asciiTheme="majorBidi" w:hAnsiTheme="majorBidi" w:cstheme="majorBidi"/>
        </w:rPr>
        <w:t xml:space="preserve"> the insurances referred to in GCC</w:t>
      </w:r>
      <w:r w:rsidRPr="004B12F4">
        <w:rPr>
          <w:rFonts w:asciiTheme="majorBidi" w:hAnsiTheme="majorBidi" w:cstheme="majorBidi"/>
        </w:rPr>
        <w:t xml:space="preserve"> </w:t>
      </w:r>
      <w:r w:rsidR="00572041" w:rsidRPr="004B12F4">
        <w:rPr>
          <w:rFonts w:asciiTheme="majorBidi" w:hAnsiTheme="majorBidi" w:cstheme="majorBidi"/>
        </w:rPr>
        <w:t>(</w:t>
      </w:r>
      <w:r w:rsidRPr="004B12F4">
        <w:rPr>
          <w:rFonts w:asciiTheme="majorBidi" w:hAnsiTheme="majorBidi" w:cstheme="majorBidi"/>
        </w:rPr>
        <w:t>22</w:t>
      </w:r>
      <w:r w:rsidR="00572041" w:rsidRPr="004B12F4">
        <w:rPr>
          <w:rFonts w:asciiTheme="majorBidi" w:hAnsiTheme="majorBidi" w:cstheme="majorBidi"/>
        </w:rPr>
        <w:t>)</w:t>
      </w:r>
      <w:r w:rsidRPr="004B12F4">
        <w:rPr>
          <w:rFonts w:asciiTheme="majorBidi" w:hAnsiTheme="majorBidi" w:cstheme="majorBidi"/>
        </w:rPr>
        <w:t xml:space="preserve"> and </w:t>
      </w:r>
      <w:r w:rsidR="00572041" w:rsidRPr="004B12F4">
        <w:rPr>
          <w:rFonts w:asciiTheme="majorBidi" w:hAnsiTheme="majorBidi" w:cstheme="majorBidi"/>
        </w:rPr>
        <w:t>(</w:t>
      </w:r>
      <w:r w:rsidRPr="004B12F4">
        <w:rPr>
          <w:rFonts w:asciiTheme="majorBidi" w:hAnsiTheme="majorBidi" w:cstheme="majorBidi"/>
        </w:rPr>
        <w:t>24</w:t>
      </w:r>
      <w:r w:rsidR="00572041" w:rsidRPr="004B12F4">
        <w:rPr>
          <w:rFonts w:asciiTheme="majorBidi" w:hAnsiTheme="majorBidi" w:cstheme="majorBidi"/>
        </w:rPr>
        <w:t>)</w:t>
      </w:r>
      <w:r w:rsidRPr="004B12F4">
        <w:rPr>
          <w:rFonts w:asciiTheme="majorBidi" w:hAnsiTheme="majorBidi" w:cstheme="majorBidi"/>
        </w:rPr>
        <w:t xml:space="preserve"> hereof or any other insurance which he may be required to affect under the terms of the Contract, then and in any such case, the Employer may affect and keep in force any such insurance and pay such premium or premiums as may be necessary for that purpose and deduct the amount so paid by the Employer including related administrative overheads from any amounts due or which may become due to the Contractor or recover the same as a debt due from the Contractor. </w:t>
      </w:r>
    </w:p>
    <w:p w:rsidR="00631D77" w:rsidRPr="004B12F4" w:rsidRDefault="00631D77" w:rsidP="00670990">
      <w:pPr>
        <w:spacing w:after="240"/>
        <w:ind w:left="720" w:hanging="720"/>
        <w:jc w:val="both"/>
        <w:rPr>
          <w:rFonts w:asciiTheme="majorBidi" w:hAnsiTheme="majorBidi" w:cstheme="majorBidi"/>
        </w:rPr>
      </w:pPr>
      <w:r w:rsidRPr="004B12F4">
        <w:rPr>
          <w:rFonts w:asciiTheme="majorBidi" w:hAnsiTheme="majorBidi" w:cstheme="majorBidi"/>
        </w:rPr>
        <w:t xml:space="preserve">26-2 </w:t>
      </w:r>
      <w:r w:rsidR="008920D4" w:rsidRPr="004B12F4">
        <w:rPr>
          <w:rFonts w:asciiTheme="majorBidi" w:hAnsiTheme="majorBidi" w:cstheme="majorBidi"/>
        </w:rPr>
        <w:tab/>
      </w:r>
      <w:r w:rsidRPr="004B12F4">
        <w:rPr>
          <w:rFonts w:asciiTheme="majorBidi" w:hAnsiTheme="majorBidi" w:cstheme="majorBidi"/>
        </w:rPr>
        <w:t xml:space="preserve">If the Contractor is unable to provide for a comprehensive insurance cover against risks which are required to be covered by the Contractor under the Contract then he shall exert every effort to obtain the best insurance cover available and even in case of securing a wider insurance cover than the one which an insurance company in Kurdistan Region of Iraq could offer, such an insurance shall only e obtained subsequent to its written approval by the Employer by or through an insurance company operating in Kurdistan Region of Iraq.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 26-3</w:t>
      </w:r>
      <w:r w:rsidR="008920D4" w:rsidRPr="004B12F4">
        <w:rPr>
          <w:rFonts w:asciiTheme="majorBidi" w:hAnsiTheme="majorBidi" w:cstheme="majorBidi"/>
        </w:rPr>
        <w:tab/>
      </w:r>
      <w:r w:rsidRPr="004B12F4">
        <w:rPr>
          <w:rFonts w:asciiTheme="majorBidi" w:hAnsiTheme="majorBidi" w:cstheme="majorBidi"/>
        </w:rPr>
        <w:t>The Contractor's fulfillment of the insurance requirement or the insurance incomprehensiveness of all risks or of all sums does not relieve the Contractor from his liabilities and obligations under the Contract.</w:t>
      </w:r>
    </w:p>
    <w:p w:rsidR="00631D77" w:rsidRPr="004B12F4" w:rsidRDefault="00631D77" w:rsidP="009F48DA">
      <w:pPr>
        <w:spacing w:after="240"/>
        <w:ind w:left="720" w:hanging="720"/>
        <w:jc w:val="both"/>
        <w:rPr>
          <w:rFonts w:asciiTheme="majorBidi" w:hAnsiTheme="majorBidi" w:cstheme="majorBidi"/>
        </w:rPr>
      </w:pPr>
      <w:r w:rsidRPr="004B12F4">
        <w:rPr>
          <w:rFonts w:asciiTheme="majorBidi" w:hAnsiTheme="majorBidi" w:cstheme="majorBidi"/>
        </w:rPr>
        <w:t xml:space="preserve"> 26-4 </w:t>
      </w:r>
      <w:r w:rsidR="008920D4" w:rsidRPr="004B12F4">
        <w:rPr>
          <w:rFonts w:asciiTheme="majorBidi" w:hAnsiTheme="majorBidi" w:cstheme="majorBidi"/>
        </w:rPr>
        <w:tab/>
      </w:r>
      <w:r w:rsidRPr="004B12F4">
        <w:rPr>
          <w:rFonts w:asciiTheme="majorBidi" w:hAnsiTheme="majorBidi" w:cstheme="majorBidi"/>
        </w:rPr>
        <w:t xml:space="preserve">The Contractor shall notify the Employer and the insurance company of any incident or accident arising that requires such notification as called for by the terms of the insurance policy in accordance and for all types of </w:t>
      </w:r>
      <w:r w:rsidR="009F48DA" w:rsidRPr="004B12F4">
        <w:rPr>
          <w:rFonts w:asciiTheme="majorBidi" w:hAnsiTheme="majorBidi" w:cstheme="majorBidi"/>
        </w:rPr>
        <w:t>insurance</w:t>
      </w:r>
      <w:r w:rsidRPr="004B12F4">
        <w:rPr>
          <w:rFonts w:asciiTheme="majorBidi" w:hAnsiTheme="majorBidi" w:cstheme="majorBidi"/>
        </w:rPr>
        <w:t xml:space="preserve"> cover required under the Contract. The Contractor shall be responsible for any loss, claims, judicial proceedings, expenses and costs whatsoever as a consequence of or by reason of any default by the Contractor in complying with the </w:t>
      </w:r>
      <w:r w:rsidR="009F48DA" w:rsidRPr="004B12F4">
        <w:rPr>
          <w:rFonts w:asciiTheme="majorBidi" w:hAnsiTheme="majorBidi" w:cstheme="majorBidi"/>
        </w:rPr>
        <w:t>aforesaid</w:t>
      </w:r>
      <w:r w:rsidRPr="004B12F4">
        <w:rPr>
          <w:rFonts w:asciiTheme="majorBidi" w:hAnsiTheme="majorBidi" w:cstheme="majorBidi"/>
        </w:rPr>
        <w:t xml:space="preserve"> requirements.  </w:t>
      </w:r>
    </w:p>
    <w:p w:rsidR="00631D77" w:rsidRPr="004B12F4" w:rsidRDefault="00631D77" w:rsidP="009F48DA">
      <w:pPr>
        <w:spacing w:after="240"/>
        <w:ind w:left="720" w:hanging="720"/>
        <w:jc w:val="both"/>
        <w:rPr>
          <w:rFonts w:asciiTheme="majorBidi" w:hAnsiTheme="majorBidi" w:cstheme="majorBidi"/>
        </w:rPr>
      </w:pPr>
      <w:r w:rsidRPr="004B12F4">
        <w:rPr>
          <w:rFonts w:asciiTheme="majorBidi" w:hAnsiTheme="majorBidi" w:cstheme="majorBidi"/>
        </w:rPr>
        <w:t xml:space="preserve"> 26-5 </w:t>
      </w:r>
      <w:r w:rsidR="008920D4" w:rsidRPr="004B12F4">
        <w:rPr>
          <w:rFonts w:asciiTheme="majorBidi" w:hAnsiTheme="majorBidi" w:cstheme="majorBidi"/>
        </w:rPr>
        <w:tab/>
      </w:r>
      <w:r w:rsidRPr="004B12F4">
        <w:rPr>
          <w:rFonts w:asciiTheme="majorBidi" w:hAnsiTheme="majorBidi" w:cstheme="majorBidi"/>
        </w:rPr>
        <w:t>Any payment received in respect of the insurance policies</w:t>
      </w:r>
      <w:r w:rsidR="009F48DA" w:rsidRPr="004B12F4">
        <w:rPr>
          <w:rFonts w:asciiTheme="majorBidi" w:hAnsiTheme="majorBidi" w:cstheme="majorBidi"/>
        </w:rPr>
        <w:t xml:space="preserve"> </w:t>
      </w:r>
      <w:r w:rsidRPr="004B12F4">
        <w:rPr>
          <w:rFonts w:asciiTheme="majorBidi" w:hAnsiTheme="majorBidi" w:cstheme="majorBidi"/>
        </w:rPr>
        <w:t>during its term of validity in accordance with the Contract shall be payable to the Employer who pays afterwards the same to the Contractor in the sums and times certified by the Engineer as being reasonable and just in connection with</w:t>
      </w:r>
      <w:r w:rsidR="009F48DA" w:rsidRPr="004B12F4">
        <w:rPr>
          <w:rFonts w:asciiTheme="majorBidi" w:hAnsiTheme="majorBidi" w:cstheme="majorBidi"/>
        </w:rPr>
        <w:t xml:space="preserve"> </w:t>
      </w:r>
      <w:r w:rsidRPr="004B12F4">
        <w:rPr>
          <w:rFonts w:asciiTheme="majorBidi" w:hAnsiTheme="majorBidi" w:cstheme="majorBidi"/>
        </w:rPr>
        <w:t>the Contractor’s progress in the rectification of the damage and loss as long as, in the Engineer’s opinion, that such rectification is essential for the proper performance of the works or the construction and maintenance of the Works. The Contractor shall bear the difference in the case that the amounts received from the Insurance Company in Iraq Kurdistan Region are not sufficient for the aforesaid purposes.</w:t>
      </w:r>
    </w:p>
    <w:p w:rsidR="00631D77" w:rsidRPr="004B12F4" w:rsidRDefault="00631D77" w:rsidP="00843A72">
      <w:pPr>
        <w:pStyle w:val="Heading2"/>
        <w:spacing w:after="240"/>
        <w:rPr>
          <w:rFonts w:asciiTheme="majorBidi" w:hAnsiTheme="majorBidi"/>
        </w:rPr>
      </w:pPr>
      <w:bookmarkStart w:id="559" w:name="_Toc452472791"/>
      <w:bookmarkStart w:id="560" w:name="_Toc453565517"/>
      <w:r w:rsidRPr="004B12F4">
        <w:rPr>
          <w:rFonts w:asciiTheme="majorBidi" w:hAnsiTheme="majorBidi"/>
        </w:rPr>
        <w:t>27- General Obligations</w:t>
      </w:r>
      <w:bookmarkEnd w:id="559"/>
      <w:bookmarkEnd w:id="560"/>
      <w:r w:rsidRPr="004B12F4">
        <w:rPr>
          <w:rFonts w:asciiTheme="majorBidi" w:hAnsiTheme="majorBidi"/>
        </w:rPr>
        <w:t xml:space="preserve"> </w:t>
      </w:r>
    </w:p>
    <w:p w:rsidR="00631D77" w:rsidRPr="004B12F4" w:rsidRDefault="00631D77" w:rsidP="00572041">
      <w:pPr>
        <w:spacing w:after="240"/>
        <w:ind w:left="720" w:hanging="720"/>
        <w:jc w:val="both"/>
        <w:rPr>
          <w:rFonts w:asciiTheme="majorBidi" w:hAnsiTheme="majorBidi" w:cstheme="majorBidi"/>
        </w:rPr>
      </w:pPr>
      <w:r w:rsidRPr="004B12F4">
        <w:rPr>
          <w:rFonts w:asciiTheme="majorBidi" w:hAnsiTheme="majorBidi" w:cstheme="majorBidi"/>
        </w:rPr>
        <w:t xml:space="preserve">27-1 </w:t>
      </w:r>
      <w:r w:rsidR="008920D4" w:rsidRPr="004B12F4">
        <w:rPr>
          <w:rFonts w:asciiTheme="majorBidi" w:hAnsiTheme="majorBidi" w:cstheme="majorBidi"/>
        </w:rPr>
        <w:tab/>
      </w:r>
      <w:r w:rsidRPr="004B12F4">
        <w:rPr>
          <w:rFonts w:asciiTheme="majorBidi" w:hAnsiTheme="majorBidi" w:cstheme="majorBidi"/>
        </w:rPr>
        <w:t xml:space="preserve">Use of Local Material: The Contractor shall seek to use locally procured equipment and materials for the Works, whether naturally available or manufactured in the Kurdistan Region of Iraq, subject that such materials and equipment are strictly in conformity with the Specifications with appropriate terms of delivery that comply with the </w:t>
      </w:r>
      <w:r w:rsidR="00B119E6" w:rsidRPr="004B12F4">
        <w:rPr>
          <w:rFonts w:asciiTheme="majorBidi" w:hAnsiTheme="majorBidi" w:cstheme="majorBidi"/>
        </w:rPr>
        <w:t>Program indicated</w:t>
      </w:r>
      <w:r w:rsidRPr="004B12F4">
        <w:rPr>
          <w:rFonts w:asciiTheme="majorBidi" w:hAnsiTheme="majorBidi" w:cstheme="majorBidi"/>
        </w:rPr>
        <w:t xml:space="preserve"> in </w:t>
      </w:r>
      <w:r w:rsidR="00572041" w:rsidRPr="004B12F4">
        <w:rPr>
          <w:rFonts w:asciiTheme="majorBidi" w:hAnsiTheme="majorBidi" w:cstheme="majorBidi"/>
        </w:rPr>
        <w:t>GCC</w:t>
      </w:r>
      <w:r w:rsidRPr="004B12F4">
        <w:rPr>
          <w:rFonts w:asciiTheme="majorBidi" w:hAnsiTheme="majorBidi" w:cstheme="majorBidi"/>
        </w:rPr>
        <w:t xml:space="preserve"> </w:t>
      </w:r>
      <w:r w:rsidR="00572041" w:rsidRPr="004B12F4">
        <w:rPr>
          <w:rFonts w:asciiTheme="majorBidi" w:hAnsiTheme="majorBidi" w:cstheme="majorBidi"/>
        </w:rPr>
        <w:t>(</w:t>
      </w:r>
      <w:r w:rsidRPr="004B12F4">
        <w:rPr>
          <w:rFonts w:asciiTheme="majorBidi" w:hAnsiTheme="majorBidi" w:cstheme="majorBidi"/>
        </w:rPr>
        <w:t>38</w:t>
      </w:r>
      <w:r w:rsidR="00572041" w:rsidRPr="004B12F4">
        <w:rPr>
          <w:rFonts w:asciiTheme="majorBidi" w:hAnsiTheme="majorBidi" w:cstheme="majorBidi"/>
        </w:rPr>
        <w:t>)</w:t>
      </w:r>
      <w:r w:rsidRPr="004B12F4">
        <w:rPr>
          <w:rFonts w:asciiTheme="majorBidi" w:hAnsiTheme="majorBidi" w:cstheme="majorBidi"/>
        </w:rPr>
        <w:t xml:space="preserve"> hereof. The Engineer shall certify as to whether the specifications or terms of delivery comply with the requirements (specifications) or the said </w:t>
      </w:r>
      <w:r w:rsidR="007F48B4" w:rsidRPr="004B12F4">
        <w:rPr>
          <w:rFonts w:asciiTheme="majorBidi" w:hAnsiTheme="majorBidi" w:cstheme="majorBidi"/>
        </w:rPr>
        <w:t xml:space="preserve">Program. </w:t>
      </w:r>
      <w:r w:rsidRPr="004B12F4">
        <w:rPr>
          <w:rFonts w:asciiTheme="majorBidi" w:hAnsiTheme="majorBidi" w:cstheme="majorBidi"/>
        </w:rPr>
        <w:t>However, if the Engineer certifies in writing that the aforesaid materials and equipment are:</w:t>
      </w:r>
    </w:p>
    <w:p w:rsidR="00631D77" w:rsidRPr="004B12F4" w:rsidRDefault="00631D77" w:rsidP="001B6D6A">
      <w:pPr>
        <w:pStyle w:val="ListParagraph"/>
        <w:numPr>
          <w:ilvl w:val="0"/>
          <w:numId w:val="57"/>
        </w:numPr>
        <w:spacing w:after="240"/>
        <w:ind w:left="1080"/>
        <w:jc w:val="both"/>
        <w:rPr>
          <w:rFonts w:asciiTheme="majorBidi" w:hAnsiTheme="majorBidi" w:cstheme="majorBidi"/>
        </w:rPr>
      </w:pPr>
      <w:r w:rsidRPr="004B12F4">
        <w:rPr>
          <w:rFonts w:asciiTheme="majorBidi" w:hAnsiTheme="majorBidi" w:cstheme="majorBidi"/>
        </w:rPr>
        <w:t xml:space="preserve">not compliant with the Specifications, or </w:t>
      </w:r>
    </w:p>
    <w:p w:rsidR="00631D77" w:rsidRPr="004B12F4" w:rsidRDefault="00631D77" w:rsidP="001B6D6A">
      <w:pPr>
        <w:pStyle w:val="ListParagraph"/>
        <w:numPr>
          <w:ilvl w:val="0"/>
          <w:numId w:val="57"/>
        </w:numPr>
        <w:spacing w:after="240"/>
        <w:ind w:left="1080"/>
        <w:jc w:val="both"/>
        <w:rPr>
          <w:rFonts w:asciiTheme="majorBidi" w:hAnsiTheme="majorBidi" w:cstheme="majorBidi"/>
        </w:rPr>
      </w:pPr>
      <w:r w:rsidRPr="004B12F4">
        <w:rPr>
          <w:rFonts w:asciiTheme="majorBidi" w:hAnsiTheme="majorBidi" w:cstheme="majorBidi"/>
        </w:rPr>
        <w:lastRenderedPageBreak/>
        <w:t>the delivery terms do not comply with the Program.</w:t>
      </w:r>
    </w:p>
    <w:p w:rsidR="00631D77" w:rsidRPr="004B12F4" w:rsidRDefault="00631D77" w:rsidP="009F48DA">
      <w:pPr>
        <w:spacing w:after="240"/>
        <w:ind w:left="720"/>
        <w:jc w:val="both"/>
        <w:rPr>
          <w:rFonts w:asciiTheme="majorBidi" w:hAnsiTheme="majorBidi" w:cstheme="majorBidi"/>
        </w:rPr>
      </w:pPr>
      <w:r w:rsidRPr="004B12F4">
        <w:rPr>
          <w:rFonts w:asciiTheme="majorBidi" w:hAnsiTheme="majorBidi" w:cstheme="majorBidi"/>
        </w:rPr>
        <w:t xml:space="preserve">then in either case, permission should be granted to the Contractor to import such materials and equipment to Kurdistan Region of Iraq. </w:t>
      </w:r>
    </w:p>
    <w:p w:rsidR="00631D77" w:rsidRPr="004B12F4" w:rsidRDefault="00631D77" w:rsidP="007F48B4">
      <w:pPr>
        <w:spacing w:after="240"/>
        <w:ind w:left="720" w:hanging="720"/>
        <w:jc w:val="both"/>
        <w:rPr>
          <w:rFonts w:asciiTheme="majorBidi" w:hAnsiTheme="majorBidi" w:cstheme="majorBidi"/>
        </w:rPr>
      </w:pPr>
      <w:r w:rsidRPr="004B12F4">
        <w:rPr>
          <w:rFonts w:asciiTheme="majorBidi" w:hAnsiTheme="majorBidi" w:cstheme="majorBidi"/>
        </w:rPr>
        <w:t xml:space="preserve">27-2 </w:t>
      </w:r>
      <w:r w:rsidR="008920D4" w:rsidRPr="004B12F4">
        <w:rPr>
          <w:rFonts w:asciiTheme="majorBidi" w:hAnsiTheme="majorBidi" w:cstheme="majorBidi"/>
        </w:rPr>
        <w:tab/>
      </w:r>
      <w:r w:rsidRPr="004B12F4">
        <w:rPr>
          <w:rFonts w:asciiTheme="majorBidi" w:hAnsiTheme="majorBidi" w:cstheme="majorBidi"/>
        </w:rPr>
        <w:t>Permission for custom-free  temporary entry: The Contractor (if not a local resident of Kurdistan Region of Iraq) shall be granted permission, to import from abroad the Construction Equipment and Temporary Works to Kurdistan Region of Iraq on the basis of temporary custom-free entry, providing that such equipment and materials are essential for the construction and maintenance of the Works in accordance with the certification of the Engineer  and related approvals of the Kurdistan Regional Government . In the case of issuance of such approval and certification as aforesaid, the Contractor shall be prohibited from any re-export, marketing, leasing, exchanging or any other activities for such equipment and materials, including of any surp</w:t>
      </w:r>
      <w:r w:rsidR="007F48B4" w:rsidRPr="004B12F4">
        <w:rPr>
          <w:rFonts w:asciiTheme="majorBidi" w:hAnsiTheme="majorBidi" w:cstheme="majorBidi"/>
        </w:rPr>
        <w:t>lus prior</w:t>
      </w:r>
      <w:r w:rsidRPr="004B12F4">
        <w:rPr>
          <w:rFonts w:asciiTheme="majorBidi" w:hAnsiTheme="majorBidi" w:cstheme="majorBidi"/>
        </w:rPr>
        <w:t xml:space="preserve"> to receipt of written permission from the Engineer. Upon receipt of such permission, the Contractor shall be charged relevant import duty and customs charges, whenever applicable.</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27-3 </w:t>
      </w:r>
      <w:r w:rsidR="008920D4" w:rsidRPr="004B12F4">
        <w:rPr>
          <w:rFonts w:asciiTheme="majorBidi" w:hAnsiTheme="majorBidi" w:cstheme="majorBidi"/>
        </w:rPr>
        <w:tab/>
      </w:r>
      <w:r w:rsidRPr="004B12F4">
        <w:rPr>
          <w:rFonts w:asciiTheme="majorBidi" w:hAnsiTheme="majorBidi" w:cstheme="majorBidi"/>
        </w:rPr>
        <w:t xml:space="preserve">Explosives: In case of necessary usage of explosives for the execution of the Works, then the Contractor shall have such explosives procured, transferred, stored and </w:t>
      </w:r>
      <w:r w:rsidR="007F48B4" w:rsidRPr="004B12F4">
        <w:rPr>
          <w:rFonts w:asciiTheme="majorBidi" w:hAnsiTheme="majorBidi" w:cstheme="majorBidi"/>
        </w:rPr>
        <w:t>used in</w:t>
      </w:r>
      <w:r w:rsidRPr="004B12F4">
        <w:rPr>
          <w:rFonts w:asciiTheme="majorBidi" w:hAnsiTheme="majorBidi" w:cstheme="majorBidi"/>
        </w:rPr>
        <w:t xml:space="preserve"> accordance with prevailing laws, regulations and instructions and subject to the Engineer’s approval, provided that those materials are kept reasonably </w:t>
      </w:r>
      <w:r w:rsidR="007F48B4" w:rsidRPr="004B12F4">
        <w:rPr>
          <w:rFonts w:asciiTheme="majorBidi" w:hAnsiTheme="majorBidi" w:cstheme="majorBidi"/>
        </w:rPr>
        <w:t>distant from</w:t>
      </w:r>
      <w:r w:rsidRPr="004B12F4">
        <w:rPr>
          <w:rFonts w:asciiTheme="majorBidi" w:hAnsiTheme="majorBidi" w:cstheme="majorBidi"/>
        </w:rPr>
        <w:t xml:space="preserve"> the Permanent Works site.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27-4 </w:t>
      </w:r>
      <w:r w:rsidR="008920D4" w:rsidRPr="004B12F4">
        <w:rPr>
          <w:rFonts w:asciiTheme="majorBidi" w:hAnsiTheme="majorBidi" w:cstheme="majorBidi"/>
        </w:rPr>
        <w:tab/>
      </w:r>
      <w:r w:rsidRPr="004B12F4">
        <w:rPr>
          <w:rFonts w:asciiTheme="majorBidi" w:hAnsiTheme="majorBidi" w:cstheme="majorBidi"/>
        </w:rPr>
        <w:t xml:space="preserve">Public Utilities: The Contractor is entitled to make use of public utilities such as electricity, water, telephone, telex and similar at Site or vicinity thereof from local networks in accordance with relevant authorities’ approval at his own cost, for the purpose of Works. The Contractor shall, at his own cost, provide the necessary connections for the proper use of those services and shall comply with all requirements and regulations of the concerned authorities to that effect. In the case of inability to make use of such services, the Contractor shall, at his own cost, </w:t>
      </w:r>
      <w:r w:rsidR="007F48B4" w:rsidRPr="004B12F4">
        <w:rPr>
          <w:rFonts w:asciiTheme="majorBidi" w:hAnsiTheme="majorBidi" w:cstheme="majorBidi"/>
        </w:rPr>
        <w:t>provide for</w:t>
      </w:r>
      <w:r w:rsidRPr="004B12F4">
        <w:rPr>
          <w:rFonts w:asciiTheme="majorBidi" w:hAnsiTheme="majorBidi" w:cstheme="majorBidi"/>
        </w:rPr>
        <w:t xml:space="preserve"> alternative arrangements to fulfill his needs, subject to Engineer’s consent to that effect.</w:t>
      </w:r>
    </w:p>
    <w:p w:rsidR="00631D77" w:rsidRPr="004B12F4" w:rsidRDefault="00631D77" w:rsidP="00572041">
      <w:pPr>
        <w:spacing w:after="240"/>
        <w:ind w:left="720" w:hanging="720"/>
        <w:jc w:val="both"/>
        <w:rPr>
          <w:rFonts w:asciiTheme="majorBidi" w:hAnsiTheme="majorBidi" w:cstheme="majorBidi"/>
        </w:rPr>
      </w:pPr>
      <w:r w:rsidRPr="004B12F4">
        <w:rPr>
          <w:rFonts w:asciiTheme="majorBidi" w:hAnsiTheme="majorBidi" w:cstheme="majorBidi"/>
        </w:rPr>
        <w:t xml:space="preserve">27-5 </w:t>
      </w:r>
      <w:r w:rsidR="008920D4" w:rsidRPr="004B12F4">
        <w:rPr>
          <w:rFonts w:asciiTheme="majorBidi" w:hAnsiTheme="majorBidi" w:cstheme="majorBidi"/>
        </w:rPr>
        <w:tab/>
      </w:r>
      <w:r w:rsidR="00B119E6" w:rsidRPr="004B12F4">
        <w:rPr>
          <w:rFonts w:asciiTheme="majorBidi" w:hAnsiTheme="majorBidi" w:cstheme="majorBidi"/>
        </w:rPr>
        <w:t xml:space="preserve">Guarding and Lighting: </w:t>
      </w:r>
      <w:r w:rsidRPr="004B12F4">
        <w:rPr>
          <w:rFonts w:asciiTheme="majorBidi" w:hAnsiTheme="majorBidi" w:cstheme="majorBidi"/>
        </w:rPr>
        <w:t xml:space="preserve">The Contractor shall provide and maintain at his own cost all lighting means, security guards, controls and fencing  in connection with the Works until issuance of the initial acceptance certificate under </w:t>
      </w:r>
      <w:r w:rsidR="00572041" w:rsidRPr="004B12F4">
        <w:rPr>
          <w:rFonts w:asciiTheme="majorBidi" w:hAnsiTheme="majorBidi" w:cstheme="majorBidi"/>
        </w:rPr>
        <w:t>GCC</w:t>
      </w:r>
      <w:r w:rsidRPr="004B12F4">
        <w:rPr>
          <w:rFonts w:asciiTheme="majorBidi" w:hAnsiTheme="majorBidi" w:cstheme="majorBidi"/>
        </w:rPr>
        <w:t xml:space="preserve"> 62 hereof as and  when and where necessary or required by the Engineer or Engineer's Representative or by any duly constituted authority for the protection of the Works or for the safety and convenience of the public or others or to secure their essential needs.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27-6 </w:t>
      </w:r>
      <w:r w:rsidR="008920D4" w:rsidRPr="004B12F4">
        <w:rPr>
          <w:rFonts w:asciiTheme="majorBidi" w:hAnsiTheme="majorBidi" w:cstheme="majorBidi"/>
        </w:rPr>
        <w:tab/>
      </w:r>
      <w:r w:rsidRPr="004B12F4">
        <w:rPr>
          <w:rFonts w:asciiTheme="majorBidi" w:hAnsiTheme="majorBidi" w:cstheme="majorBidi"/>
        </w:rPr>
        <w:t xml:space="preserve">Interference with Traffic and Adjoining Properties: All operations necessary for the execution of the Works shall be carried </w:t>
      </w:r>
      <w:r w:rsidR="007F48B4" w:rsidRPr="004B12F4">
        <w:rPr>
          <w:rFonts w:asciiTheme="majorBidi" w:hAnsiTheme="majorBidi" w:cstheme="majorBidi"/>
        </w:rPr>
        <w:t>out in compliance</w:t>
      </w:r>
      <w:r w:rsidRPr="004B12F4">
        <w:rPr>
          <w:rFonts w:asciiTheme="majorBidi" w:hAnsiTheme="majorBidi" w:cstheme="majorBidi"/>
        </w:rPr>
        <w:t xml:space="preserve"> with the requirements of the Contract in a manner that does </w:t>
      </w:r>
      <w:r w:rsidR="007F48B4" w:rsidRPr="004B12F4">
        <w:rPr>
          <w:rFonts w:asciiTheme="majorBidi" w:hAnsiTheme="majorBidi" w:cstheme="majorBidi"/>
        </w:rPr>
        <w:t>not interfere</w:t>
      </w:r>
      <w:r w:rsidRPr="004B12F4">
        <w:rPr>
          <w:rFonts w:asciiTheme="majorBidi" w:hAnsiTheme="majorBidi" w:cstheme="majorBidi"/>
        </w:rPr>
        <w:t xml:space="preserve"> unnecessarily or improperly with the public convenience or the access to the use and occupation of public or private roads and footpaths or to other properties whether in the possession of the Employer or of any other person. The Contractor shall protect and indemnify the Employer in respect of all claims for compensation, judicial proceedings expenses, compensation costs for damages, penalties </w:t>
      </w:r>
      <w:r w:rsidRPr="004B12F4">
        <w:rPr>
          <w:rFonts w:asciiTheme="majorBidi" w:hAnsiTheme="majorBidi" w:cstheme="majorBidi"/>
        </w:rPr>
        <w:lastRenderedPageBreak/>
        <w:t>and charges whatsoever arising out of or in relation to any such matters insofar as the Contractor is responsible thereof.</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27-7 </w:t>
      </w:r>
      <w:r w:rsidR="008920D4" w:rsidRPr="004B12F4">
        <w:rPr>
          <w:rFonts w:asciiTheme="majorBidi" w:hAnsiTheme="majorBidi" w:cstheme="majorBidi"/>
        </w:rPr>
        <w:tab/>
      </w:r>
      <w:r w:rsidRPr="004B12F4">
        <w:rPr>
          <w:rFonts w:asciiTheme="majorBidi" w:hAnsiTheme="majorBidi" w:cstheme="majorBidi"/>
        </w:rPr>
        <w:t xml:space="preserve">Expenses for right of Way and others: The Contractor shall bear all the expenses and fees required for obtaining </w:t>
      </w:r>
      <w:r w:rsidR="007F48B4" w:rsidRPr="004B12F4">
        <w:rPr>
          <w:rFonts w:asciiTheme="majorBidi" w:hAnsiTheme="majorBidi" w:cstheme="majorBidi"/>
        </w:rPr>
        <w:t>the right</w:t>
      </w:r>
      <w:r w:rsidRPr="004B12F4">
        <w:rPr>
          <w:rFonts w:asciiTheme="majorBidi" w:hAnsiTheme="majorBidi" w:cstheme="majorBidi"/>
        </w:rPr>
        <w:t xml:space="preserve"> of way in order to access the Site.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27-8 </w:t>
      </w:r>
      <w:r w:rsidR="008920D4" w:rsidRPr="004B12F4">
        <w:rPr>
          <w:rFonts w:asciiTheme="majorBidi" w:hAnsiTheme="majorBidi" w:cstheme="majorBidi"/>
        </w:rPr>
        <w:tab/>
      </w:r>
      <w:r w:rsidRPr="004B12F4">
        <w:rPr>
          <w:rFonts w:asciiTheme="majorBidi" w:hAnsiTheme="majorBidi" w:cstheme="majorBidi"/>
        </w:rPr>
        <w:t xml:space="preserve">Other Obligations  </w:t>
      </w:r>
    </w:p>
    <w:p w:rsidR="00631D77" w:rsidRPr="004B12F4" w:rsidRDefault="00631D77" w:rsidP="002610A6">
      <w:pPr>
        <w:spacing w:after="240"/>
        <w:ind w:left="720"/>
        <w:jc w:val="both"/>
        <w:rPr>
          <w:rFonts w:asciiTheme="majorBidi" w:hAnsiTheme="majorBidi" w:cstheme="majorBidi"/>
        </w:rPr>
      </w:pPr>
      <w:r w:rsidRPr="004B12F4">
        <w:rPr>
          <w:rFonts w:asciiTheme="majorBidi" w:hAnsiTheme="majorBidi" w:cstheme="majorBidi"/>
        </w:rPr>
        <w:t xml:space="preserve">The Contractor shall be bound also to: </w:t>
      </w:r>
    </w:p>
    <w:p w:rsidR="00631D77" w:rsidRPr="004B12F4" w:rsidRDefault="00631D77" w:rsidP="006C6E25">
      <w:pPr>
        <w:pStyle w:val="ListParagraph"/>
        <w:numPr>
          <w:ilvl w:val="0"/>
          <w:numId w:val="58"/>
        </w:numPr>
        <w:tabs>
          <w:tab w:val="left" w:pos="1170"/>
        </w:tabs>
        <w:spacing w:after="240"/>
        <w:ind w:left="1080"/>
        <w:jc w:val="both"/>
        <w:rPr>
          <w:rFonts w:asciiTheme="majorBidi" w:hAnsiTheme="majorBidi" w:cstheme="majorBidi"/>
        </w:rPr>
      </w:pPr>
      <w:r w:rsidRPr="004B12F4">
        <w:rPr>
          <w:rFonts w:asciiTheme="majorBidi" w:hAnsiTheme="majorBidi" w:cstheme="majorBidi"/>
        </w:rPr>
        <w:t xml:space="preserve">pay to the relevant authorities (Kurdistan Regional Government of Iraq) all respective import fees, commission and the like, in case the </w:t>
      </w:r>
      <w:r w:rsidR="007F48B4" w:rsidRPr="004B12F4">
        <w:rPr>
          <w:rFonts w:asciiTheme="majorBidi" w:hAnsiTheme="majorBidi" w:cstheme="majorBidi"/>
        </w:rPr>
        <w:t>Contractor desires</w:t>
      </w:r>
      <w:r w:rsidRPr="004B12F4">
        <w:rPr>
          <w:rFonts w:asciiTheme="majorBidi" w:hAnsiTheme="majorBidi" w:cstheme="majorBidi"/>
        </w:rPr>
        <w:t xml:space="preserve"> to dispense with </w:t>
      </w:r>
      <w:r w:rsidR="007F48B4" w:rsidRPr="004B12F4">
        <w:rPr>
          <w:rFonts w:asciiTheme="majorBidi" w:hAnsiTheme="majorBidi" w:cstheme="majorBidi"/>
        </w:rPr>
        <w:t>any surplus</w:t>
      </w:r>
      <w:r w:rsidRPr="004B12F4">
        <w:rPr>
          <w:rFonts w:asciiTheme="majorBidi" w:hAnsiTheme="majorBidi" w:cstheme="majorBidi"/>
        </w:rPr>
        <w:t xml:space="preserve"> tools, equipment and materials that were exempted from such fees for usage in the Works, whether disposed of during or upon completion of the </w:t>
      </w:r>
      <w:r w:rsidR="007F48B4" w:rsidRPr="004B12F4">
        <w:rPr>
          <w:rFonts w:asciiTheme="majorBidi" w:hAnsiTheme="majorBidi" w:cstheme="majorBidi"/>
        </w:rPr>
        <w:t>Works within</w:t>
      </w:r>
      <w:r w:rsidRPr="004B12F4">
        <w:rPr>
          <w:rFonts w:asciiTheme="majorBidi" w:hAnsiTheme="majorBidi" w:cstheme="majorBidi"/>
        </w:rPr>
        <w:t xml:space="preserve"> the boundaries of the Kurdistan Region of Iraq. </w:t>
      </w:r>
    </w:p>
    <w:p w:rsidR="00631D77" w:rsidRPr="004B12F4" w:rsidRDefault="00631D77" w:rsidP="006C6E25">
      <w:pPr>
        <w:pStyle w:val="ListParagraph"/>
        <w:numPr>
          <w:ilvl w:val="0"/>
          <w:numId w:val="58"/>
        </w:numPr>
        <w:tabs>
          <w:tab w:val="left" w:pos="1170"/>
        </w:tabs>
        <w:spacing w:after="240"/>
        <w:ind w:left="1080"/>
        <w:jc w:val="both"/>
        <w:rPr>
          <w:rFonts w:asciiTheme="majorBidi" w:hAnsiTheme="majorBidi" w:cstheme="majorBidi"/>
        </w:rPr>
      </w:pPr>
      <w:r w:rsidRPr="004B12F4">
        <w:rPr>
          <w:rFonts w:asciiTheme="majorBidi" w:hAnsiTheme="majorBidi" w:cstheme="majorBidi"/>
        </w:rPr>
        <w:t xml:space="preserve">furnish the Kurdistan </w:t>
      </w:r>
      <w:r w:rsidR="00B119E6" w:rsidRPr="004B12F4">
        <w:rPr>
          <w:rFonts w:asciiTheme="majorBidi" w:hAnsiTheme="majorBidi" w:cstheme="majorBidi"/>
        </w:rPr>
        <w:t>Region’s Statistics</w:t>
      </w:r>
      <w:r w:rsidRPr="004B12F4">
        <w:rPr>
          <w:rFonts w:asciiTheme="majorBidi" w:hAnsiTheme="majorBidi" w:cstheme="majorBidi"/>
        </w:rPr>
        <w:t xml:space="preserve"> Commission with the necessary statistical data in accordance with Statistics Law in force</w:t>
      </w:r>
      <w:r w:rsidRPr="004B12F4" w:rsidDel="00DA5F2F">
        <w:rPr>
          <w:rFonts w:asciiTheme="majorBidi" w:hAnsiTheme="majorBidi" w:cstheme="majorBidi"/>
        </w:rPr>
        <w:t xml:space="preserve"> </w:t>
      </w:r>
    </w:p>
    <w:p w:rsidR="00631D77" w:rsidRPr="004B12F4" w:rsidRDefault="00631D77" w:rsidP="00572041">
      <w:pPr>
        <w:spacing w:after="240"/>
        <w:ind w:left="720" w:hanging="720"/>
        <w:jc w:val="both"/>
        <w:rPr>
          <w:rFonts w:asciiTheme="majorBidi" w:hAnsiTheme="majorBidi" w:cstheme="majorBidi"/>
        </w:rPr>
      </w:pPr>
      <w:r w:rsidRPr="004B12F4">
        <w:rPr>
          <w:rFonts w:asciiTheme="majorBidi" w:hAnsiTheme="majorBidi" w:cstheme="majorBidi"/>
        </w:rPr>
        <w:t>27.9</w:t>
      </w:r>
      <w:r w:rsidR="008920D4" w:rsidRPr="004B12F4">
        <w:rPr>
          <w:rFonts w:asciiTheme="majorBidi" w:hAnsiTheme="majorBidi" w:cstheme="majorBidi"/>
        </w:rPr>
        <w:tab/>
      </w:r>
      <w:r w:rsidRPr="004B12F4">
        <w:rPr>
          <w:rFonts w:asciiTheme="majorBidi" w:hAnsiTheme="majorBidi" w:cstheme="majorBidi"/>
        </w:rPr>
        <w:t xml:space="preserve">Obligations under </w:t>
      </w:r>
      <w:r w:rsidR="00572041" w:rsidRPr="004B12F4">
        <w:rPr>
          <w:rFonts w:asciiTheme="majorBidi" w:hAnsiTheme="majorBidi" w:cstheme="majorBidi"/>
        </w:rPr>
        <w:t>GCC</w:t>
      </w:r>
      <w:r w:rsidRPr="004B12F4">
        <w:rPr>
          <w:rFonts w:asciiTheme="majorBidi" w:hAnsiTheme="majorBidi" w:cstheme="majorBidi"/>
        </w:rPr>
        <w:t xml:space="preserve"> </w:t>
      </w:r>
      <w:r w:rsidR="00572041" w:rsidRPr="004B12F4">
        <w:rPr>
          <w:rFonts w:asciiTheme="majorBidi" w:hAnsiTheme="majorBidi" w:cstheme="majorBidi"/>
        </w:rPr>
        <w:t>(</w:t>
      </w:r>
      <w:r w:rsidRPr="004B12F4">
        <w:rPr>
          <w:rFonts w:asciiTheme="majorBidi" w:hAnsiTheme="majorBidi" w:cstheme="majorBidi"/>
        </w:rPr>
        <w:t>27</w:t>
      </w:r>
      <w:r w:rsidR="00572041" w:rsidRPr="004B12F4">
        <w:rPr>
          <w:rFonts w:asciiTheme="majorBidi" w:hAnsiTheme="majorBidi" w:cstheme="majorBidi"/>
        </w:rPr>
        <w:t>)</w:t>
      </w:r>
      <w:r w:rsidRPr="004B12F4">
        <w:rPr>
          <w:rFonts w:asciiTheme="majorBidi" w:hAnsiTheme="majorBidi" w:cstheme="majorBidi"/>
        </w:rPr>
        <w:t>: The Contractor shall bear all costs and expenses related to its obligations under this Clause. All such costs and expenses are deemed to be included in its bid prices.</w:t>
      </w:r>
    </w:p>
    <w:p w:rsidR="00631D77" w:rsidRPr="004B12F4" w:rsidRDefault="00631D77" w:rsidP="00843A72">
      <w:pPr>
        <w:pStyle w:val="Heading2"/>
        <w:spacing w:after="240"/>
        <w:rPr>
          <w:rFonts w:asciiTheme="majorBidi" w:hAnsiTheme="majorBidi"/>
        </w:rPr>
      </w:pPr>
      <w:bookmarkStart w:id="561" w:name="_Toc452472792"/>
      <w:bookmarkStart w:id="562" w:name="_Toc453565518"/>
      <w:r w:rsidRPr="004B12F4">
        <w:rPr>
          <w:rFonts w:asciiTheme="majorBidi" w:hAnsiTheme="majorBidi"/>
        </w:rPr>
        <w:t>28- Compliance with Provisions of Laws, Regulations</w:t>
      </w:r>
      <w:bookmarkEnd w:id="561"/>
      <w:bookmarkEnd w:id="562"/>
      <w:r w:rsidRPr="004B12F4">
        <w:rPr>
          <w:rFonts w:asciiTheme="majorBidi" w:hAnsiTheme="majorBidi"/>
        </w:rPr>
        <w:t xml:space="preserve">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28-1 </w:t>
      </w:r>
      <w:r w:rsidR="008920D4" w:rsidRPr="004B12F4">
        <w:rPr>
          <w:rFonts w:asciiTheme="majorBidi" w:hAnsiTheme="majorBidi" w:cstheme="majorBidi"/>
        </w:rPr>
        <w:tab/>
      </w:r>
      <w:r w:rsidRPr="004B12F4">
        <w:rPr>
          <w:rFonts w:asciiTheme="majorBidi" w:hAnsiTheme="majorBidi" w:cstheme="majorBidi"/>
        </w:rPr>
        <w:t>The Contractor, by virtue of signing this Contract, shall be deemed to have been aware of all the prevailing requirements and legislative practices in Kurdistan Region of Iraq where the Works are to be performed.</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28-2 </w:t>
      </w:r>
      <w:r w:rsidR="008920D4" w:rsidRPr="004B12F4">
        <w:rPr>
          <w:rFonts w:asciiTheme="majorBidi" w:hAnsiTheme="majorBidi" w:cstheme="majorBidi"/>
        </w:rPr>
        <w:tab/>
      </w:r>
      <w:r w:rsidRPr="004B12F4">
        <w:rPr>
          <w:rFonts w:asciiTheme="majorBidi" w:hAnsiTheme="majorBidi" w:cstheme="majorBidi"/>
        </w:rPr>
        <w:t>The Contractor shall comply in every aspect with the provisions of laws or bylaws or decrees or orders as well as instructions, statements or decisions of local public administrations or other constituted entities. The Contractor shall secure and indemnify the Employer against all compensations and liabilities whatsoever arising from a breach to any of those Laws or Bylaws or Decrees or O</w:t>
      </w:r>
      <w:r w:rsidR="008920D4" w:rsidRPr="004B12F4">
        <w:rPr>
          <w:rFonts w:asciiTheme="majorBidi" w:hAnsiTheme="majorBidi" w:cstheme="majorBidi"/>
        </w:rPr>
        <w:t xml:space="preserve">rders and others as aforesaid. </w:t>
      </w:r>
    </w:p>
    <w:p w:rsidR="00631D77" w:rsidRPr="004B12F4" w:rsidRDefault="00631D77" w:rsidP="00430CE9">
      <w:pPr>
        <w:spacing w:after="240"/>
        <w:ind w:left="720"/>
        <w:jc w:val="both"/>
        <w:rPr>
          <w:rFonts w:asciiTheme="majorBidi" w:hAnsiTheme="majorBidi" w:cstheme="majorBidi"/>
        </w:rPr>
      </w:pPr>
      <w:r w:rsidRPr="004B12F4">
        <w:rPr>
          <w:rFonts w:asciiTheme="majorBidi" w:hAnsiTheme="majorBidi" w:cstheme="majorBidi"/>
        </w:rPr>
        <w:t xml:space="preserve">The Contractor shall give all notices and shall pay all charges that are mandatory in accordance with those laws or bylaws or decrees or orders and others as aforesaid.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28-3 </w:t>
      </w:r>
      <w:r w:rsidR="008920D4" w:rsidRPr="004B12F4">
        <w:rPr>
          <w:rFonts w:asciiTheme="majorBidi" w:hAnsiTheme="majorBidi" w:cstheme="majorBidi"/>
        </w:rPr>
        <w:tab/>
      </w:r>
      <w:r w:rsidRPr="004B12F4">
        <w:rPr>
          <w:rFonts w:asciiTheme="majorBidi" w:hAnsiTheme="majorBidi" w:cstheme="majorBidi"/>
        </w:rPr>
        <w:t xml:space="preserve">Compliance with the regulations and </w:t>
      </w:r>
      <w:r w:rsidR="007F48B4" w:rsidRPr="004B12F4">
        <w:rPr>
          <w:rFonts w:asciiTheme="majorBidi" w:hAnsiTheme="majorBidi" w:cstheme="majorBidi"/>
        </w:rPr>
        <w:t>bylaws</w:t>
      </w:r>
      <w:r w:rsidRPr="004B12F4">
        <w:rPr>
          <w:rFonts w:asciiTheme="majorBidi" w:hAnsiTheme="majorBidi" w:cstheme="majorBidi"/>
        </w:rPr>
        <w:t xml:space="preserve"> relating to protection of environment and </w:t>
      </w:r>
      <w:r w:rsidR="007F48B4" w:rsidRPr="004B12F4">
        <w:rPr>
          <w:rFonts w:asciiTheme="majorBidi" w:hAnsiTheme="majorBidi" w:cstheme="majorBidi"/>
        </w:rPr>
        <w:t>mitigation of</w:t>
      </w:r>
      <w:r w:rsidRPr="004B12F4">
        <w:rPr>
          <w:rFonts w:asciiTheme="majorBidi" w:hAnsiTheme="majorBidi" w:cstheme="majorBidi"/>
        </w:rPr>
        <w:t xml:space="preserve"> pollution throughout the execution of the Works. </w:t>
      </w:r>
    </w:p>
    <w:p w:rsidR="00631D77" w:rsidRPr="004B12F4" w:rsidRDefault="00631D77" w:rsidP="00843A72">
      <w:pPr>
        <w:pStyle w:val="Heading2"/>
        <w:spacing w:after="240"/>
        <w:rPr>
          <w:rFonts w:asciiTheme="majorBidi" w:hAnsiTheme="majorBidi"/>
        </w:rPr>
      </w:pPr>
      <w:bookmarkStart w:id="563" w:name="_Toc452472793"/>
      <w:bookmarkStart w:id="564" w:name="_Toc453565519"/>
      <w:r w:rsidRPr="004B12F4">
        <w:rPr>
          <w:rFonts w:asciiTheme="majorBidi" w:hAnsiTheme="majorBidi"/>
        </w:rPr>
        <w:t>29- Fossils, Antiquities and Others</w:t>
      </w:r>
      <w:bookmarkEnd w:id="563"/>
      <w:bookmarkEnd w:id="564"/>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29-1 </w:t>
      </w:r>
      <w:r w:rsidR="008920D4" w:rsidRPr="004B12F4">
        <w:rPr>
          <w:rFonts w:asciiTheme="majorBidi" w:hAnsiTheme="majorBidi" w:cstheme="majorBidi"/>
        </w:rPr>
        <w:tab/>
      </w:r>
      <w:r w:rsidRPr="004B12F4">
        <w:rPr>
          <w:rFonts w:asciiTheme="majorBidi" w:hAnsiTheme="majorBidi" w:cstheme="majorBidi"/>
        </w:rPr>
        <w:t xml:space="preserve">Subject to the provisions of the related Laws, all fossils, coins, articles of value or antiquity and structures and other remains or things of geological or archaeological interests discovered on the Site shall be the absolute property of the Employer and the Contractor shall take adequate precautions to prevent his workmen or any other persons from removing or damaging any such articles or things and shall immediately upon discovery thereof and before removal inform the Engineer's Representative of such discovery and carry out, at the </w:t>
      </w:r>
      <w:r w:rsidRPr="004B12F4">
        <w:rPr>
          <w:rFonts w:asciiTheme="majorBidi" w:hAnsiTheme="majorBidi" w:cstheme="majorBidi"/>
        </w:rPr>
        <w:lastRenderedPageBreak/>
        <w:t>expense to the Employer, the Engineer's orders as to the required arrangements of the same .</w:t>
      </w:r>
    </w:p>
    <w:p w:rsidR="00631D77" w:rsidRPr="004B12F4" w:rsidRDefault="00631D77" w:rsidP="00843A72">
      <w:pPr>
        <w:pStyle w:val="Heading2"/>
        <w:spacing w:after="240"/>
        <w:rPr>
          <w:rFonts w:asciiTheme="majorBidi" w:hAnsiTheme="majorBidi"/>
        </w:rPr>
      </w:pPr>
      <w:bookmarkStart w:id="565" w:name="_Toc452472794"/>
      <w:bookmarkStart w:id="566" w:name="_Toc453565520"/>
      <w:r w:rsidRPr="004B12F4">
        <w:rPr>
          <w:rFonts w:asciiTheme="majorBidi" w:hAnsiTheme="majorBidi"/>
        </w:rPr>
        <w:t>30- Patent Rights, Royalties and Confidentiality of Contract Documents</w:t>
      </w:r>
      <w:bookmarkEnd w:id="565"/>
      <w:bookmarkEnd w:id="566"/>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30-1 </w:t>
      </w:r>
      <w:r w:rsidR="008920D4" w:rsidRPr="004B12F4">
        <w:rPr>
          <w:rFonts w:asciiTheme="majorBidi" w:hAnsiTheme="majorBidi" w:cstheme="majorBidi"/>
        </w:rPr>
        <w:tab/>
      </w:r>
      <w:r w:rsidRPr="004B12F4">
        <w:rPr>
          <w:rFonts w:asciiTheme="majorBidi" w:hAnsiTheme="majorBidi" w:cstheme="majorBidi"/>
        </w:rPr>
        <w:t xml:space="preserve">The Contractor shall protect and indemnify the Employer from and against all claims and judicial proceedings for or on account of infringement of any patent right, franchise or trademark or brand or other protected rights in respect of any Construction Equipment, machine or plant or work or materials used for or in connection with the Works. The Contractor shall also protect and indemnify the Employer against all claims for compensation, judicial proceedings expenses, compensation costs, damages, charges and penalties whatsoever in respect thereof or in relation thereto. Except where otherwise specified, the Contractor shall pay all shipment charges, other royalties, rental charges and other payments or compensation (if any) for procuring stone or sand or gravel or clay or other materials required for the Works.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30-2 </w:t>
      </w:r>
      <w:r w:rsidR="008920D4" w:rsidRPr="004B12F4">
        <w:rPr>
          <w:rFonts w:asciiTheme="majorBidi" w:hAnsiTheme="majorBidi" w:cstheme="majorBidi"/>
        </w:rPr>
        <w:tab/>
      </w:r>
      <w:r w:rsidRPr="004B12F4">
        <w:rPr>
          <w:rFonts w:asciiTheme="majorBidi" w:hAnsiTheme="majorBidi" w:cstheme="majorBidi"/>
        </w:rPr>
        <w:t xml:space="preserve">The Contractor and Employer hereby both undertake to keep </w:t>
      </w:r>
      <w:r w:rsidR="007F48B4" w:rsidRPr="004B12F4">
        <w:rPr>
          <w:rFonts w:asciiTheme="majorBidi" w:hAnsiTheme="majorBidi" w:cstheme="majorBidi"/>
        </w:rPr>
        <w:t>confidential all</w:t>
      </w:r>
      <w:r w:rsidRPr="004B12F4">
        <w:rPr>
          <w:rFonts w:asciiTheme="majorBidi" w:hAnsiTheme="majorBidi" w:cstheme="majorBidi"/>
        </w:rPr>
        <w:t xml:space="preserve"> information related to the Contract and the Works and shall not disclose it to any third party. The Contractor, Sub-contractors and suppliers of goods and materials as well as anyone who takes part in the </w:t>
      </w:r>
      <w:r w:rsidR="007F48B4" w:rsidRPr="004B12F4">
        <w:rPr>
          <w:rFonts w:asciiTheme="majorBidi" w:hAnsiTheme="majorBidi" w:cstheme="majorBidi"/>
        </w:rPr>
        <w:t>execution of</w:t>
      </w:r>
      <w:r w:rsidRPr="004B12F4">
        <w:rPr>
          <w:rFonts w:asciiTheme="majorBidi" w:hAnsiTheme="majorBidi" w:cstheme="majorBidi"/>
        </w:rPr>
        <w:t xml:space="preserve"> the Works shall not publish or distribute any articles or films or photos or </w:t>
      </w:r>
      <w:r w:rsidR="007F48B4" w:rsidRPr="004B12F4">
        <w:rPr>
          <w:rFonts w:asciiTheme="majorBidi" w:hAnsiTheme="majorBidi" w:cstheme="majorBidi"/>
        </w:rPr>
        <w:t>deliver lectures</w:t>
      </w:r>
      <w:r w:rsidRPr="004B12F4">
        <w:rPr>
          <w:rFonts w:asciiTheme="majorBidi" w:hAnsiTheme="majorBidi" w:cstheme="majorBidi"/>
        </w:rPr>
        <w:t xml:space="preserve"> or provide any information relating to the Works or adjacent structures to the Site unless approved in writing by the Engineer in accordance with the terms set by him. </w:t>
      </w:r>
    </w:p>
    <w:p w:rsidR="00631D77" w:rsidRPr="004B12F4" w:rsidRDefault="00631D77" w:rsidP="00843A72">
      <w:pPr>
        <w:pStyle w:val="Heading2"/>
        <w:spacing w:after="240"/>
        <w:rPr>
          <w:rFonts w:asciiTheme="majorBidi" w:hAnsiTheme="majorBidi"/>
        </w:rPr>
      </w:pPr>
      <w:bookmarkStart w:id="567" w:name="_Toc452472795"/>
      <w:bookmarkStart w:id="568" w:name="_Toc453565521"/>
      <w:r w:rsidRPr="004B12F4">
        <w:rPr>
          <w:rFonts w:asciiTheme="majorBidi" w:hAnsiTheme="majorBidi"/>
        </w:rPr>
        <w:t xml:space="preserve">31- Transport and avoidance of </w:t>
      </w:r>
      <w:r w:rsidR="007F48B4" w:rsidRPr="004B12F4">
        <w:rPr>
          <w:rFonts w:asciiTheme="majorBidi" w:hAnsiTheme="majorBidi"/>
        </w:rPr>
        <w:t>damage to</w:t>
      </w:r>
      <w:r w:rsidRPr="004B12F4">
        <w:rPr>
          <w:rFonts w:asciiTheme="majorBidi" w:hAnsiTheme="majorBidi"/>
        </w:rPr>
        <w:t xml:space="preserve"> Public utilities</w:t>
      </w:r>
      <w:bookmarkEnd w:id="567"/>
      <w:bookmarkEnd w:id="568"/>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31-1 </w:t>
      </w:r>
      <w:r w:rsidR="008920D4" w:rsidRPr="004B12F4">
        <w:rPr>
          <w:rFonts w:asciiTheme="majorBidi" w:hAnsiTheme="majorBidi" w:cstheme="majorBidi"/>
        </w:rPr>
        <w:tab/>
      </w:r>
      <w:r w:rsidRPr="004B12F4">
        <w:rPr>
          <w:rFonts w:asciiTheme="majorBidi" w:hAnsiTheme="majorBidi" w:cstheme="majorBidi"/>
        </w:rPr>
        <w:t xml:space="preserve">Loading and Discharge Conditions: The Contractor shall undertake all measures and research related </w:t>
      </w:r>
      <w:r w:rsidR="007F48B4" w:rsidRPr="004B12F4">
        <w:rPr>
          <w:rFonts w:asciiTheme="majorBidi" w:hAnsiTheme="majorBidi" w:cstheme="majorBidi"/>
        </w:rPr>
        <w:t>to the</w:t>
      </w:r>
      <w:r w:rsidRPr="004B12F4">
        <w:rPr>
          <w:rFonts w:asciiTheme="majorBidi" w:hAnsiTheme="majorBidi" w:cstheme="majorBidi"/>
        </w:rPr>
        <w:t xml:space="preserve"> loading, discharge and shipment of all Construction Equipment, Temporary Works and materials required for the Works, and shall undertake all necessary investigations in relation to maximum load that can be handled at ports and shipment to the Site or of travel by land, railway or river and in particular the maximum load capacity of bridges and culverts. The Contractor shall use every precaution to prevent any damage or </w:t>
      </w:r>
      <w:r w:rsidR="007F48B4" w:rsidRPr="004B12F4">
        <w:rPr>
          <w:rFonts w:asciiTheme="majorBidi" w:hAnsiTheme="majorBidi" w:cstheme="majorBidi"/>
        </w:rPr>
        <w:t>harm to</w:t>
      </w:r>
      <w:r w:rsidRPr="004B12F4">
        <w:rPr>
          <w:rFonts w:asciiTheme="majorBidi" w:hAnsiTheme="majorBidi" w:cstheme="majorBidi"/>
        </w:rPr>
        <w:t xml:space="preserve"> any of the highways or bridges connecting the Site or on its route by </w:t>
      </w:r>
      <w:r w:rsidR="007F48B4" w:rsidRPr="004B12F4">
        <w:rPr>
          <w:rFonts w:asciiTheme="majorBidi" w:hAnsiTheme="majorBidi" w:cstheme="majorBidi"/>
        </w:rPr>
        <w:t>the traffic</w:t>
      </w:r>
      <w:r w:rsidRPr="004B12F4">
        <w:rPr>
          <w:rFonts w:asciiTheme="majorBidi" w:hAnsiTheme="majorBidi" w:cstheme="majorBidi"/>
        </w:rPr>
        <w:t xml:space="preserve"> of the Contractor or any of his Sub-contractors.</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31-2 </w:t>
      </w:r>
      <w:r w:rsidR="008920D4" w:rsidRPr="004B12F4">
        <w:rPr>
          <w:rFonts w:asciiTheme="majorBidi" w:hAnsiTheme="majorBidi" w:cstheme="majorBidi"/>
        </w:rPr>
        <w:tab/>
      </w:r>
      <w:r w:rsidRPr="004B12F4">
        <w:rPr>
          <w:rFonts w:asciiTheme="majorBidi" w:hAnsiTheme="majorBidi" w:cstheme="majorBidi"/>
        </w:rPr>
        <w:t xml:space="preserve">Special loads:  Should it be  necessary for the Contractor to transport one or more loads of Construction Equipment and machinery or pre-fabricated units or parts of work units over a highway or bridge and  the transport whereof is likely to damage any highway or bridge unless special protection or strengthening is carried out, then the Contractor shall, before transport of the load on such highway or bridge give notice to the Engineer of the weight and other particulars of the load to be transported and his proposals for protecting or strengthening the said highway or bridge. Unless within thirty days of the receipt of such notice the Engineer shall by counter-notice direct that such protection or strengthening is unnecessary, then the Contractor shall carry out such proposals or any modification thereof that the Engineer requires and if there is no item or items in the Priced Bill of Quantities or other (contract documents) for pricing of the necessary works for the aforementioned </w:t>
      </w:r>
      <w:r w:rsidRPr="004B12F4">
        <w:rPr>
          <w:rFonts w:asciiTheme="majorBidi" w:hAnsiTheme="majorBidi" w:cstheme="majorBidi"/>
        </w:rPr>
        <w:lastRenderedPageBreak/>
        <w:t xml:space="preserve">protection or strengthening , the costs and expenses thereof shall be paid by the Employer to the Contractor. </w:t>
      </w:r>
    </w:p>
    <w:p w:rsidR="00631D77" w:rsidRPr="004B12F4" w:rsidRDefault="00631D77" w:rsidP="00843A72">
      <w:pPr>
        <w:pStyle w:val="Heading2"/>
        <w:spacing w:after="240"/>
        <w:rPr>
          <w:rFonts w:asciiTheme="majorBidi" w:hAnsiTheme="majorBidi"/>
        </w:rPr>
      </w:pPr>
      <w:bookmarkStart w:id="569" w:name="_Toc452472796"/>
      <w:bookmarkStart w:id="570" w:name="_Toc453565522"/>
      <w:r w:rsidRPr="004B12F4">
        <w:rPr>
          <w:rFonts w:asciiTheme="majorBidi" w:hAnsiTheme="majorBidi"/>
        </w:rPr>
        <w:t>32- Cleaning of Site</w:t>
      </w:r>
      <w:bookmarkEnd w:id="569"/>
      <w:bookmarkEnd w:id="570"/>
      <w:r w:rsidRPr="004B12F4">
        <w:rPr>
          <w:rFonts w:asciiTheme="majorBidi" w:hAnsiTheme="majorBidi"/>
        </w:rPr>
        <w:t xml:space="preserve">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32-1 </w:t>
      </w:r>
      <w:r w:rsidR="008920D4" w:rsidRPr="004B12F4">
        <w:rPr>
          <w:rFonts w:asciiTheme="majorBidi" w:hAnsiTheme="majorBidi" w:cstheme="majorBidi"/>
        </w:rPr>
        <w:tab/>
      </w:r>
      <w:r w:rsidRPr="004B12F4">
        <w:rPr>
          <w:rFonts w:asciiTheme="majorBidi" w:hAnsiTheme="majorBidi" w:cstheme="majorBidi"/>
        </w:rPr>
        <w:t xml:space="preserve">The Contractor shall always keep the site clean and in an orderly manner during progress of Works, and shall store and dispose of the Construction Equipment and surplus materials and shall clear away and remove from Site any obstacles, rubbish, scrap and Temporary Works when there is no further need thereto, in accordance with the approval by the Engineer.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32-2 </w:t>
      </w:r>
      <w:r w:rsidR="008920D4" w:rsidRPr="004B12F4">
        <w:rPr>
          <w:rFonts w:asciiTheme="majorBidi" w:hAnsiTheme="majorBidi" w:cstheme="majorBidi"/>
        </w:rPr>
        <w:tab/>
      </w:r>
      <w:r w:rsidRPr="004B12F4">
        <w:rPr>
          <w:rFonts w:asciiTheme="majorBidi" w:hAnsiTheme="majorBidi" w:cstheme="majorBidi"/>
        </w:rPr>
        <w:t xml:space="preserve">Upon completion of the Works, the Contractor shall clear away and remove from the Site all Construction Equipment, surplus materials, rubbish and Temporary Works of every kind and leave </w:t>
      </w:r>
      <w:r w:rsidR="003E6C87" w:rsidRPr="004B12F4">
        <w:rPr>
          <w:rFonts w:asciiTheme="majorBidi" w:hAnsiTheme="majorBidi" w:cstheme="majorBidi"/>
        </w:rPr>
        <w:t>the Site</w:t>
      </w:r>
      <w:r w:rsidRPr="004B12F4">
        <w:rPr>
          <w:rFonts w:asciiTheme="majorBidi" w:hAnsiTheme="majorBidi" w:cstheme="majorBidi"/>
        </w:rPr>
        <w:t xml:space="preserve"> and Permanent Works clean and in an adequate condition to the satisfaction of the Engineer. </w:t>
      </w:r>
    </w:p>
    <w:p w:rsidR="00631D77" w:rsidRPr="004B12F4" w:rsidRDefault="00631D77" w:rsidP="00843A72">
      <w:pPr>
        <w:pStyle w:val="Heading2"/>
        <w:spacing w:after="240"/>
        <w:rPr>
          <w:rFonts w:asciiTheme="majorBidi" w:hAnsiTheme="majorBidi"/>
        </w:rPr>
      </w:pPr>
      <w:bookmarkStart w:id="571" w:name="_Toc452472797"/>
      <w:bookmarkStart w:id="572" w:name="_Toc453565523"/>
      <w:r w:rsidRPr="004B12F4">
        <w:rPr>
          <w:rFonts w:asciiTheme="majorBidi" w:hAnsiTheme="majorBidi"/>
        </w:rPr>
        <w:t xml:space="preserve">33- Maintenance Period or Defects </w:t>
      </w:r>
      <w:bookmarkEnd w:id="571"/>
      <w:r w:rsidR="003E6C87" w:rsidRPr="004B12F4">
        <w:rPr>
          <w:rFonts w:asciiTheme="majorBidi" w:hAnsiTheme="majorBidi"/>
        </w:rPr>
        <w:t>Notification Period</w:t>
      </w:r>
      <w:bookmarkEnd w:id="572"/>
      <w:r w:rsidRPr="004B12F4">
        <w:rPr>
          <w:rFonts w:asciiTheme="majorBidi" w:hAnsiTheme="majorBidi"/>
        </w:rPr>
        <w:t xml:space="preserve"> </w:t>
      </w:r>
    </w:p>
    <w:p w:rsidR="00631D77" w:rsidRPr="004B12F4" w:rsidRDefault="00631D77" w:rsidP="00572041">
      <w:pPr>
        <w:spacing w:after="240"/>
        <w:ind w:left="720" w:hanging="720"/>
        <w:jc w:val="both"/>
        <w:rPr>
          <w:rFonts w:asciiTheme="majorBidi" w:hAnsiTheme="majorBidi" w:cstheme="majorBidi"/>
        </w:rPr>
      </w:pPr>
      <w:r w:rsidRPr="004B12F4">
        <w:rPr>
          <w:rFonts w:asciiTheme="majorBidi" w:hAnsiTheme="majorBidi" w:cstheme="majorBidi"/>
        </w:rPr>
        <w:t xml:space="preserve">33-1 </w:t>
      </w:r>
      <w:r w:rsidR="008920D4" w:rsidRPr="004B12F4">
        <w:rPr>
          <w:rFonts w:asciiTheme="majorBidi" w:hAnsiTheme="majorBidi" w:cstheme="majorBidi"/>
        </w:rPr>
        <w:tab/>
      </w:r>
      <w:r w:rsidRPr="004B12F4">
        <w:rPr>
          <w:rFonts w:asciiTheme="majorBidi" w:hAnsiTheme="majorBidi" w:cstheme="majorBidi"/>
        </w:rPr>
        <w:t xml:space="preserve">Maintenance Period or Defects Notification Period: In these conditions the expression (period of maintenance or defects </w:t>
      </w:r>
      <w:r w:rsidR="003E6C87" w:rsidRPr="004B12F4">
        <w:rPr>
          <w:rFonts w:asciiTheme="majorBidi" w:hAnsiTheme="majorBidi" w:cstheme="majorBidi"/>
        </w:rPr>
        <w:t>Notification period</w:t>
      </w:r>
      <w:r w:rsidRPr="004B12F4">
        <w:rPr>
          <w:rFonts w:asciiTheme="majorBidi" w:hAnsiTheme="majorBidi" w:cstheme="majorBidi"/>
        </w:rPr>
        <w:t xml:space="preserve">) shall mean the period of the following twelve months (Unless otherwise specified in the Contract Special Conditions), calculated from the date of completion of the Works indicated in the initial acceptance certificate in accordance with </w:t>
      </w:r>
      <w:r w:rsidR="00572041" w:rsidRPr="004B12F4">
        <w:rPr>
          <w:rFonts w:asciiTheme="majorBidi" w:hAnsiTheme="majorBidi" w:cstheme="majorBidi"/>
        </w:rPr>
        <w:t>GCC</w:t>
      </w:r>
      <w:r w:rsidRPr="004B12F4">
        <w:rPr>
          <w:rFonts w:asciiTheme="majorBidi" w:hAnsiTheme="majorBidi" w:cstheme="majorBidi"/>
        </w:rPr>
        <w:t xml:space="preserve"> (62) hereof. In the event of more than one certificate having been issued by the Engineer under the said clause, the Maintenance Period or Defects Notification Period shall be calculated from the respective dates so certified and the expression Works shall be construed in relation to the (Maintenance Period) in case of multi certificates to the section indicated by that certificate.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33-2 </w:t>
      </w:r>
      <w:r w:rsidR="008920D4" w:rsidRPr="004B12F4">
        <w:rPr>
          <w:rFonts w:asciiTheme="majorBidi" w:hAnsiTheme="majorBidi" w:cstheme="majorBidi"/>
        </w:rPr>
        <w:tab/>
      </w:r>
      <w:r w:rsidRPr="004B12F4">
        <w:rPr>
          <w:rFonts w:asciiTheme="majorBidi" w:hAnsiTheme="majorBidi" w:cstheme="majorBidi"/>
        </w:rPr>
        <w:t xml:space="preserve">Execution of Maintenance Works and Defects during Defects </w:t>
      </w:r>
      <w:r w:rsidR="003E6C87" w:rsidRPr="004B12F4">
        <w:rPr>
          <w:rFonts w:asciiTheme="majorBidi" w:hAnsiTheme="majorBidi" w:cstheme="majorBidi"/>
        </w:rPr>
        <w:t>Notification Period</w:t>
      </w:r>
      <w:r w:rsidRPr="004B12F4">
        <w:rPr>
          <w:rFonts w:asciiTheme="majorBidi" w:hAnsiTheme="majorBidi" w:cstheme="majorBidi"/>
        </w:rPr>
        <w:t xml:space="preserve">:  </w:t>
      </w:r>
    </w:p>
    <w:p w:rsidR="00631D77" w:rsidRPr="004B12F4" w:rsidRDefault="00631D77" w:rsidP="001B6D6A">
      <w:pPr>
        <w:pStyle w:val="ListParagraph"/>
        <w:numPr>
          <w:ilvl w:val="0"/>
          <w:numId w:val="59"/>
        </w:numPr>
        <w:spacing w:after="240"/>
        <w:ind w:left="1080"/>
        <w:jc w:val="both"/>
        <w:rPr>
          <w:rFonts w:asciiTheme="majorBidi" w:hAnsiTheme="majorBidi" w:cstheme="majorBidi"/>
        </w:rPr>
      </w:pPr>
      <w:r w:rsidRPr="004B12F4">
        <w:rPr>
          <w:rFonts w:asciiTheme="majorBidi" w:hAnsiTheme="majorBidi" w:cstheme="majorBidi"/>
        </w:rPr>
        <w:t xml:space="preserve">With  the intent that the Works shall, during the Maintenance Period/Defects Notification  Period, be in full compliance with the Contract and in as good and perfect a condition (reasonable depreciation and misuse excepted) to the satisfaction of the Engineer or Employer or their representatives, the Contractor shall, according to an inspection conducted by the Engineer or his delegate prior to expiration of the Maintenance Period, execute all such works of repair, adjustments, reconstruction, rectification and making good of defects, imperfections, cracking or other faults as may be required in writing by the Engineer or Employer or their representatives during the Maintenance Period/Defects Notification Period or within fourteen days after its expiration. </w:t>
      </w:r>
    </w:p>
    <w:p w:rsidR="00631D77" w:rsidRPr="004B12F4" w:rsidRDefault="00631D77" w:rsidP="00572041">
      <w:pPr>
        <w:pStyle w:val="ListParagraph"/>
        <w:numPr>
          <w:ilvl w:val="0"/>
          <w:numId w:val="59"/>
        </w:numPr>
        <w:spacing w:after="240"/>
        <w:ind w:left="1080"/>
        <w:jc w:val="both"/>
        <w:rPr>
          <w:rFonts w:asciiTheme="majorBidi" w:hAnsiTheme="majorBidi" w:cstheme="majorBidi"/>
        </w:rPr>
      </w:pPr>
      <w:r w:rsidRPr="004B12F4">
        <w:rPr>
          <w:rFonts w:asciiTheme="majorBidi" w:hAnsiTheme="majorBidi" w:cstheme="majorBidi"/>
        </w:rPr>
        <w:t xml:space="preserve">All maintenance works provided in </w:t>
      </w:r>
      <w:r w:rsidR="00572041" w:rsidRPr="004B12F4">
        <w:rPr>
          <w:rFonts w:asciiTheme="majorBidi" w:hAnsiTheme="majorBidi" w:cstheme="majorBidi"/>
        </w:rPr>
        <w:t>GCC</w:t>
      </w:r>
      <w:r w:rsidRPr="004B12F4">
        <w:rPr>
          <w:rFonts w:asciiTheme="majorBidi" w:hAnsiTheme="majorBidi" w:cstheme="majorBidi"/>
        </w:rPr>
        <w:t xml:space="preserve"> (33-2-a) shall be executed by the Contractor at his own expense if the necessity thereof shall in the opinion of the Engineer be due to the use of materials or workmanship which are not in accordance with the Contract or due to neglect or failure on the part of the Contractor to comply with any obligation expressed or implied under the Contract.  </w:t>
      </w:r>
    </w:p>
    <w:p w:rsidR="00631D77" w:rsidRPr="004B12F4" w:rsidRDefault="00631D77" w:rsidP="00C8645C">
      <w:pPr>
        <w:spacing w:after="240"/>
        <w:ind w:left="720" w:hanging="720"/>
        <w:jc w:val="both"/>
        <w:rPr>
          <w:rFonts w:asciiTheme="majorBidi" w:hAnsiTheme="majorBidi" w:cstheme="majorBidi"/>
        </w:rPr>
      </w:pPr>
      <w:r w:rsidRPr="004B12F4">
        <w:rPr>
          <w:rFonts w:asciiTheme="majorBidi" w:hAnsiTheme="majorBidi" w:cstheme="majorBidi"/>
        </w:rPr>
        <w:t xml:space="preserve">33-3 </w:t>
      </w:r>
      <w:r w:rsidR="008920D4" w:rsidRPr="004B12F4">
        <w:rPr>
          <w:rFonts w:asciiTheme="majorBidi" w:hAnsiTheme="majorBidi" w:cstheme="majorBidi"/>
        </w:rPr>
        <w:tab/>
      </w:r>
      <w:r w:rsidRPr="004B12F4">
        <w:rPr>
          <w:rFonts w:asciiTheme="majorBidi" w:hAnsiTheme="majorBidi" w:cstheme="majorBidi"/>
        </w:rPr>
        <w:t xml:space="preserve">If in the opinion of the Engineer such maintenance works are due to any other cause or due to reasons beyond Contractor’s control, the value of such works shall be paid to the Contractor as if they were additional work, following verification thereto.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lastRenderedPageBreak/>
        <w:t xml:space="preserve">33-4 </w:t>
      </w:r>
      <w:r w:rsidR="008920D4" w:rsidRPr="004B12F4">
        <w:rPr>
          <w:rFonts w:asciiTheme="majorBidi" w:hAnsiTheme="majorBidi" w:cstheme="majorBidi"/>
        </w:rPr>
        <w:tab/>
      </w:r>
      <w:r w:rsidRPr="004B12F4">
        <w:rPr>
          <w:rFonts w:asciiTheme="majorBidi" w:hAnsiTheme="majorBidi" w:cstheme="majorBidi"/>
        </w:rPr>
        <w:t xml:space="preserve">Contractor’s Failure to Carry out Maintenance works: If the Contractor fails to perform any such work, required by the Engineer, as aforesaid, within reasonable time period from being notified in writing, the Employer, without being necessary to obtain a judicial permission, may carry out such work, by his own workmen or by other contractors in a manner acceptable to the </w:t>
      </w:r>
      <w:r w:rsidR="00C8645C" w:rsidRPr="004B12F4">
        <w:rPr>
          <w:rFonts w:asciiTheme="majorBidi" w:hAnsiTheme="majorBidi" w:cstheme="majorBidi"/>
        </w:rPr>
        <w:t xml:space="preserve">Engineer. </w:t>
      </w:r>
      <w:r w:rsidRPr="004B12F4">
        <w:rPr>
          <w:rFonts w:asciiTheme="majorBidi" w:hAnsiTheme="majorBidi" w:cstheme="majorBidi"/>
        </w:rPr>
        <w:t>If such works are,</w:t>
      </w:r>
      <w:r w:rsidR="00C8645C" w:rsidRPr="004B12F4">
        <w:rPr>
          <w:rFonts w:asciiTheme="majorBidi" w:hAnsiTheme="majorBidi" w:cstheme="majorBidi"/>
        </w:rPr>
        <w:t xml:space="preserve"> </w:t>
      </w:r>
      <w:r w:rsidRPr="004B12F4">
        <w:rPr>
          <w:rFonts w:asciiTheme="majorBidi" w:hAnsiTheme="majorBidi" w:cstheme="majorBidi"/>
        </w:rPr>
        <w:t xml:space="preserve">in the opinion of the Engineer, those which the Contractor should have executed at the Contractor's own cost in accordance with the Contract, the Employer may request the Contractor to reimburse the cost thereof or shall deduct the same from any amounts due or that will become due to the Contractor. The Engineer or the Engineer’s representative shall always, where possible and reasonable, inform the Contractor in writing of any </w:t>
      </w:r>
      <w:r w:rsidR="008920D4" w:rsidRPr="004B12F4">
        <w:rPr>
          <w:rFonts w:asciiTheme="majorBidi" w:hAnsiTheme="majorBidi" w:cstheme="majorBidi"/>
        </w:rPr>
        <w:t xml:space="preserve">measures taken in this regard. </w:t>
      </w:r>
    </w:p>
    <w:p w:rsidR="00631D77" w:rsidRPr="004B12F4" w:rsidRDefault="00631D77" w:rsidP="00843A72">
      <w:pPr>
        <w:pStyle w:val="Heading2"/>
        <w:spacing w:after="240"/>
        <w:rPr>
          <w:rFonts w:asciiTheme="majorBidi" w:hAnsiTheme="majorBidi"/>
        </w:rPr>
      </w:pPr>
      <w:bookmarkStart w:id="573" w:name="_Toc452472798"/>
      <w:bookmarkStart w:id="574" w:name="_Toc453565524"/>
      <w:r w:rsidRPr="004B12F4">
        <w:rPr>
          <w:rFonts w:asciiTheme="majorBidi" w:hAnsiTheme="majorBidi"/>
        </w:rPr>
        <w:t>34- Urgent Repairs</w:t>
      </w:r>
      <w:bookmarkEnd w:id="573"/>
      <w:bookmarkEnd w:id="574"/>
      <w:r w:rsidRPr="004B12F4">
        <w:rPr>
          <w:rFonts w:asciiTheme="majorBidi" w:hAnsiTheme="majorBidi"/>
        </w:rPr>
        <w:t xml:space="preserve">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34-1 </w:t>
      </w:r>
      <w:r w:rsidR="008920D4" w:rsidRPr="004B12F4">
        <w:rPr>
          <w:rFonts w:asciiTheme="majorBidi" w:hAnsiTheme="majorBidi" w:cstheme="majorBidi"/>
        </w:rPr>
        <w:tab/>
      </w:r>
      <w:r w:rsidRPr="004B12F4">
        <w:rPr>
          <w:rFonts w:asciiTheme="majorBidi" w:hAnsiTheme="majorBidi" w:cstheme="majorBidi"/>
        </w:rPr>
        <w:t>If by reason of any accident or failure or other event occurring to or in connection with the Works or any part thereof either during the execution of the Works or during the Maintenance Period, any remedial or other work or repair shall in the opinion of the Engineer or the Engineer 's Representative be urgently needed for safety reasons whence the Contractor is unable or unwilling urgently to perform such work or repair, the Employer may on  his own or using other workmen perform such work or repair as the Engineer or the Engineer's Representative may consider necessary. If the work or repair so performed by the Employer is work ,which in the opinion of the Engineer, the Contractor was liable to do at his own expense under the contract, all costs and charges properly incurred by the Employer in so doing shall on demand be paid by the Contractor to the Employer or may be deducted by the Employer from any amounts due or which will become due to the Contractor, provided always that the Engineer or the Engineer's Representative shall as soon after the occurrence of any such action as may be reasonably practicable notify the Contractor thereof in writing.</w:t>
      </w:r>
    </w:p>
    <w:p w:rsidR="00631D77" w:rsidRPr="004B12F4" w:rsidRDefault="00631D77" w:rsidP="00843A72">
      <w:pPr>
        <w:pStyle w:val="Heading2"/>
        <w:spacing w:after="240"/>
        <w:rPr>
          <w:rFonts w:asciiTheme="majorBidi" w:hAnsiTheme="majorBidi"/>
        </w:rPr>
      </w:pPr>
      <w:bookmarkStart w:id="575" w:name="_Toc452472799"/>
      <w:bookmarkStart w:id="576" w:name="_Toc453565525"/>
      <w:r w:rsidRPr="004B12F4">
        <w:rPr>
          <w:rFonts w:asciiTheme="majorBidi" w:hAnsiTheme="majorBidi"/>
        </w:rPr>
        <w:t>35- Notices</w:t>
      </w:r>
      <w:bookmarkEnd w:id="575"/>
      <w:bookmarkEnd w:id="576"/>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35-1 </w:t>
      </w:r>
      <w:r w:rsidR="008920D4" w:rsidRPr="004B12F4">
        <w:rPr>
          <w:rFonts w:asciiTheme="majorBidi" w:hAnsiTheme="majorBidi" w:cstheme="majorBidi"/>
        </w:rPr>
        <w:tab/>
      </w:r>
      <w:r w:rsidRPr="004B12F4">
        <w:rPr>
          <w:rFonts w:asciiTheme="majorBidi" w:hAnsiTheme="majorBidi" w:cstheme="majorBidi"/>
        </w:rPr>
        <w:t xml:space="preserve">Notices to Contractor: Any notices or warnings to be given to the Contractor shall be deemed correct under the terms of the Contract if they were sent by post as registered mail or by email or </w:t>
      </w:r>
      <w:r w:rsidR="00AE77BE" w:rsidRPr="004B12F4">
        <w:rPr>
          <w:rFonts w:asciiTheme="majorBidi" w:hAnsiTheme="majorBidi" w:cstheme="majorBidi"/>
        </w:rPr>
        <w:t>deposited at</w:t>
      </w:r>
      <w:r w:rsidRPr="004B12F4">
        <w:rPr>
          <w:rFonts w:asciiTheme="majorBidi" w:hAnsiTheme="majorBidi" w:cstheme="majorBidi"/>
        </w:rPr>
        <w:t xml:space="preserve"> the Contractor's place of business. In the event of the Contractor being a foreign company, such notices shall be sent to or at its registered office in Kurdistan Region of Iraq or its headquarters in accordance with the address fixed in the Contract’s Special Conditions.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35-2 </w:t>
      </w:r>
      <w:r w:rsidR="008920D4" w:rsidRPr="004B12F4">
        <w:rPr>
          <w:rFonts w:asciiTheme="majorBidi" w:hAnsiTheme="majorBidi" w:cstheme="majorBidi"/>
        </w:rPr>
        <w:tab/>
      </w:r>
      <w:r w:rsidRPr="004B12F4">
        <w:rPr>
          <w:rFonts w:asciiTheme="majorBidi" w:hAnsiTheme="majorBidi" w:cstheme="majorBidi"/>
        </w:rPr>
        <w:t>Notices to Employer or Engineer: Any notices to be given to the Employer or the Engineer shall be deemed correct under the terms of the Contract if they were sent by post as registered mail or E-mail or delivered to the address/es fixed in the Contract Special Conditions.</w:t>
      </w:r>
    </w:p>
    <w:p w:rsidR="00631D77" w:rsidRPr="004B12F4" w:rsidRDefault="00631D77" w:rsidP="00843A72">
      <w:pPr>
        <w:pStyle w:val="Heading2"/>
        <w:spacing w:after="240"/>
        <w:rPr>
          <w:rFonts w:asciiTheme="majorBidi" w:hAnsiTheme="majorBidi"/>
        </w:rPr>
      </w:pPr>
      <w:bookmarkStart w:id="577" w:name="_Toc452472800"/>
      <w:bookmarkStart w:id="578" w:name="_Toc453565526"/>
      <w:r w:rsidRPr="004B12F4">
        <w:rPr>
          <w:rFonts w:asciiTheme="majorBidi" w:hAnsiTheme="majorBidi"/>
        </w:rPr>
        <w:t>36- Collection of Debts</w:t>
      </w:r>
      <w:bookmarkEnd w:id="577"/>
      <w:bookmarkEnd w:id="578"/>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36-1 </w:t>
      </w:r>
      <w:r w:rsidR="008920D4" w:rsidRPr="004B12F4">
        <w:rPr>
          <w:rFonts w:asciiTheme="majorBidi" w:hAnsiTheme="majorBidi" w:cstheme="majorBidi"/>
        </w:rPr>
        <w:tab/>
      </w:r>
      <w:r w:rsidRPr="004B12F4">
        <w:rPr>
          <w:rFonts w:asciiTheme="majorBidi" w:hAnsiTheme="majorBidi" w:cstheme="majorBidi"/>
        </w:rPr>
        <w:t xml:space="preserve">The debts arising as a result of the Contractor’s breach to the provisions of this Contract shall be recovered in accordance with the prevailing Law of Public Debts Recovery. </w:t>
      </w:r>
    </w:p>
    <w:p w:rsidR="00631D77" w:rsidRPr="004B12F4" w:rsidRDefault="00631D77" w:rsidP="00843A72">
      <w:pPr>
        <w:pStyle w:val="Heading2"/>
        <w:spacing w:after="240"/>
        <w:rPr>
          <w:rFonts w:asciiTheme="majorBidi" w:hAnsiTheme="majorBidi"/>
        </w:rPr>
      </w:pPr>
      <w:bookmarkStart w:id="579" w:name="_Toc452472801"/>
      <w:bookmarkStart w:id="580" w:name="_Toc453565527"/>
      <w:r w:rsidRPr="004B12F4">
        <w:rPr>
          <w:rFonts w:asciiTheme="majorBidi" w:hAnsiTheme="majorBidi"/>
        </w:rPr>
        <w:lastRenderedPageBreak/>
        <w:t xml:space="preserve">37- Applicable Law </w:t>
      </w:r>
      <w:r w:rsidR="00C8645C" w:rsidRPr="004B12F4">
        <w:rPr>
          <w:rFonts w:asciiTheme="majorBidi" w:hAnsiTheme="majorBidi"/>
        </w:rPr>
        <w:t>to the</w:t>
      </w:r>
      <w:r w:rsidRPr="004B12F4">
        <w:rPr>
          <w:rFonts w:asciiTheme="majorBidi" w:hAnsiTheme="majorBidi"/>
        </w:rPr>
        <w:t xml:space="preserve"> Contract</w:t>
      </w:r>
      <w:bookmarkEnd w:id="579"/>
      <w:bookmarkEnd w:id="580"/>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37-1 </w:t>
      </w:r>
      <w:r w:rsidR="008920D4" w:rsidRPr="004B12F4">
        <w:rPr>
          <w:rFonts w:asciiTheme="majorBidi" w:hAnsiTheme="majorBidi" w:cstheme="majorBidi"/>
        </w:rPr>
        <w:tab/>
      </w:r>
      <w:r w:rsidRPr="004B12F4">
        <w:rPr>
          <w:rFonts w:asciiTheme="majorBidi" w:hAnsiTheme="majorBidi" w:cstheme="majorBidi"/>
        </w:rPr>
        <w:t>The Contract shall be governed, with due implications therefrom, by the provisions of legislations and regulations of the Government of Kurdistan Region of Iraq.</w:t>
      </w:r>
    </w:p>
    <w:p w:rsidR="00631D77" w:rsidRPr="004B12F4" w:rsidRDefault="00631D77" w:rsidP="00843A72">
      <w:pPr>
        <w:pStyle w:val="Heading1"/>
        <w:spacing w:after="240"/>
        <w:rPr>
          <w:rFonts w:asciiTheme="majorBidi" w:hAnsiTheme="majorBidi"/>
        </w:rPr>
      </w:pPr>
      <w:bookmarkStart w:id="581" w:name="_Toc452472802"/>
      <w:bookmarkStart w:id="582" w:name="_Toc453565528"/>
      <w:r w:rsidRPr="004B12F4">
        <w:rPr>
          <w:rFonts w:asciiTheme="majorBidi" w:hAnsiTheme="majorBidi"/>
        </w:rPr>
        <w:t>Chapter II – Control of Implementation Duration</w:t>
      </w:r>
      <w:bookmarkEnd w:id="581"/>
      <w:bookmarkEnd w:id="582"/>
      <w:r w:rsidRPr="004B12F4">
        <w:rPr>
          <w:rFonts w:asciiTheme="majorBidi" w:hAnsiTheme="majorBidi"/>
        </w:rPr>
        <w:t xml:space="preserve">  </w:t>
      </w:r>
    </w:p>
    <w:p w:rsidR="00631D77" w:rsidRPr="004B12F4" w:rsidRDefault="00631D77" w:rsidP="00843A72">
      <w:pPr>
        <w:pStyle w:val="Heading2"/>
        <w:spacing w:after="240"/>
        <w:rPr>
          <w:rFonts w:asciiTheme="majorBidi" w:hAnsiTheme="majorBidi"/>
        </w:rPr>
      </w:pPr>
      <w:bookmarkStart w:id="583" w:name="_Toc452472803"/>
      <w:bookmarkStart w:id="584" w:name="_Toc453565529"/>
      <w:r w:rsidRPr="004B12F4">
        <w:rPr>
          <w:rFonts w:asciiTheme="majorBidi" w:hAnsiTheme="majorBidi"/>
        </w:rPr>
        <w:t>38- Submission of the Program</w:t>
      </w:r>
      <w:bookmarkEnd w:id="583"/>
      <w:bookmarkEnd w:id="584"/>
      <w:r w:rsidRPr="004B12F4">
        <w:rPr>
          <w:rFonts w:asciiTheme="majorBidi" w:hAnsiTheme="majorBidi"/>
        </w:rPr>
        <w:t xml:space="preserve">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38-1 </w:t>
      </w:r>
      <w:r w:rsidR="00B9591B" w:rsidRPr="004B12F4">
        <w:rPr>
          <w:rFonts w:asciiTheme="majorBidi" w:hAnsiTheme="majorBidi" w:cstheme="majorBidi"/>
        </w:rPr>
        <w:tab/>
      </w:r>
      <w:r w:rsidRPr="004B12F4">
        <w:rPr>
          <w:rFonts w:asciiTheme="majorBidi" w:hAnsiTheme="majorBidi" w:cstheme="majorBidi"/>
        </w:rPr>
        <w:t xml:space="preserve">The Contractor shall, within the period indicated in Contract Special Conditions, submit to the Engineer, for information purposes,  a program showing the sequence and timelines of  the Works phases   and activities  as well as the work methods which the Contractor  proposes for execution of the Works  and it should be supplemented  with the schedule of monthly cash flow expected to be paid to the Contractor by the Employer against monthly progress of the Works in accordance with the aforesaid program. The Engineer shall notify the Contractor within a period not exceeding 14 days of any </w:t>
      </w:r>
      <w:r w:rsidR="00C8645C" w:rsidRPr="004B12F4">
        <w:rPr>
          <w:rFonts w:asciiTheme="majorBidi" w:hAnsiTheme="majorBidi" w:cstheme="majorBidi"/>
        </w:rPr>
        <w:t>discrepancy or</w:t>
      </w:r>
      <w:r w:rsidRPr="004B12F4">
        <w:rPr>
          <w:rFonts w:asciiTheme="majorBidi" w:hAnsiTheme="majorBidi" w:cstheme="majorBidi"/>
        </w:rPr>
        <w:t xml:space="preserve"> inconsistency between the program and the Contract requirements. The Contractor shall, upon </w:t>
      </w:r>
      <w:r w:rsidR="00C8645C" w:rsidRPr="004B12F4">
        <w:rPr>
          <w:rFonts w:asciiTheme="majorBidi" w:hAnsiTheme="majorBidi" w:cstheme="majorBidi"/>
        </w:rPr>
        <w:t>the request</w:t>
      </w:r>
      <w:r w:rsidRPr="004B12F4">
        <w:rPr>
          <w:rFonts w:asciiTheme="majorBidi" w:hAnsiTheme="majorBidi" w:cstheme="majorBidi"/>
        </w:rPr>
        <w:t xml:space="preserve"> by the Engineer or Engineer's Representative, furnish for </w:t>
      </w:r>
      <w:r w:rsidR="003E6C87" w:rsidRPr="004B12F4">
        <w:rPr>
          <w:rFonts w:asciiTheme="majorBidi" w:hAnsiTheme="majorBidi" w:cstheme="majorBidi"/>
        </w:rPr>
        <w:t>their information</w:t>
      </w:r>
      <w:r w:rsidRPr="004B12F4">
        <w:rPr>
          <w:rFonts w:asciiTheme="majorBidi" w:hAnsiTheme="majorBidi" w:cstheme="majorBidi"/>
        </w:rPr>
        <w:t xml:space="preserve"> particulars in writing of the Contractor’s arrangements for performing the Works and of the Construction Equipment which the Contractor intends to provide or use or </w:t>
      </w:r>
      <w:r w:rsidR="00AE77BE" w:rsidRPr="004B12F4">
        <w:rPr>
          <w:rFonts w:asciiTheme="majorBidi" w:hAnsiTheme="majorBidi" w:cstheme="majorBidi"/>
        </w:rPr>
        <w:t>construct as</w:t>
      </w:r>
      <w:r w:rsidRPr="004B12F4">
        <w:rPr>
          <w:rFonts w:asciiTheme="majorBidi" w:hAnsiTheme="majorBidi" w:cstheme="majorBidi"/>
        </w:rPr>
        <w:t xml:space="preserve"> the case may be. The submission of such program to the Engineer or furnishing of such information shall not relieve the Contractor of any of his duties or responsibilities under Contract.</w:t>
      </w:r>
    </w:p>
    <w:p w:rsidR="00631D77" w:rsidRPr="004B12F4" w:rsidRDefault="00631D77" w:rsidP="00572041">
      <w:pPr>
        <w:spacing w:after="240"/>
        <w:ind w:left="720" w:hanging="720"/>
        <w:jc w:val="both"/>
        <w:rPr>
          <w:rFonts w:asciiTheme="majorBidi" w:hAnsiTheme="majorBidi" w:cstheme="majorBidi"/>
        </w:rPr>
      </w:pPr>
      <w:r w:rsidRPr="004B12F4">
        <w:rPr>
          <w:rFonts w:asciiTheme="majorBidi" w:hAnsiTheme="majorBidi" w:cstheme="majorBidi"/>
        </w:rPr>
        <w:t xml:space="preserve">38-2 </w:t>
      </w:r>
      <w:r w:rsidR="00B9591B" w:rsidRPr="004B12F4">
        <w:rPr>
          <w:rFonts w:asciiTheme="majorBidi" w:hAnsiTheme="majorBidi" w:cstheme="majorBidi"/>
        </w:rPr>
        <w:tab/>
      </w:r>
      <w:r w:rsidRPr="004B12F4">
        <w:rPr>
          <w:rFonts w:asciiTheme="majorBidi" w:hAnsiTheme="majorBidi" w:cstheme="majorBidi"/>
        </w:rPr>
        <w:t xml:space="preserve">the Contractor shall implement the </w:t>
      </w:r>
      <w:r w:rsidR="00C8645C" w:rsidRPr="004B12F4">
        <w:rPr>
          <w:rFonts w:asciiTheme="majorBidi" w:hAnsiTheme="majorBidi" w:cstheme="majorBidi"/>
        </w:rPr>
        <w:t>program unless</w:t>
      </w:r>
      <w:r w:rsidRPr="004B12F4">
        <w:rPr>
          <w:rFonts w:asciiTheme="majorBidi" w:hAnsiTheme="majorBidi" w:cstheme="majorBidi"/>
        </w:rPr>
        <w:t xml:space="preserve"> otherwise instructed in writing by the Engineer in accordance with </w:t>
      </w:r>
      <w:r w:rsidR="003E6C87" w:rsidRPr="004B12F4">
        <w:rPr>
          <w:rFonts w:asciiTheme="majorBidi" w:hAnsiTheme="majorBidi" w:cstheme="majorBidi"/>
        </w:rPr>
        <w:t>GCC (</w:t>
      </w:r>
      <w:r w:rsidRPr="004B12F4">
        <w:rPr>
          <w:rFonts w:asciiTheme="majorBidi" w:hAnsiTheme="majorBidi" w:cstheme="majorBidi"/>
        </w:rPr>
        <w:t>38-1).</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38-3 </w:t>
      </w:r>
      <w:r w:rsidR="00B9591B" w:rsidRPr="004B12F4">
        <w:rPr>
          <w:rFonts w:asciiTheme="majorBidi" w:hAnsiTheme="majorBidi" w:cstheme="majorBidi"/>
        </w:rPr>
        <w:tab/>
      </w:r>
      <w:r w:rsidRPr="004B12F4">
        <w:rPr>
          <w:rFonts w:asciiTheme="majorBidi" w:hAnsiTheme="majorBidi" w:cstheme="majorBidi"/>
        </w:rPr>
        <w:t xml:space="preserve">The Contractor shall submit for Engineer’s information the </w:t>
      </w:r>
      <w:r w:rsidR="00C8645C" w:rsidRPr="004B12F4">
        <w:rPr>
          <w:rFonts w:asciiTheme="majorBidi" w:hAnsiTheme="majorBidi" w:cstheme="majorBidi"/>
        </w:rPr>
        <w:t>updated program</w:t>
      </w:r>
      <w:r w:rsidRPr="004B12F4">
        <w:rPr>
          <w:rFonts w:asciiTheme="majorBidi" w:hAnsiTheme="majorBidi" w:cstheme="majorBidi"/>
        </w:rPr>
        <w:t xml:space="preserve"> within the time periods indicated in Contract Special Conditions including </w:t>
      </w:r>
      <w:r w:rsidR="00C8645C" w:rsidRPr="004B12F4">
        <w:rPr>
          <w:rFonts w:asciiTheme="majorBidi" w:hAnsiTheme="majorBidi" w:cstheme="majorBidi"/>
        </w:rPr>
        <w:t>the Contractor’s</w:t>
      </w:r>
      <w:r w:rsidRPr="004B12F4">
        <w:rPr>
          <w:rFonts w:asciiTheme="majorBidi" w:hAnsiTheme="majorBidi" w:cstheme="majorBidi"/>
        </w:rPr>
        <w:t xml:space="preserve"> forecast of the cash flow in accordance with this updated program. In case of the</w:t>
      </w:r>
      <w:r w:rsidR="00C8645C" w:rsidRPr="004B12F4">
        <w:rPr>
          <w:rFonts w:asciiTheme="majorBidi" w:hAnsiTheme="majorBidi" w:cstheme="majorBidi"/>
        </w:rPr>
        <w:t xml:space="preserve"> </w:t>
      </w:r>
      <w:r w:rsidRPr="004B12F4">
        <w:rPr>
          <w:rFonts w:asciiTheme="majorBidi" w:hAnsiTheme="majorBidi" w:cstheme="majorBidi"/>
        </w:rPr>
        <w:t xml:space="preserve">Contractor’s failure to submit the said updated program within the indicated time periods, the Engineer shall withhold from the subsequent payment certificate the amount indicated in Contract Special Conditions. This amount shall be </w:t>
      </w:r>
      <w:r w:rsidR="00C10943" w:rsidRPr="004B12F4">
        <w:rPr>
          <w:rFonts w:asciiTheme="majorBidi" w:hAnsiTheme="majorBidi" w:cstheme="majorBidi"/>
        </w:rPr>
        <w:t>remaining</w:t>
      </w:r>
      <w:r w:rsidR="00C8645C" w:rsidRPr="004B12F4">
        <w:rPr>
          <w:rFonts w:asciiTheme="majorBidi" w:hAnsiTheme="majorBidi" w:cstheme="majorBidi"/>
        </w:rPr>
        <w:t xml:space="preserve"> withheld</w:t>
      </w:r>
      <w:r w:rsidRPr="004B12F4">
        <w:rPr>
          <w:rFonts w:asciiTheme="majorBidi" w:hAnsiTheme="majorBidi" w:cstheme="majorBidi"/>
        </w:rPr>
        <w:t xml:space="preserve"> by the Engineer until it becomes due in the payment certificate that follows the month of the Contractor’s submission of the updated program.</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38-4 </w:t>
      </w:r>
      <w:r w:rsidR="00B9591B" w:rsidRPr="004B12F4">
        <w:rPr>
          <w:rFonts w:asciiTheme="majorBidi" w:hAnsiTheme="majorBidi" w:cstheme="majorBidi"/>
        </w:rPr>
        <w:tab/>
      </w:r>
      <w:r w:rsidRPr="004B12F4">
        <w:rPr>
          <w:rFonts w:asciiTheme="majorBidi" w:hAnsiTheme="majorBidi" w:cstheme="majorBidi"/>
        </w:rPr>
        <w:t xml:space="preserve">Any update to </w:t>
      </w:r>
      <w:r w:rsidR="00C8645C" w:rsidRPr="004B12F4">
        <w:rPr>
          <w:rFonts w:asciiTheme="majorBidi" w:hAnsiTheme="majorBidi" w:cstheme="majorBidi"/>
        </w:rPr>
        <w:t>the program</w:t>
      </w:r>
      <w:r w:rsidRPr="004B12F4">
        <w:rPr>
          <w:rFonts w:asciiTheme="majorBidi" w:hAnsiTheme="majorBidi" w:cstheme="majorBidi"/>
        </w:rPr>
        <w:t xml:space="preserve"> submitted by the Contractor to the Engineer for his information shall show the actual progress of all activities </w:t>
      </w:r>
      <w:r w:rsidR="00C8645C" w:rsidRPr="004B12F4">
        <w:rPr>
          <w:rFonts w:asciiTheme="majorBidi" w:hAnsiTheme="majorBidi" w:cstheme="majorBidi"/>
        </w:rPr>
        <w:t>comprising the</w:t>
      </w:r>
      <w:r w:rsidRPr="004B12F4">
        <w:rPr>
          <w:rFonts w:asciiTheme="majorBidi" w:hAnsiTheme="majorBidi" w:cstheme="majorBidi"/>
        </w:rPr>
        <w:t xml:space="preserve"> Works and the </w:t>
      </w:r>
      <w:r w:rsidR="00C8645C" w:rsidRPr="004B12F4">
        <w:rPr>
          <w:rFonts w:asciiTheme="majorBidi" w:hAnsiTheme="majorBidi" w:cstheme="majorBidi"/>
        </w:rPr>
        <w:t>impact thereof</w:t>
      </w:r>
      <w:r w:rsidRPr="004B12F4">
        <w:rPr>
          <w:rFonts w:asciiTheme="majorBidi" w:hAnsiTheme="majorBidi" w:cstheme="majorBidi"/>
        </w:rPr>
        <w:t xml:space="preserve"> on the completion of the remaining Works including any change in the sequence of </w:t>
      </w:r>
      <w:r w:rsidR="00C8645C" w:rsidRPr="004B12F4">
        <w:rPr>
          <w:rFonts w:asciiTheme="majorBidi" w:hAnsiTheme="majorBidi" w:cstheme="majorBidi"/>
        </w:rPr>
        <w:t>the execution</w:t>
      </w:r>
      <w:r w:rsidRPr="004B12F4">
        <w:rPr>
          <w:rFonts w:asciiTheme="majorBidi" w:hAnsiTheme="majorBidi" w:cstheme="majorBidi"/>
        </w:rPr>
        <w:t xml:space="preserve"> of the aforesaid activities. The updated program should also show the implications of the variation orders and time extensions which have been previ</w:t>
      </w:r>
      <w:r w:rsidR="00B9591B" w:rsidRPr="004B12F4">
        <w:rPr>
          <w:rFonts w:asciiTheme="majorBidi" w:hAnsiTheme="majorBidi" w:cstheme="majorBidi"/>
        </w:rPr>
        <w:t>ously approved by the Engineer.</w:t>
      </w:r>
    </w:p>
    <w:p w:rsidR="00631D77" w:rsidRPr="004B12F4" w:rsidRDefault="00631D77" w:rsidP="00843A72">
      <w:pPr>
        <w:pStyle w:val="Heading2"/>
        <w:spacing w:after="240"/>
        <w:rPr>
          <w:rFonts w:asciiTheme="majorBidi" w:hAnsiTheme="majorBidi"/>
        </w:rPr>
      </w:pPr>
      <w:bookmarkStart w:id="585" w:name="_Toc452472804"/>
      <w:bookmarkStart w:id="586" w:name="_Toc453565530"/>
      <w:r w:rsidRPr="004B12F4">
        <w:rPr>
          <w:rFonts w:asciiTheme="majorBidi" w:hAnsiTheme="majorBidi"/>
        </w:rPr>
        <w:t>39- Commencement of Works</w:t>
      </w:r>
      <w:bookmarkEnd w:id="585"/>
      <w:bookmarkEnd w:id="586"/>
      <w:r w:rsidRPr="004B12F4">
        <w:rPr>
          <w:rFonts w:asciiTheme="majorBidi" w:hAnsiTheme="majorBidi"/>
        </w:rPr>
        <w:t xml:space="preserve">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39-1 </w:t>
      </w:r>
      <w:r w:rsidR="00B9591B" w:rsidRPr="004B12F4">
        <w:rPr>
          <w:rFonts w:asciiTheme="majorBidi" w:hAnsiTheme="majorBidi" w:cstheme="majorBidi"/>
        </w:rPr>
        <w:tab/>
      </w:r>
      <w:r w:rsidRPr="004B12F4">
        <w:rPr>
          <w:rFonts w:asciiTheme="majorBidi" w:hAnsiTheme="majorBidi" w:cstheme="majorBidi"/>
        </w:rPr>
        <w:t xml:space="preserve">The commencement date shall be as specified in Contract Special Conditions. The Contractor shall commence the Works and shall timely proceed with the same and without </w:t>
      </w:r>
      <w:r w:rsidRPr="004B12F4">
        <w:rPr>
          <w:rFonts w:asciiTheme="majorBidi" w:hAnsiTheme="majorBidi" w:cstheme="majorBidi"/>
        </w:rPr>
        <w:lastRenderedPageBreak/>
        <w:t xml:space="preserve">delay except as may be expressly </w:t>
      </w:r>
      <w:r w:rsidR="00C8645C" w:rsidRPr="004B12F4">
        <w:rPr>
          <w:rFonts w:asciiTheme="majorBidi" w:hAnsiTheme="majorBidi" w:cstheme="majorBidi"/>
        </w:rPr>
        <w:t>approved or</w:t>
      </w:r>
      <w:r w:rsidRPr="004B12F4">
        <w:rPr>
          <w:rFonts w:asciiTheme="majorBidi" w:hAnsiTheme="majorBidi" w:cstheme="majorBidi"/>
        </w:rPr>
        <w:t xml:space="preserve"> ordered by the Engineer or is outside the scope of control </w:t>
      </w:r>
      <w:r w:rsidR="00C8645C" w:rsidRPr="004B12F4">
        <w:rPr>
          <w:rFonts w:asciiTheme="majorBidi" w:hAnsiTheme="majorBidi" w:cstheme="majorBidi"/>
        </w:rPr>
        <w:t>of the</w:t>
      </w:r>
      <w:r w:rsidRPr="004B12F4">
        <w:rPr>
          <w:rFonts w:asciiTheme="majorBidi" w:hAnsiTheme="majorBidi" w:cstheme="majorBidi"/>
        </w:rPr>
        <w:t xml:space="preserve"> Contractor. </w:t>
      </w:r>
    </w:p>
    <w:p w:rsidR="00631D77" w:rsidRPr="004B12F4" w:rsidRDefault="00631D77" w:rsidP="00843A72">
      <w:pPr>
        <w:pStyle w:val="Heading2"/>
        <w:spacing w:after="240"/>
        <w:rPr>
          <w:rFonts w:asciiTheme="majorBidi" w:hAnsiTheme="majorBidi"/>
        </w:rPr>
      </w:pPr>
      <w:bookmarkStart w:id="587" w:name="_Toc452472805"/>
      <w:bookmarkStart w:id="588" w:name="_Toc453565531"/>
      <w:r w:rsidRPr="004B12F4">
        <w:rPr>
          <w:rFonts w:asciiTheme="majorBidi" w:hAnsiTheme="majorBidi"/>
        </w:rPr>
        <w:t>40- Possession of Site</w:t>
      </w:r>
      <w:bookmarkEnd w:id="587"/>
      <w:bookmarkEnd w:id="588"/>
      <w:r w:rsidRPr="004B12F4">
        <w:rPr>
          <w:rFonts w:asciiTheme="majorBidi" w:hAnsiTheme="majorBidi"/>
        </w:rPr>
        <w:t xml:space="preserve">  </w:t>
      </w:r>
    </w:p>
    <w:p w:rsidR="00631D77" w:rsidRPr="004B12F4" w:rsidRDefault="00631D77" w:rsidP="00572041">
      <w:pPr>
        <w:spacing w:after="240"/>
        <w:ind w:left="720" w:hanging="720"/>
        <w:jc w:val="both"/>
        <w:rPr>
          <w:rFonts w:asciiTheme="majorBidi" w:hAnsiTheme="majorBidi" w:cstheme="majorBidi"/>
        </w:rPr>
      </w:pPr>
      <w:r w:rsidRPr="004B12F4">
        <w:rPr>
          <w:rFonts w:asciiTheme="majorBidi" w:hAnsiTheme="majorBidi" w:cstheme="majorBidi"/>
        </w:rPr>
        <w:t>40-1</w:t>
      </w:r>
      <w:r w:rsidR="00B9591B" w:rsidRPr="004B12F4">
        <w:rPr>
          <w:rFonts w:asciiTheme="majorBidi" w:hAnsiTheme="majorBidi" w:cstheme="majorBidi"/>
        </w:rPr>
        <w:tab/>
      </w:r>
      <w:r w:rsidRPr="004B12F4">
        <w:rPr>
          <w:rFonts w:asciiTheme="majorBidi" w:hAnsiTheme="majorBidi" w:cstheme="majorBidi"/>
        </w:rPr>
        <w:t xml:space="preserve">Delivery of the Site: Except as otherwise indicated in the Contract Special Conditions, the Employer shall place at </w:t>
      </w:r>
      <w:r w:rsidR="00C8645C" w:rsidRPr="004B12F4">
        <w:rPr>
          <w:rFonts w:asciiTheme="majorBidi" w:hAnsiTheme="majorBidi" w:cstheme="majorBidi"/>
        </w:rPr>
        <w:t>the Contractor’s</w:t>
      </w:r>
      <w:r w:rsidRPr="004B12F4">
        <w:rPr>
          <w:rFonts w:asciiTheme="majorBidi" w:hAnsiTheme="majorBidi" w:cstheme="majorBidi"/>
        </w:rPr>
        <w:t xml:space="preserve"> disposal that portion of the Site that is required to enable the Contractor to commence and proceed with the construction of the Works in accordance with the program referred to in </w:t>
      </w:r>
      <w:r w:rsidR="00572041" w:rsidRPr="004B12F4">
        <w:rPr>
          <w:rFonts w:asciiTheme="majorBidi" w:hAnsiTheme="majorBidi" w:cstheme="majorBidi"/>
        </w:rPr>
        <w:t>GCC</w:t>
      </w:r>
      <w:r w:rsidRPr="004B12F4">
        <w:rPr>
          <w:rFonts w:asciiTheme="majorBidi" w:hAnsiTheme="majorBidi" w:cstheme="majorBidi"/>
        </w:rPr>
        <w:t xml:space="preserve"> (38) hereof or otherwise in accordance with such Contractor’s reasonable proposals submitted with a written notice to the Engineer. The Employer shall from time to time place other portions of the Site at </w:t>
      </w:r>
      <w:r w:rsidR="00C8645C" w:rsidRPr="004B12F4">
        <w:rPr>
          <w:rFonts w:asciiTheme="majorBidi" w:hAnsiTheme="majorBidi" w:cstheme="majorBidi"/>
        </w:rPr>
        <w:t>the Contractor’s</w:t>
      </w:r>
      <w:r w:rsidRPr="004B12F4">
        <w:rPr>
          <w:rFonts w:asciiTheme="majorBidi" w:hAnsiTheme="majorBidi" w:cstheme="majorBidi"/>
        </w:rPr>
        <w:t xml:space="preserve"> disposal in accordance with the Works program in the required manner to enable the Contractor to proceed with the timely execution of the </w:t>
      </w:r>
      <w:r w:rsidR="00C8645C" w:rsidRPr="004B12F4">
        <w:rPr>
          <w:rFonts w:asciiTheme="majorBidi" w:hAnsiTheme="majorBidi" w:cstheme="majorBidi"/>
        </w:rPr>
        <w:t>Works in</w:t>
      </w:r>
      <w:r w:rsidRPr="004B12F4">
        <w:rPr>
          <w:rFonts w:asciiTheme="majorBidi" w:hAnsiTheme="majorBidi" w:cstheme="majorBidi"/>
        </w:rPr>
        <w:t xml:space="preserve"> accordance with the program or the aforesaid Contractor’s proposals (as the case may be). If the  Contractor suffers  delay due to reasons of the Employer’s failure to permit the Contractor from possessing the Site in accordance with provisions of this Clause, the Engineer, upon receipt of Contractor’s written request, shall estimate the additional period to complete the Works as well as any  suitable compensation  to which the Contractor shall become entitled against losses (if any) incurred and the Engineer shall recommend to the Employer for their respective payment through the Contractor’s monthly progress payment certificates.</w:t>
      </w:r>
    </w:p>
    <w:p w:rsidR="00631D77" w:rsidRPr="004B12F4" w:rsidRDefault="00631D77" w:rsidP="00843A72">
      <w:pPr>
        <w:pStyle w:val="Heading2"/>
        <w:spacing w:after="240"/>
        <w:rPr>
          <w:rFonts w:asciiTheme="majorBidi" w:hAnsiTheme="majorBidi"/>
        </w:rPr>
      </w:pPr>
      <w:bookmarkStart w:id="589" w:name="_Toc452472806"/>
      <w:bookmarkStart w:id="590" w:name="_Toc453565532"/>
      <w:r w:rsidRPr="004B12F4">
        <w:rPr>
          <w:rFonts w:asciiTheme="majorBidi" w:hAnsiTheme="majorBidi"/>
        </w:rPr>
        <w:t>41- Temporary Suspension of Works</w:t>
      </w:r>
      <w:bookmarkEnd w:id="589"/>
      <w:bookmarkEnd w:id="590"/>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41-1 </w:t>
      </w:r>
      <w:r w:rsidR="00B9591B" w:rsidRPr="004B12F4">
        <w:rPr>
          <w:rFonts w:asciiTheme="majorBidi" w:hAnsiTheme="majorBidi" w:cstheme="majorBidi"/>
        </w:rPr>
        <w:tab/>
      </w:r>
      <w:r w:rsidRPr="004B12F4">
        <w:rPr>
          <w:rFonts w:asciiTheme="majorBidi" w:hAnsiTheme="majorBidi" w:cstheme="majorBidi"/>
        </w:rPr>
        <w:t xml:space="preserve">Temporary Suspension: The Contractor shall, upon Engineer’s written </w:t>
      </w:r>
      <w:r w:rsidR="00C8645C" w:rsidRPr="004B12F4">
        <w:rPr>
          <w:rFonts w:asciiTheme="majorBidi" w:hAnsiTheme="majorBidi" w:cstheme="majorBidi"/>
        </w:rPr>
        <w:t>instruction referred</w:t>
      </w:r>
      <w:r w:rsidRPr="004B12F4">
        <w:rPr>
          <w:rFonts w:asciiTheme="majorBidi" w:hAnsiTheme="majorBidi" w:cstheme="majorBidi"/>
        </w:rPr>
        <w:t xml:space="preserve"> to in this Clause as the (Suspension Order), suspend temporarily the progress of the Works or any part thereof for such time or times and in such manner as the Engineer may consider necessary, and shall during such suspension period undertake to properly protect and secure the Works in the manner </w:t>
      </w:r>
      <w:r w:rsidR="00C8645C" w:rsidRPr="004B12F4">
        <w:rPr>
          <w:rFonts w:asciiTheme="majorBidi" w:hAnsiTheme="majorBidi" w:cstheme="majorBidi"/>
        </w:rPr>
        <w:t>deemed necessary</w:t>
      </w:r>
      <w:r w:rsidRPr="004B12F4">
        <w:rPr>
          <w:rFonts w:asciiTheme="majorBidi" w:hAnsiTheme="majorBidi" w:cstheme="majorBidi"/>
        </w:rPr>
        <w:t xml:space="preserve"> as </w:t>
      </w:r>
      <w:r w:rsidR="00C8645C" w:rsidRPr="004B12F4">
        <w:rPr>
          <w:rFonts w:asciiTheme="majorBidi" w:hAnsiTheme="majorBidi" w:cstheme="majorBidi"/>
        </w:rPr>
        <w:t>per the</w:t>
      </w:r>
      <w:r w:rsidRPr="004B12F4">
        <w:rPr>
          <w:rFonts w:asciiTheme="majorBidi" w:hAnsiTheme="majorBidi" w:cstheme="majorBidi"/>
        </w:rPr>
        <w:t xml:space="preserve"> opinion of the Engineer. The extra direct expenses incurred by the Contractor as a result </w:t>
      </w:r>
      <w:r w:rsidR="00C8645C" w:rsidRPr="004B12F4">
        <w:rPr>
          <w:rFonts w:asciiTheme="majorBidi" w:hAnsiTheme="majorBidi" w:cstheme="majorBidi"/>
        </w:rPr>
        <w:t>of complying</w:t>
      </w:r>
      <w:r w:rsidRPr="004B12F4">
        <w:rPr>
          <w:rFonts w:asciiTheme="majorBidi" w:hAnsiTheme="majorBidi" w:cstheme="majorBidi"/>
        </w:rPr>
        <w:t xml:space="preserve"> with this (Suspension Order) in accordance with this Clause shall be borne and paid by the Employer, unless such temporary suspension is stipulated in the Contract or shall be deemed necessary for the performance of the Works in a proper manner or by reason of the climatic conditions that may affect the safety and quality of Works or due to a default on the part of the Contractor.</w:t>
      </w:r>
    </w:p>
    <w:p w:rsidR="00631D77" w:rsidRPr="004B12F4" w:rsidRDefault="00631D77" w:rsidP="002610A6">
      <w:pPr>
        <w:spacing w:after="240"/>
        <w:ind w:left="720"/>
        <w:jc w:val="both"/>
        <w:rPr>
          <w:rFonts w:asciiTheme="majorBidi" w:hAnsiTheme="majorBidi" w:cstheme="majorBidi"/>
        </w:rPr>
      </w:pPr>
      <w:r w:rsidRPr="004B12F4">
        <w:rPr>
          <w:rFonts w:asciiTheme="majorBidi" w:hAnsiTheme="majorBidi" w:cstheme="majorBidi"/>
        </w:rPr>
        <w:t xml:space="preserve">As a condition for the recovery of any of those additional expenses, the Contractor shall submit a written notice of his intention to claim for </w:t>
      </w:r>
      <w:r w:rsidR="00C8645C" w:rsidRPr="004B12F4">
        <w:rPr>
          <w:rFonts w:asciiTheme="majorBidi" w:hAnsiTheme="majorBidi" w:cstheme="majorBidi"/>
        </w:rPr>
        <w:t>compensation to</w:t>
      </w:r>
      <w:r w:rsidRPr="004B12F4">
        <w:rPr>
          <w:rFonts w:asciiTheme="majorBidi" w:hAnsiTheme="majorBidi" w:cstheme="majorBidi"/>
        </w:rPr>
        <w:t xml:space="preserve"> the Engineer within thirty days from date of (Suspension Order). The Engineer shall </w:t>
      </w:r>
      <w:r w:rsidR="00C8645C" w:rsidRPr="004B12F4">
        <w:rPr>
          <w:rFonts w:asciiTheme="majorBidi" w:hAnsiTheme="majorBidi" w:cstheme="majorBidi"/>
        </w:rPr>
        <w:t>assess and</w:t>
      </w:r>
      <w:r w:rsidRPr="004B12F4">
        <w:rPr>
          <w:rFonts w:asciiTheme="majorBidi" w:hAnsiTheme="majorBidi" w:cstheme="majorBidi"/>
        </w:rPr>
        <w:t xml:space="preserve"> determine such additional expenses to be paid to the Contractor in respect of such claim as shall be </w:t>
      </w:r>
      <w:r w:rsidR="00C8645C" w:rsidRPr="004B12F4">
        <w:rPr>
          <w:rFonts w:asciiTheme="majorBidi" w:hAnsiTheme="majorBidi" w:cstheme="majorBidi"/>
        </w:rPr>
        <w:t>deemed, in</w:t>
      </w:r>
      <w:r w:rsidRPr="004B12F4">
        <w:rPr>
          <w:rFonts w:asciiTheme="majorBidi" w:hAnsiTheme="majorBidi" w:cstheme="majorBidi"/>
        </w:rPr>
        <w:t xml:space="preserve"> the opinion of the Engineer, to be fair and reasonable. </w:t>
      </w:r>
    </w:p>
    <w:p w:rsidR="00631D77" w:rsidRPr="004B12F4" w:rsidRDefault="00631D77" w:rsidP="00572041">
      <w:pPr>
        <w:spacing w:after="240"/>
        <w:ind w:left="720" w:hanging="720"/>
        <w:jc w:val="both"/>
        <w:rPr>
          <w:rFonts w:asciiTheme="majorBidi" w:hAnsiTheme="majorBidi" w:cstheme="majorBidi"/>
        </w:rPr>
      </w:pPr>
      <w:r w:rsidRPr="004B12F4">
        <w:rPr>
          <w:rFonts w:asciiTheme="majorBidi" w:hAnsiTheme="majorBidi" w:cstheme="majorBidi"/>
        </w:rPr>
        <w:t xml:space="preserve">41-2 </w:t>
      </w:r>
      <w:r w:rsidR="00B9591B" w:rsidRPr="004B12F4">
        <w:rPr>
          <w:rFonts w:asciiTheme="majorBidi" w:hAnsiTheme="majorBidi" w:cstheme="majorBidi"/>
        </w:rPr>
        <w:tab/>
      </w:r>
      <w:r w:rsidRPr="004B12F4">
        <w:rPr>
          <w:rFonts w:asciiTheme="majorBidi" w:hAnsiTheme="majorBidi" w:cstheme="majorBidi"/>
        </w:rPr>
        <w:t xml:space="preserve">Suspension Lasting More Than 90 Days: If due to a  (Suspension Order), the progress of the Works or any part thereof shall be suspended for a consecutive period exceeding 90 days, the Employer and Contractor shall seek all means and possible ways to resume progress of Works within an additional period of (30) days from Employer’s receipt of  Contractor’s request in this respect, and if the Works cannot be resumed after the lapse of this period, the Contractor shall be entitled to terminate the Contract in accordance with </w:t>
      </w:r>
      <w:r w:rsidR="00572041" w:rsidRPr="004B12F4">
        <w:rPr>
          <w:rFonts w:asciiTheme="majorBidi" w:hAnsiTheme="majorBidi" w:cstheme="majorBidi"/>
        </w:rPr>
        <w:t>GCC (</w:t>
      </w:r>
      <w:r w:rsidRPr="004B12F4">
        <w:rPr>
          <w:rFonts w:asciiTheme="majorBidi" w:hAnsiTheme="majorBidi" w:cstheme="majorBidi"/>
        </w:rPr>
        <w:t>67</w:t>
      </w:r>
      <w:r w:rsidR="00572041" w:rsidRPr="004B12F4">
        <w:rPr>
          <w:rFonts w:asciiTheme="majorBidi" w:hAnsiTheme="majorBidi" w:cstheme="majorBidi"/>
        </w:rPr>
        <w:t>)</w:t>
      </w:r>
      <w:r w:rsidRPr="004B12F4">
        <w:rPr>
          <w:rFonts w:asciiTheme="majorBidi" w:hAnsiTheme="majorBidi" w:cstheme="majorBidi"/>
        </w:rPr>
        <w:t xml:space="preserve"> – Termination by the Contractor. If this suspension relates to a part of the Works, </w:t>
      </w:r>
      <w:r w:rsidRPr="004B12F4">
        <w:rPr>
          <w:rFonts w:asciiTheme="majorBidi" w:hAnsiTheme="majorBidi" w:cstheme="majorBidi"/>
        </w:rPr>
        <w:lastRenderedPageBreak/>
        <w:t xml:space="preserve">the Contractor shall be entitled to delete that part of the Works and such deletion shall be considered a variation order in accordance with </w:t>
      </w:r>
      <w:r w:rsidR="00572041" w:rsidRPr="004B12F4">
        <w:rPr>
          <w:rFonts w:asciiTheme="majorBidi" w:hAnsiTheme="majorBidi" w:cstheme="majorBidi"/>
        </w:rPr>
        <w:t>GCC (</w:t>
      </w:r>
      <w:r w:rsidRPr="004B12F4">
        <w:rPr>
          <w:rFonts w:asciiTheme="majorBidi" w:hAnsiTheme="majorBidi" w:cstheme="majorBidi"/>
        </w:rPr>
        <w:t>57</w:t>
      </w:r>
      <w:r w:rsidR="00572041" w:rsidRPr="004B12F4">
        <w:rPr>
          <w:rFonts w:asciiTheme="majorBidi" w:hAnsiTheme="majorBidi" w:cstheme="majorBidi"/>
        </w:rPr>
        <w:t>)</w:t>
      </w:r>
      <w:r w:rsidRPr="004B12F4">
        <w:rPr>
          <w:rFonts w:asciiTheme="majorBidi" w:hAnsiTheme="majorBidi" w:cstheme="majorBidi"/>
        </w:rPr>
        <w:t xml:space="preserve">, and the Contractor shall become entitled to any respective dues resulting from such </w:t>
      </w:r>
      <w:r w:rsidR="00C8645C" w:rsidRPr="004B12F4">
        <w:rPr>
          <w:rFonts w:asciiTheme="majorBidi" w:hAnsiTheme="majorBidi" w:cstheme="majorBidi"/>
        </w:rPr>
        <w:t>deletion in</w:t>
      </w:r>
      <w:r w:rsidRPr="004B12F4">
        <w:rPr>
          <w:rFonts w:asciiTheme="majorBidi" w:hAnsiTheme="majorBidi" w:cstheme="majorBidi"/>
        </w:rPr>
        <w:t xml:space="preserve"> accordance with </w:t>
      </w:r>
      <w:r w:rsidR="00572041" w:rsidRPr="004B12F4">
        <w:rPr>
          <w:rFonts w:asciiTheme="majorBidi" w:hAnsiTheme="majorBidi" w:cstheme="majorBidi"/>
        </w:rPr>
        <w:t>GCC</w:t>
      </w:r>
      <w:r w:rsidRPr="004B12F4">
        <w:rPr>
          <w:rFonts w:asciiTheme="majorBidi" w:hAnsiTheme="majorBidi" w:cstheme="majorBidi"/>
        </w:rPr>
        <w:t xml:space="preserve"> </w:t>
      </w:r>
      <w:r w:rsidR="00572041" w:rsidRPr="004B12F4">
        <w:rPr>
          <w:rFonts w:asciiTheme="majorBidi" w:hAnsiTheme="majorBidi" w:cstheme="majorBidi"/>
        </w:rPr>
        <w:t>(</w:t>
      </w:r>
      <w:r w:rsidRPr="004B12F4">
        <w:rPr>
          <w:rFonts w:asciiTheme="majorBidi" w:hAnsiTheme="majorBidi" w:cstheme="majorBidi"/>
        </w:rPr>
        <w:t>58</w:t>
      </w:r>
      <w:r w:rsidR="00572041" w:rsidRPr="004B12F4">
        <w:rPr>
          <w:rFonts w:asciiTheme="majorBidi" w:hAnsiTheme="majorBidi" w:cstheme="majorBidi"/>
        </w:rPr>
        <w:t>)</w:t>
      </w:r>
      <w:r w:rsidRPr="004B12F4">
        <w:rPr>
          <w:rFonts w:asciiTheme="majorBidi" w:hAnsiTheme="majorBidi" w:cstheme="majorBidi"/>
        </w:rPr>
        <w:t xml:space="preserve">.    </w:t>
      </w:r>
    </w:p>
    <w:p w:rsidR="00631D77" w:rsidRPr="004B12F4" w:rsidRDefault="00631D77" w:rsidP="00843A72">
      <w:pPr>
        <w:pStyle w:val="Heading2"/>
        <w:spacing w:after="240"/>
        <w:rPr>
          <w:rFonts w:asciiTheme="majorBidi" w:hAnsiTheme="majorBidi"/>
        </w:rPr>
      </w:pPr>
      <w:bookmarkStart w:id="591" w:name="_Toc452472807"/>
      <w:bookmarkStart w:id="592" w:name="_Toc453565533"/>
      <w:r w:rsidRPr="004B12F4">
        <w:rPr>
          <w:rFonts w:asciiTheme="majorBidi" w:hAnsiTheme="majorBidi"/>
        </w:rPr>
        <w:t>42- Time for Completion (Completion Duration) of the Works</w:t>
      </w:r>
      <w:bookmarkEnd w:id="591"/>
      <w:bookmarkEnd w:id="592"/>
    </w:p>
    <w:p w:rsidR="00631D77" w:rsidRPr="004B12F4" w:rsidRDefault="00631D77" w:rsidP="00604991">
      <w:pPr>
        <w:spacing w:after="240"/>
        <w:ind w:left="720" w:hanging="720"/>
        <w:jc w:val="both"/>
        <w:rPr>
          <w:rFonts w:asciiTheme="majorBidi" w:hAnsiTheme="majorBidi" w:cstheme="majorBidi"/>
        </w:rPr>
      </w:pPr>
      <w:r w:rsidRPr="004B12F4">
        <w:rPr>
          <w:rFonts w:asciiTheme="majorBidi" w:hAnsiTheme="majorBidi" w:cstheme="majorBidi"/>
        </w:rPr>
        <w:t xml:space="preserve">42-1 </w:t>
      </w:r>
      <w:r w:rsidR="00B9591B" w:rsidRPr="004B12F4">
        <w:rPr>
          <w:rFonts w:asciiTheme="majorBidi" w:hAnsiTheme="majorBidi" w:cstheme="majorBidi"/>
        </w:rPr>
        <w:tab/>
      </w:r>
      <w:r w:rsidRPr="004B12F4">
        <w:rPr>
          <w:rFonts w:asciiTheme="majorBidi" w:hAnsiTheme="majorBidi" w:cstheme="majorBidi"/>
        </w:rPr>
        <w:t xml:space="preserve">The Contractor shall complete </w:t>
      </w:r>
      <w:r w:rsidR="00C8645C" w:rsidRPr="004B12F4">
        <w:rPr>
          <w:rFonts w:asciiTheme="majorBidi" w:hAnsiTheme="majorBidi" w:cstheme="majorBidi"/>
        </w:rPr>
        <w:t>the Works</w:t>
      </w:r>
      <w:r w:rsidRPr="004B12F4">
        <w:rPr>
          <w:rFonts w:asciiTheme="majorBidi" w:hAnsiTheme="majorBidi" w:cstheme="majorBidi"/>
        </w:rPr>
        <w:t xml:space="preserve"> within the time stated in the Contract calculated from the day of commencement of the Works indicated in </w:t>
      </w:r>
      <w:r w:rsidR="00604991">
        <w:rPr>
          <w:rFonts w:asciiTheme="majorBidi" w:hAnsiTheme="majorBidi" w:cstheme="majorBidi"/>
        </w:rPr>
        <w:t>GCC</w:t>
      </w:r>
      <w:r w:rsidRPr="004B12F4">
        <w:rPr>
          <w:rFonts w:asciiTheme="majorBidi" w:hAnsiTheme="majorBidi" w:cstheme="majorBidi"/>
        </w:rPr>
        <w:t xml:space="preserve"> </w:t>
      </w:r>
      <w:r w:rsidR="003E6C87" w:rsidRPr="004B12F4">
        <w:rPr>
          <w:rFonts w:asciiTheme="majorBidi" w:hAnsiTheme="majorBidi" w:cstheme="majorBidi"/>
        </w:rPr>
        <w:t>(</w:t>
      </w:r>
      <w:r w:rsidR="00C8645C" w:rsidRPr="004B12F4">
        <w:rPr>
          <w:rFonts w:asciiTheme="majorBidi" w:hAnsiTheme="majorBidi" w:cstheme="majorBidi"/>
        </w:rPr>
        <w:t>39</w:t>
      </w:r>
      <w:r w:rsidR="003E6C87" w:rsidRPr="004B12F4">
        <w:rPr>
          <w:rFonts w:asciiTheme="majorBidi" w:hAnsiTheme="majorBidi" w:cstheme="majorBidi"/>
        </w:rPr>
        <w:t>)</w:t>
      </w:r>
      <w:r w:rsidR="00C8645C" w:rsidRPr="004B12F4">
        <w:rPr>
          <w:rFonts w:asciiTheme="majorBidi" w:hAnsiTheme="majorBidi" w:cstheme="majorBidi"/>
        </w:rPr>
        <w:t xml:space="preserve"> including</w:t>
      </w:r>
      <w:r w:rsidRPr="004B12F4">
        <w:rPr>
          <w:rFonts w:asciiTheme="majorBidi" w:hAnsiTheme="majorBidi" w:cstheme="majorBidi"/>
        </w:rPr>
        <w:t xml:space="preserve"> any </w:t>
      </w:r>
      <w:r w:rsidR="00C8645C" w:rsidRPr="004B12F4">
        <w:rPr>
          <w:rFonts w:asciiTheme="majorBidi" w:hAnsiTheme="majorBidi" w:cstheme="majorBidi"/>
        </w:rPr>
        <w:t>time extension</w:t>
      </w:r>
      <w:r w:rsidRPr="004B12F4">
        <w:rPr>
          <w:rFonts w:asciiTheme="majorBidi" w:hAnsiTheme="majorBidi" w:cstheme="majorBidi"/>
        </w:rPr>
        <w:t xml:space="preserve"> as </w:t>
      </w:r>
      <w:r w:rsidR="00C8645C" w:rsidRPr="004B12F4">
        <w:rPr>
          <w:rFonts w:asciiTheme="majorBidi" w:hAnsiTheme="majorBidi" w:cstheme="majorBidi"/>
        </w:rPr>
        <w:t>granted in</w:t>
      </w:r>
      <w:r w:rsidRPr="004B12F4">
        <w:rPr>
          <w:rFonts w:asciiTheme="majorBidi" w:hAnsiTheme="majorBidi" w:cstheme="majorBidi"/>
        </w:rPr>
        <w:t xml:space="preserve"> accordance with </w:t>
      </w:r>
      <w:r w:rsidR="00572041" w:rsidRPr="004B12F4">
        <w:rPr>
          <w:rFonts w:asciiTheme="majorBidi" w:hAnsiTheme="majorBidi" w:cstheme="majorBidi"/>
        </w:rPr>
        <w:t>GCC</w:t>
      </w:r>
      <w:r w:rsidRPr="004B12F4">
        <w:rPr>
          <w:rFonts w:asciiTheme="majorBidi" w:hAnsiTheme="majorBidi" w:cstheme="majorBidi"/>
        </w:rPr>
        <w:t xml:space="preserve"> </w:t>
      </w:r>
      <w:r w:rsidR="00572041" w:rsidRPr="004B12F4">
        <w:rPr>
          <w:rFonts w:asciiTheme="majorBidi" w:hAnsiTheme="majorBidi" w:cstheme="majorBidi"/>
        </w:rPr>
        <w:t>(</w:t>
      </w:r>
      <w:r w:rsidRPr="004B12F4">
        <w:rPr>
          <w:rFonts w:asciiTheme="majorBidi" w:hAnsiTheme="majorBidi" w:cstheme="majorBidi"/>
        </w:rPr>
        <w:t>43</w:t>
      </w:r>
      <w:r w:rsidR="00572041" w:rsidRPr="004B12F4">
        <w:rPr>
          <w:rFonts w:asciiTheme="majorBidi" w:hAnsiTheme="majorBidi" w:cstheme="majorBidi"/>
        </w:rPr>
        <w:t>)</w:t>
      </w:r>
      <w:r w:rsidRPr="004B12F4">
        <w:rPr>
          <w:rFonts w:asciiTheme="majorBidi" w:hAnsiTheme="majorBidi" w:cstheme="majorBidi"/>
        </w:rPr>
        <w:t xml:space="preserve"> hereof, subject to consideration of any Contract requirements in respect of completion of any </w:t>
      </w:r>
      <w:r w:rsidR="00C8645C" w:rsidRPr="004B12F4">
        <w:rPr>
          <w:rFonts w:asciiTheme="majorBidi" w:hAnsiTheme="majorBidi" w:cstheme="majorBidi"/>
        </w:rPr>
        <w:t>part of</w:t>
      </w:r>
      <w:r w:rsidRPr="004B12F4">
        <w:rPr>
          <w:rFonts w:asciiTheme="majorBidi" w:hAnsiTheme="majorBidi" w:cstheme="majorBidi"/>
        </w:rPr>
        <w:t xml:space="preserve"> the Works prior to completing the whole Works. </w:t>
      </w:r>
    </w:p>
    <w:p w:rsidR="00631D77" w:rsidRPr="004B12F4" w:rsidRDefault="00631D77" w:rsidP="00843A72">
      <w:pPr>
        <w:pStyle w:val="Heading2"/>
        <w:spacing w:after="240"/>
        <w:rPr>
          <w:rFonts w:asciiTheme="majorBidi" w:hAnsiTheme="majorBidi"/>
        </w:rPr>
      </w:pPr>
      <w:bookmarkStart w:id="593" w:name="_Toc452472808"/>
      <w:bookmarkStart w:id="594" w:name="_Toc453565534"/>
      <w:r w:rsidRPr="004B12F4">
        <w:rPr>
          <w:rFonts w:asciiTheme="majorBidi" w:hAnsiTheme="majorBidi"/>
        </w:rPr>
        <w:t>43- Extension of Completion Duration of the Works</w:t>
      </w:r>
      <w:bookmarkEnd w:id="593"/>
      <w:bookmarkEnd w:id="594"/>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43-1 </w:t>
      </w:r>
      <w:r w:rsidR="00B9591B" w:rsidRPr="004B12F4">
        <w:rPr>
          <w:rFonts w:asciiTheme="majorBidi" w:hAnsiTheme="majorBidi" w:cstheme="majorBidi"/>
        </w:rPr>
        <w:tab/>
      </w:r>
      <w:r w:rsidRPr="004B12F4">
        <w:rPr>
          <w:rFonts w:asciiTheme="majorBidi" w:hAnsiTheme="majorBidi" w:cstheme="majorBidi"/>
        </w:rPr>
        <w:t>The Contractor may request the extension of Completion Duration of the Works in the following cases:</w:t>
      </w:r>
    </w:p>
    <w:p w:rsidR="00631D77" w:rsidRPr="004B12F4" w:rsidRDefault="00631D77" w:rsidP="001B6D6A">
      <w:pPr>
        <w:pStyle w:val="ListParagraph"/>
        <w:numPr>
          <w:ilvl w:val="0"/>
          <w:numId w:val="60"/>
        </w:numPr>
        <w:spacing w:after="240"/>
        <w:ind w:left="1080"/>
        <w:jc w:val="both"/>
        <w:rPr>
          <w:rFonts w:asciiTheme="majorBidi" w:hAnsiTheme="majorBidi" w:cstheme="majorBidi"/>
        </w:rPr>
      </w:pPr>
      <w:r w:rsidRPr="004B12F4">
        <w:rPr>
          <w:rFonts w:asciiTheme="majorBidi" w:hAnsiTheme="majorBidi" w:cstheme="majorBidi"/>
        </w:rPr>
        <w:t xml:space="preserve">If any increase or variation </w:t>
      </w:r>
      <w:r w:rsidR="00C8645C" w:rsidRPr="004B12F4">
        <w:rPr>
          <w:rFonts w:asciiTheme="majorBidi" w:hAnsiTheme="majorBidi" w:cstheme="majorBidi"/>
        </w:rPr>
        <w:t>occurs in</w:t>
      </w:r>
      <w:r w:rsidRPr="004B12F4">
        <w:rPr>
          <w:rFonts w:asciiTheme="majorBidi" w:hAnsiTheme="majorBidi" w:cstheme="majorBidi"/>
        </w:rPr>
        <w:t xml:space="preserve"> the Works whether qualitative or quantitative </w:t>
      </w:r>
      <w:r w:rsidR="00C8645C" w:rsidRPr="004B12F4">
        <w:rPr>
          <w:rFonts w:asciiTheme="majorBidi" w:hAnsiTheme="majorBidi" w:cstheme="majorBidi"/>
        </w:rPr>
        <w:t>which affects</w:t>
      </w:r>
      <w:r w:rsidRPr="004B12F4">
        <w:rPr>
          <w:rFonts w:asciiTheme="majorBidi" w:hAnsiTheme="majorBidi" w:cstheme="majorBidi"/>
        </w:rPr>
        <w:t xml:space="preserve"> the progress of the Works in a </w:t>
      </w:r>
      <w:r w:rsidR="00C8645C" w:rsidRPr="004B12F4">
        <w:rPr>
          <w:rFonts w:asciiTheme="majorBidi" w:hAnsiTheme="majorBidi" w:cstheme="majorBidi"/>
        </w:rPr>
        <w:t>manner that</w:t>
      </w:r>
      <w:r w:rsidRPr="004B12F4">
        <w:rPr>
          <w:rFonts w:asciiTheme="majorBidi" w:hAnsiTheme="majorBidi" w:cstheme="majorBidi"/>
        </w:rPr>
        <w:t xml:space="preserve"> </w:t>
      </w:r>
      <w:r w:rsidR="00C8645C" w:rsidRPr="004B12F4">
        <w:rPr>
          <w:rFonts w:asciiTheme="majorBidi" w:hAnsiTheme="majorBidi" w:cstheme="majorBidi"/>
        </w:rPr>
        <w:t>prevents completion</w:t>
      </w:r>
      <w:r w:rsidRPr="004B12F4">
        <w:rPr>
          <w:rFonts w:asciiTheme="majorBidi" w:hAnsiTheme="majorBidi" w:cstheme="majorBidi"/>
        </w:rPr>
        <w:t xml:space="preserve"> of the </w:t>
      </w:r>
      <w:r w:rsidR="00C8645C" w:rsidRPr="004B12F4">
        <w:rPr>
          <w:rFonts w:asciiTheme="majorBidi" w:hAnsiTheme="majorBidi" w:cstheme="majorBidi"/>
        </w:rPr>
        <w:t>Works within</w:t>
      </w:r>
      <w:r w:rsidRPr="004B12F4">
        <w:rPr>
          <w:rFonts w:asciiTheme="majorBidi" w:hAnsiTheme="majorBidi" w:cstheme="majorBidi"/>
        </w:rPr>
        <w:t xml:space="preserve"> the Completion Duration of the Works.</w:t>
      </w:r>
    </w:p>
    <w:p w:rsidR="00631D77" w:rsidRPr="004B12F4" w:rsidRDefault="00631D77" w:rsidP="001B6D6A">
      <w:pPr>
        <w:pStyle w:val="ListParagraph"/>
        <w:numPr>
          <w:ilvl w:val="0"/>
          <w:numId w:val="60"/>
        </w:numPr>
        <w:spacing w:after="240"/>
        <w:ind w:left="1080"/>
        <w:jc w:val="both"/>
        <w:rPr>
          <w:rFonts w:asciiTheme="majorBidi" w:hAnsiTheme="majorBidi" w:cstheme="majorBidi"/>
        </w:rPr>
      </w:pPr>
      <w:r w:rsidRPr="004B12F4">
        <w:rPr>
          <w:rFonts w:asciiTheme="majorBidi" w:hAnsiTheme="majorBidi" w:cstheme="majorBidi"/>
        </w:rPr>
        <w:t xml:space="preserve">If the delay in completion of Works was due to causes or procedures relating to the Employer or </w:t>
      </w:r>
      <w:r w:rsidR="00C8645C" w:rsidRPr="004B12F4">
        <w:rPr>
          <w:rFonts w:asciiTheme="majorBidi" w:hAnsiTheme="majorBidi" w:cstheme="majorBidi"/>
        </w:rPr>
        <w:t>to any</w:t>
      </w:r>
      <w:r w:rsidRPr="004B12F4">
        <w:rPr>
          <w:rFonts w:asciiTheme="majorBidi" w:hAnsiTheme="majorBidi" w:cstheme="majorBidi"/>
        </w:rPr>
        <w:t xml:space="preserve"> duly constituted authority or due to other contractors employed by the Employer.</w:t>
      </w:r>
    </w:p>
    <w:p w:rsidR="00631D77" w:rsidRPr="004B12F4" w:rsidRDefault="00631D77" w:rsidP="001B6D6A">
      <w:pPr>
        <w:pStyle w:val="ListParagraph"/>
        <w:numPr>
          <w:ilvl w:val="0"/>
          <w:numId w:val="60"/>
        </w:numPr>
        <w:spacing w:after="240"/>
        <w:ind w:left="1080"/>
        <w:jc w:val="both"/>
        <w:rPr>
          <w:rFonts w:asciiTheme="majorBidi" w:hAnsiTheme="majorBidi" w:cstheme="majorBidi"/>
        </w:rPr>
      </w:pPr>
      <w:r w:rsidRPr="004B12F4">
        <w:rPr>
          <w:rFonts w:asciiTheme="majorBidi" w:hAnsiTheme="majorBidi" w:cstheme="majorBidi"/>
        </w:rPr>
        <w:t xml:space="preserve">If exceptional circumstances, which are not attributable to the Contractor and which could not be </w:t>
      </w:r>
      <w:r w:rsidR="00C8645C" w:rsidRPr="004B12F4">
        <w:rPr>
          <w:rFonts w:asciiTheme="majorBidi" w:hAnsiTheme="majorBidi" w:cstheme="majorBidi"/>
        </w:rPr>
        <w:t>foreseen or</w:t>
      </w:r>
      <w:r w:rsidRPr="004B12F4">
        <w:rPr>
          <w:rFonts w:asciiTheme="majorBidi" w:hAnsiTheme="majorBidi" w:cstheme="majorBidi"/>
        </w:rPr>
        <w:t xml:space="preserve"> avoided, develop subsequent to entry to force of this Contract and </w:t>
      </w:r>
      <w:r w:rsidR="00C8645C" w:rsidRPr="004B12F4">
        <w:rPr>
          <w:rFonts w:asciiTheme="majorBidi" w:hAnsiTheme="majorBidi" w:cstheme="majorBidi"/>
        </w:rPr>
        <w:t>which result</w:t>
      </w:r>
      <w:r w:rsidRPr="004B12F4">
        <w:rPr>
          <w:rFonts w:asciiTheme="majorBidi" w:hAnsiTheme="majorBidi" w:cstheme="majorBidi"/>
        </w:rPr>
        <w:t xml:space="preserve"> in the delay of the completion of Works within the Completion Duration of Works.</w:t>
      </w:r>
    </w:p>
    <w:p w:rsidR="00631D77" w:rsidRPr="004B12F4" w:rsidRDefault="002610A6" w:rsidP="00572041">
      <w:pPr>
        <w:spacing w:after="240"/>
        <w:ind w:left="720" w:hanging="720"/>
        <w:jc w:val="both"/>
        <w:rPr>
          <w:rFonts w:asciiTheme="majorBidi" w:hAnsiTheme="majorBidi" w:cstheme="majorBidi"/>
        </w:rPr>
      </w:pPr>
      <w:r w:rsidRPr="004B12F4">
        <w:rPr>
          <w:rFonts w:asciiTheme="majorBidi" w:hAnsiTheme="majorBidi" w:cstheme="majorBidi"/>
        </w:rPr>
        <w:t>43.2</w:t>
      </w:r>
      <w:r w:rsidRPr="004B12F4">
        <w:rPr>
          <w:rFonts w:asciiTheme="majorBidi" w:hAnsiTheme="majorBidi" w:cstheme="majorBidi"/>
        </w:rPr>
        <w:tab/>
      </w:r>
      <w:r w:rsidR="00631D77" w:rsidRPr="004B12F4">
        <w:rPr>
          <w:rFonts w:asciiTheme="majorBidi" w:hAnsiTheme="majorBidi" w:cstheme="majorBidi"/>
        </w:rPr>
        <w:t xml:space="preserve">For the application of provisions of </w:t>
      </w:r>
      <w:r w:rsidR="00572041" w:rsidRPr="004B12F4">
        <w:rPr>
          <w:rFonts w:asciiTheme="majorBidi" w:hAnsiTheme="majorBidi" w:cstheme="majorBidi"/>
        </w:rPr>
        <w:t>GCC</w:t>
      </w:r>
      <w:r w:rsidR="00631D77" w:rsidRPr="004B12F4">
        <w:rPr>
          <w:rFonts w:asciiTheme="majorBidi" w:hAnsiTheme="majorBidi" w:cstheme="majorBidi"/>
        </w:rPr>
        <w:t xml:space="preserve"> (43-1) of this Clause, the Contractor shall </w:t>
      </w:r>
      <w:r w:rsidR="00C8645C" w:rsidRPr="004B12F4">
        <w:rPr>
          <w:rFonts w:asciiTheme="majorBidi" w:hAnsiTheme="majorBidi" w:cstheme="majorBidi"/>
        </w:rPr>
        <w:t>submit a</w:t>
      </w:r>
      <w:r w:rsidR="00631D77" w:rsidRPr="004B12F4">
        <w:rPr>
          <w:rFonts w:asciiTheme="majorBidi" w:hAnsiTheme="majorBidi" w:cstheme="majorBidi"/>
        </w:rPr>
        <w:t xml:space="preserve"> request to the Engineer within (30) days from the date of occurrence of the cause that </w:t>
      </w:r>
      <w:r w:rsidR="00C8645C" w:rsidRPr="004B12F4">
        <w:rPr>
          <w:rFonts w:asciiTheme="majorBidi" w:hAnsiTheme="majorBidi" w:cstheme="majorBidi"/>
        </w:rPr>
        <w:t>justifies the</w:t>
      </w:r>
      <w:r w:rsidR="00631D77" w:rsidRPr="004B12F4">
        <w:rPr>
          <w:rFonts w:asciiTheme="majorBidi" w:hAnsiTheme="majorBidi" w:cstheme="majorBidi"/>
        </w:rPr>
        <w:t xml:space="preserve"> Contractor’s request for time extension stating the full and exact details of </w:t>
      </w:r>
      <w:r w:rsidR="00C8645C" w:rsidRPr="004B12F4">
        <w:rPr>
          <w:rFonts w:asciiTheme="majorBidi" w:hAnsiTheme="majorBidi" w:cstheme="majorBidi"/>
        </w:rPr>
        <w:t>its request</w:t>
      </w:r>
      <w:r w:rsidR="00631D77" w:rsidRPr="004B12F4">
        <w:rPr>
          <w:rFonts w:asciiTheme="majorBidi" w:hAnsiTheme="majorBidi" w:cstheme="majorBidi"/>
        </w:rPr>
        <w:t xml:space="preserve"> for extension of time and the Engineer shall assess the request and the Employer shall decide upon </w:t>
      </w:r>
      <w:r w:rsidR="00C8645C" w:rsidRPr="004B12F4">
        <w:rPr>
          <w:rFonts w:asciiTheme="majorBidi" w:hAnsiTheme="majorBidi" w:cstheme="majorBidi"/>
        </w:rPr>
        <w:t>it within</w:t>
      </w:r>
      <w:r w:rsidR="00631D77" w:rsidRPr="004B12F4">
        <w:rPr>
          <w:rFonts w:asciiTheme="majorBidi" w:hAnsiTheme="majorBidi" w:cstheme="majorBidi"/>
        </w:rPr>
        <w:t xml:space="preserve"> a period not exceeding 60 days of the receipt of such request. Any requests for time extension shall not be </w:t>
      </w:r>
      <w:r w:rsidR="00C8645C" w:rsidRPr="004B12F4">
        <w:rPr>
          <w:rFonts w:asciiTheme="majorBidi" w:hAnsiTheme="majorBidi" w:cstheme="majorBidi"/>
        </w:rPr>
        <w:t>admitted after</w:t>
      </w:r>
      <w:r w:rsidR="00631D77" w:rsidRPr="004B12F4">
        <w:rPr>
          <w:rFonts w:asciiTheme="majorBidi" w:hAnsiTheme="majorBidi" w:cstheme="majorBidi"/>
        </w:rPr>
        <w:t xml:space="preserve"> issuance of the order of completion referred to in </w:t>
      </w:r>
      <w:r w:rsidR="00572041" w:rsidRPr="004B12F4">
        <w:rPr>
          <w:rFonts w:asciiTheme="majorBidi" w:hAnsiTheme="majorBidi" w:cstheme="majorBidi"/>
        </w:rPr>
        <w:t>GCC</w:t>
      </w:r>
      <w:r w:rsidR="00631D77" w:rsidRPr="004B12F4">
        <w:rPr>
          <w:rFonts w:asciiTheme="majorBidi" w:hAnsiTheme="majorBidi" w:cstheme="majorBidi"/>
        </w:rPr>
        <w:t xml:space="preserve"> </w:t>
      </w:r>
      <w:r w:rsidR="00572041" w:rsidRPr="004B12F4">
        <w:rPr>
          <w:rFonts w:asciiTheme="majorBidi" w:hAnsiTheme="majorBidi" w:cstheme="majorBidi"/>
        </w:rPr>
        <w:t>(</w:t>
      </w:r>
      <w:r w:rsidR="00631D77" w:rsidRPr="004B12F4">
        <w:rPr>
          <w:rFonts w:asciiTheme="majorBidi" w:hAnsiTheme="majorBidi" w:cstheme="majorBidi"/>
        </w:rPr>
        <w:t>62</w:t>
      </w:r>
      <w:r w:rsidR="00572041" w:rsidRPr="004B12F4">
        <w:rPr>
          <w:rFonts w:asciiTheme="majorBidi" w:hAnsiTheme="majorBidi" w:cstheme="majorBidi"/>
        </w:rPr>
        <w:t>)</w:t>
      </w:r>
      <w:r w:rsidR="00631D77" w:rsidRPr="004B12F4">
        <w:rPr>
          <w:rFonts w:asciiTheme="majorBidi" w:hAnsiTheme="majorBidi" w:cstheme="majorBidi"/>
        </w:rPr>
        <w:t xml:space="preserve"> thereof. </w:t>
      </w:r>
    </w:p>
    <w:p w:rsidR="00631D77" w:rsidRPr="004B12F4" w:rsidRDefault="00631D77" w:rsidP="00843A72">
      <w:pPr>
        <w:pStyle w:val="Heading2"/>
        <w:spacing w:after="240"/>
        <w:rPr>
          <w:rFonts w:asciiTheme="majorBidi" w:hAnsiTheme="majorBidi"/>
        </w:rPr>
      </w:pPr>
      <w:bookmarkStart w:id="595" w:name="_Toc452472809"/>
      <w:bookmarkStart w:id="596" w:name="_Toc453565535"/>
      <w:r w:rsidRPr="004B12F4">
        <w:rPr>
          <w:rFonts w:asciiTheme="majorBidi" w:hAnsiTheme="majorBidi"/>
        </w:rPr>
        <w:t>44- No Night or Friday Work</w:t>
      </w:r>
      <w:bookmarkEnd w:id="595"/>
      <w:bookmarkEnd w:id="596"/>
      <w:r w:rsidRPr="004B12F4">
        <w:rPr>
          <w:rFonts w:asciiTheme="majorBidi" w:hAnsiTheme="majorBidi"/>
        </w:rPr>
        <w:t xml:space="preserve">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44-1 </w:t>
      </w:r>
      <w:r w:rsidR="00B9591B" w:rsidRPr="004B12F4">
        <w:rPr>
          <w:rFonts w:asciiTheme="majorBidi" w:hAnsiTheme="majorBidi" w:cstheme="majorBidi"/>
        </w:rPr>
        <w:tab/>
      </w:r>
      <w:r w:rsidRPr="004B12F4">
        <w:rPr>
          <w:rFonts w:asciiTheme="majorBidi" w:hAnsiTheme="majorBidi" w:cstheme="majorBidi"/>
        </w:rPr>
        <w:t xml:space="preserve">Subject to the provisions of the Labour Laws in force, none of the Permanent Works activities shall be performed during the night or on Fridays or on national holidays without Engineer's Representative permission in writing, except in circumstances when the work is unavoidable or absolutely necessary </w:t>
      </w:r>
      <w:r w:rsidR="00C8645C" w:rsidRPr="004B12F4">
        <w:rPr>
          <w:rFonts w:asciiTheme="majorBidi" w:hAnsiTheme="majorBidi" w:cstheme="majorBidi"/>
        </w:rPr>
        <w:t>for saving</w:t>
      </w:r>
      <w:r w:rsidRPr="004B12F4">
        <w:rPr>
          <w:rFonts w:asciiTheme="majorBidi" w:hAnsiTheme="majorBidi" w:cstheme="majorBidi"/>
        </w:rPr>
        <w:t xml:space="preserve"> of life or protection of property or for the safety of the Works in which case the Contractor shall immediately advise the Engineer's Representative thereof. The provisions of this Clause shall not be applicable in the case of work which is customarily performed by rotation. </w:t>
      </w:r>
    </w:p>
    <w:p w:rsidR="00631D77" w:rsidRPr="004B12F4" w:rsidRDefault="00631D77" w:rsidP="00843A72">
      <w:pPr>
        <w:pStyle w:val="Heading2"/>
        <w:spacing w:after="240"/>
        <w:rPr>
          <w:rFonts w:asciiTheme="majorBidi" w:hAnsiTheme="majorBidi"/>
        </w:rPr>
      </w:pPr>
      <w:bookmarkStart w:id="597" w:name="_Toc452472810"/>
      <w:bookmarkStart w:id="598" w:name="_Toc453565536"/>
      <w:r w:rsidRPr="004B12F4">
        <w:rPr>
          <w:rFonts w:asciiTheme="majorBidi" w:hAnsiTheme="majorBidi"/>
        </w:rPr>
        <w:lastRenderedPageBreak/>
        <w:t>45- Progress of Works</w:t>
      </w:r>
      <w:bookmarkEnd w:id="597"/>
      <w:bookmarkEnd w:id="598"/>
      <w:r w:rsidRPr="004B12F4">
        <w:rPr>
          <w:rFonts w:asciiTheme="majorBidi" w:hAnsiTheme="majorBidi"/>
        </w:rPr>
        <w:t xml:space="preserve">  </w:t>
      </w:r>
    </w:p>
    <w:p w:rsidR="00631D77" w:rsidRPr="004B12F4" w:rsidRDefault="00631D77" w:rsidP="007901DB">
      <w:pPr>
        <w:spacing w:after="240"/>
        <w:ind w:left="720" w:hanging="720"/>
        <w:jc w:val="both"/>
        <w:rPr>
          <w:rFonts w:asciiTheme="majorBidi" w:hAnsiTheme="majorBidi" w:cstheme="majorBidi"/>
        </w:rPr>
      </w:pPr>
      <w:r w:rsidRPr="004B12F4">
        <w:rPr>
          <w:rFonts w:asciiTheme="majorBidi" w:hAnsiTheme="majorBidi" w:cstheme="majorBidi"/>
        </w:rPr>
        <w:t xml:space="preserve">45-1 </w:t>
      </w:r>
      <w:r w:rsidR="00B9591B" w:rsidRPr="004B12F4">
        <w:rPr>
          <w:rFonts w:asciiTheme="majorBidi" w:hAnsiTheme="majorBidi" w:cstheme="majorBidi"/>
        </w:rPr>
        <w:tab/>
      </w:r>
      <w:r w:rsidR="00C8645C" w:rsidRPr="004B12F4">
        <w:rPr>
          <w:rFonts w:asciiTheme="majorBidi" w:hAnsiTheme="majorBidi" w:cstheme="majorBidi"/>
        </w:rPr>
        <w:t>All materials</w:t>
      </w:r>
      <w:r w:rsidRPr="004B12F4">
        <w:rPr>
          <w:rFonts w:asciiTheme="majorBidi" w:hAnsiTheme="majorBidi" w:cstheme="majorBidi"/>
        </w:rPr>
        <w:t xml:space="preserve">, plant and labour to be provided by the Contractor under the Contract and the work methods, manner and speed of execution and maintenance of the Works shall </w:t>
      </w:r>
      <w:r w:rsidR="00C8645C" w:rsidRPr="004B12F4">
        <w:rPr>
          <w:rFonts w:asciiTheme="majorBidi" w:hAnsiTheme="majorBidi" w:cstheme="majorBidi"/>
        </w:rPr>
        <w:t>be, with</w:t>
      </w:r>
      <w:r w:rsidRPr="004B12F4">
        <w:rPr>
          <w:rFonts w:asciiTheme="majorBidi" w:hAnsiTheme="majorBidi" w:cstheme="majorBidi"/>
        </w:rPr>
        <w:t xml:space="preserve"> respect to quality and execution methodology</w:t>
      </w:r>
      <w:r w:rsidR="00C8645C" w:rsidRPr="004B12F4">
        <w:rPr>
          <w:rFonts w:asciiTheme="majorBidi" w:hAnsiTheme="majorBidi" w:cstheme="majorBidi"/>
        </w:rPr>
        <w:t>, in</w:t>
      </w:r>
      <w:r w:rsidRPr="004B12F4">
        <w:rPr>
          <w:rFonts w:asciiTheme="majorBidi" w:hAnsiTheme="majorBidi" w:cstheme="majorBidi"/>
        </w:rPr>
        <w:t xml:space="preserve"> compliance with the Works program referred to in </w:t>
      </w:r>
      <w:r w:rsidR="007901DB" w:rsidRPr="004B12F4">
        <w:rPr>
          <w:rFonts w:asciiTheme="majorBidi" w:hAnsiTheme="majorBidi" w:cstheme="majorBidi"/>
        </w:rPr>
        <w:t>GCC</w:t>
      </w:r>
      <w:r w:rsidRPr="004B12F4">
        <w:rPr>
          <w:rFonts w:asciiTheme="majorBidi" w:hAnsiTheme="majorBidi" w:cstheme="majorBidi"/>
        </w:rPr>
        <w:t xml:space="preserve"> </w:t>
      </w:r>
      <w:r w:rsidR="007901DB" w:rsidRPr="004B12F4">
        <w:rPr>
          <w:rFonts w:asciiTheme="majorBidi" w:hAnsiTheme="majorBidi" w:cstheme="majorBidi"/>
        </w:rPr>
        <w:t>(</w:t>
      </w:r>
      <w:r w:rsidRPr="004B12F4">
        <w:rPr>
          <w:rFonts w:asciiTheme="majorBidi" w:hAnsiTheme="majorBidi" w:cstheme="majorBidi"/>
        </w:rPr>
        <w:t>38</w:t>
      </w:r>
      <w:r w:rsidR="007901DB" w:rsidRPr="004B12F4">
        <w:rPr>
          <w:rFonts w:asciiTheme="majorBidi" w:hAnsiTheme="majorBidi" w:cstheme="majorBidi"/>
        </w:rPr>
        <w:t>)</w:t>
      </w:r>
      <w:r w:rsidRPr="004B12F4">
        <w:rPr>
          <w:rFonts w:asciiTheme="majorBidi" w:hAnsiTheme="majorBidi" w:cstheme="majorBidi"/>
        </w:rPr>
        <w:t xml:space="preserve"> thereof, and to the Engineer’s satisfaction. Should the rate of progress of the Works or any part thereof be at any time in the opinion of the Engineer too slow to ensure the completion of the Works by the indicated date or extended time for completion, the Engineer shall so notify the Contractor in writing and the Contractor shall thereupon take such steps, to </w:t>
      </w:r>
      <w:r w:rsidR="00C8645C" w:rsidRPr="004B12F4">
        <w:rPr>
          <w:rFonts w:asciiTheme="majorBidi" w:hAnsiTheme="majorBidi" w:cstheme="majorBidi"/>
        </w:rPr>
        <w:t>which the</w:t>
      </w:r>
      <w:r w:rsidRPr="004B12F4">
        <w:rPr>
          <w:rFonts w:asciiTheme="majorBidi" w:hAnsiTheme="majorBidi" w:cstheme="majorBidi"/>
        </w:rPr>
        <w:t xml:space="preserve"> Engineer shall not object without reasonable justification, to expedite progress in </w:t>
      </w:r>
      <w:r w:rsidR="00C8645C" w:rsidRPr="004B12F4">
        <w:rPr>
          <w:rFonts w:asciiTheme="majorBidi" w:hAnsiTheme="majorBidi" w:cstheme="majorBidi"/>
        </w:rPr>
        <w:t>order to</w:t>
      </w:r>
      <w:r w:rsidRPr="004B12F4">
        <w:rPr>
          <w:rFonts w:asciiTheme="majorBidi" w:hAnsiTheme="majorBidi" w:cstheme="majorBidi"/>
        </w:rPr>
        <w:t xml:space="preserve"> complete the Works by the indicated date or extended time for completion. If the work is being performed during the daytime only and the Contractor requests permission to work at night in addition to daytime work or on Fridays or national holidays, then the Engineer’s permission should not be withheld save for </w:t>
      </w:r>
      <w:r w:rsidR="00004D9A" w:rsidRPr="004B12F4">
        <w:rPr>
          <w:rFonts w:asciiTheme="majorBidi" w:hAnsiTheme="majorBidi" w:cstheme="majorBidi"/>
        </w:rPr>
        <w:t>justifiable reason</w:t>
      </w:r>
      <w:r w:rsidRPr="004B12F4">
        <w:rPr>
          <w:rFonts w:asciiTheme="majorBidi" w:hAnsiTheme="majorBidi" w:cstheme="majorBidi"/>
        </w:rPr>
        <w:t xml:space="preserve">. If Engineer’s permission is granted, the Contractor shall not be entitled to any additional expenses for doing so. </w:t>
      </w:r>
    </w:p>
    <w:p w:rsidR="00631D77" w:rsidRPr="004B12F4" w:rsidRDefault="00631D77" w:rsidP="00843A72">
      <w:pPr>
        <w:pStyle w:val="Heading1"/>
        <w:spacing w:after="240"/>
        <w:rPr>
          <w:rFonts w:asciiTheme="majorBidi" w:hAnsiTheme="majorBidi"/>
        </w:rPr>
      </w:pPr>
      <w:bookmarkStart w:id="599" w:name="_Toc452472811"/>
      <w:bookmarkStart w:id="600" w:name="_Toc453565537"/>
      <w:r w:rsidRPr="004B12F4">
        <w:rPr>
          <w:rFonts w:asciiTheme="majorBidi" w:hAnsiTheme="majorBidi"/>
        </w:rPr>
        <w:t>Chapter III – Quality Control</w:t>
      </w:r>
      <w:bookmarkEnd w:id="599"/>
      <w:bookmarkEnd w:id="600"/>
      <w:r w:rsidRPr="004B12F4">
        <w:rPr>
          <w:rFonts w:asciiTheme="majorBidi" w:hAnsiTheme="majorBidi"/>
        </w:rPr>
        <w:t xml:space="preserve"> </w:t>
      </w:r>
    </w:p>
    <w:p w:rsidR="00631D77" w:rsidRPr="004B12F4" w:rsidRDefault="00631D77" w:rsidP="00843A72">
      <w:pPr>
        <w:pStyle w:val="Heading2"/>
        <w:spacing w:after="240"/>
        <w:rPr>
          <w:rFonts w:asciiTheme="majorBidi" w:hAnsiTheme="majorBidi"/>
        </w:rPr>
      </w:pPr>
      <w:bookmarkStart w:id="601" w:name="_Toc452472812"/>
      <w:bookmarkStart w:id="602" w:name="_Toc453565538"/>
      <w:r w:rsidRPr="004B12F4">
        <w:rPr>
          <w:rFonts w:asciiTheme="majorBidi" w:hAnsiTheme="majorBidi"/>
        </w:rPr>
        <w:t>46- Inspection and Tests</w:t>
      </w:r>
      <w:bookmarkEnd w:id="601"/>
      <w:bookmarkEnd w:id="602"/>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46-1 </w:t>
      </w:r>
      <w:r w:rsidR="00B9591B" w:rsidRPr="004B12F4">
        <w:rPr>
          <w:rFonts w:asciiTheme="majorBidi" w:hAnsiTheme="majorBidi" w:cstheme="majorBidi"/>
        </w:rPr>
        <w:tab/>
      </w:r>
      <w:r w:rsidRPr="004B12F4">
        <w:rPr>
          <w:rFonts w:asciiTheme="majorBidi" w:hAnsiTheme="majorBidi" w:cstheme="majorBidi"/>
        </w:rPr>
        <w:t xml:space="preserve">Quality of Materials, Workmanship and Tests: All materials and workmanship shall be of the respective kinds </w:t>
      </w:r>
      <w:r w:rsidR="00C8645C" w:rsidRPr="004B12F4">
        <w:rPr>
          <w:rFonts w:asciiTheme="majorBidi" w:hAnsiTheme="majorBidi" w:cstheme="majorBidi"/>
        </w:rPr>
        <w:t>specified in</w:t>
      </w:r>
      <w:r w:rsidRPr="004B12F4">
        <w:rPr>
          <w:rFonts w:asciiTheme="majorBidi" w:hAnsiTheme="majorBidi" w:cstheme="majorBidi"/>
        </w:rPr>
        <w:t xml:space="preserve"> the Contract and in accordance with the Engineer's instructions and shall be subjected from time to time to such tests as the Engineer directs at the place of manufacture or fabrication or on the Site or on the locations indicated in the Contract or at all or any of such places. The Contractor shall provide assistance, instruments, machines, labour and materials as are required for examining, measuring, and testing any work or quality or weight or quantity of any material used and shall supply samples of materials before incorporation in the Works for testing as may be selected and required by the Engineer.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46-2 </w:t>
      </w:r>
      <w:r w:rsidR="00B9591B" w:rsidRPr="004B12F4">
        <w:rPr>
          <w:rFonts w:asciiTheme="majorBidi" w:hAnsiTheme="majorBidi" w:cstheme="majorBidi"/>
        </w:rPr>
        <w:tab/>
      </w:r>
      <w:r w:rsidRPr="004B12F4">
        <w:rPr>
          <w:rFonts w:asciiTheme="majorBidi" w:hAnsiTheme="majorBidi" w:cstheme="majorBidi"/>
        </w:rPr>
        <w:t>Cost of Samples: All samples shall be supplied by the Contractor at his own cost unless otherwise indicated in the Contract.</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46-3 </w:t>
      </w:r>
      <w:r w:rsidR="00B9591B" w:rsidRPr="004B12F4">
        <w:rPr>
          <w:rFonts w:asciiTheme="majorBidi" w:hAnsiTheme="majorBidi" w:cstheme="majorBidi"/>
        </w:rPr>
        <w:tab/>
      </w:r>
      <w:r w:rsidRPr="004B12F4">
        <w:rPr>
          <w:rFonts w:asciiTheme="majorBidi" w:hAnsiTheme="majorBidi" w:cstheme="majorBidi"/>
        </w:rPr>
        <w:t xml:space="preserve">Cost of Tests: The cost of conducting any test shall be borne by the Contractor if such test is clearly provided for in the Contract documents and the Contractor shall further bear the cost of any  tests under load or any inspection that aims to ascertain the fitness-for-purpose  of the design of any executed work whether wholly or partially to the objectives of its  design  if the Contract documents have so indicated  in sufficient details that enables the Contractor to price or consider the cost of such tests in his bid.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46-4 </w:t>
      </w:r>
      <w:r w:rsidR="00B9591B" w:rsidRPr="004B12F4">
        <w:rPr>
          <w:rFonts w:asciiTheme="majorBidi" w:hAnsiTheme="majorBidi" w:cstheme="majorBidi"/>
        </w:rPr>
        <w:tab/>
      </w:r>
      <w:r w:rsidRPr="004B12F4">
        <w:rPr>
          <w:rFonts w:asciiTheme="majorBidi" w:hAnsiTheme="majorBidi" w:cstheme="majorBidi"/>
        </w:rPr>
        <w:t xml:space="preserve">Cost of Tests not listed in the Contract and Others: The Contractor shall bear the cost of such test if the test result shows that the workmanship or materials quality were not in accordance with the provisions of the Contract or the Engineer's instructions in the following two cases:  </w:t>
      </w:r>
    </w:p>
    <w:p w:rsidR="00631D77" w:rsidRPr="004B12F4" w:rsidRDefault="00631D77" w:rsidP="007901DB">
      <w:pPr>
        <w:pStyle w:val="ListParagraph"/>
        <w:numPr>
          <w:ilvl w:val="0"/>
          <w:numId w:val="61"/>
        </w:numPr>
        <w:spacing w:after="240"/>
        <w:ind w:left="1080"/>
        <w:jc w:val="both"/>
        <w:rPr>
          <w:rFonts w:asciiTheme="majorBidi" w:hAnsiTheme="majorBidi" w:cstheme="majorBidi"/>
        </w:rPr>
      </w:pPr>
      <w:r w:rsidRPr="004B12F4">
        <w:rPr>
          <w:rFonts w:asciiTheme="majorBidi" w:hAnsiTheme="majorBidi" w:cstheme="majorBidi"/>
        </w:rPr>
        <w:lastRenderedPageBreak/>
        <w:t xml:space="preserve">If the test is not provided for in the Contract documents or not specified in sufficient details as mentioned in </w:t>
      </w:r>
      <w:r w:rsidR="007901DB" w:rsidRPr="004B12F4">
        <w:rPr>
          <w:rFonts w:asciiTheme="majorBidi" w:hAnsiTheme="majorBidi" w:cstheme="majorBidi"/>
        </w:rPr>
        <w:t>GCC</w:t>
      </w:r>
      <w:r w:rsidRPr="004B12F4">
        <w:rPr>
          <w:rFonts w:asciiTheme="majorBidi" w:hAnsiTheme="majorBidi" w:cstheme="majorBidi"/>
        </w:rPr>
        <w:t xml:space="preserve"> </w:t>
      </w:r>
      <w:r w:rsidR="007901DB" w:rsidRPr="004B12F4">
        <w:rPr>
          <w:rFonts w:asciiTheme="majorBidi" w:hAnsiTheme="majorBidi" w:cstheme="majorBidi"/>
        </w:rPr>
        <w:t>(</w:t>
      </w:r>
      <w:r w:rsidRPr="004B12F4">
        <w:rPr>
          <w:rFonts w:asciiTheme="majorBidi" w:hAnsiTheme="majorBidi" w:cstheme="majorBidi"/>
        </w:rPr>
        <w:t>46-3</w:t>
      </w:r>
      <w:r w:rsidR="007901DB" w:rsidRPr="004B12F4">
        <w:rPr>
          <w:rFonts w:asciiTheme="majorBidi" w:hAnsiTheme="majorBidi" w:cstheme="majorBidi"/>
        </w:rPr>
        <w:t>)</w:t>
      </w:r>
      <w:r w:rsidRPr="004B12F4">
        <w:rPr>
          <w:rFonts w:asciiTheme="majorBidi" w:hAnsiTheme="majorBidi" w:cstheme="majorBidi"/>
        </w:rPr>
        <w:t>.</w:t>
      </w:r>
    </w:p>
    <w:p w:rsidR="00631D77" w:rsidRPr="004B12F4" w:rsidRDefault="00631D77" w:rsidP="001B6D6A">
      <w:pPr>
        <w:pStyle w:val="ListParagraph"/>
        <w:numPr>
          <w:ilvl w:val="0"/>
          <w:numId w:val="61"/>
        </w:numPr>
        <w:spacing w:after="240"/>
        <w:ind w:left="1080"/>
        <w:jc w:val="both"/>
        <w:rPr>
          <w:rFonts w:asciiTheme="majorBidi" w:hAnsiTheme="majorBidi" w:cstheme="majorBidi"/>
        </w:rPr>
      </w:pPr>
      <w:r w:rsidRPr="004B12F4">
        <w:rPr>
          <w:rFonts w:asciiTheme="majorBidi" w:hAnsiTheme="majorBidi" w:cstheme="majorBidi"/>
        </w:rPr>
        <w:t xml:space="preserve">If the test is provided for in the Contract documents, however the Engineer orders that it </w:t>
      </w:r>
      <w:r w:rsidR="00C8645C" w:rsidRPr="004B12F4">
        <w:rPr>
          <w:rFonts w:asciiTheme="majorBidi" w:hAnsiTheme="majorBidi" w:cstheme="majorBidi"/>
        </w:rPr>
        <w:t>is to</w:t>
      </w:r>
      <w:r w:rsidRPr="004B12F4">
        <w:rPr>
          <w:rFonts w:asciiTheme="majorBidi" w:hAnsiTheme="majorBidi" w:cstheme="majorBidi"/>
        </w:rPr>
        <w:t xml:space="preserve"> be </w:t>
      </w:r>
      <w:r w:rsidR="00C8645C" w:rsidRPr="004B12F4">
        <w:rPr>
          <w:rFonts w:asciiTheme="majorBidi" w:hAnsiTheme="majorBidi" w:cstheme="majorBidi"/>
        </w:rPr>
        <w:t>conducted by</w:t>
      </w:r>
      <w:r w:rsidRPr="004B12F4">
        <w:rPr>
          <w:rFonts w:asciiTheme="majorBidi" w:hAnsiTheme="majorBidi" w:cstheme="majorBidi"/>
        </w:rPr>
        <w:t xml:space="preserve"> an independent person </w:t>
      </w:r>
      <w:r w:rsidR="00C8645C" w:rsidRPr="004B12F4">
        <w:rPr>
          <w:rFonts w:asciiTheme="majorBidi" w:hAnsiTheme="majorBidi" w:cstheme="majorBidi"/>
        </w:rPr>
        <w:t>outside the</w:t>
      </w:r>
      <w:r w:rsidRPr="004B12F4">
        <w:rPr>
          <w:rFonts w:asciiTheme="majorBidi" w:hAnsiTheme="majorBidi" w:cstheme="majorBidi"/>
        </w:rPr>
        <w:t xml:space="preserve"> Site or </w:t>
      </w:r>
      <w:r w:rsidR="00C8645C" w:rsidRPr="004B12F4">
        <w:rPr>
          <w:rFonts w:asciiTheme="majorBidi" w:hAnsiTheme="majorBidi" w:cstheme="majorBidi"/>
        </w:rPr>
        <w:t>the place</w:t>
      </w:r>
      <w:r w:rsidRPr="004B12F4">
        <w:rPr>
          <w:rFonts w:asciiTheme="majorBidi" w:hAnsiTheme="majorBidi" w:cstheme="majorBidi"/>
        </w:rPr>
        <w:t xml:space="preserve"> where the tested materials are manufactured or fabricated. The Employer shall bear the cost of those tests as stated in (a and b) of this Sub-Clause, if the </w:t>
      </w:r>
      <w:r w:rsidR="00C8645C" w:rsidRPr="004B12F4">
        <w:rPr>
          <w:rFonts w:asciiTheme="majorBidi" w:hAnsiTheme="majorBidi" w:cstheme="majorBidi"/>
        </w:rPr>
        <w:t>test results</w:t>
      </w:r>
      <w:r w:rsidRPr="004B12F4">
        <w:rPr>
          <w:rFonts w:asciiTheme="majorBidi" w:hAnsiTheme="majorBidi" w:cstheme="majorBidi"/>
        </w:rPr>
        <w:t xml:space="preserve"> show that the workmanship or materials quality are consistent with the Contract or the Engineer's instructions.</w:t>
      </w:r>
    </w:p>
    <w:p w:rsidR="00631D77" w:rsidRPr="004B12F4" w:rsidRDefault="00631D77" w:rsidP="00843A72">
      <w:pPr>
        <w:pStyle w:val="Heading2"/>
        <w:spacing w:after="240"/>
        <w:rPr>
          <w:rFonts w:asciiTheme="majorBidi" w:hAnsiTheme="majorBidi"/>
        </w:rPr>
      </w:pPr>
      <w:bookmarkStart w:id="603" w:name="_Toc452472813"/>
      <w:bookmarkStart w:id="604" w:name="_Toc453565539"/>
      <w:r w:rsidRPr="004B12F4">
        <w:rPr>
          <w:rFonts w:asciiTheme="majorBidi" w:hAnsiTheme="majorBidi"/>
        </w:rPr>
        <w:t>47- Boreholes and Exploratory Excavation</w:t>
      </w:r>
      <w:bookmarkEnd w:id="603"/>
      <w:bookmarkEnd w:id="604"/>
      <w:r w:rsidRPr="004B12F4">
        <w:rPr>
          <w:rFonts w:asciiTheme="majorBidi" w:hAnsiTheme="majorBidi"/>
        </w:rPr>
        <w:t xml:space="preserve"> </w:t>
      </w:r>
    </w:p>
    <w:p w:rsidR="00631D77" w:rsidRPr="004B12F4" w:rsidRDefault="00631D77" w:rsidP="007901DB">
      <w:pPr>
        <w:spacing w:after="240"/>
        <w:ind w:left="720" w:hanging="720"/>
        <w:jc w:val="both"/>
        <w:rPr>
          <w:rFonts w:asciiTheme="majorBidi" w:hAnsiTheme="majorBidi" w:cstheme="majorBidi"/>
        </w:rPr>
      </w:pPr>
      <w:r w:rsidRPr="004B12F4">
        <w:rPr>
          <w:rFonts w:asciiTheme="majorBidi" w:hAnsiTheme="majorBidi" w:cstheme="majorBidi"/>
        </w:rPr>
        <w:t xml:space="preserve">47-1 </w:t>
      </w:r>
      <w:r w:rsidR="00B9591B" w:rsidRPr="004B12F4">
        <w:rPr>
          <w:rFonts w:asciiTheme="majorBidi" w:hAnsiTheme="majorBidi" w:cstheme="majorBidi"/>
        </w:rPr>
        <w:tab/>
      </w:r>
      <w:r w:rsidRPr="004B12F4">
        <w:rPr>
          <w:rFonts w:asciiTheme="majorBidi" w:hAnsiTheme="majorBidi" w:cstheme="majorBidi"/>
        </w:rPr>
        <w:t xml:space="preserve">If at any time during the execution of the Works, the Engineer requires the Contractor to make boreholes or to perform exploratory excavation, then such requirement shall be instructed in writing and shall be deemed to be an additional work instructed under the provisions of </w:t>
      </w:r>
      <w:r w:rsidR="007901DB" w:rsidRPr="004B12F4">
        <w:rPr>
          <w:rFonts w:asciiTheme="majorBidi" w:hAnsiTheme="majorBidi" w:cstheme="majorBidi"/>
        </w:rPr>
        <w:t>GCC</w:t>
      </w:r>
      <w:r w:rsidRPr="004B12F4">
        <w:rPr>
          <w:rFonts w:asciiTheme="majorBidi" w:hAnsiTheme="majorBidi" w:cstheme="majorBidi"/>
        </w:rPr>
        <w:t xml:space="preserve"> </w:t>
      </w:r>
      <w:r w:rsidR="007901DB" w:rsidRPr="004B12F4">
        <w:rPr>
          <w:rFonts w:asciiTheme="majorBidi" w:hAnsiTheme="majorBidi" w:cstheme="majorBidi"/>
        </w:rPr>
        <w:t>(</w:t>
      </w:r>
      <w:r w:rsidRPr="004B12F4">
        <w:rPr>
          <w:rFonts w:asciiTheme="majorBidi" w:hAnsiTheme="majorBidi" w:cstheme="majorBidi"/>
        </w:rPr>
        <w:t>57</w:t>
      </w:r>
      <w:r w:rsidR="007901DB" w:rsidRPr="004B12F4">
        <w:rPr>
          <w:rFonts w:asciiTheme="majorBidi" w:hAnsiTheme="majorBidi" w:cstheme="majorBidi"/>
        </w:rPr>
        <w:t>)</w:t>
      </w:r>
      <w:r w:rsidRPr="004B12F4">
        <w:rPr>
          <w:rFonts w:asciiTheme="majorBidi" w:hAnsiTheme="majorBidi" w:cstheme="majorBidi"/>
        </w:rPr>
        <w:t xml:space="preserve"> hereof. The cost of such boreholes and exploratory excavation shall be </w:t>
      </w:r>
      <w:r w:rsidR="00C8645C" w:rsidRPr="004B12F4">
        <w:rPr>
          <w:rFonts w:asciiTheme="majorBidi" w:hAnsiTheme="majorBidi" w:cstheme="majorBidi"/>
        </w:rPr>
        <w:t>to the</w:t>
      </w:r>
      <w:r w:rsidRPr="004B12F4">
        <w:rPr>
          <w:rFonts w:asciiTheme="majorBidi" w:hAnsiTheme="majorBidi" w:cstheme="majorBidi"/>
        </w:rPr>
        <w:t xml:space="preserve"> Employer's own expense unless otherwise provided for in the Contract. </w:t>
      </w:r>
    </w:p>
    <w:p w:rsidR="00631D77" w:rsidRPr="004B12F4" w:rsidRDefault="00631D77" w:rsidP="00843A72">
      <w:pPr>
        <w:pStyle w:val="Heading2"/>
        <w:spacing w:after="240"/>
        <w:rPr>
          <w:rFonts w:asciiTheme="majorBidi" w:hAnsiTheme="majorBidi"/>
        </w:rPr>
      </w:pPr>
      <w:bookmarkStart w:id="605" w:name="_Toc452472814"/>
      <w:bookmarkStart w:id="606" w:name="_Toc453565540"/>
      <w:r w:rsidRPr="004B12F4">
        <w:rPr>
          <w:rFonts w:asciiTheme="majorBidi" w:hAnsiTheme="majorBidi"/>
        </w:rPr>
        <w:t>48- Uncovering and Examination of Works</w:t>
      </w:r>
      <w:bookmarkEnd w:id="605"/>
      <w:bookmarkEnd w:id="606"/>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48-1 </w:t>
      </w:r>
      <w:r w:rsidR="00B9591B" w:rsidRPr="004B12F4">
        <w:rPr>
          <w:rFonts w:asciiTheme="majorBidi" w:hAnsiTheme="majorBidi" w:cstheme="majorBidi"/>
        </w:rPr>
        <w:tab/>
      </w:r>
      <w:r w:rsidRPr="004B12F4">
        <w:rPr>
          <w:rFonts w:asciiTheme="majorBidi" w:hAnsiTheme="majorBidi" w:cstheme="majorBidi"/>
        </w:rPr>
        <w:t xml:space="preserve">Examination of Works before Covering-up: No work shall be covered up or put out of view without the approval of the Engineer or the Engineer's Representative and the Contractor shall </w:t>
      </w:r>
      <w:r w:rsidR="00C8645C" w:rsidRPr="004B12F4">
        <w:rPr>
          <w:rFonts w:asciiTheme="majorBidi" w:hAnsiTheme="majorBidi" w:cstheme="majorBidi"/>
        </w:rPr>
        <w:t>avail sufficient</w:t>
      </w:r>
      <w:r w:rsidRPr="004B12F4">
        <w:rPr>
          <w:rFonts w:asciiTheme="majorBidi" w:hAnsiTheme="majorBidi" w:cstheme="majorBidi"/>
        </w:rPr>
        <w:t xml:space="preserve"> opportunity for the Engineer's Representative to examine and measure any work which is about to be covered up or put out of view and to examine foundations before permanent work is placed thereupon.</w:t>
      </w:r>
    </w:p>
    <w:p w:rsidR="00631D77" w:rsidRPr="004B12F4" w:rsidRDefault="00631D77" w:rsidP="002610A6">
      <w:pPr>
        <w:spacing w:after="240"/>
        <w:ind w:left="720"/>
        <w:jc w:val="both"/>
        <w:rPr>
          <w:rFonts w:asciiTheme="majorBidi" w:hAnsiTheme="majorBidi" w:cstheme="majorBidi"/>
        </w:rPr>
      </w:pPr>
      <w:r w:rsidRPr="004B12F4">
        <w:rPr>
          <w:rFonts w:asciiTheme="majorBidi" w:hAnsiTheme="majorBidi" w:cstheme="majorBidi"/>
        </w:rPr>
        <w:t xml:space="preserve">The Contractor shall give due notice to the Engineer's Representative whenever any such work or foundations are ready or about to be ready for examination and the Engineer's Representative shall without unreasonable delay attend for the purpose of examining and measuring such work or of examining such foundations unless the Engineer’s Representative considers such examination unnecessary and advises the Contractor in writing, accordingly.   </w:t>
      </w:r>
    </w:p>
    <w:p w:rsidR="00631D77" w:rsidRPr="004B12F4" w:rsidRDefault="00631D77" w:rsidP="007901DB">
      <w:pPr>
        <w:spacing w:after="240"/>
        <w:ind w:left="720" w:hanging="720"/>
        <w:jc w:val="both"/>
        <w:rPr>
          <w:rFonts w:asciiTheme="majorBidi" w:hAnsiTheme="majorBidi" w:cstheme="majorBidi"/>
        </w:rPr>
      </w:pPr>
      <w:r w:rsidRPr="004B12F4">
        <w:rPr>
          <w:rFonts w:asciiTheme="majorBidi" w:hAnsiTheme="majorBidi" w:cstheme="majorBidi"/>
        </w:rPr>
        <w:t xml:space="preserve">48-2 </w:t>
      </w:r>
      <w:r w:rsidR="00B9591B" w:rsidRPr="004B12F4">
        <w:rPr>
          <w:rFonts w:asciiTheme="majorBidi" w:hAnsiTheme="majorBidi" w:cstheme="majorBidi"/>
        </w:rPr>
        <w:tab/>
      </w:r>
      <w:r w:rsidRPr="004B12F4">
        <w:rPr>
          <w:rFonts w:asciiTheme="majorBidi" w:hAnsiTheme="majorBidi" w:cstheme="majorBidi"/>
        </w:rPr>
        <w:t xml:space="preserve">Uncovering and Making Openings: The Contractor shall uncover any part or parts of the Permanent Works or make openings in or through the same as the Engineer directs from time to time, and shall reinstate and make good such part or parts to the satisfaction of the Engineer. If any such part or parts have been covered up or put out of view after compliance with the requirements of </w:t>
      </w:r>
      <w:r w:rsidR="007901DB" w:rsidRPr="004B12F4">
        <w:rPr>
          <w:rFonts w:asciiTheme="majorBidi" w:hAnsiTheme="majorBidi" w:cstheme="majorBidi"/>
        </w:rPr>
        <w:t>GCC</w:t>
      </w:r>
      <w:r w:rsidRPr="004B12F4">
        <w:rPr>
          <w:rFonts w:asciiTheme="majorBidi" w:hAnsiTheme="majorBidi" w:cstheme="majorBidi"/>
        </w:rPr>
        <w:t xml:space="preserve"> </w:t>
      </w:r>
      <w:r w:rsidR="007901DB" w:rsidRPr="004B12F4">
        <w:rPr>
          <w:rFonts w:asciiTheme="majorBidi" w:hAnsiTheme="majorBidi" w:cstheme="majorBidi"/>
        </w:rPr>
        <w:t>(</w:t>
      </w:r>
      <w:r w:rsidRPr="004B12F4">
        <w:rPr>
          <w:rFonts w:asciiTheme="majorBidi" w:hAnsiTheme="majorBidi" w:cstheme="majorBidi"/>
        </w:rPr>
        <w:t>48-1</w:t>
      </w:r>
      <w:r w:rsidR="007901DB" w:rsidRPr="004B12F4">
        <w:rPr>
          <w:rFonts w:asciiTheme="majorBidi" w:hAnsiTheme="majorBidi" w:cstheme="majorBidi"/>
        </w:rPr>
        <w:t>)</w:t>
      </w:r>
      <w:r w:rsidRPr="004B12F4">
        <w:rPr>
          <w:rFonts w:asciiTheme="majorBidi" w:hAnsiTheme="majorBidi" w:cstheme="majorBidi"/>
        </w:rPr>
        <w:t xml:space="preserve"> of this Clause and are found to be executed in accordance with the Contract, the expenses of uncovering and making openings in or through the Permanent Works and reinstating and making good shall be borne by the Employer or otherwise all such expenses shall be borne by the Contractor.</w:t>
      </w:r>
    </w:p>
    <w:p w:rsidR="00631D77" w:rsidRPr="004B12F4" w:rsidRDefault="00631D77" w:rsidP="00843A72">
      <w:pPr>
        <w:pStyle w:val="Heading2"/>
        <w:spacing w:after="240"/>
        <w:rPr>
          <w:rFonts w:asciiTheme="majorBidi" w:hAnsiTheme="majorBidi"/>
        </w:rPr>
      </w:pPr>
      <w:bookmarkStart w:id="607" w:name="_Toc452472815"/>
      <w:bookmarkStart w:id="608" w:name="_Toc453565541"/>
      <w:r w:rsidRPr="004B12F4">
        <w:rPr>
          <w:rFonts w:asciiTheme="majorBidi" w:hAnsiTheme="majorBidi"/>
        </w:rPr>
        <w:t>49- Contractor to Search</w:t>
      </w:r>
      <w:bookmarkEnd w:id="607"/>
      <w:bookmarkEnd w:id="608"/>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49-1 </w:t>
      </w:r>
      <w:r w:rsidR="00B9591B" w:rsidRPr="004B12F4">
        <w:rPr>
          <w:rFonts w:asciiTheme="majorBidi" w:hAnsiTheme="majorBidi" w:cstheme="majorBidi"/>
        </w:rPr>
        <w:tab/>
      </w:r>
      <w:r w:rsidRPr="004B12F4">
        <w:rPr>
          <w:rFonts w:asciiTheme="majorBidi" w:hAnsiTheme="majorBidi" w:cstheme="majorBidi"/>
        </w:rPr>
        <w:t xml:space="preserve">The Contractor shall, if required by the Engineer in writing and in accordance with his instructions, search for the cause of any defect or imperfection or fault that appears during the Completion Duration of the Works or the (Maintenance Period). </w:t>
      </w:r>
      <w:r w:rsidR="00C8645C" w:rsidRPr="004B12F4">
        <w:rPr>
          <w:rFonts w:asciiTheme="majorBidi" w:hAnsiTheme="majorBidi" w:cstheme="majorBidi"/>
        </w:rPr>
        <w:t>If such</w:t>
      </w:r>
      <w:r w:rsidRPr="004B12F4">
        <w:rPr>
          <w:rFonts w:asciiTheme="majorBidi" w:hAnsiTheme="majorBidi" w:cstheme="majorBidi"/>
        </w:rPr>
        <w:t xml:space="preserve"> defect or imperfection or fault shall be one for which the Contractor is not liable under the Contract, the cost of the work performed by the Contractor in searching as aforesaid shall be borne </w:t>
      </w:r>
      <w:r w:rsidRPr="004B12F4">
        <w:rPr>
          <w:rFonts w:asciiTheme="majorBidi" w:hAnsiTheme="majorBidi" w:cstheme="majorBidi"/>
        </w:rPr>
        <w:lastRenderedPageBreak/>
        <w:t>by the Em</w:t>
      </w:r>
      <w:r w:rsidRPr="004B12F4">
        <w:rPr>
          <w:rFonts w:asciiTheme="majorBidi" w:hAnsiTheme="majorBidi" w:cstheme="majorBidi"/>
        </w:rPr>
        <w:softHyphen/>
        <w:t xml:space="preserve">ployer. But if such defect or imperfection or fault shall be one for which the Contractor is liable, the cost of the work performed in searching as aforesaid shall be borne by the Contractor and he shall in such case repair or rectify and make good such defect or imperfection or fault at his own expense in </w:t>
      </w:r>
      <w:r w:rsidR="00C8645C" w:rsidRPr="004B12F4">
        <w:rPr>
          <w:rFonts w:asciiTheme="majorBidi" w:hAnsiTheme="majorBidi" w:cstheme="majorBidi"/>
        </w:rPr>
        <w:t>order that</w:t>
      </w:r>
      <w:r w:rsidRPr="004B12F4">
        <w:rPr>
          <w:rFonts w:asciiTheme="majorBidi" w:hAnsiTheme="majorBidi" w:cstheme="majorBidi"/>
        </w:rPr>
        <w:t xml:space="preserve"> the Works become consistent with the Contract in every aspect.</w:t>
      </w:r>
    </w:p>
    <w:p w:rsidR="00631D77" w:rsidRPr="004B12F4" w:rsidRDefault="00631D77" w:rsidP="00843A72">
      <w:pPr>
        <w:pStyle w:val="Heading2"/>
        <w:spacing w:after="240"/>
        <w:rPr>
          <w:rFonts w:asciiTheme="majorBidi" w:hAnsiTheme="majorBidi"/>
        </w:rPr>
      </w:pPr>
      <w:bookmarkStart w:id="609" w:name="_Toc452472816"/>
      <w:bookmarkStart w:id="610" w:name="_Toc453565542"/>
      <w:r w:rsidRPr="004B12F4">
        <w:rPr>
          <w:rFonts w:asciiTheme="majorBidi" w:hAnsiTheme="majorBidi"/>
        </w:rPr>
        <w:t>50- Approval of Materials and Others Not Implied</w:t>
      </w:r>
      <w:bookmarkEnd w:id="609"/>
      <w:bookmarkEnd w:id="610"/>
    </w:p>
    <w:p w:rsidR="00631D77" w:rsidRPr="004B12F4" w:rsidRDefault="00631D77" w:rsidP="007901DB">
      <w:pPr>
        <w:spacing w:after="240"/>
        <w:ind w:left="720" w:hanging="720"/>
        <w:jc w:val="both"/>
        <w:rPr>
          <w:rFonts w:asciiTheme="majorBidi" w:hAnsiTheme="majorBidi" w:cstheme="majorBidi"/>
        </w:rPr>
      </w:pPr>
      <w:r w:rsidRPr="004B12F4">
        <w:rPr>
          <w:rFonts w:asciiTheme="majorBidi" w:hAnsiTheme="majorBidi" w:cstheme="majorBidi"/>
        </w:rPr>
        <w:t xml:space="preserve">50-1 </w:t>
      </w:r>
      <w:r w:rsidR="00B9591B" w:rsidRPr="004B12F4">
        <w:rPr>
          <w:rFonts w:asciiTheme="majorBidi" w:hAnsiTheme="majorBidi" w:cstheme="majorBidi"/>
        </w:rPr>
        <w:tab/>
      </w:r>
      <w:r w:rsidRPr="004B12F4">
        <w:rPr>
          <w:rFonts w:asciiTheme="majorBidi" w:hAnsiTheme="majorBidi" w:cstheme="majorBidi"/>
        </w:rPr>
        <w:t xml:space="preserve">The application of </w:t>
      </w:r>
      <w:r w:rsidR="007901DB" w:rsidRPr="004B12F4">
        <w:rPr>
          <w:rFonts w:asciiTheme="majorBidi" w:hAnsiTheme="majorBidi" w:cstheme="majorBidi"/>
        </w:rPr>
        <w:t>GCC</w:t>
      </w:r>
      <w:r w:rsidRPr="004B12F4">
        <w:rPr>
          <w:rFonts w:asciiTheme="majorBidi" w:hAnsiTheme="majorBidi" w:cstheme="majorBidi"/>
        </w:rPr>
        <w:t xml:space="preserve"> (14) hereof shall not be deemed to imply any approval by the Engineer of the materials or others referred to in the aforesaid and the Engineer may reject any such materials or others at any time. </w:t>
      </w:r>
    </w:p>
    <w:p w:rsidR="00631D77" w:rsidRPr="004B12F4" w:rsidRDefault="00631D77" w:rsidP="00843A72">
      <w:pPr>
        <w:pStyle w:val="Heading2"/>
        <w:spacing w:after="240"/>
        <w:rPr>
          <w:rFonts w:asciiTheme="majorBidi" w:hAnsiTheme="majorBidi"/>
        </w:rPr>
      </w:pPr>
      <w:bookmarkStart w:id="611" w:name="_Toc452472817"/>
      <w:bookmarkStart w:id="612" w:name="_Toc453565543"/>
      <w:r w:rsidRPr="004B12F4">
        <w:rPr>
          <w:rFonts w:asciiTheme="majorBidi" w:hAnsiTheme="majorBidi"/>
        </w:rPr>
        <w:t>51- Rejection</w:t>
      </w:r>
      <w:bookmarkEnd w:id="611"/>
      <w:bookmarkEnd w:id="612"/>
      <w:r w:rsidRPr="004B12F4">
        <w:rPr>
          <w:rFonts w:asciiTheme="majorBidi" w:hAnsiTheme="majorBidi"/>
        </w:rPr>
        <w:t xml:space="preserve">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51-1 </w:t>
      </w:r>
      <w:r w:rsidR="00B9591B" w:rsidRPr="004B12F4">
        <w:rPr>
          <w:rFonts w:asciiTheme="majorBidi" w:hAnsiTheme="majorBidi" w:cstheme="majorBidi"/>
        </w:rPr>
        <w:tab/>
      </w:r>
      <w:r w:rsidRPr="004B12F4">
        <w:rPr>
          <w:rFonts w:asciiTheme="majorBidi" w:hAnsiTheme="majorBidi" w:cstheme="majorBidi"/>
        </w:rPr>
        <w:t xml:space="preserve">Removal of defective </w:t>
      </w:r>
      <w:r w:rsidR="00C8645C" w:rsidRPr="004B12F4">
        <w:rPr>
          <w:rFonts w:asciiTheme="majorBidi" w:hAnsiTheme="majorBidi" w:cstheme="majorBidi"/>
        </w:rPr>
        <w:t>materials and</w:t>
      </w:r>
      <w:r w:rsidRPr="004B12F4">
        <w:rPr>
          <w:rFonts w:asciiTheme="majorBidi" w:hAnsiTheme="majorBidi" w:cstheme="majorBidi"/>
        </w:rPr>
        <w:t xml:space="preserve"> Non-Compliant Works: The Engineer may during the progress of the Works have the </w:t>
      </w:r>
      <w:r w:rsidR="00C8645C" w:rsidRPr="004B12F4">
        <w:rPr>
          <w:rFonts w:asciiTheme="majorBidi" w:hAnsiTheme="majorBidi" w:cstheme="majorBidi"/>
        </w:rPr>
        <w:t>authority to</w:t>
      </w:r>
      <w:r w:rsidRPr="004B12F4">
        <w:rPr>
          <w:rFonts w:asciiTheme="majorBidi" w:hAnsiTheme="majorBidi" w:cstheme="majorBidi"/>
        </w:rPr>
        <w:t xml:space="preserve"> order in writing from time to time in respect of: </w:t>
      </w:r>
    </w:p>
    <w:p w:rsidR="00631D77" w:rsidRPr="004B12F4" w:rsidRDefault="00631D77" w:rsidP="001B6D6A">
      <w:pPr>
        <w:pStyle w:val="ListParagraph"/>
        <w:numPr>
          <w:ilvl w:val="0"/>
          <w:numId w:val="62"/>
        </w:numPr>
        <w:spacing w:after="240"/>
        <w:ind w:left="1080"/>
        <w:jc w:val="both"/>
        <w:rPr>
          <w:rFonts w:asciiTheme="majorBidi" w:hAnsiTheme="majorBidi" w:cstheme="majorBidi"/>
        </w:rPr>
      </w:pPr>
      <w:r w:rsidRPr="004B12F4">
        <w:rPr>
          <w:rFonts w:asciiTheme="majorBidi" w:hAnsiTheme="majorBidi" w:cstheme="majorBidi"/>
        </w:rPr>
        <w:t xml:space="preserve">The removal from the Site within such time or times as may be specified in </w:t>
      </w:r>
      <w:r w:rsidR="00C8645C" w:rsidRPr="004B12F4">
        <w:rPr>
          <w:rFonts w:asciiTheme="majorBidi" w:hAnsiTheme="majorBidi" w:cstheme="majorBidi"/>
        </w:rPr>
        <w:t>such order</w:t>
      </w:r>
      <w:r w:rsidRPr="004B12F4">
        <w:rPr>
          <w:rFonts w:asciiTheme="majorBidi" w:hAnsiTheme="majorBidi" w:cstheme="majorBidi"/>
        </w:rPr>
        <w:t xml:space="preserve"> of any materials which in the opinion of the Engineer are not in accordance with the Contract and the substitution of proper and suitable materials.</w:t>
      </w:r>
    </w:p>
    <w:p w:rsidR="00631D77" w:rsidRPr="004B12F4" w:rsidRDefault="00631D77" w:rsidP="001B6D6A">
      <w:pPr>
        <w:pStyle w:val="ListParagraph"/>
        <w:numPr>
          <w:ilvl w:val="0"/>
          <w:numId w:val="62"/>
        </w:numPr>
        <w:spacing w:after="240"/>
        <w:ind w:left="1080"/>
        <w:jc w:val="both"/>
        <w:rPr>
          <w:rFonts w:asciiTheme="majorBidi" w:hAnsiTheme="majorBidi" w:cstheme="majorBidi"/>
        </w:rPr>
      </w:pPr>
      <w:r w:rsidRPr="004B12F4">
        <w:rPr>
          <w:rFonts w:asciiTheme="majorBidi" w:hAnsiTheme="majorBidi" w:cstheme="majorBidi"/>
        </w:rPr>
        <w:t>The removal and proper re-execution of any work which in respect of materials or workmanship is not, in the opinion of the Engineer, in accordance with the Contract (notwithstanding any previous test thereof or any interim payment already made).</w:t>
      </w:r>
    </w:p>
    <w:p w:rsidR="00631D77" w:rsidRPr="004B12F4" w:rsidRDefault="002610A6" w:rsidP="00843A72">
      <w:pPr>
        <w:spacing w:after="240"/>
        <w:ind w:left="720" w:hanging="720"/>
        <w:jc w:val="both"/>
        <w:rPr>
          <w:rFonts w:asciiTheme="majorBidi" w:hAnsiTheme="majorBidi" w:cstheme="majorBidi"/>
        </w:rPr>
      </w:pPr>
      <w:r w:rsidRPr="004B12F4">
        <w:rPr>
          <w:rFonts w:asciiTheme="majorBidi" w:hAnsiTheme="majorBidi" w:cstheme="majorBidi"/>
        </w:rPr>
        <w:t>51.2</w:t>
      </w:r>
      <w:r w:rsidRPr="004B12F4">
        <w:rPr>
          <w:rFonts w:asciiTheme="majorBidi" w:hAnsiTheme="majorBidi" w:cstheme="majorBidi"/>
        </w:rPr>
        <w:tab/>
      </w:r>
      <w:r w:rsidR="00631D77" w:rsidRPr="004B12F4">
        <w:rPr>
          <w:rFonts w:asciiTheme="majorBidi" w:hAnsiTheme="majorBidi" w:cstheme="majorBidi"/>
        </w:rPr>
        <w:t xml:space="preserve">Engineer’s Right to Stop Work: If it becomes apparent to the Engineer that a certain   work is being performed in an improper manner or by using substandard materials or by unskilled labour whence it should require the employment of skilled labour or by any method that complies with the Contract, then the Engineer shall order the Contractor to immediately stop such inferior work through a direct order to the Contractor superintendent or chief of labour or head of working group stating his justifications for such order. This stoppage of work shall continue until the Contractor undertakes corrective procedures that meet the Engineer’s satisfaction. Any order by the Engineer to stop work as aforesaid should be carried out immediately and the Contractor shall not be entitled for any financial   compensation or extension to the Completion Duration of Works. </w:t>
      </w:r>
    </w:p>
    <w:p w:rsidR="00631D77" w:rsidRPr="004B12F4" w:rsidRDefault="00631D77" w:rsidP="007901DB">
      <w:pPr>
        <w:spacing w:after="240"/>
        <w:ind w:left="720" w:hanging="720"/>
        <w:jc w:val="both"/>
        <w:rPr>
          <w:rFonts w:asciiTheme="majorBidi" w:hAnsiTheme="majorBidi" w:cstheme="majorBidi"/>
        </w:rPr>
      </w:pPr>
      <w:r w:rsidRPr="004B12F4">
        <w:rPr>
          <w:rFonts w:asciiTheme="majorBidi" w:hAnsiTheme="majorBidi" w:cstheme="majorBidi"/>
        </w:rPr>
        <w:t xml:space="preserve">51-3 </w:t>
      </w:r>
      <w:r w:rsidR="00B9591B" w:rsidRPr="004B12F4">
        <w:rPr>
          <w:rFonts w:asciiTheme="majorBidi" w:hAnsiTheme="majorBidi" w:cstheme="majorBidi"/>
        </w:rPr>
        <w:tab/>
      </w:r>
      <w:r w:rsidRPr="004B12F4">
        <w:rPr>
          <w:rFonts w:asciiTheme="majorBidi" w:hAnsiTheme="majorBidi" w:cstheme="majorBidi"/>
        </w:rPr>
        <w:t xml:space="preserve">Default of the Contractor in Compliance with Orders to Remove defective  Works and Materials: In case of default on the part of the Contractor in carrying out the orders to remove defective works and materials, then the Employer shall be entitled to execute the aforesaid work at the Contractor’s account , and all expenses consequent thereupon shall be borne by the Contractor and shall be recoverable from him by the Employer from any amounts due to the Contractor or to be deemed and settled as a debt of the Contractor, subject that the aforesaid shall not affect any of the Employer’s claims under </w:t>
      </w:r>
      <w:r w:rsidR="007901DB" w:rsidRPr="004B12F4">
        <w:rPr>
          <w:rFonts w:asciiTheme="majorBidi" w:hAnsiTheme="majorBidi" w:cstheme="majorBidi"/>
        </w:rPr>
        <w:t>GCC (</w:t>
      </w:r>
      <w:r w:rsidRPr="004B12F4">
        <w:rPr>
          <w:rFonts w:asciiTheme="majorBidi" w:hAnsiTheme="majorBidi" w:cstheme="majorBidi"/>
        </w:rPr>
        <w:t>56</w:t>
      </w:r>
      <w:r w:rsidR="007901DB" w:rsidRPr="004B12F4">
        <w:rPr>
          <w:rFonts w:asciiTheme="majorBidi" w:hAnsiTheme="majorBidi" w:cstheme="majorBidi"/>
        </w:rPr>
        <w:t>)</w:t>
      </w:r>
      <w:r w:rsidRPr="004B12F4">
        <w:rPr>
          <w:rFonts w:asciiTheme="majorBidi" w:hAnsiTheme="majorBidi" w:cstheme="majorBidi"/>
        </w:rPr>
        <w:t xml:space="preserve"> thereof. </w:t>
      </w:r>
    </w:p>
    <w:p w:rsidR="00631D77" w:rsidRPr="004B12F4" w:rsidRDefault="00631D77" w:rsidP="00843A72">
      <w:pPr>
        <w:pStyle w:val="Heading1"/>
        <w:spacing w:after="240"/>
        <w:rPr>
          <w:rFonts w:asciiTheme="majorBidi" w:hAnsiTheme="majorBidi"/>
        </w:rPr>
      </w:pPr>
      <w:bookmarkStart w:id="613" w:name="_Toc452472818"/>
      <w:bookmarkStart w:id="614" w:name="_Toc453565544"/>
      <w:r w:rsidRPr="004B12F4">
        <w:rPr>
          <w:rFonts w:asciiTheme="majorBidi" w:hAnsiTheme="majorBidi"/>
        </w:rPr>
        <w:lastRenderedPageBreak/>
        <w:t>Chapter IV – Cost Control</w:t>
      </w:r>
      <w:bookmarkEnd w:id="613"/>
      <w:bookmarkEnd w:id="614"/>
    </w:p>
    <w:p w:rsidR="00631D77" w:rsidRPr="004B12F4" w:rsidRDefault="00631D77" w:rsidP="00843A72">
      <w:pPr>
        <w:pStyle w:val="Heading2"/>
        <w:spacing w:after="240"/>
        <w:rPr>
          <w:rFonts w:asciiTheme="majorBidi" w:hAnsiTheme="majorBidi"/>
        </w:rPr>
      </w:pPr>
      <w:bookmarkStart w:id="615" w:name="_Toc452472819"/>
      <w:bookmarkStart w:id="616" w:name="_Toc453565545"/>
      <w:r w:rsidRPr="004B12F4">
        <w:rPr>
          <w:rFonts w:asciiTheme="majorBidi" w:hAnsiTheme="majorBidi"/>
        </w:rPr>
        <w:t>52- Quantities and Prices</w:t>
      </w:r>
      <w:bookmarkEnd w:id="615"/>
      <w:bookmarkEnd w:id="616"/>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52-1 </w:t>
      </w:r>
      <w:r w:rsidR="00B9591B" w:rsidRPr="004B12F4">
        <w:rPr>
          <w:rFonts w:asciiTheme="majorBidi" w:hAnsiTheme="majorBidi" w:cstheme="majorBidi"/>
        </w:rPr>
        <w:tab/>
      </w:r>
      <w:r w:rsidRPr="004B12F4">
        <w:rPr>
          <w:rFonts w:asciiTheme="majorBidi" w:hAnsiTheme="majorBidi" w:cstheme="majorBidi"/>
        </w:rPr>
        <w:t xml:space="preserve">The quantities set out in the Priced Bill of Quantities are the estimated quantities of work and they are not to be considered as the actual and correct quantities of the Works to be executed by the Contractor in fulfillment of his obligations under the Contract.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52-2 </w:t>
      </w:r>
      <w:r w:rsidR="00B9591B" w:rsidRPr="004B12F4">
        <w:rPr>
          <w:rFonts w:asciiTheme="majorBidi" w:hAnsiTheme="majorBidi" w:cstheme="majorBidi"/>
        </w:rPr>
        <w:tab/>
      </w:r>
      <w:r w:rsidRPr="004B12F4">
        <w:rPr>
          <w:rFonts w:asciiTheme="majorBidi" w:hAnsiTheme="majorBidi" w:cstheme="majorBidi"/>
        </w:rPr>
        <w:t>Each and every item of the Priced Bill of Quantities shall be deemed to comprise all what is required to execute that item in respect to material, work, Construction Equipment, Temporary Works, Contractor’s profit and any other costs or expenses of whatsoever kind, unless otherwise indicated by the relevant item.</w:t>
      </w:r>
    </w:p>
    <w:p w:rsidR="00631D77" w:rsidRPr="004B12F4" w:rsidRDefault="00631D77" w:rsidP="00843A72">
      <w:pPr>
        <w:pStyle w:val="Heading2"/>
        <w:spacing w:after="240"/>
        <w:rPr>
          <w:rFonts w:asciiTheme="majorBidi" w:hAnsiTheme="majorBidi"/>
        </w:rPr>
      </w:pPr>
      <w:bookmarkStart w:id="617" w:name="_Toc452472820"/>
      <w:bookmarkStart w:id="618" w:name="_Toc453565546"/>
      <w:r w:rsidRPr="004B12F4">
        <w:rPr>
          <w:rFonts w:asciiTheme="majorBidi" w:hAnsiTheme="majorBidi"/>
        </w:rPr>
        <w:t>53- Works to be Measured and Measurement Procedures</w:t>
      </w:r>
      <w:bookmarkEnd w:id="617"/>
      <w:bookmarkEnd w:id="618"/>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53-1 </w:t>
      </w:r>
      <w:r w:rsidR="00B9591B" w:rsidRPr="004B12F4">
        <w:rPr>
          <w:rFonts w:asciiTheme="majorBidi" w:hAnsiTheme="majorBidi" w:cstheme="majorBidi"/>
        </w:rPr>
        <w:tab/>
      </w:r>
      <w:r w:rsidRPr="004B12F4">
        <w:rPr>
          <w:rFonts w:asciiTheme="majorBidi" w:hAnsiTheme="majorBidi" w:cstheme="majorBidi"/>
        </w:rPr>
        <w:t>Measurement of the Works shall be carried out on the basis set out in the Standards Guide of Quantity Survey of Building and Civil Engineering Works prevailing in Iraq.</w:t>
      </w:r>
    </w:p>
    <w:p w:rsidR="00631D77" w:rsidRPr="004B12F4" w:rsidRDefault="00631D77" w:rsidP="007901DB">
      <w:pPr>
        <w:spacing w:after="240"/>
        <w:ind w:left="720" w:hanging="720"/>
        <w:jc w:val="both"/>
        <w:rPr>
          <w:rFonts w:asciiTheme="majorBidi" w:hAnsiTheme="majorBidi" w:cstheme="majorBidi"/>
        </w:rPr>
      </w:pPr>
      <w:r w:rsidRPr="004B12F4">
        <w:rPr>
          <w:rFonts w:asciiTheme="majorBidi" w:hAnsiTheme="majorBidi" w:cstheme="majorBidi"/>
        </w:rPr>
        <w:t xml:space="preserve">53-2 </w:t>
      </w:r>
      <w:r w:rsidR="00B9591B" w:rsidRPr="004B12F4">
        <w:rPr>
          <w:rFonts w:asciiTheme="majorBidi" w:hAnsiTheme="majorBidi" w:cstheme="majorBidi"/>
        </w:rPr>
        <w:tab/>
      </w:r>
      <w:r w:rsidRPr="004B12F4">
        <w:rPr>
          <w:rFonts w:asciiTheme="majorBidi" w:hAnsiTheme="majorBidi" w:cstheme="majorBidi"/>
        </w:rPr>
        <w:t xml:space="preserve">The Engineer shall, except as otherwise stated, indicate and determine by measurement method indicated in </w:t>
      </w:r>
      <w:r w:rsidR="007901DB" w:rsidRPr="004B12F4">
        <w:rPr>
          <w:rFonts w:asciiTheme="majorBidi" w:hAnsiTheme="majorBidi" w:cstheme="majorBidi"/>
        </w:rPr>
        <w:t>GCC</w:t>
      </w:r>
      <w:r w:rsidRPr="004B12F4">
        <w:rPr>
          <w:rFonts w:asciiTheme="majorBidi" w:hAnsiTheme="majorBidi" w:cstheme="majorBidi"/>
        </w:rPr>
        <w:t xml:space="preserve"> (53-1), the value of the executed work.</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53-3 </w:t>
      </w:r>
      <w:r w:rsidR="00B9591B" w:rsidRPr="004B12F4">
        <w:rPr>
          <w:rFonts w:asciiTheme="majorBidi" w:hAnsiTheme="majorBidi" w:cstheme="majorBidi"/>
        </w:rPr>
        <w:tab/>
      </w:r>
      <w:r w:rsidRPr="004B12F4">
        <w:rPr>
          <w:rFonts w:asciiTheme="majorBidi" w:hAnsiTheme="majorBidi" w:cstheme="majorBidi"/>
        </w:rPr>
        <w:t>The Engineer shall, when he requires any part or parts of the Works to be measured at Site, serve notice to the Contractor who shall forthwith attend or send a qualified agent to assist the Engineer or the Engineer's Representative in carrying out such measurement and shall furnish all means required to make the measurement. Should the Contractor not attend or neglect or omit to send such agent, then the measurement made by the Engineer or so approved thereby shall be taken to be the correct measurement of that portion or section of Works.</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53-4 </w:t>
      </w:r>
      <w:r w:rsidR="00B9591B" w:rsidRPr="004B12F4">
        <w:rPr>
          <w:rFonts w:asciiTheme="majorBidi" w:hAnsiTheme="majorBidi" w:cstheme="majorBidi"/>
        </w:rPr>
        <w:tab/>
      </w:r>
      <w:r w:rsidRPr="004B12F4">
        <w:rPr>
          <w:rFonts w:asciiTheme="majorBidi" w:hAnsiTheme="majorBidi" w:cstheme="majorBidi"/>
        </w:rPr>
        <w:t xml:space="preserve">For the purpose of measuring such executed work which </w:t>
      </w:r>
      <w:r w:rsidR="00C8645C" w:rsidRPr="004B12F4">
        <w:rPr>
          <w:rFonts w:asciiTheme="majorBidi" w:hAnsiTheme="majorBidi" w:cstheme="majorBidi"/>
        </w:rPr>
        <w:t>is to</w:t>
      </w:r>
      <w:r w:rsidRPr="004B12F4">
        <w:rPr>
          <w:rFonts w:asciiTheme="majorBidi" w:hAnsiTheme="majorBidi" w:cstheme="majorBidi"/>
        </w:rPr>
        <w:t xml:space="preserve"> be measured </w:t>
      </w:r>
      <w:r w:rsidR="00C8645C" w:rsidRPr="004B12F4">
        <w:rPr>
          <w:rFonts w:asciiTheme="majorBidi" w:hAnsiTheme="majorBidi" w:cstheme="majorBidi"/>
        </w:rPr>
        <w:t>through records</w:t>
      </w:r>
      <w:r w:rsidRPr="004B12F4">
        <w:rPr>
          <w:rFonts w:asciiTheme="majorBidi" w:hAnsiTheme="majorBidi" w:cstheme="majorBidi"/>
        </w:rPr>
        <w:t xml:space="preserve"> and drawings, the Contractor shall prepare the records and drawings of such work on month by month basis </w:t>
      </w:r>
      <w:r w:rsidR="00C8645C" w:rsidRPr="004B12F4">
        <w:rPr>
          <w:rFonts w:asciiTheme="majorBidi" w:hAnsiTheme="majorBidi" w:cstheme="majorBidi"/>
        </w:rPr>
        <w:t>and in</w:t>
      </w:r>
      <w:r w:rsidRPr="004B12F4">
        <w:rPr>
          <w:rFonts w:asciiTheme="majorBidi" w:hAnsiTheme="majorBidi" w:cstheme="majorBidi"/>
        </w:rPr>
        <w:t xml:space="preserve"> accordance with the stages and program and the </w:t>
      </w:r>
      <w:r w:rsidR="00C8645C" w:rsidRPr="004B12F4">
        <w:rPr>
          <w:rFonts w:asciiTheme="majorBidi" w:hAnsiTheme="majorBidi" w:cstheme="majorBidi"/>
        </w:rPr>
        <w:t>manner that</w:t>
      </w:r>
      <w:r w:rsidRPr="004B12F4">
        <w:rPr>
          <w:rFonts w:asciiTheme="majorBidi" w:hAnsiTheme="majorBidi" w:cstheme="majorBidi"/>
        </w:rPr>
        <w:t xml:space="preserve"> the Engineer determines or approves. The Contractor shall furnish such records and drawings to the Engineer’s Representative and agree with him on measurement details. The Contractor </w:t>
      </w:r>
      <w:r w:rsidR="00C8645C" w:rsidRPr="004B12F4">
        <w:rPr>
          <w:rFonts w:asciiTheme="majorBidi" w:hAnsiTheme="majorBidi" w:cstheme="majorBidi"/>
        </w:rPr>
        <w:t>shall complete</w:t>
      </w:r>
      <w:r w:rsidRPr="004B12F4">
        <w:rPr>
          <w:rFonts w:asciiTheme="majorBidi" w:hAnsiTheme="majorBidi" w:cstheme="majorBidi"/>
        </w:rPr>
        <w:t xml:space="preserve"> all requirements for the final measurement of Works as aforesaid prior to the completion of the Works. </w:t>
      </w:r>
    </w:p>
    <w:p w:rsidR="00631D77" w:rsidRPr="004B12F4" w:rsidRDefault="00631D77" w:rsidP="007901DB">
      <w:pPr>
        <w:spacing w:after="240"/>
        <w:ind w:left="720" w:hanging="720"/>
        <w:jc w:val="both"/>
        <w:rPr>
          <w:rFonts w:asciiTheme="majorBidi" w:hAnsiTheme="majorBidi" w:cstheme="majorBidi"/>
        </w:rPr>
      </w:pPr>
      <w:r w:rsidRPr="004B12F4">
        <w:rPr>
          <w:rFonts w:asciiTheme="majorBidi" w:hAnsiTheme="majorBidi" w:cstheme="majorBidi"/>
        </w:rPr>
        <w:t xml:space="preserve">53-5 </w:t>
      </w:r>
      <w:r w:rsidR="00B9591B" w:rsidRPr="004B12F4">
        <w:rPr>
          <w:rFonts w:asciiTheme="majorBidi" w:hAnsiTheme="majorBidi" w:cstheme="majorBidi"/>
        </w:rPr>
        <w:tab/>
      </w:r>
      <w:r w:rsidRPr="004B12F4">
        <w:rPr>
          <w:rFonts w:asciiTheme="majorBidi" w:hAnsiTheme="majorBidi" w:cstheme="majorBidi"/>
        </w:rPr>
        <w:t xml:space="preserve">In the case of dispute between the Engineer’s Representative and the Contractor in respect of the measurement referred to in </w:t>
      </w:r>
      <w:r w:rsidR="007901DB" w:rsidRPr="004B12F4">
        <w:rPr>
          <w:rFonts w:asciiTheme="majorBidi" w:hAnsiTheme="majorBidi" w:cstheme="majorBidi"/>
        </w:rPr>
        <w:t>GCC</w:t>
      </w:r>
      <w:r w:rsidRPr="004B12F4">
        <w:rPr>
          <w:rFonts w:asciiTheme="majorBidi" w:hAnsiTheme="majorBidi" w:cstheme="majorBidi"/>
        </w:rPr>
        <w:t xml:space="preserve"> (53-3) and (53-4) above, then the dispute matter shall be referred to the Engineer to decide in respect of that dispute.</w:t>
      </w:r>
    </w:p>
    <w:p w:rsidR="00631D77" w:rsidRPr="004B12F4" w:rsidRDefault="00631D77" w:rsidP="00843A72">
      <w:pPr>
        <w:pStyle w:val="Heading2"/>
        <w:spacing w:after="240"/>
        <w:rPr>
          <w:rFonts w:asciiTheme="majorBidi" w:hAnsiTheme="majorBidi"/>
        </w:rPr>
      </w:pPr>
      <w:bookmarkStart w:id="619" w:name="_Toc452472821"/>
      <w:bookmarkStart w:id="620" w:name="_Toc453565547"/>
      <w:r w:rsidRPr="004B12F4">
        <w:rPr>
          <w:rFonts w:asciiTheme="majorBidi" w:hAnsiTheme="majorBidi"/>
        </w:rPr>
        <w:t>54- Advance Payment</w:t>
      </w:r>
      <w:bookmarkEnd w:id="619"/>
      <w:bookmarkEnd w:id="620"/>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54-1 </w:t>
      </w:r>
      <w:r w:rsidR="00B9591B" w:rsidRPr="004B12F4">
        <w:rPr>
          <w:rFonts w:asciiTheme="majorBidi" w:hAnsiTheme="majorBidi" w:cstheme="majorBidi"/>
        </w:rPr>
        <w:tab/>
      </w:r>
      <w:r w:rsidRPr="004B12F4">
        <w:rPr>
          <w:rFonts w:asciiTheme="majorBidi" w:hAnsiTheme="majorBidi" w:cstheme="majorBidi"/>
        </w:rPr>
        <w:t xml:space="preserve">If so stated in the Contract Special Conditions and after signature of the Contract, the Engineer shall approve the t Contractor’s request for advance payment which is deemed </w:t>
      </w:r>
      <w:r w:rsidR="00C8645C" w:rsidRPr="004B12F4">
        <w:rPr>
          <w:rFonts w:asciiTheme="majorBidi" w:hAnsiTheme="majorBidi" w:cstheme="majorBidi"/>
        </w:rPr>
        <w:t>as a</w:t>
      </w:r>
      <w:r w:rsidRPr="004B12F4">
        <w:rPr>
          <w:rFonts w:asciiTheme="majorBidi" w:hAnsiTheme="majorBidi" w:cstheme="majorBidi"/>
        </w:rPr>
        <w:t xml:space="preserve"> non-profit loan to enable the Contractor mobilize necessary resources to </w:t>
      </w:r>
      <w:r w:rsidR="00C8645C" w:rsidRPr="004B12F4">
        <w:rPr>
          <w:rFonts w:asciiTheme="majorBidi" w:hAnsiTheme="majorBidi" w:cstheme="majorBidi"/>
        </w:rPr>
        <w:t>commence the</w:t>
      </w:r>
      <w:r w:rsidRPr="004B12F4">
        <w:rPr>
          <w:rFonts w:asciiTheme="majorBidi" w:hAnsiTheme="majorBidi" w:cstheme="majorBidi"/>
        </w:rPr>
        <w:t xml:space="preserve"> Works and to access the Site, only after:</w:t>
      </w:r>
    </w:p>
    <w:p w:rsidR="00631D77" w:rsidRPr="004B12F4" w:rsidRDefault="00631D77" w:rsidP="001B6D6A">
      <w:pPr>
        <w:pStyle w:val="ListParagraph"/>
        <w:numPr>
          <w:ilvl w:val="0"/>
          <w:numId w:val="63"/>
        </w:numPr>
        <w:spacing w:after="240"/>
        <w:ind w:left="1080"/>
        <w:jc w:val="both"/>
        <w:rPr>
          <w:rFonts w:asciiTheme="majorBidi" w:hAnsiTheme="majorBidi" w:cstheme="majorBidi"/>
        </w:rPr>
      </w:pPr>
      <w:r w:rsidRPr="004B12F4">
        <w:rPr>
          <w:rFonts w:asciiTheme="majorBidi" w:hAnsiTheme="majorBidi" w:cstheme="majorBidi"/>
        </w:rPr>
        <w:lastRenderedPageBreak/>
        <w:t xml:space="preserve">Contractor’s submission of an unconditional and irrevocable bank guarantee in the name of the Employer with the same value and currency, and the Contractor shall maintain the validity of such guarantee until Employer’s </w:t>
      </w:r>
      <w:r w:rsidR="00C8645C" w:rsidRPr="004B12F4">
        <w:rPr>
          <w:rFonts w:asciiTheme="majorBidi" w:hAnsiTheme="majorBidi" w:cstheme="majorBidi"/>
        </w:rPr>
        <w:t>recovery of</w:t>
      </w:r>
      <w:r w:rsidRPr="004B12F4">
        <w:rPr>
          <w:rFonts w:asciiTheme="majorBidi" w:hAnsiTheme="majorBidi" w:cstheme="majorBidi"/>
        </w:rPr>
        <w:t xml:space="preserve"> full value of the advance payment.</w:t>
      </w:r>
    </w:p>
    <w:p w:rsidR="00631D77" w:rsidRPr="004B12F4" w:rsidRDefault="00631D77" w:rsidP="001B6D6A">
      <w:pPr>
        <w:pStyle w:val="ListParagraph"/>
        <w:numPr>
          <w:ilvl w:val="0"/>
          <w:numId w:val="63"/>
        </w:numPr>
        <w:spacing w:after="240"/>
        <w:ind w:left="1080"/>
        <w:jc w:val="both"/>
        <w:rPr>
          <w:rFonts w:asciiTheme="majorBidi" w:hAnsiTheme="majorBidi" w:cstheme="majorBidi"/>
        </w:rPr>
      </w:pPr>
      <w:r w:rsidRPr="004B12F4">
        <w:rPr>
          <w:rFonts w:asciiTheme="majorBidi" w:hAnsiTheme="majorBidi" w:cstheme="majorBidi"/>
        </w:rPr>
        <w:t xml:space="preserve">The Employer shall </w:t>
      </w:r>
      <w:r w:rsidR="00C8645C" w:rsidRPr="004B12F4">
        <w:rPr>
          <w:rFonts w:asciiTheme="majorBidi" w:hAnsiTheme="majorBidi" w:cstheme="majorBidi"/>
        </w:rPr>
        <w:t>recover the</w:t>
      </w:r>
      <w:r w:rsidRPr="004B12F4">
        <w:rPr>
          <w:rFonts w:asciiTheme="majorBidi" w:hAnsiTheme="majorBidi" w:cstheme="majorBidi"/>
        </w:rPr>
        <w:t xml:space="preserve"> value of the advance payment through monthly installments as specified in the Contract Special Conditions, to be deducted from the monthly payment certificates due to the Contractor in accordance with the amounts or percentages from each certificate as stated in the Contract Special Conditions subject that the full value shall be </w:t>
      </w:r>
      <w:r w:rsidR="00C8645C" w:rsidRPr="004B12F4">
        <w:rPr>
          <w:rFonts w:asciiTheme="majorBidi" w:hAnsiTheme="majorBidi" w:cstheme="majorBidi"/>
        </w:rPr>
        <w:t>recovered whenever</w:t>
      </w:r>
      <w:r w:rsidRPr="004B12F4">
        <w:rPr>
          <w:rFonts w:asciiTheme="majorBidi" w:hAnsiTheme="majorBidi" w:cstheme="majorBidi"/>
        </w:rPr>
        <w:t xml:space="preserve"> the total sum of the paid certificates reaches 80% of Contract value. </w:t>
      </w:r>
    </w:p>
    <w:p w:rsidR="00631D77" w:rsidRPr="004B12F4" w:rsidRDefault="00631D77" w:rsidP="007901DB">
      <w:pPr>
        <w:spacing w:after="240"/>
        <w:ind w:left="720" w:hanging="720"/>
        <w:jc w:val="both"/>
        <w:rPr>
          <w:rFonts w:asciiTheme="majorBidi" w:hAnsiTheme="majorBidi" w:cstheme="majorBidi"/>
        </w:rPr>
      </w:pPr>
      <w:r w:rsidRPr="004B12F4">
        <w:rPr>
          <w:rFonts w:asciiTheme="majorBidi" w:hAnsiTheme="majorBidi" w:cstheme="majorBidi"/>
        </w:rPr>
        <w:t xml:space="preserve">54-2 </w:t>
      </w:r>
      <w:r w:rsidR="00B9591B" w:rsidRPr="004B12F4">
        <w:rPr>
          <w:rFonts w:asciiTheme="majorBidi" w:hAnsiTheme="majorBidi" w:cstheme="majorBidi"/>
        </w:rPr>
        <w:tab/>
      </w:r>
      <w:r w:rsidRPr="004B12F4">
        <w:rPr>
          <w:rFonts w:asciiTheme="majorBidi" w:hAnsiTheme="majorBidi" w:cstheme="majorBidi"/>
        </w:rPr>
        <w:t xml:space="preserve">If the Employer does not </w:t>
      </w:r>
      <w:r w:rsidR="00C8645C" w:rsidRPr="004B12F4">
        <w:rPr>
          <w:rFonts w:asciiTheme="majorBidi" w:hAnsiTheme="majorBidi" w:cstheme="majorBidi"/>
        </w:rPr>
        <w:t>recover the</w:t>
      </w:r>
      <w:r w:rsidRPr="004B12F4">
        <w:rPr>
          <w:rFonts w:asciiTheme="majorBidi" w:hAnsiTheme="majorBidi" w:cstheme="majorBidi"/>
        </w:rPr>
        <w:t xml:space="preserve"> full value of the advance payment prior to issuance of the initial acceptance certificate or work withdrawal or contract termination in accordance with </w:t>
      </w:r>
      <w:r w:rsidR="007901DB" w:rsidRPr="004B12F4">
        <w:rPr>
          <w:rFonts w:asciiTheme="majorBidi" w:hAnsiTheme="majorBidi" w:cstheme="majorBidi"/>
        </w:rPr>
        <w:t>GCC</w:t>
      </w:r>
      <w:r w:rsidRPr="004B12F4">
        <w:rPr>
          <w:rFonts w:asciiTheme="majorBidi" w:hAnsiTheme="majorBidi" w:cstheme="majorBidi"/>
        </w:rPr>
        <w:t xml:space="preserve"> </w:t>
      </w:r>
      <w:r w:rsidR="007901DB" w:rsidRPr="004B12F4">
        <w:rPr>
          <w:rFonts w:asciiTheme="majorBidi" w:hAnsiTheme="majorBidi" w:cstheme="majorBidi"/>
        </w:rPr>
        <w:t>(</w:t>
      </w:r>
      <w:r w:rsidRPr="004B12F4">
        <w:rPr>
          <w:rFonts w:asciiTheme="majorBidi" w:hAnsiTheme="majorBidi" w:cstheme="majorBidi"/>
        </w:rPr>
        <w:t>64</w:t>
      </w:r>
      <w:r w:rsidR="007901DB" w:rsidRPr="004B12F4">
        <w:rPr>
          <w:rFonts w:asciiTheme="majorBidi" w:hAnsiTheme="majorBidi" w:cstheme="majorBidi"/>
        </w:rPr>
        <w:t>)</w:t>
      </w:r>
      <w:r w:rsidRPr="004B12F4">
        <w:rPr>
          <w:rFonts w:asciiTheme="majorBidi" w:hAnsiTheme="majorBidi" w:cstheme="majorBidi"/>
        </w:rPr>
        <w:t xml:space="preserve"> and </w:t>
      </w:r>
      <w:r w:rsidR="007901DB" w:rsidRPr="004B12F4">
        <w:rPr>
          <w:rFonts w:asciiTheme="majorBidi" w:hAnsiTheme="majorBidi" w:cstheme="majorBidi"/>
        </w:rPr>
        <w:t>(</w:t>
      </w:r>
      <w:r w:rsidRPr="004B12F4">
        <w:rPr>
          <w:rFonts w:asciiTheme="majorBidi" w:hAnsiTheme="majorBidi" w:cstheme="majorBidi"/>
        </w:rPr>
        <w:t>65</w:t>
      </w:r>
      <w:r w:rsidR="007901DB" w:rsidRPr="004B12F4">
        <w:rPr>
          <w:rFonts w:asciiTheme="majorBidi" w:hAnsiTheme="majorBidi" w:cstheme="majorBidi"/>
        </w:rPr>
        <w:t>)</w:t>
      </w:r>
      <w:r w:rsidRPr="004B12F4">
        <w:rPr>
          <w:rFonts w:asciiTheme="majorBidi" w:hAnsiTheme="majorBidi" w:cstheme="majorBidi"/>
        </w:rPr>
        <w:t xml:space="preserve"> and (67) hereof, then the unrecovered amount of the advance payment shall be deemed to be a debt on account of the Contractor and should be paid immediately, otherwise the unrecovered amount shall be deducted from the advance payment guarantee.   </w:t>
      </w:r>
    </w:p>
    <w:p w:rsidR="00631D77" w:rsidRPr="004B12F4" w:rsidRDefault="00631D77" w:rsidP="00843A72">
      <w:pPr>
        <w:pStyle w:val="Heading2"/>
        <w:spacing w:after="240"/>
        <w:rPr>
          <w:rFonts w:asciiTheme="majorBidi" w:hAnsiTheme="majorBidi"/>
        </w:rPr>
      </w:pPr>
      <w:bookmarkStart w:id="621" w:name="_Toc452472822"/>
      <w:bookmarkStart w:id="622" w:name="_Toc453565548"/>
      <w:r w:rsidRPr="004B12F4">
        <w:rPr>
          <w:rFonts w:asciiTheme="majorBidi" w:hAnsiTheme="majorBidi"/>
        </w:rPr>
        <w:t>55- Taxes and dues</w:t>
      </w:r>
      <w:bookmarkEnd w:id="621"/>
      <w:bookmarkEnd w:id="622"/>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55-1 </w:t>
      </w:r>
      <w:r w:rsidR="00B9591B" w:rsidRPr="004B12F4">
        <w:rPr>
          <w:rFonts w:asciiTheme="majorBidi" w:hAnsiTheme="majorBidi" w:cstheme="majorBidi"/>
        </w:rPr>
        <w:tab/>
      </w:r>
      <w:r w:rsidRPr="004B12F4">
        <w:rPr>
          <w:rFonts w:asciiTheme="majorBidi" w:hAnsiTheme="majorBidi" w:cstheme="majorBidi"/>
        </w:rPr>
        <w:t xml:space="preserve">The Contractor shall pay all taxes and dues, including stamp duty and other duties in relation to the Contract and required to be paid by any prevailing Laws or Regulations or Bye-Laws or Decrees or Orders and the Contract prices shall be deemed comprehensive for all those taxes and dues (save building permit's fees). </w:t>
      </w:r>
    </w:p>
    <w:p w:rsidR="00631D77" w:rsidRPr="004B12F4" w:rsidRDefault="00631D77" w:rsidP="007901DB">
      <w:pPr>
        <w:spacing w:after="240"/>
        <w:ind w:left="720" w:hanging="720"/>
        <w:jc w:val="both"/>
        <w:rPr>
          <w:rFonts w:asciiTheme="majorBidi" w:hAnsiTheme="majorBidi" w:cstheme="majorBidi"/>
        </w:rPr>
      </w:pPr>
      <w:r w:rsidRPr="004B12F4">
        <w:rPr>
          <w:rFonts w:asciiTheme="majorBidi" w:hAnsiTheme="majorBidi" w:cstheme="majorBidi"/>
        </w:rPr>
        <w:t xml:space="preserve">55-2 </w:t>
      </w:r>
      <w:r w:rsidR="00B9591B" w:rsidRPr="004B12F4">
        <w:rPr>
          <w:rFonts w:asciiTheme="majorBidi" w:hAnsiTheme="majorBidi" w:cstheme="majorBidi"/>
        </w:rPr>
        <w:tab/>
      </w:r>
      <w:r w:rsidRPr="004B12F4">
        <w:rPr>
          <w:rFonts w:asciiTheme="majorBidi" w:hAnsiTheme="majorBidi" w:cstheme="majorBidi"/>
        </w:rPr>
        <w:t xml:space="preserve">Should any increase or </w:t>
      </w:r>
      <w:r w:rsidR="00C8645C" w:rsidRPr="004B12F4">
        <w:rPr>
          <w:rFonts w:asciiTheme="majorBidi" w:hAnsiTheme="majorBidi" w:cstheme="majorBidi"/>
        </w:rPr>
        <w:t>decrease in</w:t>
      </w:r>
      <w:r w:rsidRPr="004B12F4">
        <w:rPr>
          <w:rFonts w:asciiTheme="majorBidi" w:hAnsiTheme="majorBidi" w:cstheme="majorBidi"/>
        </w:rPr>
        <w:t xml:space="preserve"> taxes and dues referred to in </w:t>
      </w:r>
      <w:r w:rsidR="007901DB" w:rsidRPr="004B12F4">
        <w:rPr>
          <w:rFonts w:asciiTheme="majorBidi" w:hAnsiTheme="majorBidi" w:cstheme="majorBidi"/>
        </w:rPr>
        <w:t>GCC</w:t>
      </w:r>
      <w:r w:rsidRPr="004B12F4">
        <w:rPr>
          <w:rFonts w:asciiTheme="majorBidi" w:hAnsiTheme="majorBidi" w:cstheme="majorBidi"/>
        </w:rPr>
        <w:t xml:space="preserve"> (55-1) of this Clause </w:t>
      </w:r>
      <w:r w:rsidR="00C8645C" w:rsidRPr="004B12F4">
        <w:rPr>
          <w:rFonts w:asciiTheme="majorBidi" w:hAnsiTheme="majorBidi" w:cstheme="majorBidi"/>
        </w:rPr>
        <w:t>occur after</w:t>
      </w:r>
      <w:r w:rsidRPr="004B12F4">
        <w:rPr>
          <w:rFonts w:asciiTheme="majorBidi" w:hAnsiTheme="majorBidi" w:cstheme="majorBidi"/>
        </w:rPr>
        <w:t xml:space="preserve"> the date of Contract award and during the Completion Duration of Works, then the Contractor shall have the right to claim the amount of increase as well as the Employer shall have the right to claim or deduct the amount of decrease. The preceding provisions shall be applicable on any variation in the Labour Social Security </w:t>
      </w:r>
      <w:r w:rsidR="00C8645C" w:rsidRPr="004B12F4">
        <w:rPr>
          <w:rFonts w:asciiTheme="majorBidi" w:hAnsiTheme="majorBidi" w:cstheme="majorBidi"/>
        </w:rPr>
        <w:t>dues determined</w:t>
      </w:r>
      <w:r w:rsidRPr="004B12F4">
        <w:rPr>
          <w:rFonts w:asciiTheme="majorBidi" w:hAnsiTheme="majorBidi" w:cstheme="majorBidi"/>
        </w:rPr>
        <w:t xml:space="preserve"> under Law or Regulation or Bylaw or proclamatio</w:t>
      </w:r>
      <w:r w:rsidR="00B9591B" w:rsidRPr="004B12F4">
        <w:rPr>
          <w:rFonts w:asciiTheme="majorBidi" w:hAnsiTheme="majorBidi" w:cstheme="majorBidi"/>
        </w:rPr>
        <w:t xml:space="preserve">n issued according to the Law. </w:t>
      </w:r>
    </w:p>
    <w:p w:rsidR="00631D77" w:rsidRPr="004B12F4" w:rsidRDefault="00631D77" w:rsidP="00843A72">
      <w:pPr>
        <w:pStyle w:val="Heading2"/>
        <w:spacing w:after="240"/>
        <w:rPr>
          <w:rFonts w:asciiTheme="majorBidi" w:hAnsiTheme="majorBidi"/>
        </w:rPr>
      </w:pPr>
      <w:bookmarkStart w:id="623" w:name="_Toc452472823"/>
      <w:bookmarkStart w:id="624" w:name="_Toc453565549"/>
      <w:r w:rsidRPr="004B12F4">
        <w:rPr>
          <w:rFonts w:asciiTheme="majorBidi" w:hAnsiTheme="majorBidi"/>
        </w:rPr>
        <w:t>56- Delay Damages</w:t>
      </w:r>
      <w:bookmarkEnd w:id="623"/>
      <w:bookmarkEnd w:id="624"/>
    </w:p>
    <w:p w:rsidR="00631D77" w:rsidRPr="004B12F4" w:rsidRDefault="00631D77" w:rsidP="007901DB">
      <w:pPr>
        <w:spacing w:after="240"/>
        <w:ind w:left="720" w:hanging="720"/>
        <w:jc w:val="both"/>
        <w:rPr>
          <w:rFonts w:asciiTheme="majorBidi" w:hAnsiTheme="majorBidi" w:cstheme="majorBidi"/>
        </w:rPr>
      </w:pPr>
      <w:r w:rsidRPr="004B12F4">
        <w:rPr>
          <w:rFonts w:asciiTheme="majorBidi" w:hAnsiTheme="majorBidi" w:cstheme="majorBidi"/>
        </w:rPr>
        <w:t xml:space="preserve">56-1 </w:t>
      </w:r>
      <w:r w:rsidR="005D0F34" w:rsidRPr="004B12F4">
        <w:rPr>
          <w:rFonts w:asciiTheme="majorBidi" w:hAnsiTheme="majorBidi" w:cstheme="majorBidi"/>
        </w:rPr>
        <w:tab/>
      </w:r>
      <w:r w:rsidRPr="004B12F4">
        <w:rPr>
          <w:rFonts w:asciiTheme="majorBidi" w:hAnsiTheme="majorBidi" w:cstheme="majorBidi"/>
        </w:rPr>
        <w:t xml:space="preserve">Delay Damages: If the Contractor fails to complete the Works within the time prescribed by </w:t>
      </w:r>
      <w:r w:rsidR="007901DB" w:rsidRPr="004B12F4">
        <w:rPr>
          <w:rFonts w:asciiTheme="majorBidi" w:hAnsiTheme="majorBidi" w:cstheme="majorBidi"/>
        </w:rPr>
        <w:t>GCC</w:t>
      </w:r>
      <w:r w:rsidRPr="004B12F4">
        <w:rPr>
          <w:rFonts w:asciiTheme="majorBidi" w:hAnsiTheme="majorBidi" w:cstheme="majorBidi"/>
        </w:rPr>
        <w:t xml:space="preserve"> (42) hereof or during the approved extended time, then the Contractor shall pay to the Employer the sum stated in the Contract Special Conditions as a </w:t>
      </w:r>
      <w:r w:rsidR="00C8645C" w:rsidRPr="004B12F4">
        <w:rPr>
          <w:rFonts w:asciiTheme="majorBidi" w:hAnsiTheme="majorBidi" w:cstheme="majorBidi"/>
        </w:rPr>
        <w:t>compensation for</w:t>
      </w:r>
      <w:r w:rsidRPr="004B12F4">
        <w:rPr>
          <w:rFonts w:asciiTheme="majorBidi" w:hAnsiTheme="majorBidi" w:cstheme="majorBidi"/>
        </w:rPr>
        <w:t xml:space="preserve"> such default. The Employer may, without prejudice to any other method of recovery, deduct the amount pertaining to such </w:t>
      </w:r>
      <w:r w:rsidR="00C8645C" w:rsidRPr="004B12F4">
        <w:rPr>
          <w:rFonts w:asciiTheme="majorBidi" w:hAnsiTheme="majorBidi" w:cstheme="majorBidi"/>
        </w:rPr>
        <w:t>delay from</w:t>
      </w:r>
      <w:r w:rsidRPr="004B12F4">
        <w:rPr>
          <w:rFonts w:asciiTheme="majorBidi" w:hAnsiTheme="majorBidi" w:cstheme="majorBidi"/>
        </w:rPr>
        <w:t xml:space="preserve"> </w:t>
      </w:r>
      <w:r w:rsidR="00C8645C" w:rsidRPr="004B12F4">
        <w:rPr>
          <w:rFonts w:asciiTheme="majorBidi" w:hAnsiTheme="majorBidi" w:cstheme="majorBidi"/>
        </w:rPr>
        <w:t>any amounts</w:t>
      </w:r>
      <w:r w:rsidRPr="004B12F4">
        <w:rPr>
          <w:rFonts w:asciiTheme="majorBidi" w:hAnsiTheme="majorBidi" w:cstheme="majorBidi"/>
        </w:rPr>
        <w:t xml:space="preserve"> due or which may become due to the Contractor including the bank guarantees, provided that the ceiling amount of the delay damages shall not exceed 10% of Contract Price. The payment or deduction of such delay </w:t>
      </w:r>
      <w:r w:rsidR="00C8645C" w:rsidRPr="004B12F4">
        <w:rPr>
          <w:rFonts w:asciiTheme="majorBidi" w:hAnsiTheme="majorBidi" w:cstheme="majorBidi"/>
        </w:rPr>
        <w:t>damages shall</w:t>
      </w:r>
      <w:r w:rsidRPr="004B12F4">
        <w:rPr>
          <w:rFonts w:asciiTheme="majorBidi" w:hAnsiTheme="majorBidi" w:cstheme="majorBidi"/>
        </w:rPr>
        <w:t xml:space="preserve"> not relieve the Contractor from his obligation to complete the Works or from any other of his obligations and liabilities under the Contract. </w:t>
      </w:r>
    </w:p>
    <w:p w:rsidR="00631D77" w:rsidRPr="004B12F4" w:rsidRDefault="00631D77" w:rsidP="007901DB">
      <w:pPr>
        <w:spacing w:after="240"/>
        <w:ind w:left="720" w:hanging="720"/>
        <w:jc w:val="both"/>
        <w:rPr>
          <w:rFonts w:asciiTheme="majorBidi" w:hAnsiTheme="majorBidi" w:cstheme="majorBidi"/>
        </w:rPr>
      </w:pPr>
      <w:r w:rsidRPr="004B12F4">
        <w:rPr>
          <w:rFonts w:asciiTheme="majorBidi" w:hAnsiTheme="majorBidi" w:cstheme="majorBidi"/>
        </w:rPr>
        <w:t xml:space="preserve">56-2 </w:t>
      </w:r>
      <w:r w:rsidR="005D0F34" w:rsidRPr="004B12F4">
        <w:rPr>
          <w:rFonts w:asciiTheme="majorBidi" w:hAnsiTheme="majorBidi" w:cstheme="majorBidi"/>
        </w:rPr>
        <w:tab/>
      </w:r>
      <w:r w:rsidRPr="004B12F4">
        <w:rPr>
          <w:rFonts w:asciiTheme="majorBidi" w:hAnsiTheme="majorBidi" w:cstheme="majorBidi"/>
        </w:rPr>
        <w:t>Reduction of Delay Damages: If upon issuance of the initial acceptance certificate for (</w:t>
      </w:r>
      <w:r w:rsidR="00C8645C" w:rsidRPr="004B12F4">
        <w:rPr>
          <w:rFonts w:asciiTheme="majorBidi" w:hAnsiTheme="majorBidi" w:cstheme="majorBidi"/>
        </w:rPr>
        <w:t>part of</w:t>
      </w:r>
      <w:r w:rsidRPr="004B12F4">
        <w:rPr>
          <w:rFonts w:asciiTheme="majorBidi" w:hAnsiTheme="majorBidi" w:cstheme="majorBidi"/>
        </w:rPr>
        <w:t xml:space="preserve"> the Works) pursuant to </w:t>
      </w:r>
      <w:r w:rsidR="007901DB" w:rsidRPr="004B12F4">
        <w:rPr>
          <w:rFonts w:asciiTheme="majorBidi" w:hAnsiTheme="majorBidi" w:cstheme="majorBidi"/>
        </w:rPr>
        <w:t>GCC</w:t>
      </w:r>
      <w:r w:rsidRPr="004B12F4">
        <w:rPr>
          <w:rFonts w:asciiTheme="majorBidi" w:hAnsiTheme="majorBidi" w:cstheme="majorBidi"/>
        </w:rPr>
        <w:t xml:space="preserve"> </w:t>
      </w:r>
      <w:r w:rsidR="003C00E5" w:rsidRPr="004B12F4">
        <w:rPr>
          <w:rFonts w:asciiTheme="majorBidi" w:hAnsiTheme="majorBidi" w:cstheme="majorBidi" w:hint="cs"/>
          <w:rtl/>
        </w:rPr>
        <w:t>)</w:t>
      </w:r>
      <w:r w:rsidR="003C00E5" w:rsidRPr="004B12F4">
        <w:rPr>
          <w:rFonts w:asciiTheme="majorBidi" w:hAnsiTheme="majorBidi" w:cstheme="majorBidi"/>
        </w:rPr>
        <w:t>62</w:t>
      </w:r>
      <w:r w:rsidR="003C00E5" w:rsidRPr="004B12F4">
        <w:rPr>
          <w:rFonts w:asciiTheme="majorBidi" w:hAnsiTheme="majorBidi" w:cstheme="majorBidi" w:hint="cs"/>
          <w:rtl/>
        </w:rPr>
        <w:t>(</w:t>
      </w:r>
      <w:r w:rsidR="003C00E5" w:rsidRPr="004B12F4">
        <w:rPr>
          <w:rFonts w:asciiTheme="majorBidi" w:hAnsiTheme="majorBidi" w:cstheme="majorBidi"/>
        </w:rPr>
        <w:t xml:space="preserve"> hereof</w:t>
      </w:r>
      <w:r w:rsidRPr="004B12F4">
        <w:rPr>
          <w:rFonts w:asciiTheme="majorBidi" w:hAnsiTheme="majorBidi" w:cstheme="majorBidi"/>
        </w:rPr>
        <w:t xml:space="preserve"> prior to the issuance of the same for the whole of the Works, the delay </w:t>
      </w:r>
      <w:r w:rsidR="00C8645C" w:rsidRPr="004B12F4">
        <w:rPr>
          <w:rFonts w:asciiTheme="majorBidi" w:hAnsiTheme="majorBidi" w:cstheme="majorBidi"/>
        </w:rPr>
        <w:t>damages shall</w:t>
      </w:r>
      <w:r w:rsidRPr="004B12F4">
        <w:rPr>
          <w:rFonts w:asciiTheme="majorBidi" w:hAnsiTheme="majorBidi" w:cstheme="majorBidi"/>
        </w:rPr>
        <w:t xml:space="preserve"> for any period of delay after the date of such </w:t>
      </w:r>
      <w:r w:rsidRPr="004B12F4">
        <w:rPr>
          <w:rFonts w:asciiTheme="majorBidi" w:hAnsiTheme="majorBidi" w:cstheme="majorBidi"/>
        </w:rPr>
        <w:lastRenderedPageBreak/>
        <w:t xml:space="preserve">certification of completion be reduced in the proportion of the value of that </w:t>
      </w:r>
      <w:r w:rsidR="00C8645C" w:rsidRPr="004B12F4">
        <w:rPr>
          <w:rFonts w:asciiTheme="majorBidi" w:hAnsiTheme="majorBidi" w:cstheme="majorBidi"/>
        </w:rPr>
        <w:t>part to</w:t>
      </w:r>
      <w:r w:rsidRPr="004B12F4">
        <w:rPr>
          <w:rFonts w:asciiTheme="majorBidi" w:hAnsiTheme="majorBidi" w:cstheme="majorBidi"/>
        </w:rPr>
        <w:t xml:space="preserve"> the Contract Price. </w:t>
      </w:r>
    </w:p>
    <w:p w:rsidR="00631D77" w:rsidRPr="004B12F4" w:rsidRDefault="00631D77" w:rsidP="00843A72">
      <w:pPr>
        <w:pStyle w:val="Heading2"/>
        <w:spacing w:after="240"/>
        <w:rPr>
          <w:rFonts w:asciiTheme="majorBidi" w:hAnsiTheme="majorBidi"/>
        </w:rPr>
      </w:pPr>
      <w:bookmarkStart w:id="625" w:name="_Toc452472824"/>
      <w:bookmarkStart w:id="626" w:name="_Toc453565550"/>
      <w:r w:rsidRPr="004B12F4">
        <w:rPr>
          <w:rFonts w:asciiTheme="majorBidi" w:hAnsiTheme="majorBidi"/>
        </w:rPr>
        <w:t>57- Variations and Variation Orders</w:t>
      </w:r>
      <w:bookmarkEnd w:id="625"/>
      <w:bookmarkEnd w:id="626"/>
      <w:r w:rsidRPr="004B12F4">
        <w:rPr>
          <w:rFonts w:asciiTheme="majorBidi" w:hAnsiTheme="majorBidi"/>
        </w:rPr>
        <w:t xml:space="preserve"> </w:t>
      </w:r>
    </w:p>
    <w:p w:rsidR="00631D77" w:rsidRPr="004B12F4" w:rsidRDefault="00631D77" w:rsidP="007901DB">
      <w:pPr>
        <w:spacing w:after="240"/>
        <w:ind w:left="720" w:hanging="720"/>
        <w:jc w:val="both"/>
        <w:rPr>
          <w:rFonts w:asciiTheme="majorBidi" w:hAnsiTheme="majorBidi" w:cstheme="majorBidi"/>
        </w:rPr>
      </w:pPr>
      <w:r w:rsidRPr="004B12F4">
        <w:rPr>
          <w:rFonts w:asciiTheme="majorBidi" w:hAnsiTheme="majorBidi" w:cstheme="majorBidi"/>
        </w:rPr>
        <w:t xml:space="preserve">57-1 </w:t>
      </w:r>
      <w:r w:rsidR="005D0F34" w:rsidRPr="004B12F4">
        <w:rPr>
          <w:rFonts w:asciiTheme="majorBidi" w:hAnsiTheme="majorBidi" w:cstheme="majorBidi"/>
        </w:rPr>
        <w:tab/>
      </w:r>
      <w:r w:rsidRPr="004B12F4">
        <w:rPr>
          <w:rFonts w:asciiTheme="majorBidi" w:hAnsiTheme="majorBidi" w:cstheme="majorBidi"/>
        </w:rPr>
        <w:t xml:space="preserve">Variations: The Engineer shall, during the execution of Works and prior to issuance of the order of completion, make any variation of the form, quality, and quantity of the Works or any part thereof that may in his opinion be necessary or desirable and for that purpose he shall have the authority to order the Contractor to perform and the Contractor shall perform any of the following with due consideration to the provision of </w:t>
      </w:r>
      <w:r w:rsidR="007901DB" w:rsidRPr="004B12F4">
        <w:rPr>
          <w:rFonts w:asciiTheme="majorBidi" w:hAnsiTheme="majorBidi" w:cstheme="majorBidi"/>
        </w:rPr>
        <w:t>GCC</w:t>
      </w:r>
      <w:r w:rsidRPr="004B12F4">
        <w:rPr>
          <w:rFonts w:asciiTheme="majorBidi" w:hAnsiTheme="majorBidi" w:cstheme="majorBidi"/>
        </w:rPr>
        <w:t xml:space="preserve"> (57-2): </w:t>
      </w:r>
    </w:p>
    <w:p w:rsidR="00631D77" w:rsidRPr="004B12F4" w:rsidRDefault="00631D77" w:rsidP="001B6D6A">
      <w:pPr>
        <w:pStyle w:val="ListParagraph"/>
        <w:numPr>
          <w:ilvl w:val="0"/>
          <w:numId w:val="64"/>
        </w:numPr>
        <w:spacing w:after="240"/>
        <w:ind w:left="1080"/>
        <w:jc w:val="both"/>
        <w:rPr>
          <w:rFonts w:asciiTheme="majorBidi" w:hAnsiTheme="majorBidi" w:cstheme="majorBidi"/>
        </w:rPr>
      </w:pPr>
      <w:r w:rsidRPr="004B12F4">
        <w:rPr>
          <w:rFonts w:asciiTheme="majorBidi" w:hAnsiTheme="majorBidi" w:cstheme="majorBidi"/>
        </w:rPr>
        <w:t>increase or decrease the quantity of any work included in the Contract.</w:t>
      </w:r>
    </w:p>
    <w:p w:rsidR="00631D77" w:rsidRPr="004B12F4" w:rsidRDefault="00631D77" w:rsidP="001B6D6A">
      <w:pPr>
        <w:pStyle w:val="ListParagraph"/>
        <w:numPr>
          <w:ilvl w:val="0"/>
          <w:numId w:val="64"/>
        </w:numPr>
        <w:spacing w:after="240"/>
        <w:ind w:left="1080"/>
        <w:jc w:val="both"/>
        <w:rPr>
          <w:rFonts w:asciiTheme="majorBidi" w:hAnsiTheme="majorBidi" w:cstheme="majorBidi"/>
        </w:rPr>
      </w:pPr>
      <w:r w:rsidRPr="004B12F4">
        <w:rPr>
          <w:rFonts w:asciiTheme="majorBidi" w:hAnsiTheme="majorBidi" w:cstheme="majorBidi"/>
        </w:rPr>
        <w:t xml:space="preserve">cancellation of any </w:t>
      </w:r>
      <w:r w:rsidR="00B61EC2" w:rsidRPr="004B12F4">
        <w:rPr>
          <w:rFonts w:asciiTheme="majorBidi" w:hAnsiTheme="majorBidi" w:cstheme="majorBidi"/>
        </w:rPr>
        <w:t>part of</w:t>
      </w:r>
      <w:r w:rsidRPr="004B12F4">
        <w:rPr>
          <w:rFonts w:asciiTheme="majorBidi" w:hAnsiTheme="majorBidi" w:cstheme="majorBidi"/>
        </w:rPr>
        <w:t xml:space="preserve"> the Works.</w:t>
      </w:r>
    </w:p>
    <w:p w:rsidR="00631D77" w:rsidRPr="004B12F4" w:rsidRDefault="00631D77" w:rsidP="001B6D6A">
      <w:pPr>
        <w:pStyle w:val="ListParagraph"/>
        <w:numPr>
          <w:ilvl w:val="0"/>
          <w:numId w:val="64"/>
        </w:numPr>
        <w:spacing w:after="240"/>
        <w:ind w:left="1080"/>
        <w:jc w:val="both"/>
        <w:rPr>
          <w:rFonts w:asciiTheme="majorBidi" w:hAnsiTheme="majorBidi" w:cstheme="majorBidi"/>
        </w:rPr>
      </w:pPr>
      <w:r w:rsidRPr="004B12F4">
        <w:rPr>
          <w:rFonts w:asciiTheme="majorBidi" w:hAnsiTheme="majorBidi" w:cstheme="majorBidi"/>
        </w:rPr>
        <w:t>change the feature, quality and class of any of the Works.</w:t>
      </w:r>
    </w:p>
    <w:p w:rsidR="00631D77" w:rsidRPr="004B12F4" w:rsidRDefault="00631D77" w:rsidP="001B6D6A">
      <w:pPr>
        <w:pStyle w:val="ListParagraph"/>
        <w:numPr>
          <w:ilvl w:val="0"/>
          <w:numId w:val="64"/>
        </w:numPr>
        <w:spacing w:after="240"/>
        <w:ind w:left="1080"/>
        <w:jc w:val="both"/>
        <w:rPr>
          <w:rFonts w:asciiTheme="majorBidi" w:hAnsiTheme="majorBidi" w:cstheme="majorBidi"/>
        </w:rPr>
      </w:pPr>
      <w:r w:rsidRPr="004B12F4">
        <w:rPr>
          <w:rFonts w:asciiTheme="majorBidi" w:hAnsiTheme="majorBidi" w:cstheme="majorBidi"/>
        </w:rPr>
        <w:t>change the level, lines, position and dimensions of any part of the Works.</w:t>
      </w:r>
    </w:p>
    <w:p w:rsidR="00631D77" w:rsidRPr="004B12F4" w:rsidRDefault="00631D77" w:rsidP="001B6D6A">
      <w:pPr>
        <w:pStyle w:val="ListParagraph"/>
        <w:numPr>
          <w:ilvl w:val="0"/>
          <w:numId w:val="64"/>
        </w:numPr>
        <w:spacing w:after="240"/>
        <w:ind w:left="1080"/>
        <w:jc w:val="both"/>
        <w:rPr>
          <w:rFonts w:asciiTheme="majorBidi" w:hAnsiTheme="majorBidi" w:cstheme="majorBidi"/>
        </w:rPr>
      </w:pPr>
      <w:r w:rsidRPr="004B12F4">
        <w:rPr>
          <w:rFonts w:asciiTheme="majorBidi" w:hAnsiTheme="majorBidi" w:cstheme="majorBidi"/>
        </w:rPr>
        <w:t>order additional work of any kind necessary for the completion of the Works.</w:t>
      </w:r>
    </w:p>
    <w:p w:rsidR="00631D77" w:rsidRPr="004B12F4" w:rsidRDefault="00631D77" w:rsidP="002610A6">
      <w:pPr>
        <w:spacing w:after="240"/>
        <w:ind w:left="720"/>
        <w:jc w:val="both"/>
        <w:rPr>
          <w:rFonts w:asciiTheme="majorBidi" w:hAnsiTheme="majorBidi" w:cstheme="majorBidi"/>
        </w:rPr>
      </w:pPr>
      <w:r w:rsidRPr="004B12F4">
        <w:rPr>
          <w:rFonts w:asciiTheme="majorBidi" w:hAnsiTheme="majorBidi" w:cstheme="majorBidi"/>
        </w:rPr>
        <w:t xml:space="preserve">No such variation shall in any </w:t>
      </w:r>
      <w:r w:rsidR="00C8645C" w:rsidRPr="004B12F4">
        <w:rPr>
          <w:rFonts w:asciiTheme="majorBidi" w:hAnsiTheme="majorBidi" w:cstheme="majorBidi"/>
        </w:rPr>
        <w:t>way invalidate</w:t>
      </w:r>
      <w:r w:rsidRPr="004B12F4">
        <w:rPr>
          <w:rFonts w:asciiTheme="majorBidi" w:hAnsiTheme="majorBidi" w:cstheme="majorBidi"/>
        </w:rPr>
        <w:t xml:space="preserve"> the Contract, but the value (if any) of all such variations shall be taken into account in determining the Contract Price and its completion time.</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57-2 </w:t>
      </w:r>
      <w:r w:rsidR="005D0F34" w:rsidRPr="004B12F4">
        <w:rPr>
          <w:rFonts w:asciiTheme="majorBidi" w:hAnsiTheme="majorBidi" w:cstheme="majorBidi"/>
        </w:rPr>
        <w:tab/>
      </w:r>
      <w:r w:rsidRPr="004B12F4">
        <w:rPr>
          <w:rFonts w:asciiTheme="majorBidi" w:hAnsiTheme="majorBidi" w:cstheme="majorBidi"/>
        </w:rPr>
        <w:t xml:space="preserve">The Contractor shall serve a notice in writing to the Engineer immediately after receipt an order for variation to </w:t>
      </w:r>
      <w:r w:rsidR="00B61EC2" w:rsidRPr="004B12F4">
        <w:rPr>
          <w:rFonts w:asciiTheme="majorBidi" w:hAnsiTheme="majorBidi" w:cstheme="majorBidi"/>
        </w:rPr>
        <w:t>which he</w:t>
      </w:r>
      <w:r w:rsidRPr="004B12F4">
        <w:rPr>
          <w:rFonts w:asciiTheme="majorBidi" w:hAnsiTheme="majorBidi" w:cstheme="majorBidi"/>
        </w:rPr>
        <w:t xml:space="preserve"> may </w:t>
      </w:r>
      <w:r w:rsidR="00B61EC2" w:rsidRPr="004B12F4">
        <w:rPr>
          <w:rFonts w:asciiTheme="majorBidi" w:hAnsiTheme="majorBidi" w:cstheme="majorBidi"/>
        </w:rPr>
        <w:t>object either</w:t>
      </w:r>
      <w:r w:rsidRPr="004B12F4">
        <w:rPr>
          <w:rFonts w:asciiTheme="majorBidi" w:hAnsiTheme="majorBidi" w:cstheme="majorBidi"/>
        </w:rPr>
        <w:t xml:space="preserve"> because </w:t>
      </w:r>
      <w:r w:rsidR="00895A8E" w:rsidRPr="004B12F4">
        <w:rPr>
          <w:rFonts w:asciiTheme="majorBidi" w:hAnsiTheme="majorBidi" w:cstheme="majorBidi"/>
        </w:rPr>
        <w:t>of his</w:t>
      </w:r>
      <w:r w:rsidRPr="004B12F4">
        <w:rPr>
          <w:rFonts w:asciiTheme="majorBidi" w:hAnsiTheme="majorBidi" w:cstheme="majorBidi"/>
        </w:rPr>
        <w:t xml:space="preserve"> inability to timely obtain the required materials or </w:t>
      </w:r>
      <w:r w:rsidR="00895A8E" w:rsidRPr="004B12F4">
        <w:rPr>
          <w:rFonts w:asciiTheme="majorBidi" w:hAnsiTheme="majorBidi" w:cstheme="majorBidi"/>
        </w:rPr>
        <w:t>because such</w:t>
      </w:r>
      <w:r w:rsidRPr="004B12F4">
        <w:rPr>
          <w:rFonts w:asciiTheme="majorBidi" w:hAnsiTheme="majorBidi" w:cstheme="majorBidi"/>
        </w:rPr>
        <w:t xml:space="preserve"> order will cause a material change in the sequence of execution of Works or the Completion Duration of the Works. The Engineer, upon receipt of such notice from the Contractor, may either confirm the variation order or </w:t>
      </w:r>
      <w:r w:rsidR="00C8645C" w:rsidRPr="004B12F4">
        <w:rPr>
          <w:rFonts w:asciiTheme="majorBidi" w:hAnsiTheme="majorBidi" w:cstheme="majorBidi"/>
        </w:rPr>
        <w:t>amend or</w:t>
      </w:r>
      <w:r w:rsidRPr="004B12F4">
        <w:rPr>
          <w:rFonts w:asciiTheme="majorBidi" w:hAnsiTheme="majorBidi" w:cstheme="majorBidi"/>
        </w:rPr>
        <w:t xml:space="preserve"> cancel the same.</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57-3 </w:t>
      </w:r>
      <w:r w:rsidR="005D0F34" w:rsidRPr="004B12F4">
        <w:rPr>
          <w:rFonts w:asciiTheme="majorBidi" w:hAnsiTheme="majorBidi" w:cstheme="majorBidi"/>
        </w:rPr>
        <w:tab/>
      </w:r>
      <w:r w:rsidRPr="004B12F4">
        <w:rPr>
          <w:rFonts w:asciiTheme="majorBidi" w:hAnsiTheme="majorBidi" w:cstheme="majorBidi"/>
        </w:rPr>
        <w:t>Variation Orders:</w:t>
      </w:r>
    </w:p>
    <w:p w:rsidR="00631D77" w:rsidRPr="004B12F4" w:rsidRDefault="00631D77" w:rsidP="007901DB">
      <w:pPr>
        <w:pStyle w:val="ListParagraph"/>
        <w:numPr>
          <w:ilvl w:val="0"/>
          <w:numId w:val="65"/>
        </w:numPr>
        <w:spacing w:after="240"/>
        <w:ind w:left="1080"/>
        <w:jc w:val="both"/>
        <w:rPr>
          <w:rFonts w:asciiTheme="majorBidi" w:hAnsiTheme="majorBidi" w:cstheme="majorBidi"/>
        </w:rPr>
      </w:pPr>
      <w:r w:rsidRPr="004B12F4">
        <w:rPr>
          <w:rFonts w:asciiTheme="majorBidi" w:hAnsiTheme="majorBidi" w:cstheme="majorBidi"/>
        </w:rPr>
        <w:t xml:space="preserve">No such variation shall be executed by the Contractor pursuant to </w:t>
      </w:r>
      <w:r w:rsidR="007901DB" w:rsidRPr="004B12F4">
        <w:rPr>
          <w:rFonts w:asciiTheme="majorBidi" w:hAnsiTheme="majorBidi" w:cstheme="majorBidi"/>
        </w:rPr>
        <w:t>GCC</w:t>
      </w:r>
      <w:r w:rsidR="00C8645C" w:rsidRPr="004B12F4">
        <w:rPr>
          <w:rFonts w:asciiTheme="majorBidi" w:hAnsiTheme="majorBidi" w:cstheme="majorBidi"/>
        </w:rPr>
        <w:t xml:space="preserve"> (</w:t>
      </w:r>
      <w:r w:rsidRPr="004B12F4">
        <w:rPr>
          <w:rFonts w:asciiTheme="majorBidi" w:hAnsiTheme="majorBidi" w:cstheme="majorBidi"/>
        </w:rPr>
        <w:t>57-1) above without the Engineer’s order in writing.</w:t>
      </w:r>
    </w:p>
    <w:p w:rsidR="00631D77" w:rsidRPr="004B12F4" w:rsidRDefault="00631D77" w:rsidP="007901DB">
      <w:pPr>
        <w:pStyle w:val="ListParagraph"/>
        <w:numPr>
          <w:ilvl w:val="0"/>
          <w:numId w:val="65"/>
        </w:numPr>
        <w:spacing w:after="240"/>
        <w:ind w:left="1080"/>
        <w:jc w:val="both"/>
        <w:rPr>
          <w:rFonts w:asciiTheme="majorBidi" w:hAnsiTheme="majorBidi" w:cstheme="majorBidi"/>
        </w:rPr>
      </w:pPr>
      <w:r w:rsidRPr="004B12F4">
        <w:rPr>
          <w:rFonts w:asciiTheme="majorBidi" w:hAnsiTheme="majorBidi" w:cstheme="majorBidi"/>
        </w:rPr>
        <w:t xml:space="preserve">The Contractor shall notify the Engineer of any potential increase to any of the items of the Priced Bill of Quantities [save the increase resulting from a variation order pursuant to </w:t>
      </w:r>
      <w:r w:rsidR="007901DB" w:rsidRPr="004B12F4">
        <w:rPr>
          <w:rFonts w:asciiTheme="majorBidi" w:hAnsiTheme="majorBidi" w:cstheme="majorBidi"/>
        </w:rPr>
        <w:t>GCC</w:t>
      </w:r>
      <w:r w:rsidRPr="004B12F4">
        <w:rPr>
          <w:rFonts w:asciiTheme="majorBidi" w:hAnsiTheme="majorBidi" w:cstheme="majorBidi"/>
        </w:rPr>
        <w:t xml:space="preserve"> (57-1-a)] in </w:t>
      </w:r>
      <w:r w:rsidR="00E17ACD" w:rsidRPr="004B12F4">
        <w:rPr>
          <w:rFonts w:asciiTheme="majorBidi" w:hAnsiTheme="majorBidi" w:cstheme="majorBidi"/>
        </w:rPr>
        <w:t>a suitable</w:t>
      </w:r>
      <w:r w:rsidRPr="004B12F4">
        <w:rPr>
          <w:rFonts w:asciiTheme="majorBidi" w:hAnsiTheme="majorBidi" w:cstheme="majorBidi"/>
        </w:rPr>
        <w:t xml:space="preserve"> period prior </w:t>
      </w:r>
      <w:r w:rsidR="00E17ACD" w:rsidRPr="004B12F4">
        <w:rPr>
          <w:rFonts w:asciiTheme="majorBidi" w:hAnsiTheme="majorBidi" w:cstheme="majorBidi"/>
        </w:rPr>
        <w:t>to execution</w:t>
      </w:r>
      <w:r w:rsidRPr="004B12F4">
        <w:rPr>
          <w:rFonts w:asciiTheme="majorBidi" w:hAnsiTheme="majorBidi" w:cstheme="majorBidi"/>
        </w:rPr>
        <w:t xml:space="preserve"> of such </w:t>
      </w:r>
      <w:r w:rsidR="00E17ACD" w:rsidRPr="004B12F4">
        <w:rPr>
          <w:rFonts w:asciiTheme="majorBidi" w:hAnsiTheme="majorBidi" w:cstheme="majorBidi"/>
        </w:rPr>
        <w:t>increase,</w:t>
      </w:r>
      <w:r w:rsidRPr="004B12F4">
        <w:rPr>
          <w:rFonts w:asciiTheme="majorBidi" w:hAnsiTheme="majorBidi" w:cstheme="majorBidi"/>
        </w:rPr>
        <w:t xml:space="preserve"> and the Engineer shall issue the Variation Order in case of certifying the same. Provided that in case the Contractor fails to notify the Engineer of such </w:t>
      </w:r>
      <w:r w:rsidR="00E17ACD" w:rsidRPr="004B12F4">
        <w:rPr>
          <w:rFonts w:asciiTheme="majorBidi" w:hAnsiTheme="majorBidi" w:cstheme="majorBidi"/>
        </w:rPr>
        <w:t>increase as</w:t>
      </w:r>
      <w:r w:rsidRPr="004B12F4">
        <w:rPr>
          <w:rFonts w:asciiTheme="majorBidi" w:hAnsiTheme="majorBidi" w:cstheme="majorBidi"/>
        </w:rPr>
        <w:t xml:space="preserve"> aforesaid, the Engineer may issue the Variation Order if the Engineer shall consider such increase necessary for the execution of the Works in accordance with the Contract.</w:t>
      </w:r>
    </w:p>
    <w:p w:rsidR="00631D77" w:rsidRPr="004B12F4" w:rsidRDefault="00631D77" w:rsidP="00843A72">
      <w:pPr>
        <w:pStyle w:val="Heading2"/>
        <w:spacing w:after="240"/>
        <w:rPr>
          <w:rFonts w:asciiTheme="majorBidi" w:hAnsiTheme="majorBidi"/>
        </w:rPr>
      </w:pPr>
      <w:bookmarkStart w:id="627" w:name="_Toc452472825"/>
      <w:bookmarkStart w:id="628" w:name="_Toc453565551"/>
      <w:r w:rsidRPr="004B12F4">
        <w:rPr>
          <w:rFonts w:asciiTheme="majorBidi" w:hAnsiTheme="majorBidi"/>
        </w:rPr>
        <w:t>58- Valuation of Variations</w:t>
      </w:r>
      <w:bookmarkEnd w:id="627"/>
      <w:bookmarkEnd w:id="628"/>
      <w:r w:rsidRPr="004B12F4">
        <w:rPr>
          <w:rFonts w:asciiTheme="majorBidi" w:hAnsiTheme="majorBidi"/>
        </w:rPr>
        <w:t xml:space="preserve"> </w:t>
      </w:r>
    </w:p>
    <w:p w:rsidR="00631D77" w:rsidRPr="004B12F4" w:rsidRDefault="00631D77" w:rsidP="009B2BDB">
      <w:pPr>
        <w:spacing w:after="240"/>
        <w:ind w:left="720" w:hanging="720"/>
        <w:jc w:val="both"/>
        <w:rPr>
          <w:rFonts w:asciiTheme="majorBidi" w:hAnsiTheme="majorBidi" w:cstheme="majorBidi"/>
        </w:rPr>
      </w:pPr>
      <w:r w:rsidRPr="004B12F4">
        <w:rPr>
          <w:rFonts w:asciiTheme="majorBidi" w:hAnsiTheme="majorBidi" w:cstheme="majorBidi"/>
        </w:rPr>
        <w:t xml:space="preserve">58-1 </w:t>
      </w:r>
      <w:r w:rsidR="005D0F34" w:rsidRPr="004B12F4">
        <w:rPr>
          <w:rFonts w:asciiTheme="majorBidi" w:hAnsiTheme="majorBidi" w:cstheme="majorBidi"/>
        </w:rPr>
        <w:tab/>
      </w:r>
      <w:r w:rsidRPr="004B12F4">
        <w:rPr>
          <w:rFonts w:asciiTheme="majorBidi" w:hAnsiTheme="majorBidi" w:cstheme="majorBidi"/>
        </w:rPr>
        <w:t xml:space="preserve">Valuation of Variations: The Engineer shall determine the amount (if any) which in his opinion should be added to or deducted from the sum named in the Contract in respect of any extra or additional work done or work omitted by his order. If </w:t>
      </w:r>
      <w:r w:rsidR="00A17B4B" w:rsidRPr="004B12F4">
        <w:rPr>
          <w:rFonts w:asciiTheme="majorBidi" w:hAnsiTheme="majorBidi" w:cstheme="majorBidi"/>
        </w:rPr>
        <w:t>such increase or</w:t>
      </w:r>
      <w:r w:rsidRPr="004B12F4">
        <w:rPr>
          <w:rFonts w:asciiTheme="majorBidi" w:hAnsiTheme="majorBidi" w:cstheme="majorBidi"/>
        </w:rPr>
        <w:t xml:space="preserve"> decrease is related </w:t>
      </w:r>
      <w:r w:rsidR="00A17B4B" w:rsidRPr="004B12F4">
        <w:rPr>
          <w:rFonts w:asciiTheme="majorBidi" w:hAnsiTheme="majorBidi" w:cstheme="majorBidi"/>
        </w:rPr>
        <w:t>to work</w:t>
      </w:r>
      <w:r w:rsidRPr="004B12F4">
        <w:rPr>
          <w:rFonts w:asciiTheme="majorBidi" w:hAnsiTheme="majorBidi" w:cstheme="majorBidi"/>
        </w:rPr>
        <w:t xml:space="preserve"> items described in the Priced Bill of Quantities, all such work shall be valued pursuant to </w:t>
      </w:r>
      <w:r w:rsidR="007901DB" w:rsidRPr="004B12F4">
        <w:rPr>
          <w:rFonts w:asciiTheme="majorBidi" w:hAnsiTheme="majorBidi" w:cstheme="majorBidi"/>
        </w:rPr>
        <w:t>GCC</w:t>
      </w:r>
      <w:r w:rsidRPr="004B12F4">
        <w:rPr>
          <w:rFonts w:asciiTheme="majorBidi" w:hAnsiTheme="majorBidi" w:cstheme="majorBidi"/>
        </w:rPr>
        <w:t xml:space="preserve"> </w:t>
      </w:r>
      <w:r w:rsidR="007901DB" w:rsidRPr="004B12F4">
        <w:rPr>
          <w:rFonts w:asciiTheme="majorBidi" w:hAnsiTheme="majorBidi" w:cstheme="majorBidi"/>
        </w:rPr>
        <w:t>(</w:t>
      </w:r>
      <w:r w:rsidR="009B2BDB" w:rsidRPr="004B12F4">
        <w:rPr>
          <w:rFonts w:asciiTheme="majorBidi" w:hAnsiTheme="majorBidi" w:cstheme="majorBidi"/>
        </w:rPr>
        <w:t>58</w:t>
      </w:r>
      <w:r w:rsidR="007901DB" w:rsidRPr="004B12F4">
        <w:rPr>
          <w:rFonts w:asciiTheme="majorBidi" w:hAnsiTheme="majorBidi" w:cstheme="majorBidi"/>
        </w:rPr>
        <w:t>-</w:t>
      </w:r>
      <w:r w:rsidRPr="004B12F4">
        <w:rPr>
          <w:rFonts w:asciiTheme="majorBidi" w:hAnsiTheme="majorBidi" w:cstheme="majorBidi"/>
        </w:rPr>
        <w:t>2</w:t>
      </w:r>
      <w:r w:rsidR="007901DB" w:rsidRPr="004B12F4">
        <w:rPr>
          <w:rFonts w:asciiTheme="majorBidi" w:hAnsiTheme="majorBidi" w:cstheme="majorBidi"/>
        </w:rPr>
        <w:t>)</w:t>
      </w:r>
      <w:r w:rsidRPr="004B12F4">
        <w:rPr>
          <w:rFonts w:asciiTheme="majorBidi" w:hAnsiTheme="majorBidi" w:cstheme="majorBidi"/>
        </w:rPr>
        <w:t xml:space="preserve"> hereof. If the variations </w:t>
      </w:r>
      <w:r w:rsidR="00C8645C" w:rsidRPr="004B12F4">
        <w:rPr>
          <w:rFonts w:asciiTheme="majorBidi" w:hAnsiTheme="majorBidi" w:cstheme="majorBidi"/>
        </w:rPr>
        <w:t>are related</w:t>
      </w:r>
      <w:r w:rsidRPr="004B12F4">
        <w:rPr>
          <w:rFonts w:asciiTheme="majorBidi" w:hAnsiTheme="majorBidi" w:cstheme="majorBidi"/>
        </w:rPr>
        <w:t xml:space="preserve"> to works that have no similar or close items in the Priced Bills of Quantities that can be applied to such variations, </w:t>
      </w:r>
      <w:r w:rsidRPr="004B12F4">
        <w:rPr>
          <w:rFonts w:asciiTheme="majorBidi" w:hAnsiTheme="majorBidi" w:cstheme="majorBidi"/>
        </w:rPr>
        <w:lastRenderedPageBreak/>
        <w:t xml:space="preserve">then suitable prices shall be agreed upon between the Engineer and the Contractor. In the event of disagreement, the Engineer shall fix such prices as shall in his opinion be reasonable and proper.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58-2 </w:t>
      </w:r>
      <w:r w:rsidR="005D0F34" w:rsidRPr="004B12F4">
        <w:rPr>
          <w:rFonts w:asciiTheme="majorBidi" w:hAnsiTheme="majorBidi" w:cstheme="majorBidi"/>
        </w:rPr>
        <w:tab/>
      </w:r>
      <w:r w:rsidRPr="004B12F4">
        <w:rPr>
          <w:rFonts w:asciiTheme="majorBidi" w:hAnsiTheme="majorBidi" w:cstheme="majorBidi"/>
        </w:rPr>
        <w:t>Variations to the Items of the Priced Bill of Quantities</w:t>
      </w:r>
    </w:p>
    <w:p w:rsidR="00631D77" w:rsidRPr="004B12F4" w:rsidRDefault="00631D77" w:rsidP="001B6D6A">
      <w:pPr>
        <w:pStyle w:val="ListParagraph"/>
        <w:numPr>
          <w:ilvl w:val="0"/>
          <w:numId w:val="66"/>
        </w:numPr>
        <w:spacing w:after="240"/>
        <w:ind w:left="1080"/>
        <w:jc w:val="both"/>
        <w:rPr>
          <w:rFonts w:asciiTheme="majorBidi" w:hAnsiTheme="majorBidi" w:cstheme="majorBidi"/>
        </w:rPr>
      </w:pPr>
      <w:r w:rsidRPr="004B12F4">
        <w:rPr>
          <w:rFonts w:asciiTheme="majorBidi" w:hAnsiTheme="majorBidi" w:cstheme="majorBidi"/>
        </w:rPr>
        <w:t>If the variation relates to part of an item in the Priced Bills of Quantities, then the Contract price of the original item, which is to be amended, shall be considered as the basis for pricing provided that the difference in the cost of materials and labour shall be added or deducted, as the case may be.</w:t>
      </w:r>
    </w:p>
    <w:p w:rsidR="00631D77" w:rsidRPr="004B12F4" w:rsidRDefault="00631D77" w:rsidP="001B6D6A">
      <w:pPr>
        <w:pStyle w:val="ListParagraph"/>
        <w:numPr>
          <w:ilvl w:val="0"/>
          <w:numId w:val="66"/>
        </w:numPr>
        <w:spacing w:after="240"/>
        <w:ind w:left="1080"/>
        <w:jc w:val="both"/>
        <w:rPr>
          <w:rFonts w:asciiTheme="majorBidi" w:hAnsiTheme="majorBidi" w:cstheme="majorBidi"/>
        </w:rPr>
      </w:pPr>
      <w:r w:rsidRPr="004B12F4">
        <w:rPr>
          <w:rFonts w:asciiTheme="majorBidi" w:hAnsiTheme="majorBidi" w:cstheme="majorBidi"/>
        </w:rPr>
        <w:t xml:space="preserve">In case </w:t>
      </w:r>
      <w:r w:rsidR="00C8645C" w:rsidRPr="004B12F4">
        <w:rPr>
          <w:rFonts w:asciiTheme="majorBidi" w:hAnsiTheme="majorBidi" w:cstheme="majorBidi"/>
        </w:rPr>
        <w:t>the intended</w:t>
      </w:r>
      <w:r w:rsidRPr="004B12F4">
        <w:rPr>
          <w:rFonts w:asciiTheme="majorBidi" w:hAnsiTheme="majorBidi" w:cstheme="majorBidi"/>
        </w:rPr>
        <w:t xml:space="preserve"> variation is to cover one or more of the items that are included in the Priced Bills of Quantities, then calculation of the price of such item or the substitute items shall be on the basis of the real cost with due consideration to the Contractor’s profit or loss for each item so determined to be amended.</w:t>
      </w:r>
    </w:p>
    <w:p w:rsidR="00631D77" w:rsidRPr="004B12F4" w:rsidRDefault="00631D77" w:rsidP="001B6D6A">
      <w:pPr>
        <w:pStyle w:val="ListParagraph"/>
        <w:numPr>
          <w:ilvl w:val="0"/>
          <w:numId w:val="66"/>
        </w:numPr>
        <w:spacing w:after="240"/>
        <w:ind w:left="1080"/>
        <w:jc w:val="both"/>
        <w:rPr>
          <w:rFonts w:asciiTheme="majorBidi" w:hAnsiTheme="majorBidi" w:cstheme="majorBidi"/>
        </w:rPr>
      </w:pPr>
      <w:r w:rsidRPr="004B12F4">
        <w:rPr>
          <w:rFonts w:asciiTheme="majorBidi" w:hAnsiTheme="majorBidi" w:cstheme="majorBidi"/>
        </w:rPr>
        <w:t xml:space="preserve">For variations that occur on the quantity of any item in the Priced Bills of Quantities, the Contract price </w:t>
      </w:r>
      <w:r w:rsidR="00300618" w:rsidRPr="004B12F4">
        <w:rPr>
          <w:rFonts w:asciiTheme="majorBidi" w:hAnsiTheme="majorBidi" w:cstheme="majorBidi"/>
        </w:rPr>
        <w:t xml:space="preserve">of such item shall be applied </w:t>
      </w:r>
      <w:r w:rsidRPr="004B12F4">
        <w:rPr>
          <w:rFonts w:asciiTheme="majorBidi" w:hAnsiTheme="majorBidi" w:cstheme="majorBidi"/>
        </w:rPr>
        <w:t xml:space="preserve">up to 20% </w:t>
      </w:r>
      <w:r w:rsidR="00C8645C" w:rsidRPr="004B12F4">
        <w:rPr>
          <w:rFonts w:asciiTheme="majorBidi" w:hAnsiTheme="majorBidi" w:cstheme="majorBidi"/>
        </w:rPr>
        <w:t>change (</w:t>
      </w:r>
      <w:r w:rsidRPr="004B12F4">
        <w:rPr>
          <w:rFonts w:asciiTheme="majorBidi" w:hAnsiTheme="majorBidi" w:cstheme="majorBidi"/>
        </w:rPr>
        <w:t xml:space="preserve">in increment or decrement) of the quantity of such item in the Priced Bills of Quantities, provided that the Engineer and Contractor </w:t>
      </w:r>
      <w:r w:rsidR="00C8645C" w:rsidRPr="004B12F4">
        <w:rPr>
          <w:rFonts w:asciiTheme="majorBidi" w:hAnsiTheme="majorBidi" w:cstheme="majorBidi"/>
        </w:rPr>
        <w:t>shall agree</w:t>
      </w:r>
      <w:r w:rsidRPr="004B12F4">
        <w:rPr>
          <w:rFonts w:asciiTheme="majorBidi" w:hAnsiTheme="majorBidi" w:cstheme="majorBidi"/>
        </w:rPr>
        <w:t xml:space="preserve"> on a new price should the change in quantity go </w:t>
      </w:r>
      <w:r w:rsidR="00C8645C" w:rsidRPr="004B12F4">
        <w:rPr>
          <w:rFonts w:asciiTheme="majorBidi" w:hAnsiTheme="majorBidi" w:cstheme="majorBidi"/>
        </w:rPr>
        <w:t>beyond the</w:t>
      </w:r>
      <w:r w:rsidRPr="004B12F4">
        <w:rPr>
          <w:rFonts w:asciiTheme="majorBidi" w:hAnsiTheme="majorBidi" w:cstheme="majorBidi"/>
        </w:rPr>
        <w:t xml:space="preserve"> aforesaid percentage.</w:t>
      </w:r>
    </w:p>
    <w:p w:rsidR="00631D77" w:rsidRPr="004B12F4" w:rsidRDefault="00631D77" w:rsidP="001B6D6A">
      <w:pPr>
        <w:pStyle w:val="ListParagraph"/>
        <w:numPr>
          <w:ilvl w:val="0"/>
          <w:numId w:val="66"/>
        </w:numPr>
        <w:spacing w:after="240"/>
        <w:ind w:left="1080"/>
        <w:jc w:val="both"/>
        <w:rPr>
          <w:rFonts w:asciiTheme="majorBidi" w:hAnsiTheme="majorBidi" w:cstheme="majorBidi"/>
        </w:rPr>
      </w:pPr>
      <w:r w:rsidRPr="004B12F4">
        <w:rPr>
          <w:rFonts w:asciiTheme="majorBidi" w:hAnsiTheme="majorBidi" w:cstheme="majorBidi"/>
        </w:rPr>
        <w:t xml:space="preserve">In case of a decrease in the quantities of the items in the Priced Bills of Quantities exceeding which exceed a rate of 20% of the quantities stated in the Priced Bills of Quantities, then the Contractor shall be </w:t>
      </w:r>
      <w:r w:rsidR="00C8645C" w:rsidRPr="004B12F4">
        <w:rPr>
          <w:rFonts w:asciiTheme="majorBidi" w:hAnsiTheme="majorBidi" w:cstheme="majorBidi"/>
        </w:rPr>
        <w:t>compensated for</w:t>
      </w:r>
      <w:r w:rsidRPr="004B12F4">
        <w:rPr>
          <w:rFonts w:asciiTheme="majorBidi" w:hAnsiTheme="majorBidi" w:cstheme="majorBidi"/>
        </w:rPr>
        <w:t xml:space="preserve"> </w:t>
      </w:r>
      <w:r w:rsidR="00C8645C" w:rsidRPr="004B12F4">
        <w:rPr>
          <w:rFonts w:asciiTheme="majorBidi" w:hAnsiTheme="majorBidi" w:cstheme="majorBidi"/>
        </w:rPr>
        <w:t>the profit</w:t>
      </w:r>
      <w:r w:rsidRPr="004B12F4">
        <w:rPr>
          <w:rFonts w:asciiTheme="majorBidi" w:hAnsiTheme="majorBidi" w:cstheme="majorBidi"/>
        </w:rPr>
        <w:t xml:space="preserve"> forfeited by cause of the decrement exceeding the aforesaid percentage. In the case of Contractor is saved from enduring probable loss, then the same principle should be applied to the Employer as well.</w:t>
      </w:r>
    </w:p>
    <w:p w:rsidR="00631D77" w:rsidRPr="004B12F4" w:rsidRDefault="00631D77" w:rsidP="00300618">
      <w:pPr>
        <w:spacing w:after="240"/>
        <w:ind w:left="720" w:hanging="720"/>
        <w:jc w:val="both"/>
        <w:rPr>
          <w:rFonts w:asciiTheme="majorBidi" w:hAnsiTheme="majorBidi" w:cstheme="majorBidi"/>
        </w:rPr>
      </w:pPr>
      <w:r w:rsidRPr="004B12F4">
        <w:rPr>
          <w:rFonts w:asciiTheme="majorBidi" w:hAnsiTheme="majorBidi" w:cstheme="majorBidi"/>
        </w:rPr>
        <w:t xml:space="preserve">58-3 </w:t>
      </w:r>
      <w:r w:rsidR="005D0F34" w:rsidRPr="004B12F4">
        <w:rPr>
          <w:rFonts w:asciiTheme="majorBidi" w:hAnsiTheme="majorBidi" w:cstheme="majorBidi"/>
        </w:rPr>
        <w:tab/>
      </w:r>
      <w:r w:rsidRPr="004B12F4">
        <w:rPr>
          <w:rFonts w:asciiTheme="majorBidi" w:hAnsiTheme="majorBidi" w:cstheme="majorBidi"/>
        </w:rPr>
        <w:t xml:space="preserve">Failure to Agree on Prices: In the case if the Engineer and Contractor fail to reach agreement on any of the prices pursuant to </w:t>
      </w:r>
      <w:r w:rsidR="007901DB" w:rsidRPr="004B12F4">
        <w:rPr>
          <w:rFonts w:asciiTheme="majorBidi" w:hAnsiTheme="majorBidi" w:cstheme="majorBidi"/>
        </w:rPr>
        <w:t>GCC</w:t>
      </w:r>
      <w:r w:rsidRPr="004B12F4">
        <w:rPr>
          <w:rFonts w:asciiTheme="majorBidi" w:hAnsiTheme="majorBidi" w:cstheme="majorBidi"/>
        </w:rPr>
        <w:t xml:space="preserve"> </w:t>
      </w:r>
      <w:r w:rsidR="007901DB" w:rsidRPr="004B12F4">
        <w:rPr>
          <w:rFonts w:asciiTheme="majorBidi" w:hAnsiTheme="majorBidi" w:cstheme="majorBidi"/>
        </w:rPr>
        <w:t>(</w:t>
      </w:r>
      <w:r w:rsidR="00300618" w:rsidRPr="004B12F4">
        <w:rPr>
          <w:rFonts w:asciiTheme="majorBidi" w:hAnsiTheme="majorBidi" w:cstheme="majorBidi"/>
        </w:rPr>
        <w:t>58</w:t>
      </w:r>
      <w:r w:rsidR="007901DB" w:rsidRPr="004B12F4">
        <w:rPr>
          <w:rFonts w:asciiTheme="majorBidi" w:hAnsiTheme="majorBidi" w:cstheme="majorBidi"/>
        </w:rPr>
        <w:t>-</w:t>
      </w:r>
      <w:r w:rsidRPr="004B12F4">
        <w:rPr>
          <w:rFonts w:asciiTheme="majorBidi" w:hAnsiTheme="majorBidi" w:cstheme="majorBidi"/>
        </w:rPr>
        <w:t>1</w:t>
      </w:r>
      <w:r w:rsidR="007901DB" w:rsidRPr="004B12F4">
        <w:rPr>
          <w:rFonts w:asciiTheme="majorBidi" w:hAnsiTheme="majorBidi" w:cstheme="majorBidi"/>
        </w:rPr>
        <w:t>)</w:t>
      </w:r>
      <w:r w:rsidRPr="004B12F4">
        <w:rPr>
          <w:rFonts w:asciiTheme="majorBidi" w:hAnsiTheme="majorBidi" w:cstheme="majorBidi"/>
        </w:rPr>
        <w:t xml:space="preserve"> and </w:t>
      </w:r>
      <w:r w:rsidR="007901DB" w:rsidRPr="004B12F4">
        <w:rPr>
          <w:rFonts w:asciiTheme="majorBidi" w:hAnsiTheme="majorBidi" w:cstheme="majorBidi"/>
        </w:rPr>
        <w:t>(</w:t>
      </w:r>
      <w:r w:rsidR="00300618" w:rsidRPr="004B12F4">
        <w:rPr>
          <w:rFonts w:asciiTheme="majorBidi" w:hAnsiTheme="majorBidi" w:cstheme="majorBidi"/>
        </w:rPr>
        <w:t>58</w:t>
      </w:r>
      <w:r w:rsidR="007901DB" w:rsidRPr="004B12F4">
        <w:rPr>
          <w:rFonts w:asciiTheme="majorBidi" w:hAnsiTheme="majorBidi" w:cstheme="majorBidi"/>
        </w:rPr>
        <w:t>-</w:t>
      </w:r>
      <w:r w:rsidRPr="004B12F4">
        <w:rPr>
          <w:rFonts w:asciiTheme="majorBidi" w:hAnsiTheme="majorBidi" w:cstheme="majorBidi"/>
        </w:rPr>
        <w:t>2</w:t>
      </w:r>
      <w:r w:rsidR="007901DB" w:rsidRPr="004B12F4">
        <w:rPr>
          <w:rFonts w:asciiTheme="majorBidi" w:hAnsiTheme="majorBidi" w:cstheme="majorBidi"/>
        </w:rPr>
        <w:t>)</w:t>
      </w:r>
      <w:r w:rsidRPr="004B12F4">
        <w:rPr>
          <w:rFonts w:asciiTheme="majorBidi" w:hAnsiTheme="majorBidi" w:cstheme="majorBidi"/>
        </w:rPr>
        <w:t xml:space="preserve"> hereof, then the Contractor shall proceed with the Works at the prices determined by the Engineer, and the Contractor may confirm his objection by a written notice to the Engineer stating his intention to claim for increase of prices, providing that progress of Works </w:t>
      </w:r>
      <w:r w:rsidR="00C8645C" w:rsidRPr="004B12F4">
        <w:rPr>
          <w:rFonts w:asciiTheme="majorBidi" w:hAnsiTheme="majorBidi" w:cstheme="majorBidi"/>
        </w:rPr>
        <w:t>must not</w:t>
      </w:r>
      <w:r w:rsidRPr="004B12F4">
        <w:rPr>
          <w:rFonts w:asciiTheme="majorBidi" w:hAnsiTheme="majorBidi" w:cstheme="majorBidi"/>
        </w:rPr>
        <w:t xml:space="preserve"> be affected by reason thereof.</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58-4 </w:t>
      </w:r>
      <w:r w:rsidR="005D0F34" w:rsidRPr="004B12F4">
        <w:rPr>
          <w:rFonts w:asciiTheme="majorBidi" w:hAnsiTheme="majorBidi" w:cstheme="majorBidi"/>
        </w:rPr>
        <w:tab/>
      </w:r>
      <w:r w:rsidRPr="004B12F4">
        <w:rPr>
          <w:rFonts w:asciiTheme="majorBidi" w:hAnsiTheme="majorBidi" w:cstheme="majorBidi"/>
        </w:rPr>
        <w:t xml:space="preserve">Dayworks  </w:t>
      </w:r>
    </w:p>
    <w:p w:rsidR="00631D77" w:rsidRPr="004B12F4" w:rsidRDefault="00631D77" w:rsidP="001B6D6A">
      <w:pPr>
        <w:pStyle w:val="ListParagraph"/>
        <w:numPr>
          <w:ilvl w:val="0"/>
          <w:numId w:val="67"/>
        </w:numPr>
        <w:spacing w:after="240"/>
        <w:ind w:left="1080"/>
        <w:jc w:val="both"/>
        <w:rPr>
          <w:rFonts w:asciiTheme="majorBidi" w:hAnsiTheme="majorBidi" w:cstheme="majorBidi"/>
        </w:rPr>
      </w:pPr>
      <w:r w:rsidRPr="004B12F4">
        <w:rPr>
          <w:rFonts w:asciiTheme="majorBidi" w:hAnsiTheme="majorBidi" w:cstheme="majorBidi"/>
        </w:rPr>
        <w:t xml:space="preserve">The Engineer may, if in his opinion it is necessary or desirable, order in writing that any additional or substituted work shall be executed on a dayworks basis. The Contractor shall then be paid for such work in accordance with the conditions and prices set out in the dayworks schedule included in the Contract. The Contractor shall furnish to the Engineer such receipts or other vouchers as may be necessary to certify the amounts incurred and shall submit to the Engineer quotations for the materials before ordering the same for his approval. </w:t>
      </w:r>
    </w:p>
    <w:p w:rsidR="00846556" w:rsidRPr="004B12F4" w:rsidRDefault="00846556" w:rsidP="00846556">
      <w:pPr>
        <w:pStyle w:val="ListParagraph"/>
        <w:spacing w:after="240"/>
        <w:ind w:left="1080"/>
        <w:jc w:val="both"/>
        <w:rPr>
          <w:rFonts w:asciiTheme="majorBidi" w:hAnsiTheme="majorBidi" w:cstheme="majorBidi"/>
        </w:rPr>
      </w:pPr>
    </w:p>
    <w:p w:rsidR="00631D77" w:rsidRPr="004B12F4" w:rsidRDefault="00631D77" w:rsidP="001B6D6A">
      <w:pPr>
        <w:pStyle w:val="ListParagraph"/>
        <w:numPr>
          <w:ilvl w:val="0"/>
          <w:numId w:val="67"/>
        </w:numPr>
        <w:spacing w:after="240"/>
        <w:ind w:left="1080"/>
        <w:jc w:val="both"/>
        <w:rPr>
          <w:rFonts w:asciiTheme="majorBidi" w:hAnsiTheme="majorBidi" w:cstheme="majorBidi"/>
        </w:rPr>
      </w:pPr>
      <w:r w:rsidRPr="004B12F4">
        <w:rPr>
          <w:rFonts w:asciiTheme="majorBidi" w:hAnsiTheme="majorBidi" w:cstheme="majorBidi"/>
        </w:rPr>
        <w:t xml:space="preserve">In respect of all work executed on a dayworks basis, the Contractor shall during the continued performance e of such work deliver each day to the Engineer's Representative an exact signed </w:t>
      </w:r>
      <w:r w:rsidR="00C8645C" w:rsidRPr="004B12F4">
        <w:rPr>
          <w:rFonts w:asciiTheme="majorBidi" w:hAnsiTheme="majorBidi" w:cstheme="majorBidi"/>
        </w:rPr>
        <w:t>list in</w:t>
      </w:r>
      <w:r w:rsidRPr="004B12F4">
        <w:rPr>
          <w:rFonts w:asciiTheme="majorBidi" w:hAnsiTheme="majorBidi" w:cstheme="majorBidi"/>
        </w:rPr>
        <w:t xml:space="preserve"> duplicate of the names, occupation, time and wages of all workmen employed on such work and a signed statement also in duplicate showing the description and quantity of all materials and plant used thereon or thereof. One copy of </w:t>
      </w:r>
      <w:r w:rsidRPr="004B12F4">
        <w:rPr>
          <w:rFonts w:asciiTheme="majorBidi" w:hAnsiTheme="majorBidi" w:cstheme="majorBidi"/>
        </w:rPr>
        <w:lastRenderedPageBreak/>
        <w:t xml:space="preserve">each list and </w:t>
      </w:r>
      <w:r w:rsidR="00C8645C" w:rsidRPr="004B12F4">
        <w:rPr>
          <w:rFonts w:asciiTheme="majorBidi" w:hAnsiTheme="majorBidi" w:cstheme="majorBidi"/>
        </w:rPr>
        <w:t>statement will</w:t>
      </w:r>
      <w:r w:rsidRPr="004B12F4">
        <w:rPr>
          <w:rFonts w:asciiTheme="majorBidi" w:hAnsiTheme="majorBidi" w:cstheme="majorBidi"/>
        </w:rPr>
        <w:t xml:space="preserve">, if correct or when agreed upon </w:t>
      </w:r>
      <w:r w:rsidR="00C8645C" w:rsidRPr="004B12F4">
        <w:rPr>
          <w:rFonts w:asciiTheme="majorBidi" w:hAnsiTheme="majorBidi" w:cstheme="majorBidi"/>
        </w:rPr>
        <w:t>and signed</w:t>
      </w:r>
      <w:r w:rsidRPr="004B12F4">
        <w:rPr>
          <w:rFonts w:asciiTheme="majorBidi" w:hAnsiTheme="majorBidi" w:cstheme="majorBidi"/>
        </w:rPr>
        <w:t xml:space="preserve"> by the Engineer's Representative, </w:t>
      </w:r>
      <w:r w:rsidR="00C8645C" w:rsidRPr="004B12F4">
        <w:rPr>
          <w:rFonts w:asciiTheme="majorBidi" w:hAnsiTheme="majorBidi" w:cstheme="majorBidi"/>
        </w:rPr>
        <w:t>be returned</w:t>
      </w:r>
      <w:r w:rsidRPr="004B12F4">
        <w:rPr>
          <w:rFonts w:asciiTheme="majorBidi" w:hAnsiTheme="majorBidi" w:cstheme="majorBidi"/>
        </w:rPr>
        <w:t xml:space="preserve"> to the Contractor.</w:t>
      </w:r>
    </w:p>
    <w:p w:rsidR="00846556" w:rsidRPr="004B12F4" w:rsidRDefault="00846556" w:rsidP="00846556">
      <w:pPr>
        <w:pStyle w:val="ListParagraph"/>
        <w:spacing w:after="240"/>
        <w:ind w:left="1080"/>
        <w:jc w:val="both"/>
        <w:rPr>
          <w:rFonts w:asciiTheme="majorBidi" w:hAnsiTheme="majorBidi" w:cstheme="majorBidi"/>
        </w:rPr>
      </w:pPr>
    </w:p>
    <w:p w:rsidR="00631D77" w:rsidRPr="004B12F4" w:rsidRDefault="00631D77" w:rsidP="001B6D6A">
      <w:pPr>
        <w:pStyle w:val="ListParagraph"/>
        <w:numPr>
          <w:ilvl w:val="0"/>
          <w:numId w:val="67"/>
        </w:numPr>
        <w:spacing w:after="240"/>
        <w:ind w:left="1080"/>
        <w:jc w:val="both"/>
        <w:rPr>
          <w:rFonts w:asciiTheme="majorBidi" w:hAnsiTheme="majorBidi" w:cstheme="majorBidi"/>
        </w:rPr>
      </w:pPr>
      <w:r w:rsidRPr="004B12F4">
        <w:rPr>
          <w:rFonts w:asciiTheme="majorBidi" w:hAnsiTheme="majorBidi" w:cstheme="majorBidi"/>
        </w:rPr>
        <w:t xml:space="preserve">At the end of each month, the Contractor shall deliver to the Engineer's Representative a priced statement of the labour, material and plant used and the Contractor shall not be entitled to any payment unless such lists and statements have been fully and punctually rendered. Provided always that if the Engineer shall consider that for any reason the delivery of such list or statement by the Contractor in accordance with the foregoing provision was impracticable, he </w:t>
      </w:r>
      <w:r w:rsidR="00C8645C" w:rsidRPr="004B12F4">
        <w:rPr>
          <w:rFonts w:asciiTheme="majorBidi" w:hAnsiTheme="majorBidi" w:cstheme="majorBidi"/>
        </w:rPr>
        <w:t>may nevertheless authorize</w:t>
      </w:r>
      <w:r w:rsidRPr="004B12F4">
        <w:rPr>
          <w:rFonts w:asciiTheme="majorBidi" w:hAnsiTheme="majorBidi" w:cstheme="majorBidi"/>
        </w:rPr>
        <w:t xml:space="preserve"> payment for such work on the basis of </w:t>
      </w:r>
      <w:r w:rsidR="00AF0308" w:rsidRPr="004B12F4">
        <w:rPr>
          <w:rFonts w:asciiTheme="majorBidi" w:hAnsiTheme="majorBidi" w:cstheme="majorBidi"/>
        </w:rPr>
        <w:t>day works</w:t>
      </w:r>
      <w:r w:rsidRPr="004B12F4">
        <w:rPr>
          <w:rFonts w:asciiTheme="majorBidi" w:hAnsiTheme="majorBidi" w:cstheme="majorBidi"/>
        </w:rPr>
        <w:t xml:space="preserve"> (if satisfied as to the time employed and plant and materials used on such work) or at such value of similar work as shall in his opinion be fair and reasonable.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58-5 </w:t>
      </w:r>
      <w:r w:rsidR="00AF0308" w:rsidRPr="004B12F4">
        <w:rPr>
          <w:rFonts w:asciiTheme="majorBidi" w:hAnsiTheme="majorBidi" w:cstheme="majorBidi"/>
        </w:rPr>
        <w:tab/>
      </w:r>
      <w:r w:rsidR="00C8645C" w:rsidRPr="004B12F4">
        <w:rPr>
          <w:rFonts w:asciiTheme="majorBidi" w:hAnsiTheme="majorBidi" w:cstheme="majorBidi"/>
        </w:rPr>
        <w:t>Compensation Claims</w:t>
      </w:r>
      <w:r w:rsidRPr="004B12F4">
        <w:rPr>
          <w:rFonts w:asciiTheme="majorBidi" w:hAnsiTheme="majorBidi" w:cstheme="majorBidi"/>
        </w:rPr>
        <w:t xml:space="preserve"> and Additions to the Works: The Contractor shall submit to the Engineer's Representative, once every thirty days, an account stating the particulars (as full and detailed as possible) of all claims for any additional expense to which the Contractor may consider himself entitled for reasons that occurred during the preceding (30) thirty days and of all extra or additional work ordered by the Engineer which he has executed during the preceding thirty days. Failure of the Contractor to submit all claim particulars of the costs or additions to the Works shall not bar </w:t>
      </w:r>
      <w:r w:rsidR="00253CDE" w:rsidRPr="004B12F4">
        <w:rPr>
          <w:rFonts w:asciiTheme="majorBidi" w:hAnsiTheme="majorBidi" w:cstheme="majorBidi"/>
        </w:rPr>
        <w:t>the Contractor</w:t>
      </w:r>
      <w:r w:rsidRPr="004B12F4">
        <w:rPr>
          <w:rFonts w:asciiTheme="majorBidi" w:hAnsiTheme="majorBidi" w:cstheme="majorBidi"/>
        </w:rPr>
        <w:t xml:space="preserve">’ right in claiming for the same, but it may affect the degree of its </w:t>
      </w:r>
      <w:r w:rsidR="00253CDE" w:rsidRPr="004B12F4">
        <w:rPr>
          <w:rFonts w:asciiTheme="majorBidi" w:hAnsiTheme="majorBidi" w:cstheme="majorBidi"/>
        </w:rPr>
        <w:t>reliability for</w:t>
      </w:r>
      <w:r w:rsidRPr="004B12F4">
        <w:rPr>
          <w:rFonts w:asciiTheme="majorBidi" w:hAnsiTheme="majorBidi" w:cstheme="majorBidi"/>
        </w:rPr>
        <w:t xml:space="preserve"> reason of reduced capacity to verify its particulars with lapse of time. The submission of </w:t>
      </w:r>
      <w:r w:rsidR="00C8645C" w:rsidRPr="004B12F4">
        <w:rPr>
          <w:rFonts w:asciiTheme="majorBidi" w:hAnsiTheme="majorBidi" w:cstheme="majorBidi"/>
        </w:rPr>
        <w:t>compensation claims</w:t>
      </w:r>
      <w:r w:rsidRPr="004B12F4">
        <w:rPr>
          <w:rFonts w:asciiTheme="majorBidi" w:hAnsiTheme="majorBidi" w:cstheme="majorBidi"/>
        </w:rPr>
        <w:t xml:space="preserve"> as aforesaid or disapproval of the same by the Engineer shall not relieve the Contractor of his responsibilities in proceeding with the Works.</w:t>
      </w:r>
    </w:p>
    <w:p w:rsidR="00631D77" w:rsidRPr="004B12F4" w:rsidRDefault="00631D77" w:rsidP="00843A72">
      <w:pPr>
        <w:pStyle w:val="Heading2"/>
        <w:spacing w:after="240"/>
        <w:rPr>
          <w:rFonts w:asciiTheme="majorBidi" w:hAnsiTheme="majorBidi"/>
        </w:rPr>
      </w:pPr>
      <w:bookmarkStart w:id="629" w:name="_Toc452472826"/>
      <w:bookmarkStart w:id="630" w:name="_Toc453565552"/>
      <w:r w:rsidRPr="004B12F4">
        <w:rPr>
          <w:rFonts w:asciiTheme="majorBidi" w:hAnsiTheme="majorBidi"/>
        </w:rPr>
        <w:t>59- Provisional Sums and Contingency</w:t>
      </w:r>
      <w:bookmarkEnd w:id="629"/>
      <w:bookmarkEnd w:id="630"/>
      <w:r w:rsidRPr="004B12F4">
        <w:rPr>
          <w:rFonts w:asciiTheme="majorBidi" w:hAnsiTheme="majorBidi"/>
        </w:rPr>
        <w:t xml:space="preserve">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59-1 </w:t>
      </w:r>
      <w:r w:rsidR="00AF0308" w:rsidRPr="004B12F4">
        <w:rPr>
          <w:rFonts w:asciiTheme="majorBidi" w:hAnsiTheme="majorBidi" w:cstheme="majorBidi"/>
        </w:rPr>
        <w:tab/>
      </w:r>
      <w:r w:rsidRPr="004B12F4">
        <w:rPr>
          <w:rFonts w:asciiTheme="majorBidi" w:hAnsiTheme="majorBidi" w:cstheme="majorBidi"/>
        </w:rPr>
        <w:t xml:space="preserve">Provisional Sums included in the Priced Bill of Quantities: Any sums included in the Contract price and </w:t>
      </w:r>
      <w:r w:rsidR="00C8645C" w:rsidRPr="004B12F4">
        <w:rPr>
          <w:rFonts w:asciiTheme="majorBidi" w:hAnsiTheme="majorBidi" w:cstheme="majorBidi"/>
        </w:rPr>
        <w:t>incorporated by</w:t>
      </w:r>
      <w:r w:rsidRPr="004B12F4">
        <w:rPr>
          <w:rFonts w:asciiTheme="majorBidi" w:hAnsiTheme="majorBidi" w:cstheme="majorBidi"/>
        </w:rPr>
        <w:t xml:space="preserve"> the Employer under the scope of the Contract and described as such in the Priced Bill of Quantities to execute work or supply of goods or services or as a contingency </w:t>
      </w:r>
      <w:r w:rsidR="00C8645C" w:rsidRPr="004B12F4">
        <w:rPr>
          <w:rFonts w:asciiTheme="majorBidi" w:hAnsiTheme="majorBidi" w:cstheme="majorBidi"/>
        </w:rPr>
        <w:t>amount to</w:t>
      </w:r>
      <w:r w:rsidRPr="004B12F4">
        <w:rPr>
          <w:rFonts w:asciiTheme="majorBidi" w:hAnsiTheme="majorBidi" w:cstheme="majorBidi"/>
        </w:rPr>
        <w:t xml:space="preserve"> execute a specific item that may be utilized wholly or partially or not utilized in accordance with instructions and options of the Engineer. The Contract value shall be amended in accordance with the actually spent sums. The Engineer may in this respect </w:t>
      </w:r>
      <w:r w:rsidR="00C8645C" w:rsidRPr="004B12F4">
        <w:rPr>
          <w:rFonts w:asciiTheme="majorBidi" w:hAnsiTheme="majorBidi" w:cstheme="majorBidi"/>
        </w:rPr>
        <w:t>order the</w:t>
      </w:r>
      <w:r w:rsidRPr="004B12F4">
        <w:rPr>
          <w:rFonts w:asciiTheme="majorBidi" w:hAnsiTheme="majorBidi" w:cstheme="majorBidi"/>
        </w:rPr>
        <w:t xml:space="preserve"> following:</w:t>
      </w:r>
    </w:p>
    <w:p w:rsidR="00631D77" w:rsidRPr="004B12F4" w:rsidRDefault="00631D77" w:rsidP="007901DB">
      <w:pPr>
        <w:pStyle w:val="ListParagraph"/>
        <w:numPr>
          <w:ilvl w:val="0"/>
          <w:numId w:val="68"/>
        </w:numPr>
        <w:spacing w:after="240"/>
        <w:ind w:left="1080"/>
        <w:jc w:val="both"/>
        <w:rPr>
          <w:rFonts w:asciiTheme="majorBidi" w:hAnsiTheme="majorBidi" w:cstheme="majorBidi"/>
        </w:rPr>
      </w:pPr>
      <w:r w:rsidRPr="004B12F4">
        <w:rPr>
          <w:rFonts w:asciiTheme="majorBidi" w:hAnsiTheme="majorBidi" w:cstheme="majorBidi"/>
        </w:rPr>
        <w:t xml:space="preserve">Where work or supply of goods or services is to </w:t>
      </w:r>
      <w:r w:rsidR="00C8645C" w:rsidRPr="004B12F4">
        <w:rPr>
          <w:rFonts w:asciiTheme="majorBidi" w:hAnsiTheme="majorBidi" w:cstheme="majorBidi"/>
        </w:rPr>
        <w:t>be executed</w:t>
      </w:r>
      <w:r w:rsidRPr="004B12F4">
        <w:rPr>
          <w:rFonts w:asciiTheme="majorBidi" w:hAnsiTheme="majorBidi" w:cstheme="majorBidi"/>
        </w:rPr>
        <w:t xml:space="preserve"> by the Contractor, the pricing of which is determined in accordance with </w:t>
      </w:r>
      <w:r w:rsidR="007901DB" w:rsidRPr="004B12F4">
        <w:rPr>
          <w:rFonts w:asciiTheme="majorBidi" w:hAnsiTheme="majorBidi" w:cstheme="majorBidi"/>
        </w:rPr>
        <w:t>GCC</w:t>
      </w:r>
      <w:r w:rsidRPr="004B12F4">
        <w:rPr>
          <w:rFonts w:asciiTheme="majorBidi" w:hAnsiTheme="majorBidi" w:cstheme="majorBidi"/>
        </w:rPr>
        <w:t xml:space="preserve"> (58) hereof.</w:t>
      </w:r>
    </w:p>
    <w:p w:rsidR="00631D77" w:rsidRPr="004B12F4" w:rsidRDefault="00631D77" w:rsidP="007901DB">
      <w:pPr>
        <w:pStyle w:val="ListParagraph"/>
        <w:numPr>
          <w:ilvl w:val="0"/>
          <w:numId w:val="68"/>
        </w:numPr>
        <w:spacing w:after="240"/>
        <w:ind w:left="1080"/>
        <w:jc w:val="both"/>
        <w:rPr>
          <w:rFonts w:asciiTheme="majorBidi" w:hAnsiTheme="majorBidi" w:cstheme="majorBidi"/>
        </w:rPr>
      </w:pPr>
      <w:r w:rsidRPr="004B12F4">
        <w:rPr>
          <w:rFonts w:asciiTheme="majorBidi" w:hAnsiTheme="majorBidi" w:cstheme="majorBidi"/>
        </w:rPr>
        <w:t xml:space="preserve">Where work or supply of goods or services is to </w:t>
      </w:r>
      <w:r w:rsidR="00C8645C" w:rsidRPr="004B12F4">
        <w:rPr>
          <w:rFonts w:asciiTheme="majorBidi" w:hAnsiTheme="majorBidi" w:cstheme="majorBidi"/>
        </w:rPr>
        <w:t>be executed</w:t>
      </w:r>
      <w:r w:rsidRPr="004B12F4">
        <w:rPr>
          <w:rFonts w:asciiTheme="majorBidi" w:hAnsiTheme="majorBidi" w:cstheme="majorBidi"/>
        </w:rPr>
        <w:t xml:space="preserve"> by the nominated Sub-contractor, the pricing of which is determined in accordance with </w:t>
      </w:r>
      <w:r w:rsidR="007901DB" w:rsidRPr="004B12F4">
        <w:rPr>
          <w:rFonts w:asciiTheme="majorBidi" w:hAnsiTheme="majorBidi" w:cstheme="majorBidi"/>
        </w:rPr>
        <w:t>GCC</w:t>
      </w:r>
      <w:r w:rsidRPr="004B12F4">
        <w:rPr>
          <w:rFonts w:asciiTheme="majorBidi" w:hAnsiTheme="majorBidi" w:cstheme="majorBidi"/>
        </w:rPr>
        <w:t xml:space="preserve"> (18) hereof.</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59-2 </w:t>
      </w:r>
      <w:r w:rsidR="00AF0308" w:rsidRPr="004B12F4">
        <w:rPr>
          <w:rFonts w:asciiTheme="majorBidi" w:hAnsiTheme="majorBidi" w:cstheme="majorBidi"/>
        </w:rPr>
        <w:tab/>
      </w:r>
      <w:r w:rsidRPr="004B12F4">
        <w:rPr>
          <w:rFonts w:asciiTheme="majorBidi" w:hAnsiTheme="majorBidi" w:cstheme="majorBidi"/>
        </w:rPr>
        <w:t xml:space="preserve">Production of Vouchers, Receipts and Others: The Contractor shall when </w:t>
      </w:r>
      <w:r w:rsidR="00C8645C" w:rsidRPr="004B12F4">
        <w:rPr>
          <w:rFonts w:asciiTheme="majorBidi" w:hAnsiTheme="majorBidi" w:cstheme="majorBidi"/>
        </w:rPr>
        <w:t>so required</w:t>
      </w:r>
      <w:r w:rsidRPr="004B12F4">
        <w:rPr>
          <w:rFonts w:asciiTheme="majorBidi" w:hAnsiTheme="majorBidi" w:cstheme="majorBidi"/>
        </w:rPr>
        <w:t xml:space="preserve"> by the Engineer produce all quotations, invoices, vouchers, accounts or receipts in connection with expenditure in respect of provisional sums referred to in this Clause.</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59-3 </w:t>
      </w:r>
      <w:r w:rsidR="00AF0308" w:rsidRPr="004B12F4">
        <w:rPr>
          <w:rFonts w:asciiTheme="majorBidi" w:hAnsiTheme="majorBidi" w:cstheme="majorBidi"/>
        </w:rPr>
        <w:tab/>
      </w:r>
      <w:r w:rsidRPr="004B12F4">
        <w:rPr>
          <w:rFonts w:asciiTheme="majorBidi" w:hAnsiTheme="majorBidi" w:cstheme="majorBidi"/>
        </w:rPr>
        <w:t xml:space="preserve">General Provisional Sum of the Contract: The sum allocated by the Employer as a general contingency for the purposes of the Contract and which is not </w:t>
      </w:r>
      <w:r w:rsidR="002A7653" w:rsidRPr="004B12F4">
        <w:rPr>
          <w:rFonts w:asciiTheme="majorBidi" w:hAnsiTheme="majorBidi" w:cstheme="majorBidi"/>
        </w:rPr>
        <w:t>incorporated in</w:t>
      </w:r>
      <w:r w:rsidRPr="004B12F4">
        <w:rPr>
          <w:rFonts w:asciiTheme="majorBidi" w:hAnsiTheme="majorBidi" w:cstheme="majorBidi"/>
        </w:rPr>
        <w:t xml:space="preserve"> the Contract </w:t>
      </w:r>
      <w:r w:rsidRPr="004B12F4">
        <w:rPr>
          <w:rFonts w:asciiTheme="majorBidi" w:hAnsiTheme="majorBidi" w:cstheme="majorBidi"/>
        </w:rPr>
        <w:lastRenderedPageBreak/>
        <w:t>Price, save for the amount to be spent in accordance with the Contract and by the Engineer’s written order.</w:t>
      </w:r>
    </w:p>
    <w:p w:rsidR="00631D77" w:rsidRPr="004B12F4" w:rsidRDefault="00631D77" w:rsidP="00843A72">
      <w:pPr>
        <w:pStyle w:val="Heading2"/>
        <w:spacing w:after="240"/>
        <w:rPr>
          <w:rFonts w:asciiTheme="majorBidi" w:hAnsiTheme="majorBidi"/>
        </w:rPr>
      </w:pPr>
      <w:bookmarkStart w:id="631" w:name="_Toc452472827"/>
      <w:bookmarkStart w:id="632" w:name="_Toc453565553"/>
      <w:r w:rsidRPr="004B12F4">
        <w:rPr>
          <w:rFonts w:asciiTheme="majorBidi" w:hAnsiTheme="majorBidi"/>
        </w:rPr>
        <w:t>60- Price Adjustment</w:t>
      </w:r>
      <w:bookmarkEnd w:id="631"/>
      <w:bookmarkEnd w:id="632"/>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60-1 </w:t>
      </w:r>
      <w:r w:rsidR="00AF0308" w:rsidRPr="004B12F4">
        <w:rPr>
          <w:rFonts w:asciiTheme="majorBidi" w:hAnsiTheme="majorBidi" w:cstheme="majorBidi"/>
        </w:rPr>
        <w:tab/>
      </w:r>
      <w:r w:rsidRPr="004B12F4">
        <w:rPr>
          <w:rFonts w:asciiTheme="majorBidi" w:hAnsiTheme="majorBidi" w:cstheme="majorBidi"/>
        </w:rPr>
        <w:t xml:space="preserve">The prices shall be adjusted for reason of fluctuations in the cost of the inputs only when so permitted in Contract Special Conditions. If permitted, </w:t>
      </w:r>
      <w:r w:rsidR="00C8645C" w:rsidRPr="004B12F4">
        <w:rPr>
          <w:rFonts w:asciiTheme="majorBidi" w:hAnsiTheme="majorBidi" w:cstheme="majorBidi"/>
        </w:rPr>
        <w:t>the sums</w:t>
      </w:r>
      <w:r w:rsidRPr="004B12F4">
        <w:rPr>
          <w:rFonts w:asciiTheme="majorBidi" w:hAnsiTheme="majorBidi" w:cstheme="majorBidi"/>
        </w:rPr>
        <w:t xml:space="preserve"> approved in each payment certificate and for each currency paid by the Employer prior to deduction for reimbursement of the advance payment, shall be adjusted by the application of the specific adjustment factor on the amounts of the payments due for that specific currency</w:t>
      </w:r>
    </w:p>
    <w:p w:rsidR="00631D77" w:rsidRPr="004B12F4" w:rsidRDefault="00631D77" w:rsidP="0016501C">
      <w:pPr>
        <w:spacing w:after="240"/>
        <w:ind w:left="720"/>
        <w:jc w:val="both"/>
        <w:rPr>
          <w:rFonts w:asciiTheme="majorBidi" w:hAnsiTheme="majorBidi" w:cstheme="majorBidi"/>
        </w:rPr>
      </w:pPr>
      <w:r w:rsidRPr="004B12F4">
        <w:rPr>
          <w:rFonts w:asciiTheme="majorBidi" w:hAnsiTheme="majorBidi" w:cstheme="majorBidi"/>
        </w:rPr>
        <w:t>A specific formula for each currency shall be utilize</w:t>
      </w:r>
      <w:r w:rsidR="0016501C">
        <w:rPr>
          <w:rFonts w:asciiTheme="majorBidi" w:hAnsiTheme="majorBidi" w:cstheme="majorBidi"/>
        </w:rPr>
        <w:t xml:space="preserve">d to reflect the variations of </w:t>
      </w:r>
      <w:r w:rsidRPr="004B12F4">
        <w:rPr>
          <w:rFonts w:asciiTheme="majorBidi" w:hAnsiTheme="majorBidi" w:cstheme="majorBidi"/>
        </w:rPr>
        <w:t>the prices of inputs in that currency.</w:t>
      </w:r>
    </w:p>
    <w:p w:rsidR="00631D77" w:rsidRPr="004B12F4" w:rsidRDefault="00631D77" w:rsidP="00846556">
      <w:pPr>
        <w:spacing w:after="240"/>
        <w:ind w:left="720"/>
        <w:jc w:val="both"/>
        <w:rPr>
          <w:rFonts w:asciiTheme="majorBidi" w:hAnsiTheme="majorBidi" w:cstheme="majorBidi"/>
        </w:rPr>
      </w:pPr>
      <w:r w:rsidRPr="004B12F4">
        <w:rPr>
          <w:rFonts w:asciiTheme="majorBidi" w:hAnsiTheme="majorBidi" w:cstheme="majorBidi"/>
        </w:rPr>
        <w:t>Adjustment Value = Po x [a+b (Ln/Lo) + c (Mn/Mo) + d (En/Eo)] – Po</w:t>
      </w:r>
    </w:p>
    <w:p w:rsidR="00631D77" w:rsidRPr="004B12F4" w:rsidRDefault="00631D77" w:rsidP="00846556">
      <w:pPr>
        <w:spacing w:after="240"/>
        <w:ind w:left="720"/>
        <w:jc w:val="both"/>
        <w:rPr>
          <w:rFonts w:asciiTheme="majorBidi" w:hAnsiTheme="majorBidi" w:cstheme="majorBidi"/>
        </w:rPr>
      </w:pPr>
      <w:r w:rsidRPr="004B12F4">
        <w:rPr>
          <w:rFonts w:asciiTheme="majorBidi" w:hAnsiTheme="majorBidi" w:cstheme="majorBidi"/>
        </w:rPr>
        <w:t>Note that: a + b + c + d =1</w:t>
      </w:r>
    </w:p>
    <w:p w:rsidR="00631D77" w:rsidRPr="004B12F4" w:rsidRDefault="00631D77" w:rsidP="00846556">
      <w:pPr>
        <w:spacing w:after="240"/>
        <w:ind w:left="720"/>
        <w:jc w:val="both"/>
        <w:rPr>
          <w:rFonts w:asciiTheme="majorBidi" w:hAnsiTheme="majorBidi" w:cstheme="majorBidi"/>
        </w:rPr>
      </w:pPr>
      <w:r w:rsidRPr="004B12F4">
        <w:rPr>
          <w:rFonts w:asciiTheme="majorBidi" w:hAnsiTheme="majorBidi" w:cstheme="majorBidi"/>
        </w:rPr>
        <w:t>Where:</w:t>
      </w:r>
    </w:p>
    <w:p w:rsidR="00631D77" w:rsidRPr="004B12F4" w:rsidRDefault="00631D77" w:rsidP="00846556">
      <w:pPr>
        <w:spacing w:after="240"/>
        <w:ind w:left="720"/>
        <w:jc w:val="both"/>
        <w:rPr>
          <w:rFonts w:asciiTheme="majorBidi" w:hAnsiTheme="majorBidi" w:cstheme="majorBidi"/>
        </w:rPr>
      </w:pPr>
      <w:r w:rsidRPr="004B12F4">
        <w:rPr>
          <w:rFonts w:asciiTheme="majorBidi" w:hAnsiTheme="majorBidi" w:cstheme="majorBidi"/>
        </w:rPr>
        <w:t>Adjustment Value = variance in the contractor’s interim payment.</w:t>
      </w:r>
    </w:p>
    <w:p w:rsidR="00631D77" w:rsidRPr="004B12F4" w:rsidRDefault="00631D77" w:rsidP="00846556">
      <w:pPr>
        <w:spacing w:after="240"/>
        <w:ind w:left="720"/>
        <w:jc w:val="both"/>
        <w:rPr>
          <w:rFonts w:asciiTheme="majorBidi" w:hAnsiTheme="majorBidi" w:cstheme="majorBidi"/>
        </w:rPr>
      </w:pPr>
      <w:r w:rsidRPr="004B12F4">
        <w:rPr>
          <w:rFonts w:asciiTheme="majorBidi" w:hAnsiTheme="majorBidi" w:cstheme="majorBidi"/>
        </w:rPr>
        <w:t>Po = value of interim payment in accordance with the Contract.</w:t>
      </w:r>
    </w:p>
    <w:p w:rsidR="00631D77" w:rsidRPr="004B12F4" w:rsidRDefault="00631D77" w:rsidP="00846556">
      <w:pPr>
        <w:spacing w:after="240"/>
        <w:ind w:left="720"/>
        <w:jc w:val="both"/>
        <w:rPr>
          <w:rFonts w:asciiTheme="majorBidi" w:hAnsiTheme="majorBidi" w:cstheme="majorBidi"/>
        </w:rPr>
      </w:pPr>
      <w:r w:rsidRPr="004B12F4">
        <w:rPr>
          <w:rFonts w:asciiTheme="majorBidi" w:hAnsiTheme="majorBidi" w:cstheme="majorBidi"/>
        </w:rPr>
        <w:t>Payment after adjustment = (Adjustment Value + Po).</w:t>
      </w:r>
    </w:p>
    <w:p w:rsidR="00631D77" w:rsidRPr="004B12F4" w:rsidRDefault="00631D77" w:rsidP="00846556">
      <w:pPr>
        <w:spacing w:after="240"/>
        <w:ind w:left="720"/>
        <w:jc w:val="both"/>
        <w:rPr>
          <w:rFonts w:asciiTheme="majorBidi" w:hAnsiTheme="majorBidi" w:cstheme="majorBidi"/>
        </w:rPr>
      </w:pPr>
      <w:r w:rsidRPr="004B12F4">
        <w:rPr>
          <w:rFonts w:asciiTheme="majorBidi" w:hAnsiTheme="majorBidi" w:cstheme="majorBidi"/>
        </w:rPr>
        <w:t>a = constant representing margin of profit and overheads in accordance with the Contract, also the materials that are not subject to adjustment {not included by the constant (c)}.</w:t>
      </w:r>
    </w:p>
    <w:p w:rsidR="00631D77" w:rsidRPr="004B12F4" w:rsidRDefault="00631D77" w:rsidP="00846556">
      <w:pPr>
        <w:spacing w:after="240"/>
        <w:ind w:left="720"/>
        <w:jc w:val="both"/>
        <w:rPr>
          <w:rFonts w:asciiTheme="majorBidi" w:hAnsiTheme="majorBidi" w:cstheme="majorBidi"/>
        </w:rPr>
      </w:pPr>
      <w:r w:rsidRPr="004B12F4">
        <w:rPr>
          <w:rFonts w:asciiTheme="majorBidi" w:hAnsiTheme="majorBidi" w:cstheme="majorBidi"/>
        </w:rPr>
        <w:t>b = constant representing the percentage of the constituent of personnel and labour wages to the total Contract value.</w:t>
      </w:r>
    </w:p>
    <w:p w:rsidR="00631D77" w:rsidRPr="004B12F4" w:rsidRDefault="00631D77" w:rsidP="00846556">
      <w:pPr>
        <w:spacing w:after="240"/>
        <w:ind w:left="720"/>
        <w:jc w:val="both"/>
        <w:rPr>
          <w:rFonts w:asciiTheme="majorBidi" w:hAnsiTheme="majorBidi" w:cstheme="majorBidi"/>
        </w:rPr>
      </w:pPr>
      <w:r w:rsidRPr="004B12F4">
        <w:rPr>
          <w:rFonts w:asciiTheme="majorBidi" w:hAnsiTheme="majorBidi" w:cstheme="majorBidi"/>
        </w:rPr>
        <w:t>c = constant representing percentage of the constituent of selected materials of high value and variable market prices (like steel reinforcement, cement, asphalt...etc.) to the total Contract value.</w:t>
      </w:r>
    </w:p>
    <w:p w:rsidR="00631D77" w:rsidRPr="004B12F4" w:rsidRDefault="00631D77" w:rsidP="00846556">
      <w:pPr>
        <w:spacing w:after="240"/>
        <w:ind w:left="720"/>
        <w:jc w:val="both"/>
        <w:rPr>
          <w:rFonts w:asciiTheme="majorBidi" w:hAnsiTheme="majorBidi" w:cstheme="majorBidi"/>
        </w:rPr>
      </w:pPr>
      <w:r w:rsidRPr="004B12F4">
        <w:rPr>
          <w:rFonts w:asciiTheme="majorBidi" w:hAnsiTheme="majorBidi" w:cstheme="majorBidi"/>
        </w:rPr>
        <w:t xml:space="preserve">d = constant representing the percentage of the constituent of energy or </w:t>
      </w:r>
      <w:r w:rsidR="00C8645C" w:rsidRPr="004B12F4">
        <w:rPr>
          <w:rFonts w:asciiTheme="majorBidi" w:hAnsiTheme="majorBidi" w:cstheme="majorBidi"/>
        </w:rPr>
        <w:t>equipment to</w:t>
      </w:r>
      <w:r w:rsidRPr="004B12F4">
        <w:rPr>
          <w:rFonts w:asciiTheme="majorBidi" w:hAnsiTheme="majorBidi" w:cstheme="majorBidi"/>
        </w:rPr>
        <w:t xml:space="preserve"> the total Contract value.</w:t>
      </w:r>
    </w:p>
    <w:p w:rsidR="00631D77" w:rsidRPr="004B12F4" w:rsidRDefault="00631D77" w:rsidP="00846556">
      <w:pPr>
        <w:spacing w:after="240"/>
        <w:ind w:left="720"/>
        <w:jc w:val="both"/>
        <w:rPr>
          <w:rFonts w:asciiTheme="majorBidi" w:hAnsiTheme="majorBidi" w:cstheme="majorBidi"/>
        </w:rPr>
      </w:pPr>
      <w:r w:rsidRPr="004B12F4">
        <w:rPr>
          <w:rFonts w:asciiTheme="majorBidi" w:hAnsiTheme="majorBidi" w:cstheme="majorBidi"/>
        </w:rPr>
        <w:t xml:space="preserve">Ln, Lo = </w:t>
      </w:r>
      <w:r w:rsidR="00C8645C" w:rsidRPr="004B12F4">
        <w:rPr>
          <w:rFonts w:asciiTheme="majorBidi" w:hAnsiTheme="majorBidi" w:cstheme="majorBidi"/>
        </w:rPr>
        <w:t>indices for</w:t>
      </w:r>
      <w:r w:rsidRPr="004B12F4">
        <w:rPr>
          <w:rFonts w:asciiTheme="majorBidi" w:hAnsiTheme="majorBidi" w:cstheme="majorBidi"/>
        </w:rPr>
        <w:t xml:space="preserve"> personnel and labour wages in the relevant construction sector in the Kurdistan Region or the country of origin (if adjustment is intended for foreign currency) at each of the base date and adjustment date respectively.</w:t>
      </w:r>
    </w:p>
    <w:p w:rsidR="00631D77" w:rsidRPr="004B12F4" w:rsidRDefault="00631D77" w:rsidP="00846556">
      <w:pPr>
        <w:spacing w:after="240"/>
        <w:ind w:left="720"/>
        <w:jc w:val="both"/>
        <w:rPr>
          <w:rFonts w:asciiTheme="majorBidi" w:hAnsiTheme="majorBidi" w:cstheme="majorBidi"/>
        </w:rPr>
      </w:pPr>
      <w:r w:rsidRPr="004B12F4">
        <w:rPr>
          <w:rFonts w:asciiTheme="majorBidi" w:hAnsiTheme="majorBidi" w:cstheme="majorBidi"/>
        </w:rPr>
        <w:t xml:space="preserve">Mn, Mo = </w:t>
      </w:r>
      <w:r w:rsidR="00C8645C" w:rsidRPr="004B12F4">
        <w:rPr>
          <w:rFonts w:asciiTheme="majorBidi" w:hAnsiTheme="majorBidi" w:cstheme="majorBidi"/>
        </w:rPr>
        <w:t>indices for</w:t>
      </w:r>
      <w:r w:rsidRPr="004B12F4">
        <w:rPr>
          <w:rFonts w:asciiTheme="majorBidi" w:hAnsiTheme="majorBidi" w:cstheme="majorBidi"/>
        </w:rPr>
        <w:t xml:space="preserve"> the prices of </w:t>
      </w:r>
      <w:r w:rsidR="00C8645C" w:rsidRPr="004B12F4">
        <w:rPr>
          <w:rFonts w:asciiTheme="majorBidi" w:hAnsiTheme="majorBidi" w:cstheme="majorBidi"/>
        </w:rPr>
        <w:t>construction materials</w:t>
      </w:r>
      <w:r w:rsidRPr="004B12F4">
        <w:rPr>
          <w:rFonts w:asciiTheme="majorBidi" w:hAnsiTheme="majorBidi" w:cstheme="majorBidi"/>
        </w:rPr>
        <w:t xml:space="preserve"> in the Region or the country of origin (if adjustment is intended for foreign currency) at each of the base date and adjustment date respectively.</w:t>
      </w:r>
    </w:p>
    <w:p w:rsidR="00631D77" w:rsidRPr="004B12F4" w:rsidRDefault="00631D77" w:rsidP="00846556">
      <w:pPr>
        <w:spacing w:after="240"/>
        <w:ind w:left="720"/>
        <w:jc w:val="both"/>
        <w:rPr>
          <w:rFonts w:asciiTheme="majorBidi" w:hAnsiTheme="majorBidi" w:cstheme="majorBidi"/>
        </w:rPr>
      </w:pPr>
      <w:r w:rsidRPr="004B12F4">
        <w:rPr>
          <w:rFonts w:asciiTheme="majorBidi" w:hAnsiTheme="majorBidi" w:cstheme="majorBidi"/>
        </w:rPr>
        <w:lastRenderedPageBreak/>
        <w:t xml:space="preserve">En, Eo = </w:t>
      </w:r>
      <w:r w:rsidR="00C8645C" w:rsidRPr="004B12F4">
        <w:rPr>
          <w:rFonts w:asciiTheme="majorBidi" w:hAnsiTheme="majorBidi" w:cstheme="majorBidi"/>
        </w:rPr>
        <w:t>indices for</w:t>
      </w:r>
      <w:r w:rsidRPr="004B12F4">
        <w:rPr>
          <w:rFonts w:asciiTheme="majorBidi" w:hAnsiTheme="majorBidi" w:cstheme="majorBidi"/>
        </w:rPr>
        <w:t xml:space="preserve"> the prices of machinery and energy in the Region or the country of origin (if adjustment is intended for foreign currency) at each of the base date and adjustment date respectively.</w:t>
      </w:r>
    </w:p>
    <w:p w:rsidR="00631D77" w:rsidRPr="004B12F4" w:rsidRDefault="00631D77" w:rsidP="00846556">
      <w:pPr>
        <w:spacing w:after="240"/>
        <w:ind w:left="720"/>
        <w:jc w:val="both"/>
        <w:rPr>
          <w:rFonts w:asciiTheme="majorBidi" w:hAnsiTheme="majorBidi" w:cstheme="majorBidi"/>
        </w:rPr>
      </w:pPr>
      <w:r w:rsidRPr="004B12F4">
        <w:rPr>
          <w:rFonts w:asciiTheme="majorBidi" w:hAnsiTheme="majorBidi" w:cstheme="majorBidi"/>
        </w:rPr>
        <w:t xml:space="preserve">The Employer shall specify the constants a, b, c and d.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60-2 </w:t>
      </w:r>
      <w:r w:rsidR="00AF0308" w:rsidRPr="004B12F4">
        <w:rPr>
          <w:rFonts w:asciiTheme="majorBidi" w:hAnsiTheme="majorBidi" w:cstheme="majorBidi"/>
        </w:rPr>
        <w:tab/>
      </w:r>
      <w:r w:rsidRPr="004B12F4">
        <w:rPr>
          <w:rFonts w:asciiTheme="majorBidi" w:hAnsiTheme="majorBidi" w:cstheme="majorBidi"/>
        </w:rPr>
        <w:t xml:space="preserve">If the </w:t>
      </w:r>
      <w:r w:rsidR="00C8645C" w:rsidRPr="004B12F4">
        <w:rPr>
          <w:rFonts w:asciiTheme="majorBidi" w:hAnsiTheme="majorBidi" w:cstheme="majorBidi"/>
        </w:rPr>
        <w:t>value of</w:t>
      </w:r>
      <w:r w:rsidRPr="004B12F4">
        <w:rPr>
          <w:rFonts w:asciiTheme="majorBidi" w:hAnsiTheme="majorBidi" w:cstheme="majorBidi"/>
        </w:rPr>
        <w:t xml:space="preserve"> the </w:t>
      </w:r>
      <w:r w:rsidR="00C8645C" w:rsidRPr="004B12F4">
        <w:rPr>
          <w:rFonts w:asciiTheme="majorBidi" w:hAnsiTheme="majorBidi" w:cstheme="majorBidi"/>
        </w:rPr>
        <w:t>index changes</w:t>
      </w:r>
      <w:r w:rsidRPr="004B12F4">
        <w:rPr>
          <w:rFonts w:asciiTheme="majorBidi" w:hAnsiTheme="majorBidi" w:cstheme="majorBidi"/>
        </w:rPr>
        <w:t xml:space="preserve"> after having being used in a </w:t>
      </w:r>
      <w:r w:rsidR="00F81FD1" w:rsidRPr="004B12F4">
        <w:rPr>
          <w:rFonts w:asciiTheme="majorBidi" w:hAnsiTheme="majorBidi" w:cstheme="majorBidi"/>
        </w:rPr>
        <w:t>calculation</w:t>
      </w:r>
      <w:r w:rsidRPr="004B12F4">
        <w:rPr>
          <w:rFonts w:asciiTheme="majorBidi" w:hAnsiTheme="majorBidi" w:cstheme="majorBidi"/>
        </w:rPr>
        <w:t xml:space="preserve"> process, the calculation process shall be corrected </w:t>
      </w:r>
      <w:r w:rsidR="00C8645C" w:rsidRPr="004B12F4">
        <w:rPr>
          <w:rFonts w:asciiTheme="majorBidi" w:hAnsiTheme="majorBidi" w:cstheme="majorBidi"/>
        </w:rPr>
        <w:t>in the</w:t>
      </w:r>
      <w:r w:rsidRPr="004B12F4">
        <w:rPr>
          <w:rFonts w:asciiTheme="majorBidi" w:hAnsiTheme="majorBidi" w:cstheme="majorBidi"/>
        </w:rPr>
        <w:t xml:space="preserve"> subsequent payment certificate which shall be adjusted accordingly. The value of the </w:t>
      </w:r>
      <w:r w:rsidR="00C8645C" w:rsidRPr="004B12F4">
        <w:rPr>
          <w:rFonts w:asciiTheme="majorBidi" w:hAnsiTheme="majorBidi" w:cstheme="majorBidi"/>
        </w:rPr>
        <w:t>index shall</w:t>
      </w:r>
      <w:r w:rsidRPr="004B12F4">
        <w:rPr>
          <w:rFonts w:asciiTheme="majorBidi" w:hAnsiTheme="majorBidi" w:cstheme="majorBidi"/>
        </w:rPr>
        <w:t xml:space="preserve"> be </w:t>
      </w:r>
      <w:r w:rsidR="00C8645C" w:rsidRPr="004B12F4">
        <w:rPr>
          <w:rFonts w:asciiTheme="majorBidi" w:hAnsiTheme="majorBidi" w:cstheme="majorBidi"/>
        </w:rPr>
        <w:t>deemed to</w:t>
      </w:r>
      <w:r w:rsidRPr="004B12F4">
        <w:rPr>
          <w:rFonts w:asciiTheme="majorBidi" w:hAnsiTheme="majorBidi" w:cstheme="majorBidi"/>
        </w:rPr>
        <w:t xml:space="preserve"> </w:t>
      </w:r>
      <w:r w:rsidR="00C8645C" w:rsidRPr="004B12F4">
        <w:rPr>
          <w:rFonts w:asciiTheme="majorBidi" w:hAnsiTheme="majorBidi" w:cstheme="majorBidi"/>
        </w:rPr>
        <w:t>incorporate all</w:t>
      </w:r>
      <w:r w:rsidRPr="004B12F4">
        <w:rPr>
          <w:rFonts w:asciiTheme="majorBidi" w:hAnsiTheme="majorBidi" w:cstheme="majorBidi"/>
        </w:rPr>
        <w:t xml:space="preserve"> the variations in the Contractor’s costs resulting from fluctuation of the cost of inputs </w:t>
      </w:r>
      <w:r w:rsidR="00C8645C" w:rsidRPr="004B12F4">
        <w:rPr>
          <w:rFonts w:asciiTheme="majorBidi" w:hAnsiTheme="majorBidi" w:cstheme="majorBidi"/>
        </w:rPr>
        <w:t>in that</w:t>
      </w:r>
      <w:r w:rsidRPr="004B12F4">
        <w:rPr>
          <w:rFonts w:asciiTheme="majorBidi" w:hAnsiTheme="majorBidi" w:cstheme="majorBidi"/>
        </w:rPr>
        <w:t xml:space="preserve"> specific currency.</w:t>
      </w:r>
    </w:p>
    <w:p w:rsidR="00631D77" w:rsidRPr="004B12F4" w:rsidRDefault="00631D77" w:rsidP="00843A72">
      <w:pPr>
        <w:pStyle w:val="Heading2"/>
        <w:spacing w:after="240"/>
        <w:rPr>
          <w:rFonts w:asciiTheme="majorBidi" w:hAnsiTheme="majorBidi"/>
        </w:rPr>
      </w:pPr>
      <w:bookmarkStart w:id="633" w:name="_Toc452472828"/>
      <w:bookmarkStart w:id="634" w:name="_Toc453565554"/>
      <w:r w:rsidRPr="004B12F4">
        <w:rPr>
          <w:rFonts w:asciiTheme="majorBidi" w:hAnsiTheme="majorBidi"/>
        </w:rPr>
        <w:t>61- Payment Terms</w:t>
      </w:r>
      <w:bookmarkEnd w:id="633"/>
      <w:bookmarkEnd w:id="634"/>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61-1 </w:t>
      </w:r>
      <w:r w:rsidR="00AF0308" w:rsidRPr="004B12F4">
        <w:rPr>
          <w:rFonts w:asciiTheme="majorBidi" w:hAnsiTheme="majorBidi" w:cstheme="majorBidi"/>
        </w:rPr>
        <w:tab/>
      </w:r>
      <w:r w:rsidRPr="004B12F4">
        <w:rPr>
          <w:rFonts w:asciiTheme="majorBidi" w:hAnsiTheme="majorBidi" w:cstheme="majorBidi"/>
        </w:rPr>
        <w:t xml:space="preserve">Payment for Executed Works </w:t>
      </w:r>
    </w:p>
    <w:p w:rsidR="00631D77" w:rsidRPr="004B12F4" w:rsidRDefault="00631D77" w:rsidP="001B6D6A">
      <w:pPr>
        <w:pStyle w:val="ListParagraph"/>
        <w:numPr>
          <w:ilvl w:val="0"/>
          <w:numId w:val="69"/>
        </w:numPr>
        <w:spacing w:after="240"/>
        <w:ind w:left="1080"/>
        <w:jc w:val="both"/>
        <w:rPr>
          <w:rFonts w:asciiTheme="majorBidi" w:hAnsiTheme="majorBidi" w:cstheme="majorBidi"/>
        </w:rPr>
      </w:pPr>
      <w:r w:rsidRPr="004B12F4">
        <w:rPr>
          <w:rFonts w:asciiTheme="majorBidi" w:hAnsiTheme="majorBidi" w:cstheme="majorBidi"/>
        </w:rPr>
        <w:t xml:space="preserve">The Contractor shall be paid monthly the full value of the executed and approved works in accordance with the prices indicated in the Priced Bill of Quantities and in accordance </w:t>
      </w:r>
      <w:r w:rsidR="00C8645C" w:rsidRPr="004B12F4">
        <w:rPr>
          <w:rFonts w:asciiTheme="majorBidi" w:hAnsiTheme="majorBidi" w:cstheme="majorBidi"/>
        </w:rPr>
        <w:t>with the</w:t>
      </w:r>
      <w:r w:rsidRPr="004B12F4">
        <w:rPr>
          <w:rFonts w:asciiTheme="majorBidi" w:hAnsiTheme="majorBidi" w:cstheme="majorBidi"/>
        </w:rPr>
        <w:t xml:space="preserve"> approved drawings of such works. The monthly payment shall be as </w:t>
      </w:r>
      <w:r w:rsidR="00963FCC" w:rsidRPr="004B12F4">
        <w:rPr>
          <w:rFonts w:asciiTheme="majorBidi" w:hAnsiTheme="majorBidi" w:cstheme="majorBidi"/>
        </w:rPr>
        <w:t>detailed in</w:t>
      </w:r>
      <w:r w:rsidRPr="004B12F4">
        <w:rPr>
          <w:rFonts w:asciiTheme="majorBidi" w:hAnsiTheme="majorBidi" w:cstheme="majorBidi"/>
        </w:rPr>
        <w:t xml:space="preserve"> Paragraph (b) below: </w:t>
      </w:r>
    </w:p>
    <w:p w:rsidR="00631D77" w:rsidRPr="004B12F4" w:rsidRDefault="00631D77" w:rsidP="001B6D6A">
      <w:pPr>
        <w:pStyle w:val="ListParagraph"/>
        <w:numPr>
          <w:ilvl w:val="0"/>
          <w:numId w:val="69"/>
        </w:numPr>
        <w:spacing w:after="240"/>
        <w:ind w:left="1080"/>
        <w:jc w:val="both"/>
        <w:rPr>
          <w:rFonts w:asciiTheme="majorBidi" w:hAnsiTheme="majorBidi" w:cstheme="majorBidi"/>
        </w:rPr>
      </w:pPr>
      <w:r w:rsidRPr="004B12F4">
        <w:rPr>
          <w:rFonts w:asciiTheme="majorBidi" w:hAnsiTheme="majorBidi" w:cstheme="majorBidi"/>
        </w:rPr>
        <w:t xml:space="preserve">The Contractor shall submit a detailed report (certificate) once a month to the Engineer stating the following: </w:t>
      </w:r>
    </w:p>
    <w:p w:rsidR="00846556" w:rsidRPr="004B12F4" w:rsidRDefault="00846556" w:rsidP="00846556">
      <w:pPr>
        <w:pStyle w:val="ListParagraph"/>
        <w:spacing w:after="240"/>
        <w:ind w:left="1080"/>
        <w:jc w:val="both"/>
        <w:rPr>
          <w:rFonts w:asciiTheme="majorBidi" w:hAnsiTheme="majorBidi" w:cstheme="majorBidi"/>
        </w:rPr>
      </w:pPr>
    </w:p>
    <w:p w:rsidR="00631D77" w:rsidRPr="004B12F4" w:rsidRDefault="00631D77" w:rsidP="001B6D6A">
      <w:pPr>
        <w:pStyle w:val="ListParagraph"/>
        <w:numPr>
          <w:ilvl w:val="0"/>
          <w:numId w:val="70"/>
        </w:numPr>
        <w:spacing w:after="240"/>
        <w:ind w:left="1440"/>
        <w:jc w:val="both"/>
        <w:rPr>
          <w:rFonts w:asciiTheme="majorBidi" w:hAnsiTheme="majorBidi" w:cstheme="majorBidi"/>
        </w:rPr>
      </w:pPr>
      <w:r w:rsidRPr="004B12F4">
        <w:rPr>
          <w:rFonts w:asciiTheme="majorBidi" w:hAnsiTheme="majorBidi" w:cstheme="majorBidi"/>
        </w:rPr>
        <w:t>the full value of the work executed until the end of the month of payment.</w:t>
      </w:r>
    </w:p>
    <w:p w:rsidR="00631D77" w:rsidRPr="004B12F4" w:rsidRDefault="00631D77" w:rsidP="007901DB">
      <w:pPr>
        <w:pStyle w:val="ListParagraph"/>
        <w:numPr>
          <w:ilvl w:val="0"/>
          <w:numId w:val="70"/>
        </w:numPr>
        <w:spacing w:after="240"/>
        <w:ind w:left="1440"/>
        <w:jc w:val="both"/>
        <w:rPr>
          <w:rFonts w:asciiTheme="majorBidi" w:hAnsiTheme="majorBidi" w:cstheme="majorBidi"/>
        </w:rPr>
      </w:pPr>
      <w:r w:rsidRPr="004B12F4">
        <w:rPr>
          <w:rFonts w:asciiTheme="majorBidi" w:hAnsiTheme="majorBidi" w:cstheme="majorBidi"/>
        </w:rPr>
        <w:t>added to it, the value of</w:t>
      </w:r>
      <w:r w:rsidR="007901DB" w:rsidRPr="004B12F4">
        <w:rPr>
          <w:rFonts w:asciiTheme="majorBidi" w:hAnsiTheme="majorBidi" w:cstheme="majorBidi"/>
        </w:rPr>
        <w:t xml:space="preserve"> variations in accordance with GCC</w:t>
      </w:r>
      <w:r w:rsidRPr="004B12F4">
        <w:rPr>
          <w:rFonts w:asciiTheme="majorBidi" w:hAnsiTheme="majorBidi" w:cstheme="majorBidi"/>
        </w:rPr>
        <w:t xml:space="preserve"> </w:t>
      </w:r>
      <w:r w:rsidR="007901DB" w:rsidRPr="004B12F4">
        <w:rPr>
          <w:rFonts w:asciiTheme="majorBidi" w:hAnsiTheme="majorBidi" w:cstheme="majorBidi"/>
        </w:rPr>
        <w:t>(</w:t>
      </w:r>
      <w:r w:rsidRPr="004B12F4">
        <w:rPr>
          <w:rFonts w:asciiTheme="majorBidi" w:hAnsiTheme="majorBidi" w:cstheme="majorBidi"/>
        </w:rPr>
        <w:t>57</w:t>
      </w:r>
      <w:r w:rsidR="007901DB" w:rsidRPr="004B12F4">
        <w:rPr>
          <w:rFonts w:asciiTheme="majorBidi" w:hAnsiTheme="majorBidi" w:cstheme="majorBidi"/>
        </w:rPr>
        <w:t>)</w:t>
      </w:r>
      <w:r w:rsidRPr="004B12F4">
        <w:rPr>
          <w:rFonts w:asciiTheme="majorBidi" w:hAnsiTheme="majorBidi" w:cstheme="majorBidi"/>
        </w:rPr>
        <w:t>, then</w:t>
      </w:r>
    </w:p>
    <w:p w:rsidR="00631D77" w:rsidRPr="004B12F4" w:rsidRDefault="00631D77" w:rsidP="001B6D6A">
      <w:pPr>
        <w:pStyle w:val="ListParagraph"/>
        <w:numPr>
          <w:ilvl w:val="0"/>
          <w:numId w:val="70"/>
        </w:numPr>
        <w:spacing w:after="240"/>
        <w:ind w:left="1440"/>
        <w:jc w:val="both"/>
        <w:rPr>
          <w:rFonts w:asciiTheme="majorBidi" w:hAnsiTheme="majorBidi" w:cstheme="majorBidi"/>
        </w:rPr>
      </w:pPr>
      <w:r w:rsidRPr="004B12F4">
        <w:rPr>
          <w:rFonts w:asciiTheme="majorBidi" w:hAnsiTheme="majorBidi" w:cstheme="majorBidi"/>
        </w:rPr>
        <w:t>deducting therefrom any previous payment or any corrections therein due to miscalculations in the previous payments (Paragraph k hereof), then</w:t>
      </w:r>
    </w:p>
    <w:p w:rsidR="00631D77" w:rsidRPr="004B12F4" w:rsidRDefault="00631D77" w:rsidP="007901DB">
      <w:pPr>
        <w:pStyle w:val="ListParagraph"/>
        <w:numPr>
          <w:ilvl w:val="0"/>
          <w:numId w:val="70"/>
        </w:numPr>
        <w:spacing w:after="240"/>
        <w:ind w:left="1440"/>
        <w:jc w:val="both"/>
        <w:rPr>
          <w:rFonts w:asciiTheme="majorBidi" w:hAnsiTheme="majorBidi" w:cstheme="majorBidi"/>
        </w:rPr>
      </w:pPr>
      <w:r w:rsidRPr="004B12F4">
        <w:rPr>
          <w:rFonts w:asciiTheme="majorBidi" w:hAnsiTheme="majorBidi" w:cstheme="majorBidi"/>
        </w:rPr>
        <w:t xml:space="preserve">application of the price adjustment formula, if applicable, to the amounts due during the month in accordance with </w:t>
      </w:r>
      <w:r w:rsidR="007901DB" w:rsidRPr="004B12F4">
        <w:rPr>
          <w:rFonts w:asciiTheme="majorBidi" w:hAnsiTheme="majorBidi" w:cstheme="majorBidi"/>
        </w:rPr>
        <w:t>GCC (</w:t>
      </w:r>
      <w:r w:rsidRPr="004B12F4">
        <w:rPr>
          <w:rFonts w:asciiTheme="majorBidi" w:hAnsiTheme="majorBidi" w:cstheme="majorBidi"/>
        </w:rPr>
        <w:t>60</w:t>
      </w:r>
      <w:r w:rsidR="003E6C87" w:rsidRPr="004B12F4">
        <w:rPr>
          <w:rFonts w:asciiTheme="majorBidi" w:hAnsiTheme="majorBidi" w:cstheme="majorBidi"/>
        </w:rPr>
        <w:t>)</w:t>
      </w:r>
      <w:r w:rsidRPr="004B12F4">
        <w:rPr>
          <w:rFonts w:asciiTheme="majorBidi" w:hAnsiTheme="majorBidi" w:cstheme="majorBidi"/>
        </w:rPr>
        <w:t>, then</w:t>
      </w:r>
    </w:p>
    <w:p w:rsidR="00631D77" w:rsidRPr="004B12F4" w:rsidRDefault="00631D77" w:rsidP="001B6D6A">
      <w:pPr>
        <w:pStyle w:val="ListParagraph"/>
        <w:numPr>
          <w:ilvl w:val="0"/>
          <w:numId w:val="70"/>
        </w:numPr>
        <w:spacing w:after="240"/>
        <w:ind w:left="1440"/>
        <w:jc w:val="both"/>
        <w:rPr>
          <w:rFonts w:asciiTheme="majorBidi" w:hAnsiTheme="majorBidi" w:cstheme="majorBidi"/>
        </w:rPr>
      </w:pPr>
      <w:r w:rsidRPr="004B12F4">
        <w:rPr>
          <w:rFonts w:asciiTheme="majorBidi" w:hAnsiTheme="majorBidi" w:cstheme="majorBidi"/>
        </w:rPr>
        <w:t>deduction for retention of 10% of the adjusted value of the executed work and such deduction shall continue until reaching a total of 5% of the Contract Price, then</w:t>
      </w:r>
    </w:p>
    <w:p w:rsidR="00631D77" w:rsidRPr="004B12F4" w:rsidRDefault="00631D77" w:rsidP="001B6D6A">
      <w:pPr>
        <w:pStyle w:val="ListParagraph"/>
        <w:numPr>
          <w:ilvl w:val="0"/>
          <w:numId w:val="70"/>
        </w:numPr>
        <w:spacing w:after="240"/>
        <w:ind w:left="1440"/>
        <w:jc w:val="both"/>
        <w:rPr>
          <w:rFonts w:asciiTheme="majorBidi" w:hAnsiTheme="majorBidi" w:cstheme="majorBidi"/>
        </w:rPr>
      </w:pPr>
      <w:r w:rsidRPr="004B12F4">
        <w:rPr>
          <w:rFonts w:asciiTheme="majorBidi" w:hAnsiTheme="majorBidi" w:cstheme="majorBidi"/>
        </w:rPr>
        <w:t xml:space="preserve">addition of the value of the materials stocked </w:t>
      </w:r>
      <w:r w:rsidR="00963FCC" w:rsidRPr="004B12F4">
        <w:rPr>
          <w:rFonts w:asciiTheme="majorBidi" w:hAnsiTheme="majorBidi" w:cstheme="majorBidi"/>
        </w:rPr>
        <w:t>on Site</w:t>
      </w:r>
      <w:r w:rsidRPr="004B12F4">
        <w:rPr>
          <w:rFonts w:asciiTheme="majorBidi" w:hAnsiTheme="majorBidi" w:cstheme="majorBidi"/>
        </w:rPr>
        <w:t xml:space="preserve"> with deduction of the value of any of these materials that have already been incorporated into   the Works, then</w:t>
      </w:r>
    </w:p>
    <w:p w:rsidR="00631D77" w:rsidRPr="004B12F4" w:rsidRDefault="00631D77" w:rsidP="001B6D6A">
      <w:pPr>
        <w:pStyle w:val="ListParagraph"/>
        <w:numPr>
          <w:ilvl w:val="0"/>
          <w:numId w:val="70"/>
        </w:numPr>
        <w:spacing w:after="240"/>
        <w:ind w:left="1440"/>
        <w:jc w:val="both"/>
        <w:rPr>
          <w:rFonts w:asciiTheme="majorBidi" w:hAnsiTheme="majorBidi" w:cstheme="majorBidi"/>
        </w:rPr>
      </w:pPr>
      <w:r w:rsidRPr="004B12F4">
        <w:rPr>
          <w:rFonts w:asciiTheme="majorBidi" w:hAnsiTheme="majorBidi" w:cstheme="majorBidi"/>
        </w:rPr>
        <w:t>the amount stated in Contract Special Conditions shall be deducted for recovery of the advance payment, then</w:t>
      </w:r>
    </w:p>
    <w:p w:rsidR="00631D77" w:rsidRPr="004B12F4" w:rsidRDefault="00631D77" w:rsidP="003E6C87">
      <w:pPr>
        <w:pStyle w:val="ListParagraph"/>
        <w:numPr>
          <w:ilvl w:val="0"/>
          <w:numId w:val="70"/>
        </w:numPr>
        <w:spacing w:after="240"/>
        <w:ind w:left="1440"/>
        <w:jc w:val="both"/>
        <w:rPr>
          <w:rFonts w:asciiTheme="majorBidi" w:hAnsiTheme="majorBidi" w:cstheme="majorBidi"/>
        </w:rPr>
      </w:pPr>
      <w:r w:rsidRPr="004B12F4">
        <w:rPr>
          <w:rFonts w:asciiTheme="majorBidi" w:hAnsiTheme="majorBidi" w:cstheme="majorBidi"/>
        </w:rPr>
        <w:t xml:space="preserve">deduction of the monetary amounts </w:t>
      </w:r>
      <w:r w:rsidR="00963FCC" w:rsidRPr="004B12F4">
        <w:rPr>
          <w:rFonts w:asciiTheme="majorBidi" w:hAnsiTheme="majorBidi" w:cstheme="majorBidi"/>
        </w:rPr>
        <w:t>against delay</w:t>
      </w:r>
      <w:r w:rsidRPr="004B12F4">
        <w:rPr>
          <w:rFonts w:asciiTheme="majorBidi" w:hAnsiTheme="majorBidi" w:cstheme="majorBidi"/>
        </w:rPr>
        <w:t xml:space="preserve"> damages, pursuant to </w:t>
      </w:r>
      <w:r w:rsidR="003E6C87" w:rsidRPr="004B12F4">
        <w:rPr>
          <w:rFonts w:asciiTheme="majorBidi" w:hAnsiTheme="majorBidi" w:cstheme="majorBidi"/>
        </w:rPr>
        <w:t>GCC (</w:t>
      </w:r>
      <w:r w:rsidRPr="004B12F4">
        <w:rPr>
          <w:rFonts w:asciiTheme="majorBidi" w:hAnsiTheme="majorBidi" w:cstheme="majorBidi"/>
        </w:rPr>
        <w:t>56</w:t>
      </w:r>
      <w:r w:rsidR="003E6C87" w:rsidRPr="004B12F4">
        <w:rPr>
          <w:rFonts w:asciiTheme="majorBidi" w:hAnsiTheme="majorBidi" w:cstheme="majorBidi"/>
        </w:rPr>
        <w:t>)</w:t>
      </w:r>
      <w:r w:rsidRPr="004B12F4">
        <w:rPr>
          <w:rFonts w:asciiTheme="majorBidi" w:hAnsiTheme="majorBidi" w:cstheme="majorBidi"/>
        </w:rPr>
        <w:t>, then</w:t>
      </w:r>
    </w:p>
    <w:p w:rsidR="00631D77" w:rsidRPr="004B12F4" w:rsidRDefault="00631D77" w:rsidP="00805488">
      <w:pPr>
        <w:pStyle w:val="ListParagraph"/>
        <w:numPr>
          <w:ilvl w:val="0"/>
          <w:numId w:val="70"/>
        </w:numPr>
        <w:spacing w:after="240"/>
        <w:ind w:left="1440"/>
        <w:jc w:val="both"/>
        <w:rPr>
          <w:rFonts w:asciiTheme="majorBidi" w:hAnsiTheme="majorBidi" w:cstheme="majorBidi"/>
        </w:rPr>
      </w:pPr>
      <w:r w:rsidRPr="004B12F4">
        <w:rPr>
          <w:rFonts w:asciiTheme="majorBidi" w:hAnsiTheme="majorBidi" w:cstheme="majorBidi"/>
        </w:rPr>
        <w:t xml:space="preserve">calculation of any other amounts due to or from   the Contractor in accordance with </w:t>
      </w:r>
      <w:r w:rsidR="00805488" w:rsidRPr="004B12F4">
        <w:rPr>
          <w:rFonts w:asciiTheme="majorBidi" w:hAnsiTheme="majorBidi" w:cstheme="majorBidi"/>
        </w:rPr>
        <w:t>GCC</w:t>
      </w:r>
      <w:r w:rsidRPr="004B12F4">
        <w:rPr>
          <w:rFonts w:asciiTheme="majorBidi" w:hAnsiTheme="majorBidi" w:cstheme="majorBidi"/>
        </w:rPr>
        <w:t xml:space="preserve"> </w:t>
      </w:r>
      <w:r w:rsidR="00805488" w:rsidRPr="004B12F4">
        <w:rPr>
          <w:rFonts w:asciiTheme="majorBidi" w:hAnsiTheme="majorBidi" w:cstheme="majorBidi"/>
        </w:rPr>
        <w:t>(</w:t>
      </w:r>
      <w:r w:rsidRPr="004B12F4">
        <w:rPr>
          <w:rFonts w:asciiTheme="majorBidi" w:hAnsiTheme="majorBidi" w:cstheme="majorBidi"/>
        </w:rPr>
        <w:t>69</w:t>
      </w:r>
      <w:r w:rsidR="00805488" w:rsidRPr="004B12F4">
        <w:rPr>
          <w:rFonts w:asciiTheme="majorBidi" w:hAnsiTheme="majorBidi" w:cstheme="majorBidi"/>
        </w:rPr>
        <w:t>)</w:t>
      </w:r>
      <w:r w:rsidRPr="004B12F4">
        <w:rPr>
          <w:rFonts w:asciiTheme="majorBidi" w:hAnsiTheme="majorBidi" w:cstheme="majorBidi"/>
        </w:rPr>
        <w:t xml:space="preserve"> in connection with the mandatory final recommendation of the Adjudicator or </w:t>
      </w:r>
      <w:r w:rsidR="007901DB" w:rsidRPr="004B12F4">
        <w:rPr>
          <w:rFonts w:asciiTheme="majorBidi" w:hAnsiTheme="majorBidi" w:cstheme="majorBidi"/>
        </w:rPr>
        <w:t>GCC</w:t>
      </w:r>
      <w:r w:rsidRPr="004B12F4">
        <w:rPr>
          <w:rFonts w:asciiTheme="majorBidi" w:hAnsiTheme="majorBidi" w:cstheme="majorBidi"/>
        </w:rPr>
        <w:t xml:space="preserve"> </w:t>
      </w:r>
      <w:r w:rsidR="007901DB" w:rsidRPr="004B12F4">
        <w:rPr>
          <w:rFonts w:asciiTheme="majorBidi" w:hAnsiTheme="majorBidi" w:cstheme="majorBidi"/>
        </w:rPr>
        <w:t>(</w:t>
      </w:r>
      <w:r w:rsidRPr="004B12F4">
        <w:rPr>
          <w:rFonts w:asciiTheme="majorBidi" w:hAnsiTheme="majorBidi" w:cstheme="majorBidi"/>
        </w:rPr>
        <w:t>71</w:t>
      </w:r>
      <w:r w:rsidR="007901DB" w:rsidRPr="004B12F4">
        <w:rPr>
          <w:rFonts w:asciiTheme="majorBidi" w:hAnsiTheme="majorBidi" w:cstheme="majorBidi"/>
        </w:rPr>
        <w:t>)</w:t>
      </w:r>
      <w:r w:rsidRPr="004B12F4">
        <w:rPr>
          <w:rFonts w:asciiTheme="majorBidi" w:hAnsiTheme="majorBidi" w:cstheme="majorBidi"/>
        </w:rPr>
        <w:t xml:space="preserve"> – Dispute Settlement.</w:t>
      </w:r>
    </w:p>
    <w:p w:rsidR="00C8645C" w:rsidRPr="004B12F4" w:rsidRDefault="00C8645C" w:rsidP="00C8645C">
      <w:pPr>
        <w:pStyle w:val="ListParagraph"/>
        <w:spacing w:after="240"/>
        <w:ind w:left="1440"/>
        <w:jc w:val="both"/>
        <w:rPr>
          <w:rFonts w:asciiTheme="majorBidi" w:hAnsiTheme="majorBidi" w:cstheme="majorBidi"/>
        </w:rPr>
      </w:pPr>
    </w:p>
    <w:p w:rsidR="00631D77" w:rsidRPr="004B12F4" w:rsidRDefault="00631D77" w:rsidP="001B6D6A">
      <w:pPr>
        <w:pStyle w:val="ListParagraph"/>
        <w:numPr>
          <w:ilvl w:val="0"/>
          <w:numId w:val="69"/>
        </w:numPr>
        <w:spacing w:after="240"/>
        <w:ind w:left="1080"/>
        <w:jc w:val="both"/>
        <w:rPr>
          <w:rFonts w:asciiTheme="majorBidi" w:hAnsiTheme="majorBidi" w:cstheme="majorBidi"/>
        </w:rPr>
      </w:pPr>
      <w:r w:rsidRPr="004B12F4">
        <w:rPr>
          <w:rFonts w:asciiTheme="majorBidi" w:hAnsiTheme="majorBidi" w:cstheme="majorBidi"/>
        </w:rPr>
        <w:t>The Engineer shall approve the payment certificate due to the Contractor in accordance with the Contract and Paragraph (b) above within a period not exceeding thirty (30) days from the date of receipt of the payment certificate. The Employer shall disburse the payment to the Contractor within (30) thirty days from Engineer’s approval.</w:t>
      </w:r>
    </w:p>
    <w:p w:rsidR="00631D77" w:rsidRPr="004B12F4" w:rsidRDefault="00631D77" w:rsidP="001B6D6A">
      <w:pPr>
        <w:pStyle w:val="ListParagraph"/>
        <w:numPr>
          <w:ilvl w:val="0"/>
          <w:numId w:val="69"/>
        </w:numPr>
        <w:spacing w:after="240"/>
        <w:ind w:left="1080"/>
        <w:jc w:val="both"/>
        <w:rPr>
          <w:rFonts w:asciiTheme="majorBidi" w:hAnsiTheme="majorBidi" w:cstheme="majorBidi"/>
        </w:rPr>
      </w:pPr>
      <w:r w:rsidRPr="004B12F4">
        <w:rPr>
          <w:rFonts w:asciiTheme="majorBidi" w:hAnsiTheme="majorBidi" w:cstheme="majorBidi"/>
        </w:rPr>
        <w:t xml:space="preserve">The Engineer shall not be obliged to approve any Contractor’s application of payment </w:t>
      </w:r>
      <w:r w:rsidR="00C8645C" w:rsidRPr="004B12F4">
        <w:rPr>
          <w:rFonts w:asciiTheme="majorBidi" w:hAnsiTheme="majorBidi" w:cstheme="majorBidi"/>
        </w:rPr>
        <w:t>against the</w:t>
      </w:r>
      <w:r w:rsidRPr="004B12F4">
        <w:rPr>
          <w:rFonts w:asciiTheme="majorBidi" w:hAnsiTheme="majorBidi" w:cstheme="majorBidi"/>
        </w:rPr>
        <w:t xml:space="preserve"> materials supplied to the Site except after </w:t>
      </w:r>
      <w:r w:rsidR="00C8645C" w:rsidRPr="004B12F4">
        <w:rPr>
          <w:rFonts w:asciiTheme="majorBidi" w:hAnsiTheme="majorBidi" w:cstheme="majorBidi"/>
        </w:rPr>
        <w:t>having ascertained compliance</w:t>
      </w:r>
      <w:r w:rsidRPr="004B12F4">
        <w:rPr>
          <w:rFonts w:asciiTheme="majorBidi" w:hAnsiTheme="majorBidi" w:cstheme="majorBidi"/>
        </w:rPr>
        <w:t xml:space="preserve"> of </w:t>
      </w:r>
      <w:r w:rsidRPr="004B12F4">
        <w:rPr>
          <w:rFonts w:asciiTheme="majorBidi" w:hAnsiTheme="majorBidi" w:cstheme="majorBidi"/>
        </w:rPr>
        <w:lastRenderedPageBreak/>
        <w:t xml:space="preserve">type, quantity and value of such materials with the Specifications and verification of the </w:t>
      </w:r>
      <w:r w:rsidR="00C8645C" w:rsidRPr="004B12F4">
        <w:rPr>
          <w:rFonts w:asciiTheme="majorBidi" w:hAnsiTheme="majorBidi" w:cstheme="majorBidi"/>
        </w:rPr>
        <w:t>proper storage</w:t>
      </w:r>
      <w:r w:rsidRPr="004B12F4">
        <w:rPr>
          <w:rFonts w:asciiTheme="majorBidi" w:hAnsiTheme="majorBidi" w:cstheme="majorBidi"/>
        </w:rPr>
        <w:t xml:space="preserve"> and protection of such materials at Site </w:t>
      </w:r>
      <w:r w:rsidR="00C8645C" w:rsidRPr="004B12F4">
        <w:rPr>
          <w:rFonts w:asciiTheme="majorBidi" w:hAnsiTheme="majorBidi" w:cstheme="majorBidi"/>
        </w:rPr>
        <w:t>are.</w:t>
      </w:r>
    </w:p>
    <w:p w:rsidR="00631D77" w:rsidRPr="004B12F4" w:rsidRDefault="00631D77" w:rsidP="001B6D6A">
      <w:pPr>
        <w:pStyle w:val="ListParagraph"/>
        <w:numPr>
          <w:ilvl w:val="0"/>
          <w:numId w:val="69"/>
        </w:numPr>
        <w:spacing w:after="240"/>
        <w:ind w:left="1080"/>
        <w:jc w:val="both"/>
        <w:rPr>
          <w:rFonts w:asciiTheme="majorBidi" w:hAnsiTheme="majorBidi" w:cstheme="majorBidi"/>
        </w:rPr>
      </w:pPr>
      <w:r w:rsidRPr="004B12F4">
        <w:rPr>
          <w:rFonts w:asciiTheme="majorBidi" w:hAnsiTheme="majorBidi" w:cstheme="majorBidi"/>
        </w:rPr>
        <w:t xml:space="preserve">No payments disbursed to the Contractor shall be deemed as proof of </w:t>
      </w:r>
      <w:r w:rsidR="007901DB" w:rsidRPr="004B12F4">
        <w:rPr>
          <w:rFonts w:asciiTheme="majorBidi" w:hAnsiTheme="majorBidi" w:cstheme="majorBidi"/>
        </w:rPr>
        <w:t>acceptance by</w:t>
      </w:r>
      <w:r w:rsidRPr="004B12F4">
        <w:rPr>
          <w:rFonts w:asciiTheme="majorBidi" w:hAnsiTheme="majorBidi" w:cstheme="majorBidi"/>
        </w:rPr>
        <w:t xml:space="preserve"> the Employer or the Engineer of </w:t>
      </w:r>
      <w:r w:rsidR="00C8645C" w:rsidRPr="004B12F4">
        <w:rPr>
          <w:rFonts w:asciiTheme="majorBidi" w:hAnsiTheme="majorBidi" w:cstheme="majorBidi"/>
        </w:rPr>
        <w:t>the Works</w:t>
      </w:r>
      <w:r w:rsidRPr="004B12F4">
        <w:rPr>
          <w:rFonts w:asciiTheme="majorBidi" w:hAnsiTheme="majorBidi" w:cstheme="majorBidi"/>
        </w:rPr>
        <w:t xml:space="preserve"> and materials </w:t>
      </w:r>
      <w:r w:rsidR="00C8645C" w:rsidRPr="004B12F4">
        <w:rPr>
          <w:rFonts w:asciiTheme="majorBidi" w:hAnsiTheme="majorBidi" w:cstheme="majorBidi"/>
        </w:rPr>
        <w:t>related to</w:t>
      </w:r>
      <w:r w:rsidRPr="004B12F4">
        <w:rPr>
          <w:rFonts w:asciiTheme="majorBidi" w:hAnsiTheme="majorBidi" w:cstheme="majorBidi"/>
        </w:rPr>
        <w:t xml:space="preserve"> such payments. </w:t>
      </w:r>
    </w:p>
    <w:p w:rsidR="00631D77" w:rsidRPr="004B12F4" w:rsidRDefault="00631D77" w:rsidP="001B6D6A">
      <w:pPr>
        <w:pStyle w:val="ListParagraph"/>
        <w:numPr>
          <w:ilvl w:val="0"/>
          <w:numId w:val="69"/>
        </w:numPr>
        <w:spacing w:after="240"/>
        <w:ind w:left="1080"/>
        <w:jc w:val="both"/>
        <w:rPr>
          <w:rFonts w:asciiTheme="majorBidi" w:hAnsiTheme="majorBidi" w:cstheme="majorBidi"/>
        </w:rPr>
      </w:pPr>
      <w:r w:rsidRPr="004B12F4">
        <w:rPr>
          <w:rFonts w:asciiTheme="majorBidi" w:hAnsiTheme="majorBidi" w:cstheme="majorBidi"/>
        </w:rPr>
        <w:t xml:space="preserve">In case of dispute over any amount demanded by the Contractor or subjected to deduction, payment has to be made to the Contractor of all undisputed </w:t>
      </w:r>
      <w:r w:rsidR="00C8645C" w:rsidRPr="004B12F4">
        <w:rPr>
          <w:rFonts w:asciiTheme="majorBidi" w:hAnsiTheme="majorBidi" w:cstheme="majorBidi"/>
        </w:rPr>
        <w:t>amounts,</w:t>
      </w:r>
      <w:r w:rsidRPr="004B12F4">
        <w:rPr>
          <w:rFonts w:asciiTheme="majorBidi" w:hAnsiTheme="majorBidi" w:cstheme="majorBidi"/>
        </w:rPr>
        <w:t xml:space="preserve"> without having to wait for the settlement of the dispute and verification of the </w:t>
      </w:r>
      <w:r w:rsidR="00C8645C" w:rsidRPr="004B12F4">
        <w:rPr>
          <w:rFonts w:asciiTheme="majorBidi" w:hAnsiTheme="majorBidi" w:cstheme="majorBidi"/>
        </w:rPr>
        <w:t>exact amount</w:t>
      </w:r>
      <w:r w:rsidRPr="004B12F4">
        <w:rPr>
          <w:rFonts w:asciiTheme="majorBidi" w:hAnsiTheme="majorBidi" w:cstheme="majorBidi"/>
        </w:rPr>
        <w:t xml:space="preserve"> due for payment.</w:t>
      </w:r>
    </w:p>
    <w:p w:rsidR="00631D77" w:rsidRPr="004B12F4" w:rsidRDefault="00631D77" w:rsidP="001B6D6A">
      <w:pPr>
        <w:pStyle w:val="ListParagraph"/>
        <w:numPr>
          <w:ilvl w:val="0"/>
          <w:numId w:val="69"/>
        </w:numPr>
        <w:spacing w:after="240"/>
        <w:ind w:left="1080"/>
        <w:jc w:val="both"/>
        <w:rPr>
          <w:rFonts w:asciiTheme="majorBidi" w:hAnsiTheme="majorBidi" w:cstheme="majorBidi"/>
        </w:rPr>
      </w:pPr>
      <w:r w:rsidRPr="004B12F4">
        <w:rPr>
          <w:rFonts w:asciiTheme="majorBidi" w:hAnsiTheme="majorBidi" w:cstheme="majorBidi"/>
        </w:rPr>
        <w:t>Issuance of the initial acceptance certificate shall not waive the Contractor’s right to collect any amounts due in regard of works completed before issuance of such certificate. The same shall apply to the new works agreed to be executed during the Maintenance Period.</w:t>
      </w:r>
    </w:p>
    <w:p w:rsidR="00631D77" w:rsidRPr="004B12F4" w:rsidRDefault="00631D77" w:rsidP="007901DB">
      <w:pPr>
        <w:pStyle w:val="ListParagraph"/>
        <w:numPr>
          <w:ilvl w:val="0"/>
          <w:numId w:val="69"/>
        </w:numPr>
        <w:spacing w:after="240"/>
        <w:ind w:left="1080"/>
        <w:jc w:val="both"/>
        <w:rPr>
          <w:rFonts w:asciiTheme="majorBidi" w:hAnsiTheme="majorBidi" w:cstheme="majorBidi"/>
        </w:rPr>
      </w:pPr>
      <w:r w:rsidRPr="004B12F4">
        <w:rPr>
          <w:rFonts w:asciiTheme="majorBidi" w:hAnsiTheme="majorBidi" w:cstheme="majorBidi"/>
        </w:rPr>
        <w:t xml:space="preserve">One-half of the deducted retention monies referred to in </w:t>
      </w:r>
      <w:r w:rsidR="007901DB" w:rsidRPr="004B12F4">
        <w:rPr>
          <w:rFonts w:asciiTheme="majorBidi" w:hAnsiTheme="majorBidi" w:cstheme="majorBidi"/>
        </w:rPr>
        <w:t>GCC</w:t>
      </w:r>
      <w:r w:rsidRPr="004B12F4">
        <w:rPr>
          <w:rFonts w:asciiTheme="majorBidi" w:hAnsiTheme="majorBidi" w:cstheme="majorBidi"/>
        </w:rPr>
        <w:t xml:space="preserve"> (61-1-b) hereof shall be released upon issuance of the initial acceptance certificate, provided that: </w:t>
      </w:r>
    </w:p>
    <w:p w:rsidR="00846556" w:rsidRPr="004B12F4" w:rsidRDefault="00846556" w:rsidP="00846556">
      <w:pPr>
        <w:pStyle w:val="ListParagraph"/>
        <w:spacing w:after="240"/>
        <w:ind w:left="1080"/>
        <w:jc w:val="both"/>
        <w:rPr>
          <w:rFonts w:asciiTheme="majorBidi" w:hAnsiTheme="majorBidi" w:cstheme="majorBidi"/>
        </w:rPr>
      </w:pPr>
    </w:p>
    <w:p w:rsidR="00631D77" w:rsidRPr="004B12F4" w:rsidRDefault="00631D77" w:rsidP="001B6D6A">
      <w:pPr>
        <w:pStyle w:val="ListParagraph"/>
        <w:numPr>
          <w:ilvl w:val="0"/>
          <w:numId w:val="71"/>
        </w:numPr>
        <w:spacing w:after="240"/>
        <w:ind w:left="1440"/>
        <w:jc w:val="both"/>
        <w:rPr>
          <w:rFonts w:asciiTheme="majorBidi" w:hAnsiTheme="majorBidi" w:cstheme="majorBidi"/>
        </w:rPr>
      </w:pPr>
      <w:r w:rsidRPr="004B12F4">
        <w:rPr>
          <w:rFonts w:asciiTheme="majorBidi" w:hAnsiTheme="majorBidi" w:cstheme="majorBidi"/>
        </w:rPr>
        <w:t>Final measurement of the Works is done.</w:t>
      </w:r>
    </w:p>
    <w:p w:rsidR="00C8645C" w:rsidRPr="004B12F4" w:rsidRDefault="00631D77" w:rsidP="001B6D6A">
      <w:pPr>
        <w:pStyle w:val="ListParagraph"/>
        <w:numPr>
          <w:ilvl w:val="0"/>
          <w:numId w:val="71"/>
        </w:numPr>
        <w:spacing w:after="240"/>
        <w:ind w:left="1440"/>
        <w:jc w:val="both"/>
        <w:rPr>
          <w:rFonts w:asciiTheme="majorBidi" w:hAnsiTheme="majorBidi" w:cstheme="majorBidi"/>
        </w:rPr>
      </w:pPr>
      <w:r w:rsidRPr="004B12F4">
        <w:rPr>
          <w:rFonts w:asciiTheme="majorBidi" w:hAnsiTheme="majorBidi" w:cstheme="majorBidi"/>
        </w:rPr>
        <w:t xml:space="preserve">That there are no debts and claims due to the Sub-contractors or others which are </w:t>
      </w:r>
    </w:p>
    <w:p w:rsidR="00631D77" w:rsidRPr="004B12F4" w:rsidRDefault="00631D77" w:rsidP="00C8645C">
      <w:pPr>
        <w:spacing w:after="240"/>
        <w:ind w:left="1080"/>
        <w:jc w:val="both"/>
        <w:rPr>
          <w:rFonts w:asciiTheme="majorBidi" w:hAnsiTheme="majorBidi" w:cstheme="majorBidi"/>
        </w:rPr>
      </w:pPr>
      <w:r w:rsidRPr="004B12F4">
        <w:rPr>
          <w:rFonts w:asciiTheme="majorBidi" w:hAnsiTheme="majorBidi" w:cstheme="majorBidi"/>
        </w:rPr>
        <w:t xml:space="preserve">officially registered with the Employer or after deduction of such debts. </w:t>
      </w:r>
    </w:p>
    <w:p w:rsidR="00631D77" w:rsidRPr="004B12F4" w:rsidRDefault="00631D77" w:rsidP="001B6D6A">
      <w:pPr>
        <w:pStyle w:val="ListParagraph"/>
        <w:numPr>
          <w:ilvl w:val="0"/>
          <w:numId w:val="69"/>
        </w:numPr>
        <w:spacing w:after="240"/>
        <w:ind w:left="1080"/>
        <w:jc w:val="both"/>
        <w:rPr>
          <w:rFonts w:asciiTheme="majorBidi" w:hAnsiTheme="majorBidi" w:cstheme="majorBidi"/>
        </w:rPr>
      </w:pPr>
      <w:r w:rsidRPr="004B12F4">
        <w:rPr>
          <w:rFonts w:asciiTheme="majorBidi" w:hAnsiTheme="majorBidi" w:cstheme="majorBidi"/>
        </w:rPr>
        <w:t>The remaining portion of retention money shall be released upon issuance of the final acceptance certificate for the whole Works (in case of multi certificates; from the last one) and after Contractor’s submission of tax certificate issued by the Directorate of Income Tax and the certificate from the Directorate of Social Security and Central Laboratory. The Employer may accept the Contractor’s request to replace the second half of the retention money with an unconditional and irrevocable bank guarantee for the same amount payable to the account of the Employer.</w:t>
      </w:r>
    </w:p>
    <w:p w:rsidR="00631D77" w:rsidRPr="004B12F4" w:rsidRDefault="00631D77" w:rsidP="001B6D6A">
      <w:pPr>
        <w:pStyle w:val="ListParagraph"/>
        <w:numPr>
          <w:ilvl w:val="0"/>
          <w:numId w:val="69"/>
        </w:numPr>
        <w:spacing w:after="240"/>
        <w:ind w:left="1080"/>
        <w:jc w:val="both"/>
        <w:rPr>
          <w:rFonts w:asciiTheme="majorBidi" w:hAnsiTheme="majorBidi" w:cstheme="majorBidi"/>
        </w:rPr>
      </w:pPr>
      <w:r w:rsidRPr="004B12F4">
        <w:rPr>
          <w:rFonts w:asciiTheme="majorBidi" w:hAnsiTheme="majorBidi" w:cstheme="majorBidi"/>
        </w:rPr>
        <w:t xml:space="preserve">The Contractor shall be entitled to be paid   interest on the </w:t>
      </w:r>
      <w:r w:rsidR="00C8645C" w:rsidRPr="004B12F4">
        <w:rPr>
          <w:rFonts w:asciiTheme="majorBidi" w:hAnsiTheme="majorBidi" w:cstheme="majorBidi"/>
        </w:rPr>
        <w:t>delayed amounts</w:t>
      </w:r>
      <w:r w:rsidRPr="004B12F4">
        <w:rPr>
          <w:rFonts w:asciiTheme="majorBidi" w:hAnsiTheme="majorBidi" w:cstheme="majorBidi"/>
        </w:rPr>
        <w:t xml:space="preserve"> of his due payments in the percentage specified in Contract Special Conditions; such payment of interest is triggered in the case of delayed disbursement for a period exceeding sixty (60) days from the due date for reasons attributable to the Employer or the Engineer.</w:t>
      </w:r>
    </w:p>
    <w:p w:rsidR="00631D77" w:rsidRPr="004B12F4" w:rsidRDefault="00631D77" w:rsidP="001B6D6A">
      <w:pPr>
        <w:pStyle w:val="ListParagraph"/>
        <w:numPr>
          <w:ilvl w:val="0"/>
          <w:numId w:val="69"/>
        </w:numPr>
        <w:spacing w:after="240"/>
        <w:ind w:left="1080"/>
        <w:jc w:val="both"/>
        <w:rPr>
          <w:rFonts w:asciiTheme="majorBidi" w:hAnsiTheme="majorBidi" w:cstheme="majorBidi"/>
        </w:rPr>
      </w:pPr>
      <w:r w:rsidRPr="004B12F4">
        <w:rPr>
          <w:rFonts w:asciiTheme="majorBidi" w:hAnsiTheme="majorBidi" w:cstheme="majorBidi"/>
        </w:rPr>
        <w:t xml:space="preserve">The Engineer may correct or amend any previous payment disbursed, if dissatisfied with the Works or any part of </w:t>
      </w:r>
      <w:r w:rsidR="00C8645C" w:rsidRPr="004B12F4">
        <w:rPr>
          <w:rFonts w:asciiTheme="majorBidi" w:hAnsiTheme="majorBidi" w:cstheme="majorBidi"/>
        </w:rPr>
        <w:t xml:space="preserve">it. </w:t>
      </w:r>
      <w:r w:rsidRPr="004B12F4">
        <w:rPr>
          <w:rFonts w:asciiTheme="majorBidi" w:hAnsiTheme="majorBidi" w:cstheme="majorBidi"/>
        </w:rPr>
        <w:t xml:space="preserve">He may further deduct the value of any material or machinery supplied by the Employer to the Contractor for the purpose of </w:t>
      </w:r>
      <w:r w:rsidR="00C8645C" w:rsidRPr="004B12F4">
        <w:rPr>
          <w:rFonts w:asciiTheme="majorBidi" w:hAnsiTheme="majorBidi" w:cstheme="majorBidi"/>
        </w:rPr>
        <w:t>Works if such</w:t>
      </w:r>
      <w:r w:rsidRPr="004B12F4">
        <w:rPr>
          <w:rFonts w:asciiTheme="majorBidi" w:hAnsiTheme="majorBidi" w:cstheme="majorBidi"/>
        </w:rPr>
        <w:t xml:space="preserve"> deliveries </w:t>
      </w:r>
      <w:r w:rsidR="00C8645C" w:rsidRPr="004B12F4">
        <w:rPr>
          <w:rFonts w:asciiTheme="majorBidi" w:hAnsiTheme="majorBidi" w:cstheme="majorBidi"/>
        </w:rPr>
        <w:t>have been</w:t>
      </w:r>
      <w:r w:rsidRPr="004B12F4">
        <w:rPr>
          <w:rFonts w:asciiTheme="majorBidi" w:hAnsiTheme="majorBidi" w:cstheme="majorBidi"/>
        </w:rPr>
        <w:t xml:space="preserve"> damaged due to the Contractor’s </w:t>
      </w:r>
      <w:r w:rsidR="00C8645C" w:rsidRPr="004B12F4">
        <w:rPr>
          <w:rFonts w:asciiTheme="majorBidi" w:hAnsiTheme="majorBidi" w:cstheme="majorBidi"/>
        </w:rPr>
        <w:t>negligence or</w:t>
      </w:r>
      <w:r w:rsidRPr="004B12F4">
        <w:rPr>
          <w:rFonts w:asciiTheme="majorBidi" w:hAnsiTheme="majorBidi" w:cstheme="majorBidi"/>
        </w:rPr>
        <w:t xml:space="preserve"> misuse.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61-2 </w:t>
      </w:r>
      <w:r w:rsidR="00AF0308" w:rsidRPr="004B12F4">
        <w:rPr>
          <w:rFonts w:asciiTheme="majorBidi" w:hAnsiTheme="majorBidi" w:cstheme="majorBidi"/>
        </w:rPr>
        <w:tab/>
      </w:r>
      <w:r w:rsidRPr="004B12F4">
        <w:rPr>
          <w:rFonts w:asciiTheme="majorBidi" w:hAnsiTheme="majorBidi" w:cstheme="majorBidi"/>
        </w:rPr>
        <w:t xml:space="preserve">Advance Payment for equipment, plant and Materials: The payment and </w:t>
      </w:r>
      <w:r w:rsidR="00C8645C" w:rsidRPr="004B12F4">
        <w:rPr>
          <w:rFonts w:asciiTheme="majorBidi" w:hAnsiTheme="majorBidi" w:cstheme="majorBidi"/>
        </w:rPr>
        <w:t>recovery of</w:t>
      </w:r>
      <w:r w:rsidRPr="004B12F4">
        <w:rPr>
          <w:rFonts w:asciiTheme="majorBidi" w:hAnsiTheme="majorBidi" w:cstheme="majorBidi"/>
        </w:rPr>
        <w:t xml:space="preserve"> the advances for the materials, plant and equipment that are to be </w:t>
      </w:r>
      <w:r w:rsidR="00C8645C" w:rsidRPr="004B12F4">
        <w:rPr>
          <w:rFonts w:asciiTheme="majorBidi" w:hAnsiTheme="majorBidi" w:cstheme="majorBidi"/>
        </w:rPr>
        <w:t>incorporated into</w:t>
      </w:r>
      <w:r w:rsidRPr="004B12F4">
        <w:rPr>
          <w:rFonts w:asciiTheme="majorBidi" w:hAnsiTheme="majorBidi" w:cstheme="majorBidi"/>
        </w:rPr>
        <w:t xml:space="preserve"> </w:t>
      </w:r>
      <w:r w:rsidR="00C8645C" w:rsidRPr="004B12F4">
        <w:rPr>
          <w:rFonts w:asciiTheme="majorBidi" w:hAnsiTheme="majorBidi" w:cstheme="majorBidi"/>
        </w:rPr>
        <w:t>the Permanent</w:t>
      </w:r>
      <w:r w:rsidRPr="004B12F4">
        <w:rPr>
          <w:rFonts w:asciiTheme="majorBidi" w:hAnsiTheme="majorBidi" w:cstheme="majorBidi"/>
        </w:rPr>
        <w:t xml:space="preserve"> Works shall be done in accordance with the terms stated in the Contract Special Conditions.</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61-3 </w:t>
      </w:r>
      <w:r w:rsidR="00AF0308" w:rsidRPr="004B12F4">
        <w:rPr>
          <w:rFonts w:asciiTheme="majorBidi" w:hAnsiTheme="majorBidi" w:cstheme="majorBidi"/>
        </w:rPr>
        <w:tab/>
      </w:r>
      <w:r w:rsidRPr="004B12F4">
        <w:rPr>
          <w:rFonts w:asciiTheme="majorBidi" w:hAnsiTheme="majorBidi" w:cstheme="majorBidi"/>
        </w:rPr>
        <w:t>Payment of Foreign Currencies: Should execution of the Works involve supply of materials, machinery and equipment through import from beyond boundaries of Kurdistan Region of Iraq or if recruitment of expatriate workers is necessary for the execution of the Works or any portion thereof, then in such cases, a portion percentage of payment that is to be paid in foreign currency in accordance with the  Contract shall be paid  in accordance with the conditions stated in  the Contract Special Conditions.</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lastRenderedPageBreak/>
        <w:t xml:space="preserve">61-4 </w:t>
      </w:r>
      <w:r w:rsidR="00AF0308" w:rsidRPr="004B12F4">
        <w:rPr>
          <w:rFonts w:asciiTheme="majorBidi" w:hAnsiTheme="majorBidi" w:cstheme="majorBidi"/>
        </w:rPr>
        <w:tab/>
      </w:r>
      <w:r w:rsidRPr="004B12F4">
        <w:rPr>
          <w:rFonts w:asciiTheme="majorBidi" w:hAnsiTheme="majorBidi" w:cstheme="majorBidi"/>
        </w:rPr>
        <w:t xml:space="preserve">Payment of Final Account to the Contractor: The Contractor shall submit the report (certificate) of the final account to the Engineer within (30) days from issuance date of the </w:t>
      </w:r>
      <w:r w:rsidR="00C8645C" w:rsidRPr="004B12F4">
        <w:rPr>
          <w:rFonts w:asciiTheme="majorBidi" w:hAnsiTheme="majorBidi" w:cstheme="majorBidi"/>
        </w:rPr>
        <w:t>final acceptance</w:t>
      </w:r>
      <w:r w:rsidRPr="004B12F4">
        <w:rPr>
          <w:rFonts w:asciiTheme="majorBidi" w:hAnsiTheme="majorBidi" w:cstheme="majorBidi"/>
        </w:rPr>
        <w:t xml:space="preserve"> certificate, stating:</w:t>
      </w:r>
    </w:p>
    <w:p w:rsidR="00631D77" w:rsidRPr="004B12F4" w:rsidRDefault="00631D77" w:rsidP="001B6D6A">
      <w:pPr>
        <w:pStyle w:val="ListParagraph"/>
        <w:numPr>
          <w:ilvl w:val="0"/>
          <w:numId w:val="72"/>
        </w:numPr>
        <w:spacing w:after="240"/>
        <w:ind w:left="1080"/>
        <w:jc w:val="both"/>
        <w:rPr>
          <w:rFonts w:asciiTheme="majorBidi" w:hAnsiTheme="majorBidi" w:cstheme="majorBidi"/>
        </w:rPr>
      </w:pPr>
      <w:r w:rsidRPr="004B12F4">
        <w:rPr>
          <w:rFonts w:asciiTheme="majorBidi" w:hAnsiTheme="majorBidi" w:cstheme="majorBidi"/>
        </w:rPr>
        <w:t>The value of all executed Works in accordance with the Contract with deduction of the amount paid by the Employer, and</w:t>
      </w:r>
    </w:p>
    <w:p w:rsidR="00631D77" w:rsidRPr="004B12F4" w:rsidRDefault="00631D77" w:rsidP="001B6D6A">
      <w:pPr>
        <w:pStyle w:val="ListParagraph"/>
        <w:numPr>
          <w:ilvl w:val="0"/>
          <w:numId w:val="72"/>
        </w:numPr>
        <w:spacing w:after="240"/>
        <w:ind w:left="1080"/>
        <w:jc w:val="both"/>
        <w:rPr>
          <w:rFonts w:asciiTheme="majorBidi" w:hAnsiTheme="majorBidi" w:cstheme="majorBidi"/>
        </w:rPr>
      </w:pPr>
      <w:r w:rsidRPr="004B12F4">
        <w:rPr>
          <w:rFonts w:asciiTheme="majorBidi" w:hAnsiTheme="majorBidi" w:cstheme="majorBidi"/>
        </w:rPr>
        <w:t>Any other amounts that the Contractor believes due to him in accordance with the Contract.</w:t>
      </w:r>
    </w:p>
    <w:p w:rsidR="00631D77" w:rsidRPr="004B12F4" w:rsidRDefault="00631D77" w:rsidP="00846556">
      <w:pPr>
        <w:spacing w:after="240"/>
        <w:ind w:left="720"/>
        <w:jc w:val="both"/>
        <w:rPr>
          <w:rFonts w:asciiTheme="majorBidi" w:hAnsiTheme="majorBidi" w:cstheme="majorBidi"/>
        </w:rPr>
      </w:pPr>
      <w:r w:rsidRPr="004B12F4">
        <w:rPr>
          <w:rFonts w:asciiTheme="majorBidi" w:hAnsiTheme="majorBidi" w:cstheme="majorBidi"/>
        </w:rPr>
        <w:t xml:space="preserve">If the    Engineer does not </w:t>
      </w:r>
      <w:r w:rsidR="00285315" w:rsidRPr="004B12F4">
        <w:rPr>
          <w:rFonts w:asciiTheme="majorBidi" w:hAnsiTheme="majorBidi" w:cstheme="majorBidi"/>
        </w:rPr>
        <w:t>approve the</w:t>
      </w:r>
      <w:r w:rsidRPr="004B12F4">
        <w:rPr>
          <w:rFonts w:asciiTheme="majorBidi" w:hAnsiTheme="majorBidi" w:cstheme="majorBidi"/>
        </w:rPr>
        <w:t xml:space="preserve"> final account report (final certificate) as submitted by the Contractor or seeks clarification thereto, the Contractor shall within (30) days respond to the Engineer’s queries and then re-submit the amended final account report as agreed by the two parties. Upon disagreement between the Contractor and the Engineer and continuation of dispute, the Engineer shall approve the undisputed items in the final account report and submit to the Employer.</w:t>
      </w:r>
    </w:p>
    <w:p w:rsidR="00631D77" w:rsidRPr="004B12F4" w:rsidRDefault="00631D77" w:rsidP="007901DB">
      <w:pPr>
        <w:spacing w:after="240"/>
        <w:ind w:left="720"/>
        <w:jc w:val="both"/>
        <w:rPr>
          <w:rFonts w:asciiTheme="majorBidi" w:hAnsiTheme="majorBidi" w:cstheme="majorBidi"/>
        </w:rPr>
      </w:pPr>
      <w:r w:rsidRPr="004B12F4">
        <w:rPr>
          <w:rFonts w:asciiTheme="majorBidi" w:hAnsiTheme="majorBidi" w:cstheme="majorBidi"/>
        </w:rPr>
        <w:t xml:space="preserve">All the continued or unresolved disputes shall be settled by the Adjudicator pursuant to </w:t>
      </w:r>
      <w:r w:rsidR="007901DB" w:rsidRPr="004B12F4">
        <w:rPr>
          <w:rFonts w:asciiTheme="majorBidi" w:hAnsiTheme="majorBidi" w:cstheme="majorBidi"/>
        </w:rPr>
        <w:t>GCC</w:t>
      </w:r>
      <w:r w:rsidRPr="004B12F4">
        <w:rPr>
          <w:rFonts w:asciiTheme="majorBidi" w:hAnsiTheme="majorBidi" w:cstheme="majorBidi"/>
        </w:rPr>
        <w:t xml:space="preserve"> (69) – Adjudicator, and </w:t>
      </w:r>
      <w:r w:rsidR="007901DB" w:rsidRPr="004B12F4">
        <w:rPr>
          <w:rFonts w:asciiTheme="majorBidi" w:hAnsiTheme="majorBidi" w:cstheme="majorBidi"/>
        </w:rPr>
        <w:t>GCC</w:t>
      </w:r>
      <w:r w:rsidRPr="004B12F4">
        <w:rPr>
          <w:rFonts w:asciiTheme="majorBidi" w:hAnsiTheme="majorBidi" w:cstheme="majorBidi"/>
        </w:rPr>
        <w:t xml:space="preserve"> (71) – Arbitration. Upon the </w:t>
      </w:r>
      <w:r w:rsidR="00285315" w:rsidRPr="004B12F4">
        <w:rPr>
          <w:rFonts w:asciiTheme="majorBidi" w:hAnsiTheme="majorBidi" w:cstheme="majorBidi"/>
        </w:rPr>
        <w:t>issue of</w:t>
      </w:r>
      <w:r w:rsidRPr="004B12F4">
        <w:rPr>
          <w:rFonts w:asciiTheme="majorBidi" w:hAnsiTheme="majorBidi" w:cstheme="majorBidi"/>
        </w:rPr>
        <w:t xml:space="preserve"> the decisions </w:t>
      </w:r>
      <w:r w:rsidR="00285315" w:rsidRPr="004B12F4">
        <w:rPr>
          <w:rFonts w:asciiTheme="majorBidi" w:hAnsiTheme="majorBidi" w:cstheme="majorBidi"/>
        </w:rPr>
        <w:t>concerning resolution</w:t>
      </w:r>
      <w:r w:rsidRPr="004B12F4">
        <w:rPr>
          <w:rFonts w:asciiTheme="majorBidi" w:hAnsiTheme="majorBidi" w:cstheme="majorBidi"/>
        </w:rPr>
        <w:t xml:space="preserve"> </w:t>
      </w:r>
      <w:r w:rsidR="00285315" w:rsidRPr="004B12F4">
        <w:rPr>
          <w:rFonts w:asciiTheme="majorBidi" w:hAnsiTheme="majorBidi" w:cstheme="majorBidi"/>
        </w:rPr>
        <w:t>of the</w:t>
      </w:r>
      <w:r w:rsidRPr="004B12F4">
        <w:rPr>
          <w:rFonts w:asciiTheme="majorBidi" w:hAnsiTheme="majorBidi" w:cstheme="majorBidi"/>
        </w:rPr>
        <w:t xml:space="preserve"> disputes and disagreements pursuant to the aforesaid Clauses, the Contractor shall re-submit the final account report (final certificate) to the Employer (with a copy to the Engineer) along with the certificate of cessation of Employer’s liability (certificate of discharge). The Employer shall disburse the due payment to the Contractor in accordance with such final account report within (60) days.</w:t>
      </w:r>
    </w:p>
    <w:p w:rsidR="00631D77" w:rsidRPr="004B12F4" w:rsidRDefault="00631D77" w:rsidP="00843A72">
      <w:pPr>
        <w:pStyle w:val="Heading1"/>
        <w:spacing w:after="240"/>
        <w:rPr>
          <w:rFonts w:asciiTheme="majorBidi" w:hAnsiTheme="majorBidi"/>
        </w:rPr>
      </w:pPr>
      <w:bookmarkStart w:id="635" w:name="_Toc452472829"/>
      <w:bookmarkStart w:id="636" w:name="_Toc453565555"/>
      <w:r w:rsidRPr="004B12F4">
        <w:rPr>
          <w:rFonts w:asciiTheme="majorBidi" w:hAnsiTheme="majorBidi"/>
        </w:rPr>
        <w:t>Chapter V – Control of Implementation Completion</w:t>
      </w:r>
      <w:bookmarkEnd w:id="635"/>
      <w:bookmarkEnd w:id="636"/>
    </w:p>
    <w:p w:rsidR="00631D77" w:rsidRPr="004B12F4" w:rsidRDefault="00631D77" w:rsidP="00843A72">
      <w:pPr>
        <w:pStyle w:val="Heading2"/>
        <w:spacing w:after="240"/>
        <w:rPr>
          <w:rFonts w:asciiTheme="majorBidi" w:hAnsiTheme="majorBidi"/>
        </w:rPr>
      </w:pPr>
      <w:bookmarkStart w:id="637" w:name="_Toc452472830"/>
      <w:bookmarkStart w:id="638" w:name="_Toc453565556"/>
      <w:r w:rsidRPr="004B12F4">
        <w:rPr>
          <w:rFonts w:asciiTheme="majorBidi" w:hAnsiTheme="majorBidi"/>
        </w:rPr>
        <w:t>62- Order of Completion of Works and Initial Acceptance Certificate</w:t>
      </w:r>
      <w:bookmarkEnd w:id="637"/>
      <w:bookmarkEnd w:id="638"/>
      <w:r w:rsidRPr="004B12F4">
        <w:rPr>
          <w:rFonts w:asciiTheme="majorBidi" w:hAnsiTheme="majorBidi"/>
        </w:rPr>
        <w:t xml:space="preserve">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62-1 </w:t>
      </w:r>
      <w:r w:rsidR="00AF0308" w:rsidRPr="004B12F4">
        <w:rPr>
          <w:rFonts w:asciiTheme="majorBidi" w:hAnsiTheme="majorBidi" w:cstheme="majorBidi"/>
        </w:rPr>
        <w:tab/>
      </w:r>
      <w:r w:rsidRPr="004B12F4">
        <w:rPr>
          <w:rFonts w:asciiTheme="majorBidi" w:hAnsiTheme="majorBidi" w:cstheme="majorBidi"/>
        </w:rPr>
        <w:t xml:space="preserve">The Contractor shall notify the Engineer in writing declaring that the Permanent Works or any part thereof have been substantially completed (i.e. completed to the extent that they become </w:t>
      </w:r>
      <w:r w:rsidR="00D0523D" w:rsidRPr="004B12F4">
        <w:rPr>
          <w:rFonts w:asciiTheme="majorBidi" w:hAnsiTheme="majorBidi" w:cstheme="majorBidi"/>
        </w:rPr>
        <w:t>fit for</w:t>
      </w:r>
      <w:r w:rsidRPr="004B12F4">
        <w:rPr>
          <w:rFonts w:asciiTheme="majorBidi" w:hAnsiTheme="majorBidi" w:cstheme="majorBidi"/>
        </w:rPr>
        <w:t xml:space="preserve"> the purpose which they were constructed for) and that the Works have satisfactorily passed any final test as may be stipulated by the Contract.</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62-2 </w:t>
      </w:r>
      <w:r w:rsidR="00AF0308" w:rsidRPr="004B12F4">
        <w:rPr>
          <w:rFonts w:asciiTheme="majorBidi" w:hAnsiTheme="majorBidi" w:cstheme="majorBidi"/>
        </w:rPr>
        <w:tab/>
      </w:r>
      <w:r w:rsidRPr="004B12F4">
        <w:rPr>
          <w:rFonts w:asciiTheme="majorBidi" w:hAnsiTheme="majorBidi" w:cstheme="majorBidi"/>
        </w:rPr>
        <w:t xml:space="preserve">The Engineer, upon receipt of Contractor’s </w:t>
      </w:r>
      <w:r w:rsidR="00C8645C" w:rsidRPr="004B12F4">
        <w:rPr>
          <w:rFonts w:asciiTheme="majorBidi" w:hAnsiTheme="majorBidi" w:cstheme="majorBidi"/>
        </w:rPr>
        <w:t>undertaking that</w:t>
      </w:r>
      <w:r w:rsidRPr="004B12F4">
        <w:rPr>
          <w:rFonts w:asciiTheme="majorBidi" w:hAnsiTheme="majorBidi" w:cstheme="majorBidi"/>
        </w:rPr>
        <w:t xml:space="preserve"> any outstanding work (Snag List) shall be completed during a jointly agreed period of time within the Maintenance Period/Defects Notification Period and in the manner decided by the Engineer, shall issue the order of completion and shall either establish a committee for initial acceptance or advise the Employer to do so, within a period not exceeding (14) days from the issuance date of the aforesaid order. The Committee shall inspect the Works and shall prepare minutes </w:t>
      </w:r>
      <w:r w:rsidR="00C8645C" w:rsidRPr="004B12F4">
        <w:rPr>
          <w:rFonts w:asciiTheme="majorBidi" w:hAnsiTheme="majorBidi" w:cstheme="majorBidi"/>
        </w:rPr>
        <w:t>establishing the</w:t>
      </w:r>
      <w:r w:rsidRPr="004B12F4">
        <w:rPr>
          <w:rFonts w:asciiTheme="majorBidi" w:hAnsiTheme="majorBidi" w:cstheme="majorBidi"/>
        </w:rPr>
        <w:t xml:space="preserve"> date of actual completion, in accordance to which the Engineer shall issue the initial acceptance certificate of the Works confirming the date of completion and start of the Maintenance Period/Defects Notification Period.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62-3 </w:t>
      </w:r>
      <w:r w:rsidR="00AF0308" w:rsidRPr="004B12F4">
        <w:rPr>
          <w:rFonts w:asciiTheme="majorBidi" w:hAnsiTheme="majorBidi" w:cstheme="majorBidi"/>
        </w:rPr>
        <w:tab/>
      </w:r>
      <w:r w:rsidRPr="004B12F4">
        <w:rPr>
          <w:rFonts w:asciiTheme="majorBidi" w:hAnsiTheme="majorBidi" w:cstheme="majorBidi"/>
        </w:rPr>
        <w:t xml:space="preserve">The Employer </w:t>
      </w:r>
      <w:r w:rsidR="00C8645C" w:rsidRPr="004B12F4">
        <w:rPr>
          <w:rFonts w:asciiTheme="majorBidi" w:hAnsiTheme="majorBidi" w:cstheme="majorBidi"/>
        </w:rPr>
        <w:t>shall be</w:t>
      </w:r>
      <w:r w:rsidRPr="004B12F4">
        <w:rPr>
          <w:rFonts w:asciiTheme="majorBidi" w:hAnsiTheme="majorBidi" w:cstheme="majorBidi"/>
        </w:rPr>
        <w:t xml:space="preserve"> deemed to have taken </w:t>
      </w:r>
      <w:r w:rsidR="00C8645C" w:rsidRPr="004B12F4">
        <w:rPr>
          <w:rFonts w:asciiTheme="majorBidi" w:hAnsiTheme="majorBidi" w:cstheme="majorBidi"/>
        </w:rPr>
        <w:t>over the</w:t>
      </w:r>
      <w:r w:rsidRPr="004B12F4">
        <w:rPr>
          <w:rFonts w:asciiTheme="majorBidi" w:hAnsiTheme="majorBidi" w:cstheme="majorBidi"/>
        </w:rPr>
        <w:t xml:space="preserve"> Works from the Contractor starting from the date of issuance of initial acceptance certificate. The Engineer shall issue similar certificate for any section of the Works that has been completed in accordance with the </w:t>
      </w:r>
      <w:r w:rsidR="00C8645C" w:rsidRPr="004B12F4">
        <w:rPr>
          <w:rFonts w:asciiTheme="majorBidi" w:hAnsiTheme="majorBidi" w:cstheme="majorBidi"/>
        </w:rPr>
        <w:t>Contract prior</w:t>
      </w:r>
      <w:r w:rsidRPr="004B12F4">
        <w:rPr>
          <w:rFonts w:asciiTheme="majorBidi" w:hAnsiTheme="majorBidi" w:cstheme="majorBidi"/>
        </w:rPr>
        <w:t xml:space="preserve"> to the completion of the whole Works and upon Contractor’s written request </w:t>
      </w:r>
      <w:r w:rsidRPr="004B12F4">
        <w:rPr>
          <w:rFonts w:asciiTheme="majorBidi" w:hAnsiTheme="majorBidi" w:cstheme="majorBidi"/>
        </w:rPr>
        <w:lastRenderedPageBreak/>
        <w:t xml:space="preserve">also for any essential </w:t>
      </w:r>
      <w:r w:rsidR="00C8645C" w:rsidRPr="004B12F4">
        <w:rPr>
          <w:rFonts w:asciiTheme="majorBidi" w:hAnsiTheme="majorBidi" w:cstheme="majorBidi"/>
        </w:rPr>
        <w:t>part of</w:t>
      </w:r>
      <w:r w:rsidRPr="004B12F4">
        <w:rPr>
          <w:rFonts w:asciiTheme="majorBidi" w:hAnsiTheme="majorBidi" w:cstheme="majorBidi"/>
        </w:rPr>
        <w:t xml:space="preserve"> the Works that has been completed to the satisfaction of the Engineer or occupied or utilized by the Employer. </w:t>
      </w:r>
    </w:p>
    <w:p w:rsidR="00631D77" w:rsidRPr="004B12F4" w:rsidRDefault="00631D77" w:rsidP="007901DB">
      <w:pPr>
        <w:spacing w:after="240"/>
        <w:ind w:left="720" w:hanging="720"/>
        <w:jc w:val="both"/>
        <w:rPr>
          <w:rFonts w:asciiTheme="majorBidi" w:hAnsiTheme="majorBidi" w:cstheme="majorBidi"/>
        </w:rPr>
      </w:pPr>
      <w:r w:rsidRPr="004B12F4">
        <w:rPr>
          <w:rFonts w:asciiTheme="majorBidi" w:hAnsiTheme="majorBidi" w:cstheme="majorBidi"/>
        </w:rPr>
        <w:t xml:space="preserve">62-4 </w:t>
      </w:r>
      <w:r w:rsidR="00AF0308" w:rsidRPr="004B12F4">
        <w:rPr>
          <w:rFonts w:asciiTheme="majorBidi" w:hAnsiTheme="majorBidi" w:cstheme="majorBidi"/>
        </w:rPr>
        <w:tab/>
      </w:r>
      <w:r w:rsidRPr="004B12F4">
        <w:rPr>
          <w:rFonts w:asciiTheme="majorBidi" w:hAnsiTheme="majorBidi" w:cstheme="majorBidi"/>
        </w:rPr>
        <w:t xml:space="preserve">The date of completion of Works confirmed in the initial acceptance certificate   referred to in </w:t>
      </w:r>
      <w:r w:rsidR="007901DB" w:rsidRPr="004B12F4">
        <w:rPr>
          <w:rFonts w:asciiTheme="majorBidi" w:hAnsiTheme="majorBidi" w:cstheme="majorBidi"/>
        </w:rPr>
        <w:t>GCC</w:t>
      </w:r>
      <w:r w:rsidRPr="004B12F4">
        <w:rPr>
          <w:rFonts w:asciiTheme="majorBidi" w:hAnsiTheme="majorBidi" w:cstheme="majorBidi"/>
        </w:rPr>
        <w:t xml:space="preserve"> </w:t>
      </w:r>
      <w:r w:rsidR="003A5B08" w:rsidRPr="004B12F4">
        <w:rPr>
          <w:rFonts w:asciiTheme="majorBidi" w:hAnsiTheme="majorBidi" w:cstheme="majorBidi" w:hint="cs"/>
          <w:rtl/>
        </w:rPr>
        <w:t>)</w:t>
      </w:r>
      <w:r w:rsidRPr="004B12F4">
        <w:rPr>
          <w:rFonts w:asciiTheme="majorBidi" w:hAnsiTheme="majorBidi" w:cstheme="majorBidi"/>
        </w:rPr>
        <w:t>62-1</w:t>
      </w:r>
      <w:r w:rsidR="003A5B08" w:rsidRPr="004B12F4">
        <w:rPr>
          <w:rFonts w:asciiTheme="majorBidi" w:hAnsiTheme="majorBidi" w:cstheme="majorBidi" w:hint="cs"/>
          <w:rtl/>
        </w:rPr>
        <w:t>(</w:t>
      </w:r>
      <w:r w:rsidRPr="004B12F4">
        <w:rPr>
          <w:rFonts w:asciiTheme="majorBidi" w:hAnsiTheme="majorBidi" w:cstheme="majorBidi"/>
        </w:rPr>
        <w:t xml:space="preserve"> hereof shall be the date of cessation of the application of the delay </w:t>
      </w:r>
      <w:r w:rsidR="003A5B08" w:rsidRPr="004B12F4">
        <w:rPr>
          <w:rFonts w:asciiTheme="majorBidi" w:hAnsiTheme="majorBidi" w:cstheme="majorBidi"/>
        </w:rPr>
        <w:t>damages (</w:t>
      </w:r>
      <w:r w:rsidRPr="004B12F4">
        <w:rPr>
          <w:rFonts w:asciiTheme="majorBidi" w:hAnsiTheme="majorBidi" w:cstheme="majorBidi"/>
        </w:rPr>
        <w:t xml:space="preserve">if any) as referred to in </w:t>
      </w:r>
      <w:r w:rsidR="007901DB" w:rsidRPr="004B12F4">
        <w:rPr>
          <w:rFonts w:asciiTheme="majorBidi" w:hAnsiTheme="majorBidi" w:cstheme="majorBidi"/>
        </w:rPr>
        <w:t>GCC</w:t>
      </w:r>
      <w:r w:rsidRPr="004B12F4">
        <w:rPr>
          <w:rFonts w:asciiTheme="majorBidi" w:hAnsiTheme="majorBidi" w:cstheme="majorBidi"/>
        </w:rPr>
        <w:t xml:space="preserve"> 56 hereof.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62-5 </w:t>
      </w:r>
      <w:r w:rsidR="00AF0308" w:rsidRPr="004B12F4">
        <w:rPr>
          <w:rFonts w:asciiTheme="majorBidi" w:hAnsiTheme="majorBidi" w:cstheme="majorBidi"/>
        </w:rPr>
        <w:tab/>
      </w:r>
      <w:r w:rsidRPr="004B12F4">
        <w:rPr>
          <w:rFonts w:asciiTheme="majorBidi" w:hAnsiTheme="majorBidi" w:cstheme="majorBidi"/>
        </w:rPr>
        <w:t xml:space="preserve">The initial acceptance certificate </w:t>
      </w:r>
      <w:r w:rsidR="003A5B08" w:rsidRPr="004B12F4">
        <w:rPr>
          <w:rFonts w:asciiTheme="majorBidi" w:hAnsiTheme="majorBidi" w:cstheme="majorBidi"/>
        </w:rPr>
        <w:t>issued in</w:t>
      </w:r>
      <w:r w:rsidRPr="004B12F4">
        <w:rPr>
          <w:rFonts w:asciiTheme="majorBidi" w:hAnsiTheme="majorBidi" w:cstheme="majorBidi"/>
        </w:rPr>
        <w:t xml:space="preserve"> accordance with the aforesaid provisions for any </w:t>
      </w:r>
      <w:r w:rsidR="003A5B08" w:rsidRPr="004B12F4">
        <w:rPr>
          <w:rFonts w:asciiTheme="majorBidi" w:hAnsiTheme="majorBidi" w:cstheme="majorBidi"/>
        </w:rPr>
        <w:t>part of</w:t>
      </w:r>
      <w:r w:rsidRPr="004B12F4">
        <w:rPr>
          <w:rFonts w:asciiTheme="majorBidi" w:hAnsiTheme="majorBidi" w:cstheme="majorBidi"/>
        </w:rPr>
        <w:t xml:space="preserve"> the Works that have been occupied or utilized as aforesaid shall not be deemed to be certification of completion of any works in relation </w:t>
      </w:r>
      <w:r w:rsidR="003A5B08" w:rsidRPr="004B12F4">
        <w:rPr>
          <w:rFonts w:asciiTheme="majorBidi" w:hAnsiTheme="majorBidi" w:cstheme="majorBidi"/>
        </w:rPr>
        <w:t>to cleaning</w:t>
      </w:r>
      <w:r w:rsidRPr="004B12F4">
        <w:rPr>
          <w:rFonts w:asciiTheme="majorBidi" w:hAnsiTheme="majorBidi" w:cstheme="majorBidi"/>
        </w:rPr>
        <w:t xml:space="preserve"> of the Site or the external appearances that require reinstatement unless clearly stated in that certificate.</w:t>
      </w:r>
    </w:p>
    <w:p w:rsidR="00631D77" w:rsidRPr="004B12F4" w:rsidRDefault="00631D77" w:rsidP="00843A72">
      <w:pPr>
        <w:pStyle w:val="Heading2"/>
        <w:spacing w:after="240"/>
        <w:rPr>
          <w:rFonts w:asciiTheme="majorBidi" w:hAnsiTheme="majorBidi"/>
        </w:rPr>
      </w:pPr>
      <w:bookmarkStart w:id="639" w:name="_Toc452472831"/>
      <w:bookmarkStart w:id="640" w:name="_Toc453565557"/>
      <w:r w:rsidRPr="004B12F4">
        <w:rPr>
          <w:rFonts w:asciiTheme="majorBidi" w:hAnsiTheme="majorBidi"/>
        </w:rPr>
        <w:t>63- Final Acceptance Certificate</w:t>
      </w:r>
      <w:bookmarkEnd w:id="639"/>
      <w:bookmarkEnd w:id="640"/>
    </w:p>
    <w:p w:rsidR="00631D77" w:rsidRPr="004B12F4" w:rsidRDefault="00631D77" w:rsidP="000E2E53">
      <w:pPr>
        <w:spacing w:after="240"/>
        <w:ind w:left="720" w:hanging="720"/>
        <w:jc w:val="both"/>
        <w:rPr>
          <w:rFonts w:asciiTheme="majorBidi" w:hAnsiTheme="majorBidi" w:cstheme="majorBidi"/>
        </w:rPr>
      </w:pPr>
      <w:r w:rsidRPr="004B12F4">
        <w:rPr>
          <w:rFonts w:asciiTheme="majorBidi" w:hAnsiTheme="majorBidi" w:cstheme="majorBidi"/>
        </w:rPr>
        <w:t xml:space="preserve">63-1 </w:t>
      </w:r>
      <w:r w:rsidR="00AF0308" w:rsidRPr="004B12F4">
        <w:rPr>
          <w:rFonts w:asciiTheme="majorBidi" w:hAnsiTheme="majorBidi" w:cstheme="majorBidi"/>
        </w:rPr>
        <w:tab/>
      </w:r>
      <w:r w:rsidRPr="004B12F4">
        <w:rPr>
          <w:rFonts w:asciiTheme="majorBidi" w:hAnsiTheme="majorBidi" w:cstheme="majorBidi"/>
        </w:rPr>
        <w:t xml:space="preserve">Certificate of Final Acceptance: The Contractor shall inform the Engineer in writing of the expiration of the Maintenance Period and that he had completed all defects correction work and that the maintenance of Works has been performed as required under the Contract. The Employer shall issue the Final Acceptance Certificate within thirty (30) days from the expiration of the Maintenance Period and (If multi maintenance periods are applied for various </w:t>
      </w:r>
      <w:r w:rsidR="00C8645C" w:rsidRPr="004B12F4">
        <w:rPr>
          <w:rFonts w:asciiTheme="majorBidi" w:hAnsiTheme="majorBidi" w:cstheme="majorBidi"/>
        </w:rPr>
        <w:t>parts of</w:t>
      </w:r>
      <w:r w:rsidRPr="004B12F4">
        <w:rPr>
          <w:rFonts w:asciiTheme="majorBidi" w:hAnsiTheme="majorBidi" w:cstheme="majorBidi"/>
        </w:rPr>
        <w:t xml:space="preserve"> the Works; after the expiration of all such periods) or after any works instructed by the Engineer or </w:t>
      </w:r>
      <w:r w:rsidR="00C8645C" w:rsidRPr="004B12F4">
        <w:rPr>
          <w:rFonts w:asciiTheme="majorBidi" w:hAnsiTheme="majorBidi" w:cstheme="majorBidi"/>
        </w:rPr>
        <w:t>Employer have</w:t>
      </w:r>
      <w:r w:rsidRPr="004B12F4">
        <w:rPr>
          <w:rFonts w:asciiTheme="majorBidi" w:hAnsiTheme="majorBidi" w:cstheme="majorBidi"/>
        </w:rPr>
        <w:t xml:space="preserve"> been completed to the satisfaction of the Engineer or Employer during the Maintenance Period</w:t>
      </w:r>
      <w:r w:rsidR="00C8645C" w:rsidRPr="004B12F4">
        <w:rPr>
          <w:rFonts w:asciiTheme="majorBidi" w:hAnsiTheme="majorBidi" w:cstheme="majorBidi"/>
        </w:rPr>
        <w:t>, pursuant</w:t>
      </w:r>
      <w:r w:rsidRPr="004B12F4">
        <w:rPr>
          <w:rFonts w:asciiTheme="majorBidi" w:hAnsiTheme="majorBidi" w:cstheme="majorBidi"/>
        </w:rPr>
        <w:t xml:space="preserve"> to </w:t>
      </w:r>
      <w:r w:rsidR="000E2E53" w:rsidRPr="004B12F4">
        <w:rPr>
          <w:rFonts w:asciiTheme="majorBidi" w:hAnsiTheme="majorBidi" w:cstheme="majorBidi"/>
        </w:rPr>
        <w:t>GCC</w:t>
      </w:r>
      <w:r w:rsidRPr="004B12F4">
        <w:rPr>
          <w:rFonts w:asciiTheme="majorBidi" w:hAnsiTheme="majorBidi" w:cstheme="majorBidi"/>
        </w:rPr>
        <w:t xml:space="preserve"> (33) and (49) hereof, whichever is later. Full effect shall be given to this Clause notwithstanding any previous acceptance of the </w:t>
      </w:r>
      <w:r w:rsidR="00C8645C" w:rsidRPr="004B12F4">
        <w:rPr>
          <w:rFonts w:asciiTheme="majorBidi" w:hAnsiTheme="majorBidi" w:cstheme="majorBidi"/>
        </w:rPr>
        <w:t>Works or</w:t>
      </w:r>
      <w:r w:rsidRPr="004B12F4">
        <w:rPr>
          <w:rFonts w:asciiTheme="majorBidi" w:hAnsiTheme="majorBidi" w:cstheme="majorBidi"/>
        </w:rPr>
        <w:t xml:space="preserve"> maintenance or operation or </w:t>
      </w:r>
      <w:r w:rsidR="00C8645C" w:rsidRPr="004B12F4">
        <w:rPr>
          <w:rFonts w:asciiTheme="majorBidi" w:hAnsiTheme="majorBidi" w:cstheme="majorBidi"/>
        </w:rPr>
        <w:t>utilization of</w:t>
      </w:r>
      <w:r w:rsidRPr="004B12F4">
        <w:rPr>
          <w:rFonts w:asciiTheme="majorBidi" w:hAnsiTheme="majorBidi" w:cstheme="majorBidi"/>
        </w:rPr>
        <w:t xml:space="preserve"> either the whole of the Works or part thereof by the Employer.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63-2 </w:t>
      </w:r>
      <w:r w:rsidR="00AF0308" w:rsidRPr="004B12F4">
        <w:rPr>
          <w:rFonts w:asciiTheme="majorBidi" w:hAnsiTheme="majorBidi" w:cstheme="majorBidi"/>
        </w:rPr>
        <w:tab/>
      </w:r>
      <w:r w:rsidRPr="004B12F4">
        <w:rPr>
          <w:rFonts w:asciiTheme="majorBidi" w:hAnsiTheme="majorBidi" w:cstheme="majorBidi"/>
        </w:rPr>
        <w:t xml:space="preserve">The Contractor's obligations shall not be deemed performed until the final acceptance certificate </w:t>
      </w:r>
      <w:r w:rsidR="00C8645C" w:rsidRPr="004B12F4">
        <w:rPr>
          <w:rFonts w:asciiTheme="majorBidi" w:hAnsiTheme="majorBidi" w:cstheme="majorBidi"/>
        </w:rPr>
        <w:t>is issued</w:t>
      </w:r>
      <w:r w:rsidRPr="004B12F4">
        <w:rPr>
          <w:rFonts w:asciiTheme="majorBidi" w:hAnsiTheme="majorBidi" w:cstheme="majorBidi"/>
        </w:rPr>
        <w:t xml:space="preserve"> by the Employer stating that the Works have been completed and maintained to its satisfaction. </w:t>
      </w:r>
    </w:p>
    <w:p w:rsidR="00631D77" w:rsidRPr="004B12F4" w:rsidRDefault="00631D77" w:rsidP="007901DB">
      <w:pPr>
        <w:spacing w:after="240"/>
        <w:ind w:left="720" w:hanging="720"/>
        <w:jc w:val="both"/>
        <w:rPr>
          <w:rFonts w:asciiTheme="majorBidi" w:hAnsiTheme="majorBidi" w:cstheme="majorBidi"/>
        </w:rPr>
      </w:pPr>
      <w:r w:rsidRPr="004B12F4">
        <w:rPr>
          <w:rFonts w:asciiTheme="majorBidi" w:hAnsiTheme="majorBidi" w:cstheme="majorBidi"/>
        </w:rPr>
        <w:t xml:space="preserve">63-3 </w:t>
      </w:r>
      <w:r w:rsidR="00AF0308" w:rsidRPr="004B12F4">
        <w:rPr>
          <w:rFonts w:asciiTheme="majorBidi" w:hAnsiTheme="majorBidi" w:cstheme="majorBidi"/>
        </w:rPr>
        <w:tab/>
      </w:r>
      <w:r w:rsidRPr="004B12F4">
        <w:rPr>
          <w:rFonts w:asciiTheme="majorBidi" w:hAnsiTheme="majorBidi" w:cstheme="majorBidi"/>
        </w:rPr>
        <w:t>Cessation of Employer’s Liability and Contractor’s certificate of discharge  of Employer’s  liability: The Employer shall not be liable to the Contractor for any issue  or matter arising out of or in connection with the Contract or the execution of the Works and shall be deemed discharged totally by the Contractor from any right or claim in connection with the Contract unless the Contractor shall have made a claim in writing in respect thereof before issuance of the final acceptance certificate and the paym</w:t>
      </w:r>
      <w:r w:rsidR="007901DB" w:rsidRPr="004B12F4">
        <w:rPr>
          <w:rFonts w:asciiTheme="majorBidi" w:hAnsiTheme="majorBidi" w:cstheme="majorBidi"/>
        </w:rPr>
        <w:t>ent thereof in accordance with GCC</w:t>
      </w:r>
      <w:r w:rsidRPr="004B12F4">
        <w:rPr>
          <w:rFonts w:asciiTheme="majorBidi" w:hAnsiTheme="majorBidi" w:cstheme="majorBidi"/>
        </w:rPr>
        <w:t xml:space="preserve"> (61-4)   in addition to payment of any other claims as settled  pursuant to </w:t>
      </w:r>
      <w:r w:rsidR="007901DB" w:rsidRPr="004B12F4">
        <w:rPr>
          <w:rFonts w:asciiTheme="majorBidi" w:hAnsiTheme="majorBidi" w:cstheme="majorBidi"/>
        </w:rPr>
        <w:t>GCC</w:t>
      </w:r>
      <w:r w:rsidRPr="004B12F4">
        <w:rPr>
          <w:rFonts w:asciiTheme="majorBidi" w:hAnsiTheme="majorBidi" w:cstheme="majorBidi"/>
        </w:rPr>
        <w:t xml:space="preserve"> (69) – Adjudicator, and </w:t>
      </w:r>
      <w:r w:rsidR="007901DB" w:rsidRPr="004B12F4">
        <w:rPr>
          <w:rFonts w:asciiTheme="majorBidi" w:hAnsiTheme="majorBidi" w:cstheme="majorBidi"/>
        </w:rPr>
        <w:t>GCC</w:t>
      </w:r>
      <w:r w:rsidR="000E2E53" w:rsidRPr="004B12F4">
        <w:rPr>
          <w:rFonts w:asciiTheme="majorBidi" w:hAnsiTheme="majorBidi" w:cstheme="majorBidi" w:hint="cs"/>
          <w:rtl/>
        </w:rPr>
        <w:t xml:space="preserve"> </w:t>
      </w:r>
      <w:r w:rsidRPr="004B12F4">
        <w:rPr>
          <w:rFonts w:asciiTheme="majorBidi" w:hAnsiTheme="majorBidi" w:cstheme="majorBidi"/>
        </w:rPr>
        <w:t xml:space="preserve">(71) – Arbitration. </w:t>
      </w:r>
    </w:p>
    <w:p w:rsidR="00631D77" w:rsidRPr="004B12F4" w:rsidRDefault="00631D77" w:rsidP="000C0EFF">
      <w:pPr>
        <w:spacing w:after="240"/>
        <w:ind w:left="720" w:hanging="720"/>
        <w:jc w:val="both"/>
        <w:rPr>
          <w:rFonts w:asciiTheme="majorBidi" w:hAnsiTheme="majorBidi" w:cstheme="majorBidi"/>
        </w:rPr>
      </w:pPr>
      <w:r w:rsidRPr="004B12F4">
        <w:rPr>
          <w:rFonts w:asciiTheme="majorBidi" w:hAnsiTheme="majorBidi" w:cstheme="majorBidi"/>
        </w:rPr>
        <w:t xml:space="preserve">63-4 </w:t>
      </w:r>
      <w:r w:rsidR="00AF0308" w:rsidRPr="004B12F4">
        <w:rPr>
          <w:rFonts w:asciiTheme="majorBidi" w:hAnsiTheme="majorBidi" w:cstheme="majorBidi"/>
        </w:rPr>
        <w:tab/>
      </w:r>
      <w:r w:rsidRPr="004B12F4">
        <w:rPr>
          <w:rFonts w:asciiTheme="majorBidi" w:hAnsiTheme="majorBidi" w:cstheme="majorBidi"/>
        </w:rPr>
        <w:t xml:space="preserve">Unfulfilled Obligations: Notwithstanding the issuance of the final acceptance certificate and the settlement of final account and the release of the performance </w:t>
      </w:r>
      <w:r w:rsidR="000C0EFF">
        <w:rPr>
          <w:rFonts w:asciiTheme="majorBidi" w:hAnsiTheme="majorBidi" w:cstheme="majorBidi"/>
        </w:rPr>
        <w:t>security</w:t>
      </w:r>
      <w:r w:rsidRPr="004B12F4">
        <w:rPr>
          <w:rFonts w:asciiTheme="majorBidi" w:hAnsiTheme="majorBidi" w:cstheme="majorBidi"/>
        </w:rPr>
        <w:t xml:space="preserve">, the Contractor, [subject to </w:t>
      </w:r>
      <w:r w:rsidR="007901DB" w:rsidRPr="004B12F4">
        <w:rPr>
          <w:rFonts w:asciiTheme="majorBidi" w:hAnsiTheme="majorBidi" w:cstheme="majorBidi"/>
        </w:rPr>
        <w:t>GCC</w:t>
      </w:r>
      <w:r w:rsidRPr="004B12F4">
        <w:rPr>
          <w:rFonts w:asciiTheme="majorBidi" w:hAnsiTheme="majorBidi" w:cstheme="majorBidi"/>
        </w:rPr>
        <w:t xml:space="preserve"> (63-2)], and the Employer shall remain liable for the fulfillment of any obligations, incurred under the provisions of the Contract prior to the issuance of the final acceptance certificate, which remain unperformed after such certificate is issued. For the purposes of determining the nature and extent of any such obligations, the Contract shall be deemed to remain in force between the parties in this respect.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lastRenderedPageBreak/>
        <w:t xml:space="preserve">63-5 </w:t>
      </w:r>
      <w:r w:rsidR="00AF0308" w:rsidRPr="004B12F4">
        <w:rPr>
          <w:rFonts w:asciiTheme="majorBidi" w:hAnsiTheme="majorBidi" w:cstheme="majorBidi"/>
        </w:rPr>
        <w:tab/>
      </w:r>
      <w:r w:rsidRPr="004B12F4">
        <w:rPr>
          <w:rFonts w:asciiTheme="majorBidi" w:hAnsiTheme="majorBidi" w:cstheme="majorBidi"/>
        </w:rPr>
        <w:t xml:space="preserve">Access to Works: Until issuance of the final acceptance certificate, the Contractor shall be entitled to, at suitable working times and on his own responsibility and account, access to all parts of the Works whether by himself or by his authorized agent, whose name shall have  been previously informed in writing to the Engineer or Employer, for the purpose of inspection of the Works operation and to observe respective performance records and to take notes thereof after securing the Engineer or Employer’s written approval which should not be unreasonably withheld. The Contractor may at his own responsibility and account conduct any test that he </w:t>
      </w:r>
      <w:r w:rsidR="00C8645C" w:rsidRPr="004B12F4">
        <w:rPr>
          <w:rFonts w:asciiTheme="majorBidi" w:hAnsiTheme="majorBidi" w:cstheme="majorBidi"/>
        </w:rPr>
        <w:t>deems necessary</w:t>
      </w:r>
      <w:r w:rsidRPr="004B12F4">
        <w:rPr>
          <w:rFonts w:asciiTheme="majorBidi" w:hAnsiTheme="majorBidi" w:cstheme="majorBidi"/>
        </w:rPr>
        <w:t xml:space="preserve">.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 63-6 </w:t>
      </w:r>
      <w:r w:rsidR="00AF0308" w:rsidRPr="004B12F4">
        <w:rPr>
          <w:rFonts w:asciiTheme="majorBidi" w:hAnsiTheme="majorBidi" w:cstheme="majorBidi"/>
        </w:rPr>
        <w:tab/>
      </w:r>
      <w:r w:rsidRPr="004B12F4">
        <w:rPr>
          <w:rFonts w:asciiTheme="majorBidi" w:hAnsiTheme="majorBidi" w:cstheme="majorBidi"/>
        </w:rPr>
        <w:t xml:space="preserve">Final Acceptance Certificate is an Absolute Proof: The final acceptance certificate constitutes the absolute proof in any judicial proceeding arising from the Contract (Whether by arbitration or others) providing that the Works have been executed in </w:t>
      </w:r>
      <w:r w:rsidR="00C8645C" w:rsidRPr="004B12F4">
        <w:rPr>
          <w:rFonts w:asciiTheme="majorBidi" w:hAnsiTheme="majorBidi" w:cstheme="majorBidi"/>
        </w:rPr>
        <w:t>a proper</w:t>
      </w:r>
      <w:r w:rsidRPr="004B12F4">
        <w:rPr>
          <w:rFonts w:asciiTheme="majorBidi" w:hAnsiTheme="majorBidi" w:cstheme="majorBidi"/>
        </w:rPr>
        <w:t xml:space="preserve"> manner and completed in accordance with the Contract and that every procedure, necessary in accordance with the Contract conditions, has been fulfilled unless such certificate is incorrect by reason of the following:</w:t>
      </w:r>
    </w:p>
    <w:p w:rsidR="00631D77" w:rsidRPr="004B12F4" w:rsidRDefault="00631D77" w:rsidP="001B6D6A">
      <w:pPr>
        <w:pStyle w:val="ListParagraph"/>
        <w:numPr>
          <w:ilvl w:val="0"/>
          <w:numId w:val="73"/>
        </w:numPr>
        <w:spacing w:after="240"/>
        <w:ind w:left="1080"/>
        <w:jc w:val="both"/>
        <w:rPr>
          <w:rFonts w:asciiTheme="majorBidi" w:hAnsiTheme="majorBidi" w:cstheme="majorBidi"/>
        </w:rPr>
      </w:pPr>
      <w:r w:rsidRPr="004B12F4">
        <w:rPr>
          <w:rFonts w:asciiTheme="majorBidi" w:hAnsiTheme="majorBidi" w:cstheme="majorBidi"/>
        </w:rPr>
        <w:t xml:space="preserve">Fraud or cheating or deliberate concealment of </w:t>
      </w:r>
      <w:r w:rsidR="00C4308A" w:rsidRPr="004B12F4">
        <w:rPr>
          <w:rFonts w:asciiTheme="majorBidi" w:hAnsiTheme="majorBidi" w:cstheme="majorBidi"/>
        </w:rPr>
        <w:t>facts in</w:t>
      </w:r>
      <w:r w:rsidRPr="004B12F4">
        <w:rPr>
          <w:rFonts w:asciiTheme="majorBidi" w:hAnsiTheme="majorBidi" w:cstheme="majorBidi"/>
        </w:rPr>
        <w:t xml:space="preserve"> relation </w:t>
      </w:r>
      <w:r w:rsidR="00C4308A" w:rsidRPr="004B12F4">
        <w:rPr>
          <w:rFonts w:asciiTheme="majorBidi" w:hAnsiTheme="majorBidi" w:cstheme="majorBidi"/>
        </w:rPr>
        <w:t>to the</w:t>
      </w:r>
      <w:r w:rsidRPr="004B12F4">
        <w:rPr>
          <w:rFonts w:asciiTheme="majorBidi" w:hAnsiTheme="majorBidi" w:cstheme="majorBidi"/>
        </w:rPr>
        <w:t xml:space="preserve"> Works or any part thereof or </w:t>
      </w:r>
      <w:r w:rsidR="00C4308A" w:rsidRPr="004B12F4">
        <w:rPr>
          <w:rFonts w:asciiTheme="majorBidi" w:hAnsiTheme="majorBidi" w:cstheme="majorBidi"/>
        </w:rPr>
        <w:t>to any</w:t>
      </w:r>
      <w:r w:rsidRPr="004B12F4">
        <w:rPr>
          <w:rFonts w:asciiTheme="majorBidi" w:hAnsiTheme="majorBidi" w:cstheme="majorBidi"/>
        </w:rPr>
        <w:t xml:space="preserve"> </w:t>
      </w:r>
      <w:r w:rsidR="00C4308A" w:rsidRPr="004B12F4">
        <w:rPr>
          <w:rFonts w:asciiTheme="majorBidi" w:hAnsiTheme="majorBidi" w:cstheme="majorBidi"/>
        </w:rPr>
        <w:t>matter covered</w:t>
      </w:r>
      <w:r w:rsidRPr="004B12F4">
        <w:rPr>
          <w:rFonts w:asciiTheme="majorBidi" w:hAnsiTheme="majorBidi" w:cstheme="majorBidi"/>
        </w:rPr>
        <w:t xml:space="preserve"> by such certificate, or </w:t>
      </w:r>
    </w:p>
    <w:p w:rsidR="00631D77" w:rsidRPr="004B12F4" w:rsidRDefault="00631D77" w:rsidP="001B6D6A">
      <w:pPr>
        <w:pStyle w:val="ListParagraph"/>
        <w:numPr>
          <w:ilvl w:val="0"/>
          <w:numId w:val="73"/>
        </w:numPr>
        <w:spacing w:after="240"/>
        <w:ind w:left="1080"/>
        <w:jc w:val="both"/>
        <w:rPr>
          <w:rFonts w:asciiTheme="majorBidi" w:hAnsiTheme="majorBidi" w:cstheme="majorBidi"/>
        </w:rPr>
      </w:pPr>
      <w:r w:rsidRPr="004B12F4">
        <w:rPr>
          <w:rFonts w:asciiTheme="majorBidi" w:hAnsiTheme="majorBidi" w:cstheme="majorBidi"/>
        </w:rPr>
        <w:t xml:space="preserve">Any defect (including any </w:t>
      </w:r>
      <w:r w:rsidR="004F6CAE" w:rsidRPr="004B12F4">
        <w:rPr>
          <w:rFonts w:asciiTheme="majorBidi" w:hAnsiTheme="majorBidi" w:cstheme="majorBidi"/>
        </w:rPr>
        <w:t>omission</w:t>
      </w:r>
      <w:r w:rsidRPr="004B12F4">
        <w:rPr>
          <w:rFonts w:asciiTheme="majorBidi" w:hAnsiTheme="majorBidi" w:cstheme="majorBidi"/>
        </w:rPr>
        <w:t xml:space="preserve">) in the Works or in any part thereof, the uncovering of which could not have </w:t>
      </w:r>
      <w:r w:rsidR="00C4308A" w:rsidRPr="004B12F4">
        <w:rPr>
          <w:rFonts w:asciiTheme="majorBidi" w:hAnsiTheme="majorBidi" w:cstheme="majorBidi"/>
        </w:rPr>
        <w:t>been possible</w:t>
      </w:r>
      <w:r w:rsidRPr="004B12F4">
        <w:rPr>
          <w:rFonts w:asciiTheme="majorBidi" w:hAnsiTheme="majorBidi" w:cstheme="majorBidi"/>
        </w:rPr>
        <w:t xml:space="preserve"> by test or reasonable examination at any suitable time during the execution of the Works or prior to the issuance of such certificate, or</w:t>
      </w:r>
    </w:p>
    <w:p w:rsidR="00631D77" w:rsidRPr="004B12F4" w:rsidRDefault="00631D77" w:rsidP="001B6D6A">
      <w:pPr>
        <w:pStyle w:val="ListParagraph"/>
        <w:numPr>
          <w:ilvl w:val="0"/>
          <w:numId w:val="73"/>
        </w:numPr>
        <w:spacing w:after="240"/>
        <w:ind w:left="1080"/>
        <w:jc w:val="both"/>
        <w:rPr>
          <w:rFonts w:asciiTheme="majorBidi" w:hAnsiTheme="majorBidi" w:cstheme="majorBidi"/>
        </w:rPr>
      </w:pPr>
      <w:r w:rsidRPr="004B12F4">
        <w:rPr>
          <w:rFonts w:asciiTheme="majorBidi" w:hAnsiTheme="majorBidi" w:cstheme="majorBidi"/>
        </w:rPr>
        <w:t xml:space="preserve">Any unintentional inclusion of any work or materials or goods or figures in any account </w:t>
      </w:r>
      <w:r w:rsidR="00C8645C" w:rsidRPr="004B12F4">
        <w:rPr>
          <w:rFonts w:asciiTheme="majorBidi" w:hAnsiTheme="majorBidi" w:cstheme="majorBidi"/>
        </w:rPr>
        <w:t>statement or</w:t>
      </w:r>
      <w:r w:rsidRPr="004B12F4">
        <w:rPr>
          <w:rFonts w:asciiTheme="majorBidi" w:hAnsiTheme="majorBidi" w:cstheme="majorBidi"/>
        </w:rPr>
        <w:t xml:space="preserve"> any arithmetical error in such statements.</w:t>
      </w:r>
    </w:p>
    <w:p w:rsidR="00631D77" w:rsidRPr="004B12F4" w:rsidRDefault="00631D77" w:rsidP="00843A72">
      <w:pPr>
        <w:pStyle w:val="Heading2"/>
        <w:spacing w:after="240"/>
        <w:rPr>
          <w:rFonts w:asciiTheme="majorBidi" w:hAnsiTheme="majorBidi"/>
        </w:rPr>
      </w:pPr>
      <w:bookmarkStart w:id="641" w:name="_Toc452472832"/>
      <w:bookmarkStart w:id="642" w:name="_Toc453565558"/>
      <w:r w:rsidRPr="004B12F4">
        <w:rPr>
          <w:rFonts w:asciiTheme="majorBidi" w:hAnsiTheme="majorBidi"/>
        </w:rPr>
        <w:t>64- Withdrawal of Works (entry of the Employer into the Works)</w:t>
      </w:r>
      <w:bookmarkEnd w:id="641"/>
      <w:bookmarkEnd w:id="642"/>
    </w:p>
    <w:p w:rsidR="00631D77" w:rsidRPr="004B12F4" w:rsidRDefault="00631D77" w:rsidP="000C0EFF">
      <w:pPr>
        <w:spacing w:after="240"/>
        <w:ind w:left="720" w:hanging="720"/>
        <w:jc w:val="both"/>
        <w:rPr>
          <w:rFonts w:asciiTheme="majorBidi" w:hAnsiTheme="majorBidi" w:cstheme="majorBidi"/>
        </w:rPr>
      </w:pPr>
      <w:r w:rsidRPr="004B12F4">
        <w:rPr>
          <w:rFonts w:asciiTheme="majorBidi" w:hAnsiTheme="majorBidi" w:cstheme="majorBidi"/>
        </w:rPr>
        <w:t xml:space="preserve">64-1 </w:t>
      </w:r>
      <w:r w:rsidR="00AF0308" w:rsidRPr="004B12F4">
        <w:rPr>
          <w:rFonts w:asciiTheme="majorBidi" w:hAnsiTheme="majorBidi" w:cstheme="majorBidi"/>
        </w:rPr>
        <w:tab/>
      </w:r>
      <w:r w:rsidRPr="004B12F4">
        <w:rPr>
          <w:rFonts w:asciiTheme="majorBidi" w:hAnsiTheme="majorBidi" w:cstheme="majorBidi"/>
        </w:rPr>
        <w:t xml:space="preserve">Withdrawing the work: The Employer may, after serving 14 days’ notice in writing to the Contractor enter into the Site, takeover the Works, confiscate the performance </w:t>
      </w:r>
      <w:r w:rsidR="000C0EFF">
        <w:rPr>
          <w:rFonts w:asciiTheme="majorBidi" w:hAnsiTheme="majorBidi" w:cstheme="majorBidi"/>
        </w:rPr>
        <w:t>security</w:t>
      </w:r>
      <w:r w:rsidR="00011B70" w:rsidRPr="004B12F4">
        <w:rPr>
          <w:rFonts w:asciiTheme="majorBidi" w:hAnsiTheme="majorBidi" w:cstheme="majorBidi"/>
        </w:rPr>
        <w:t xml:space="preserve"> </w:t>
      </w:r>
      <w:r w:rsidRPr="004B12F4">
        <w:rPr>
          <w:rFonts w:asciiTheme="majorBidi" w:hAnsiTheme="majorBidi" w:cstheme="majorBidi"/>
        </w:rPr>
        <w:t xml:space="preserve">and expel the Contractor therefrom in any of the following </w:t>
      </w:r>
      <w:r w:rsidR="00CE59C7" w:rsidRPr="004B12F4">
        <w:rPr>
          <w:rFonts w:asciiTheme="majorBidi" w:hAnsiTheme="majorBidi" w:cstheme="majorBidi"/>
        </w:rPr>
        <w:t>cases:</w:t>
      </w:r>
      <w:r w:rsidRPr="004B12F4">
        <w:rPr>
          <w:rFonts w:asciiTheme="majorBidi" w:hAnsiTheme="majorBidi" w:cstheme="majorBidi"/>
        </w:rPr>
        <w:t xml:space="preserve"> </w:t>
      </w:r>
    </w:p>
    <w:p w:rsidR="00631D77" w:rsidRPr="004B12F4" w:rsidRDefault="00631D77" w:rsidP="001B6D6A">
      <w:pPr>
        <w:pStyle w:val="ListParagraph"/>
        <w:numPr>
          <w:ilvl w:val="0"/>
          <w:numId w:val="74"/>
        </w:numPr>
        <w:spacing w:after="240"/>
        <w:ind w:left="1080"/>
        <w:jc w:val="both"/>
        <w:rPr>
          <w:rFonts w:asciiTheme="majorBidi" w:hAnsiTheme="majorBidi" w:cstheme="majorBidi"/>
        </w:rPr>
      </w:pPr>
      <w:r w:rsidRPr="004B12F4">
        <w:rPr>
          <w:rFonts w:asciiTheme="majorBidi" w:hAnsiTheme="majorBidi" w:cstheme="majorBidi"/>
        </w:rPr>
        <w:t xml:space="preserve">If the Contractor submits </w:t>
      </w:r>
      <w:r w:rsidR="007414C2" w:rsidRPr="004B12F4">
        <w:rPr>
          <w:rFonts w:asciiTheme="majorBidi" w:hAnsiTheme="majorBidi" w:cstheme="majorBidi"/>
        </w:rPr>
        <w:t>a request</w:t>
      </w:r>
      <w:r w:rsidRPr="004B12F4">
        <w:rPr>
          <w:rFonts w:asciiTheme="majorBidi" w:hAnsiTheme="majorBidi" w:cstheme="majorBidi"/>
        </w:rPr>
        <w:t xml:space="preserve"> of </w:t>
      </w:r>
      <w:r w:rsidR="007414C2" w:rsidRPr="004B12F4">
        <w:rPr>
          <w:rFonts w:asciiTheme="majorBidi" w:hAnsiTheme="majorBidi" w:cstheme="majorBidi"/>
        </w:rPr>
        <w:t>declaration of</w:t>
      </w:r>
      <w:r w:rsidRPr="004B12F4">
        <w:rPr>
          <w:rFonts w:asciiTheme="majorBidi" w:hAnsiTheme="majorBidi" w:cstheme="majorBidi"/>
        </w:rPr>
        <w:t xml:space="preserve"> its bankruptcy or insolvency. </w:t>
      </w:r>
    </w:p>
    <w:p w:rsidR="00631D77" w:rsidRPr="004B12F4" w:rsidRDefault="00631D77" w:rsidP="001B6D6A">
      <w:pPr>
        <w:pStyle w:val="ListParagraph"/>
        <w:numPr>
          <w:ilvl w:val="0"/>
          <w:numId w:val="74"/>
        </w:numPr>
        <w:spacing w:after="240"/>
        <w:ind w:left="1080"/>
        <w:jc w:val="both"/>
        <w:rPr>
          <w:rFonts w:asciiTheme="majorBidi" w:hAnsiTheme="majorBidi" w:cstheme="majorBidi"/>
        </w:rPr>
      </w:pPr>
      <w:r w:rsidRPr="004B12F4">
        <w:rPr>
          <w:rFonts w:asciiTheme="majorBidi" w:hAnsiTheme="majorBidi" w:cstheme="majorBidi"/>
        </w:rPr>
        <w:t>If the Contractor goes bankrupt or announces its insolvency.</w:t>
      </w:r>
    </w:p>
    <w:p w:rsidR="00631D77" w:rsidRPr="004B12F4" w:rsidRDefault="00631D77" w:rsidP="001B6D6A">
      <w:pPr>
        <w:pStyle w:val="ListParagraph"/>
        <w:numPr>
          <w:ilvl w:val="0"/>
          <w:numId w:val="74"/>
        </w:numPr>
        <w:spacing w:after="240"/>
        <w:ind w:left="1080"/>
        <w:jc w:val="both"/>
        <w:rPr>
          <w:rFonts w:asciiTheme="majorBidi" w:hAnsiTheme="majorBidi" w:cstheme="majorBidi"/>
        </w:rPr>
      </w:pPr>
      <w:r w:rsidRPr="004B12F4">
        <w:rPr>
          <w:rFonts w:asciiTheme="majorBidi" w:hAnsiTheme="majorBidi" w:cstheme="majorBidi"/>
        </w:rPr>
        <w:t>In case of issue of court order to have Contractor’s belongings subjected to bankruptcy or placed under trust.</w:t>
      </w:r>
    </w:p>
    <w:p w:rsidR="00631D77" w:rsidRPr="004B12F4" w:rsidRDefault="00631D77" w:rsidP="007901DB">
      <w:pPr>
        <w:pStyle w:val="ListParagraph"/>
        <w:numPr>
          <w:ilvl w:val="0"/>
          <w:numId w:val="74"/>
        </w:numPr>
        <w:spacing w:after="240"/>
        <w:ind w:left="1080"/>
        <w:jc w:val="both"/>
        <w:rPr>
          <w:rFonts w:asciiTheme="majorBidi" w:hAnsiTheme="majorBidi" w:cstheme="majorBidi"/>
        </w:rPr>
      </w:pPr>
      <w:r w:rsidRPr="004B12F4">
        <w:rPr>
          <w:rFonts w:asciiTheme="majorBidi" w:hAnsiTheme="majorBidi" w:cstheme="majorBidi"/>
        </w:rPr>
        <w:t xml:space="preserve">If the Contractor is proven to have being involved in corruption and fraud indicated in </w:t>
      </w:r>
      <w:r w:rsidR="007901DB" w:rsidRPr="004B12F4">
        <w:rPr>
          <w:rFonts w:asciiTheme="majorBidi" w:hAnsiTheme="majorBidi" w:cstheme="majorBidi"/>
        </w:rPr>
        <w:t>GCC</w:t>
      </w:r>
      <w:r w:rsidRPr="004B12F4">
        <w:rPr>
          <w:rFonts w:asciiTheme="majorBidi" w:hAnsiTheme="majorBidi" w:cstheme="majorBidi"/>
        </w:rPr>
        <w:t xml:space="preserve"> </w:t>
      </w:r>
      <w:r w:rsidR="007901DB" w:rsidRPr="004B12F4">
        <w:rPr>
          <w:rFonts w:asciiTheme="majorBidi" w:hAnsiTheme="majorBidi" w:cstheme="majorBidi"/>
        </w:rPr>
        <w:t>(</w:t>
      </w:r>
      <w:r w:rsidRPr="004B12F4">
        <w:rPr>
          <w:rFonts w:asciiTheme="majorBidi" w:hAnsiTheme="majorBidi" w:cstheme="majorBidi"/>
        </w:rPr>
        <w:t>73</w:t>
      </w:r>
      <w:r w:rsidR="007901DB" w:rsidRPr="004B12F4">
        <w:rPr>
          <w:rFonts w:asciiTheme="majorBidi" w:hAnsiTheme="majorBidi" w:cstheme="majorBidi"/>
        </w:rPr>
        <w:t>)</w:t>
      </w:r>
      <w:r w:rsidRPr="004B12F4">
        <w:rPr>
          <w:rFonts w:asciiTheme="majorBidi" w:hAnsiTheme="majorBidi" w:cstheme="majorBidi"/>
        </w:rPr>
        <w:t xml:space="preserve">. </w:t>
      </w:r>
    </w:p>
    <w:p w:rsidR="00631D77" w:rsidRPr="004B12F4" w:rsidRDefault="00631D77" w:rsidP="001B6D6A">
      <w:pPr>
        <w:pStyle w:val="ListParagraph"/>
        <w:numPr>
          <w:ilvl w:val="0"/>
          <w:numId w:val="74"/>
        </w:numPr>
        <w:spacing w:after="240"/>
        <w:ind w:left="1080"/>
        <w:jc w:val="both"/>
        <w:rPr>
          <w:rFonts w:asciiTheme="majorBidi" w:hAnsiTheme="majorBidi" w:cstheme="majorBidi"/>
        </w:rPr>
      </w:pPr>
      <w:r w:rsidRPr="004B12F4">
        <w:rPr>
          <w:rFonts w:asciiTheme="majorBidi" w:hAnsiTheme="majorBidi" w:cstheme="majorBidi"/>
        </w:rPr>
        <w:t>If the Contractor enters into agreement to settle or transfer its rights in favor of its creditors.</w:t>
      </w:r>
    </w:p>
    <w:p w:rsidR="00631D77" w:rsidRPr="004B12F4" w:rsidRDefault="00631D77" w:rsidP="001B6D6A">
      <w:pPr>
        <w:pStyle w:val="ListParagraph"/>
        <w:numPr>
          <w:ilvl w:val="0"/>
          <w:numId w:val="74"/>
        </w:numPr>
        <w:spacing w:after="240"/>
        <w:ind w:left="1080"/>
        <w:jc w:val="both"/>
        <w:rPr>
          <w:rFonts w:asciiTheme="majorBidi" w:hAnsiTheme="majorBidi" w:cstheme="majorBidi"/>
        </w:rPr>
      </w:pPr>
      <w:r w:rsidRPr="004B12F4">
        <w:rPr>
          <w:rFonts w:asciiTheme="majorBidi" w:hAnsiTheme="majorBidi" w:cstheme="majorBidi"/>
        </w:rPr>
        <w:t xml:space="preserve">If the Contractor </w:t>
      </w:r>
      <w:r w:rsidR="007414C2" w:rsidRPr="004B12F4">
        <w:rPr>
          <w:rFonts w:asciiTheme="majorBidi" w:hAnsiTheme="majorBidi" w:cstheme="majorBidi"/>
        </w:rPr>
        <w:t>accepted to</w:t>
      </w:r>
      <w:r w:rsidRPr="004B12F4">
        <w:rPr>
          <w:rFonts w:asciiTheme="majorBidi" w:hAnsiTheme="majorBidi" w:cstheme="majorBidi"/>
        </w:rPr>
        <w:t xml:space="preserve"> </w:t>
      </w:r>
      <w:r w:rsidR="007414C2" w:rsidRPr="004B12F4">
        <w:rPr>
          <w:rFonts w:asciiTheme="majorBidi" w:hAnsiTheme="majorBidi" w:cstheme="majorBidi"/>
        </w:rPr>
        <w:t>execute the</w:t>
      </w:r>
      <w:r w:rsidRPr="004B12F4">
        <w:rPr>
          <w:rFonts w:asciiTheme="majorBidi" w:hAnsiTheme="majorBidi" w:cstheme="majorBidi"/>
        </w:rPr>
        <w:t xml:space="preserve"> Contract under the control of a </w:t>
      </w:r>
      <w:r w:rsidR="007414C2" w:rsidRPr="004B12F4">
        <w:rPr>
          <w:rFonts w:asciiTheme="majorBidi" w:hAnsiTheme="majorBidi" w:cstheme="majorBidi"/>
        </w:rPr>
        <w:t>supervision committee</w:t>
      </w:r>
      <w:r w:rsidRPr="004B12F4">
        <w:rPr>
          <w:rFonts w:asciiTheme="majorBidi" w:hAnsiTheme="majorBidi" w:cstheme="majorBidi"/>
        </w:rPr>
        <w:t xml:space="preserve"> consisting of its creditors.</w:t>
      </w:r>
    </w:p>
    <w:p w:rsidR="00631D77" w:rsidRPr="004B12F4" w:rsidRDefault="00631D77" w:rsidP="001B6D6A">
      <w:pPr>
        <w:pStyle w:val="ListParagraph"/>
        <w:numPr>
          <w:ilvl w:val="0"/>
          <w:numId w:val="74"/>
        </w:numPr>
        <w:spacing w:after="240"/>
        <w:ind w:left="1080"/>
        <w:jc w:val="both"/>
        <w:rPr>
          <w:rFonts w:asciiTheme="majorBidi" w:hAnsiTheme="majorBidi" w:cstheme="majorBidi"/>
        </w:rPr>
      </w:pPr>
      <w:r w:rsidRPr="004B12F4">
        <w:rPr>
          <w:rFonts w:asciiTheme="majorBidi" w:hAnsiTheme="majorBidi" w:cstheme="majorBidi"/>
        </w:rPr>
        <w:t xml:space="preserve">If the Contractor announces termination of its company except for </w:t>
      </w:r>
      <w:r w:rsidR="007414C2" w:rsidRPr="004B12F4">
        <w:rPr>
          <w:rFonts w:asciiTheme="majorBidi" w:hAnsiTheme="majorBidi" w:cstheme="majorBidi"/>
        </w:rPr>
        <w:t>merger or</w:t>
      </w:r>
      <w:r w:rsidRPr="004B12F4">
        <w:rPr>
          <w:rFonts w:asciiTheme="majorBidi" w:hAnsiTheme="majorBidi" w:cstheme="majorBidi"/>
        </w:rPr>
        <w:t xml:space="preserve"> restructuring purposes.</w:t>
      </w:r>
    </w:p>
    <w:p w:rsidR="00631D77" w:rsidRPr="004B12F4" w:rsidRDefault="00631D77" w:rsidP="001B6D6A">
      <w:pPr>
        <w:pStyle w:val="ListParagraph"/>
        <w:numPr>
          <w:ilvl w:val="0"/>
          <w:numId w:val="74"/>
        </w:numPr>
        <w:spacing w:after="240"/>
        <w:ind w:left="1080"/>
        <w:jc w:val="both"/>
        <w:rPr>
          <w:rFonts w:asciiTheme="majorBidi" w:hAnsiTheme="majorBidi" w:cstheme="majorBidi"/>
        </w:rPr>
      </w:pPr>
      <w:r w:rsidRPr="004B12F4">
        <w:rPr>
          <w:rFonts w:asciiTheme="majorBidi" w:hAnsiTheme="majorBidi" w:cstheme="majorBidi"/>
        </w:rPr>
        <w:t xml:space="preserve">In case </w:t>
      </w:r>
      <w:r w:rsidR="00914BAA" w:rsidRPr="004B12F4">
        <w:rPr>
          <w:rFonts w:asciiTheme="majorBidi" w:hAnsiTheme="majorBidi" w:cstheme="majorBidi"/>
        </w:rPr>
        <w:t>of sequestration</w:t>
      </w:r>
      <w:r w:rsidRPr="004B12F4">
        <w:rPr>
          <w:rFonts w:asciiTheme="majorBidi" w:hAnsiTheme="majorBidi" w:cstheme="majorBidi"/>
        </w:rPr>
        <w:t xml:space="preserve"> of </w:t>
      </w:r>
      <w:r w:rsidR="00914BAA" w:rsidRPr="004B12F4">
        <w:rPr>
          <w:rFonts w:asciiTheme="majorBidi" w:hAnsiTheme="majorBidi" w:cstheme="majorBidi"/>
        </w:rPr>
        <w:t>the Contractor’s</w:t>
      </w:r>
      <w:r w:rsidRPr="004B12F4">
        <w:rPr>
          <w:rFonts w:asciiTheme="majorBidi" w:hAnsiTheme="majorBidi" w:cstheme="majorBidi"/>
        </w:rPr>
        <w:t xml:space="preserve"> assets by a specialized </w:t>
      </w:r>
      <w:r w:rsidR="00914BAA" w:rsidRPr="004B12F4">
        <w:rPr>
          <w:rFonts w:asciiTheme="majorBidi" w:hAnsiTheme="majorBidi" w:cstheme="majorBidi"/>
        </w:rPr>
        <w:t>court,</w:t>
      </w:r>
      <w:r w:rsidRPr="004B12F4">
        <w:rPr>
          <w:rFonts w:asciiTheme="majorBidi" w:hAnsiTheme="majorBidi" w:cstheme="majorBidi"/>
        </w:rPr>
        <w:t xml:space="preserve"> which results in the Contractor’s inability </w:t>
      </w:r>
      <w:r w:rsidR="00914BAA" w:rsidRPr="004B12F4">
        <w:rPr>
          <w:rFonts w:asciiTheme="majorBidi" w:hAnsiTheme="majorBidi" w:cstheme="majorBidi"/>
        </w:rPr>
        <w:t>to proceeding</w:t>
      </w:r>
      <w:r w:rsidRPr="004B12F4">
        <w:rPr>
          <w:rFonts w:asciiTheme="majorBidi" w:hAnsiTheme="majorBidi" w:cstheme="majorBidi"/>
        </w:rPr>
        <w:t xml:space="preserve"> </w:t>
      </w:r>
      <w:r w:rsidR="00914BAA" w:rsidRPr="004B12F4">
        <w:rPr>
          <w:rFonts w:asciiTheme="majorBidi" w:hAnsiTheme="majorBidi" w:cstheme="majorBidi"/>
        </w:rPr>
        <w:t>with its</w:t>
      </w:r>
      <w:r w:rsidRPr="004B12F4">
        <w:rPr>
          <w:rFonts w:asciiTheme="majorBidi" w:hAnsiTheme="majorBidi" w:cstheme="majorBidi"/>
        </w:rPr>
        <w:t xml:space="preserve"> Contract obligations, </w:t>
      </w:r>
    </w:p>
    <w:p w:rsidR="00631D77" w:rsidRPr="004B12F4" w:rsidRDefault="00631D77" w:rsidP="001B6D6A">
      <w:pPr>
        <w:pStyle w:val="ListParagraph"/>
        <w:numPr>
          <w:ilvl w:val="0"/>
          <w:numId w:val="74"/>
        </w:numPr>
        <w:spacing w:after="240"/>
        <w:ind w:left="1080"/>
        <w:jc w:val="both"/>
        <w:rPr>
          <w:rFonts w:asciiTheme="majorBidi" w:hAnsiTheme="majorBidi" w:cstheme="majorBidi"/>
        </w:rPr>
      </w:pPr>
      <w:r w:rsidRPr="004B12F4">
        <w:rPr>
          <w:rFonts w:asciiTheme="majorBidi" w:hAnsiTheme="majorBidi" w:cstheme="majorBidi"/>
        </w:rPr>
        <w:t>In case of Engineer’s written notice to Employer, contents of which includes:</w:t>
      </w:r>
    </w:p>
    <w:p w:rsidR="007414C2" w:rsidRPr="004B12F4" w:rsidRDefault="007414C2" w:rsidP="007414C2">
      <w:pPr>
        <w:pStyle w:val="ListParagraph"/>
        <w:spacing w:after="240"/>
        <w:ind w:left="1080"/>
        <w:jc w:val="both"/>
        <w:rPr>
          <w:rFonts w:asciiTheme="majorBidi" w:hAnsiTheme="majorBidi" w:cstheme="majorBidi"/>
        </w:rPr>
      </w:pPr>
    </w:p>
    <w:p w:rsidR="00631D77" w:rsidRPr="004B12F4" w:rsidRDefault="00631D77" w:rsidP="001B6D6A">
      <w:pPr>
        <w:pStyle w:val="ListParagraph"/>
        <w:numPr>
          <w:ilvl w:val="0"/>
          <w:numId w:val="75"/>
        </w:numPr>
        <w:spacing w:after="240"/>
        <w:ind w:left="1440"/>
        <w:jc w:val="both"/>
        <w:rPr>
          <w:rFonts w:asciiTheme="majorBidi" w:hAnsiTheme="majorBidi" w:cstheme="majorBidi"/>
        </w:rPr>
      </w:pPr>
      <w:r w:rsidRPr="004B12F4">
        <w:rPr>
          <w:rFonts w:asciiTheme="majorBidi" w:hAnsiTheme="majorBidi" w:cstheme="majorBidi"/>
        </w:rPr>
        <w:t>The Contractor has abandoned the implementation of the Contract.</w:t>
      </w:r>
    </w:p>
    <w:p w:rsidR="00631D77" w:rsidRPr="004B12F4" w:rsidRDefault="00631D77" w:rsidP="001B6D6A">
      <w:pPr>
        <w:pStyle w:val="ListParagraph"/>
        <w:numPr>
          <w:ilvl w:val="0"/>
          <w:numId w:val="75"/>
        </w:numPr>
        <w:spacing w:after="240"/>
        <w:ind w:left="1440"/>
        <w:jc w:val="both"/>
        <w:rPr>
          <w:rFonts w:asciiTheme="majorBidi" w:hAnsiTheme="majorBidi" w:cstheme="majorBidi"/>
        </w:rPr>
      </w:pPr>
      <w:r w:rsidRPr="004B12F4">
        <w:rPr>
          <w:rFonts w:asciiTheme="majorBidi" w:hAnsiTheme="majorBidi" w:cstheme="majorBidi"/>
        </w:rPr>
        <w:lastRenderedPageBreak/>
        <w:t xml:space="preserve">The Contractor has become unable to continue </w:t>
      </w:r>
      <w:r w:rsidR="007414C2" w:rsidRPr="004B12F4">
        <w:rPr>
          <w:rFonts w:asciiTheme="majorBidi" w:hAnsiTheme="majorBidi" w:cstheme="majorBidi"/>
        </w:rPr>
        <w:t>with the</w:t>
      </w:r>
      <w:r w:rsidRPr="004B12F4">
        <w:rPr>
          <w:rFonts w:asciiTheme="majorBidi" w:hAnsiTheme="majorBidi" w:cstheme="majorBidi"/>
        </w:rPr>
        <w:t xml:space="preserve"> Works without any reasonable cause or has halted the </w:t>
      </w:r>
      <w:r w:rsidR="007414C2" w:rsidRPr="004B12F4">
        <w:rPr>
          <w:rFonts w:asciiTheme="majorBidi" w:hAnsiTheme="majorBidi" w:cstheme="majorBidi"/>
        </w:rPr>
        <w:t>progress of</w:t>
      </w:r>
      <w:r w:rsidRPr="004B12F4">
        <w:rPr>
          <w:rFonts w:asciiTheme="majorBidi" w:hAnsiTheme="majorBidi" w:cstheme="majorBidi"/>
        </w:rPr>
        <w:t xml:space="preserve"> the Works for a term of thirty (30) days after having received written warning from the Engineer to continue with the Works.</w:t>
      </w:r>
    </w:p>
    <w:p w:rsidR="00631D77" w:rsidRPr="004B12F4" w:rsidRDefault="00631D77" w:rsidP="001B6D6A">
      <w:pPr>
        <w:pStyle w:val="ListParagraph"/>
        <w:numPr>
          <w:ilvl w:val="0"/>
          <w:numId w:val="75"/>
        </w:numPr>
        <w:spacing w:after="240"/>
        <w:ind w:left="1440"/>
        <w:jc w:val="both"/>
        <w:rPr>
          <w:rFonts w:asciiTheme="majorBidi" w:hAnsiTheme="majorBidi" w:cstheme="majorBidi"/>
        </w:rPr>
      </w:pPr>
      <w:r w:rsidRPr="004B12F4">
        <w:rPr>
          <w:rFonts w:asciiTheme="majorBidi" w:hAnsiTheme="majorBidi" w:cstheme="majorBidi"/>
        </w:rPr>
        <w:t xml:space="preserve">The Contractor has failed to have materials removed from Site or Works dismantled and replaced properly, within thirty (30) days following receipt of a written notice from the Engineer, stating that it was decided that such materials or works have been rejected </w:t>
      </w:r>
      <w:r w:rsidR="00074409" w:rsidRPr="004B12F4">
        <w:rPr>
          <w:rFonts w:asciiTheme="majorBidi" w:hAnsiTheme="majorBidi" w:cstheme="majorBidi"/>
        </w:rPr>
        <w:t>under the</w:t>
      </w:r>
      <w:r w:rsidRPr="004B12F4">
        <w:rPr>
          <w:rFonts w:asciiTheme="majorBidi" w:hAnsiTheme="majorBidi" w:cstheme="majorBidi"/>
        </w:rPr>
        <w:t xml:space="preserve"> </w:t>
      </w:r>
      <w:r w:rsidR="00074409" w:rsidRPr="004B12F4">
        <w:rPr>
          <w:rFonts w:asciiTheme="majorBidi" w:hAnsiTheme="majorBidi" w:cstheme="majorBidi"/>
        </w:rPr>
        <w:t>Contract.</w:t>
      </w:r>
      <w:r w:rsidRPr="004B12F4">
        <w:rPr>
          <w:rFonts w:asciiTheme="majorBidi" w:hAnsiTheme="majorBidi" w:cstheme="majorBidi"/>
        </w:rPr>
        <w:t xml:space="preserve"> </w:t>
      </w:r>
    </w:p>
    <w:p w:rsidR="00631D77" w:rsidRPr="004B12F4" w:rsidRDefault="00631D77" w:rsidP="001B6D6A">
      <w:pPr>
        <w:pStyle w:val="ListParagraph"/>
        <w:numPr>
          <w:ilvl w:val="0"/>
          <w:numId w:val="75"/>
        </w:numPr>
        <w:spacing w:after="240"/>
        <w:ind w:left="1440"/>
        <w:jc w:val="both"/>
        <w:rPr>
          <w:rFonts w:asciiTheme="majorBidi" w:hAnsiTheme="majorBidi" w:cstheme="majorBidi"/>
        </w:rPr>
      </w:pPr>
      <w:r w:rsidRPr="004B12F4">
        <w:rPr>
          <w:rFonts w:asciiTheme="majorBidi" w:hAnsiTheme="majorBidi" w:cstheme="majorBidi"/>
        </w:rPr>
        <w:t xml:space="preserve">The Contractor has failed to have the Works performed in accordance with the Contract or </w:t>
      </w:r>
      <w:r w:rsidR="007414C2" w:rsidRPr="004B12F4">
        <w:rPr>
          <w:rFonts w:asciiTheme="majorBidi" w:hAnsiTheme="majorBidi" w:cstheme="majorBidi"/>
        </w:rPr>
        <w:t>has,</w:t>
      </w:r>
      <w:r w:rsidRPr="004B12F4">
        <w:rPr>
          <w:rFonts w:asciiTheme="majorBidi" w:hAnsiTheme="majorBidi" w:cstheme="majorBidi"/>
        </w:rPr>
        <w:t xml:space="preserve"> through negligence and willful misconduct failed to execute its obligations under the Contract.</w:t>
      </w:r>
    </w:p>
    <w:p w:rsidR="00631D77" w:rsidRPr="004B12F4" w:rsidRDefault="00631D77" w:rsidP="001B6D6A">
      <w:pPr>
        <w:pStyle w:val="ListParagraph"/>
        <w:numPr>
          <w:ilvl w:val="0"/>
          <w:numId w:val="75"/>
        </w:numPr>
        <w:spacing w:after="240"/>
        <w:ind w:left="1440"/>
        <w:jc w:val="both"/>
        <w:rPr>
          <w:rFonts w:asciiTheme="majorBidi" w:hAnsiTheme="majorBidi" w:cstheme="majorBidi"/>
        </w:rPr>
      </w:pPr>
      <w:r w:rsidRPr="004B12F4">
        <w:rPr>
          <w:rFonts w:asciiTheme="majorBidi" w:hAnsiTheme="majorBidi" w:cstheme="majorBidi"/>
        </w:rPr>
        <w:t>The Contractor has failed to rectify any defects resulting from any work sublet to any Sub-contractor.</w:t>
      </w:r>
    </w:p>
    <w:p w:rsidR="00631D77" w:rsidRPr="004B12F4" w:rsidRDefault="00631D77" w:rsidP="001B6D6A">
      <w:pPr>
        <w:pStyle w:val="ListParagraph"/>
        <w:numPr>
          <w:ilvl w:val="0"/>
          <w:numId w:val="75"/>
        </w:numPr>
        <w:spacing w:after="240"/>
        <w:ind w:left="1440"/>
        <w:jc w:val="both"/>
        <w:rPr>
          <w:rFonts w:asciiTheme="majorBidi" w:hAnsiTheme="majorBidi" w:cstheme="majorBidi"/>
        </w:rPr>
      </w:pPr>
      <w:r w:rsidRPr="004B12F4">
        <w:rPr>
          <w:rFonts w:asciiTheme="majorBidi" w:hAnsiTheme="majorBidi" w:cstheme="majorBidi"/>
        </w:rPr>
        <w:t>The Contractor has delayed completion of the Works for a period exceeding the permitted maximum limit for which lump sum compensation is to be paid under the delay damages clause).</w:t>
      </w:r>
    </w:p>
    <w:p w:rsidR="00631D77" w:rsidRPr="004B12F4" w:rsidRDefault="00631D77" w:rsidP="00D85015">
      <w:pPr>
        <w:spacing w:after="240"/>
        <w:ind w:left="720"/>
        <w:jc w:val="both"/>
        <w:rPr>
          <w:rFonts w:asciiTheme="majorBidi" w:hAnsiTheme="majorBidi" w:cstheme="majorBidi"/>
        </w:rPr>
      </w:pPr>
      <w:r w:rsidRPr="004B12F4">
        <w:rPr>
          <w:rFonts w:asciiTheme="majorBidi" w:hAnsiTheme="majorBidi" w:cstheme="majorBidi"/>
        </w:rPr>
        <w:t xml:space="preserve">The Employer's </w:t>
      </w:r>
      <w:r w:rsidR="007414C2" w:rsidRPr="004B12F4">
        <w:rPr>
          <w:rFonts w:asciiTheme="majorBidi" w:hAnsiTheme="majorBidi" w:cstheme="majorBidi"/>
        </w:rPr>
        <w:t>withdrawal of</w:t>
      </w:r>
      <w:r w:rsidRPr="004B12F4">
        <w:rPr>
          <w:rFonts w:asciiTheme="majorBidi" w:hAnsiTheme="majorBidi" w:cstheme="majorBidi"/>
        </w:rPr>
        <w:t xml:space="preserve"> the Works, entry into the Site, taking over of the Works and the Contractor's expulsion therefrom under the aforesaid cases shall not be considered as termination of the Contract </w:t>
      </w:r>
      <w:r w:rsidR="007414C2" w:rsidRPr="004B12F4">
        <w:rPr>
          <w:rFonts w:asciiTheme="majorBidi" w:hAnsiTheme="majorBidi" w:cstheme="majorBidi"/>
        </w:rPr>
        <w:t>or the</w:t>
      </w:r>
      <w:r w:rsidRPr="004B12F4">
        <w:rPr>
          <w:rFonts w:asciiTheme="majorBidi" w:hAnsiTheme="majorBidi" w:cstheme="majorBidi"/>
        </w:rPr>
        <w:t xml:space="preserve"> release </w:t>
      </w:r>
      <w:r w:rsidR="007414C2" w:rsidRPr="004B12F4">
        <w:rPr>
          <w:rFonts w:asciiTheme="majorBidi" w:hAnsiTheme="majorBidi" w:cstheme="majorBidi"/>
        </w:rPr>
        <w:t>of the</w:t>
      </w:r>
      <w:r w:rsidRPr="004B12F4">
        <w:rPr>
          <w:rFonts w:asciiTheme="majorBidi" w:hAnsiTheme="majorBidi" w:cstheme="majorBidi"/>
        </w:rPr>
        <w:t xml:space="preserve"> Contractor from any of his obligations or liabilities under the Contract or considered as affecting the rights and powers of the Employer or the Engineer under the Contract. The Employer may itself complete the Works or may employ any other contractor to complete the Works and the Employer or such other contractor may use for such completion the Construction Equipment and Temporary Works and materials which have been deemed to be reserved exclusively for the construction and completion of the Works under the provisions of the Contract in the manner </w:t>
      </w:r>
      <w:r w:rsidR="007414C2" w:rsidRPr="004B12F4">
        <w:rPr>
          <w:rFonts w:asciiTheme="majorBidi" w:hAnsiTheme="majorBidi" w:cstheme="majorBidi"/>
        </w:rPr>
        <w:t>that the</w:t>
      </w:r>
      <w:r w:rsidRPr="004B12F4">
        <w:rPr>
          <w:rFonts w:asciiTheme="majorBidi" w:hAnsiTheme="majorBidi" w:cstheme="majorBidi"/>
        </w:rPr>
        <w:t xml:space="preserve"> Employer and other contractors may consider proper. The Employer may at any time sell any of the said Construction Equipment and Temporary Works and surplus materials and apply the proceeds of such sale </w:t>
      </w:r>
      <w:r w:rsidR="00074409" w:rsidRPr="004B12F4">
        <w:rPr>
          <w:rFonts w:asciiTheme="majorBidi" w:hAnsiTheme="majorBidi" w:cstheme="majorBidi"/>
        </w:rPr>
        <w:t>for or</w:t>
      </w:r>
      <w:r w:rsidRPr="004B12F4">
        <w:rPr>
          <w:rFonts w:asciiTheme="majorBidi" w:hAnsiTheme="majorBidi" w:cstheme="majorBidi"/>
        </w:rPr>
        <w:t xml:space="preserve"> towards the fulfillment of any amounts due or which may become due to the Employer on account of the Contractor under the Contract. </w:t>
      </w:r>
    </w:p>
    <w:p w:rsidR="00631D77" w:rsidRPr="004B12F4" w:rsidRDefault="00631D77" w:rsidP="007901DB">
      <w:pPr>
        <w:spacing w:after="240"/>
        <w:ind w:left="720" w:hanging="720"/>
        <w:jc w:val="both"/>
        <w:rPr>
          <w:rFonts w:asciiTheme="majorBidi" w:hAnsiTheme="majorBidi" w:cstheme="majorBidi"/>
        </w:rPr>
      </w:pPr>
      <w:r w:rsidRPr="004B12F4">
        <w:rPr>
          <w:rFonts w:asciiTheme="majorBidi" w:hAnsiTheme="majorBidi" w:cstheme="majorBidi"/>
        </w:rPr>
        <w:t xml:space="preserve">64-2 </w:t>
      </w:r>
      <w:r w:rsidR="00AF0308" w:rsidRPr="004B12F4">
        <w:rPr>
          <w:rFonts w:asciiTheme="majorBidi" w:hAnsiTheme="majorBidi" w:cstheme="majorBidi"/>
        </w:rPr>
        <w:tab/>
      </w:r>
      <w:r w:rsidRPr="004B12F4">
        <w:rPr>
          <w:rFonts w:asciiTheme="majorBidi" w:hAnsiTheme="majorBidi" w:cstheme="majorBidi"/>
        </w:rPr>
        <w:t xml:space="preserve">Valuation at Date of Withdrawal of Works: The Engineer shall, as soon as may be practicable after entry into the Site and expulsion of the Contractor by the Employer and before starting to complete the Works, a conduct such assessments and  enquiries pursuant to </w:t>
      </w:r>
      <w:r w:rsidR="007901DB" w:rsidRPr="004B12F4">
        <w:rPr>
          <w:rFonts w:asciiTheme="majorBidi" w:hAnsiTheme="majorBidi" w:cstheme="majorBidi"/>
        </w:rPr>
        <w:t>GCC</w:t>
      </w:r>
      <w:r w:rsidRPr="004B12F4">
        <w:rPr>
          <w:rFonts w:asciiTheme="majorBidi" w:hAnsiTheme="majorBidi" w:cstheme="majorBidi"/>
        </w:rPr>
        <w:t xml:space="preserve"> (64-3), determine  in agreement with the Contractor [or through  </w:t>
      </w:r>
      <w:r w:rsidR="007901DB" w:rsidRPr="004B12F4">
        <w:rPr>
          <w:rFonts w:asciiTheme="majorBidi" w:hAnsiTheme="majorBidi" w:cstheme="majorBidi"/>
        </w:rPr>
        <w:t>GCC</w:t>
      </w:r>
      <w:r w:rsidRPr="004B12F4">
        <w:rPr>
          <w:rFonts w:asciiTheme="majorBidi" w:hAnsiTheme="majorBidi" w:cstheme="majorBidi"/>
        </w:rPr>
        <w:t xml:space="preserve"> </w:t>
      </w:r>
      <w:r w:rsidR="007901DB" w:rsidRPr="004B12F4">
        <w:rPr>
          <w:rFonts w:asciiTheme="majorBidi" w:hAnsiTheme="majorBidi" w:cstheme="majorBidi"/>
        </w:rPr>
        <w:t>(</w:t>
      </w:r>
      <w:r w:rsidRPr="004B12F4">
        <w:rPr>
          <w:rFonts w:asciiTheme="majorBidi" w:hAnsiTheme="majorBidi" w:cstheme="majorBidi"/>
        </w:rPr>
        <w:t>69</w:t>
      </w:r>
      <w:r w:rsidR="007901DB" w:rsidRPr="004B12F4">
        <w:rPr>
          <w:rFonts w:asciiTheme="majorBidi" w:hAnsiTheme="majorBidi" w:cstheme="majorBidi"/>
        </w:rPr>
        <w:t>)</w:t>
      </w:r>
      <w:r w:rsidRPr="004B12F4">
        <w:rPr>
          <w:rFonts w:asciiTheme="majorBidi" w:hAnsiTheme="majorBidi" w:cstheme="majorBidi"/>
        </w:rPr>
        <w:t xml:space="preserve"> – (Adjudicator) or </w:t>
      </w:r>
      <w:r w:rsidR="007901DB" w:rsidRPr="004B12F4">
        <w:rPr>
          <w:rFonts w:asciiTheme="majorBidi" w:hAnsiTheme="majorBidi" w:cstheme="majorBidi"/>
        </w:rPr>
        <w:t>GCC</w:t>
      </w:r>
      <w:r w:rsidRPr="004B12F4">
        <w:rPr>
          <w:rFonts w:asciiTheme="majorBidi" w:hAnsiTheme="majorBidi" w:cstheme="majorBidi"/>
        </w:rPr>
        <w:t xml:space="preserve"> </w:t>
      </w:r>
      <w:r w:rsidR="007901DB" w:rsidRPr="004B12F4">
        <w:rPr>
          <w:rFonts w:asciiTheme="majorBidi" w:hAnsiTheme="majorBidi" w:cstheme="majorBidi"/>
        </w:rPr>
        <w:t>(</w:t>
      </w:r>
      <w:r w:rsidRPr="004B12F4">
        <w:rPr>
          <w:rFonts w:asciiTheme="majorBidi" w:hAnsiTheme="majorBidi" w:cstheme="majorBidi"/>
        </w:rPr>
        <w:t>71</w:t>
      </w:r>
      <w:r w:rsidR="007901DB" w:rsidRPr="004B12F4">
        <w:rPr>
          <w:rFonts w:asciiTheme="majorBidi" w:hAnsiTheme="majorBidi" w:cstheme="majorBidi"/>
        </w:rPr>
        <w:t>)</w:t>
      </w:r>
      <w:r w:rsidRPr="004B12F4">
        <w:rPr>
          <w:rFonts w:asciiTheme="majorBidi" w:hAnsiTheme="majorBidi" w:cstheme="majorBidi"/>
        </w:rPr>
        <w:t xml:space="preserve"> (Arbitration) in case Contractor’s non-attendance or disagreement despite being notified] the amount that the Contractor reasonably is entitled to , at the time of such entry, in respect of Works actually performed by the Contractor and the value of any of the compliant unused or partially used materials on site and the Construction Equipment and Temporary Works. Such amount is to be taken into consideration in settlement of Contractor's account as detailed in </w:t>
      </w:r>
      <w:r w:rsidR="007901DB" w:rsidRPr="004B12F4">
        <w:rPr>
          <w:rFonts w:asciiTheme="majorBidi" w:hAnsiTheme="majorBidi" w:cstheme="majorBidi"/>
        </w:rPr>
        <w:t>GCC</w:t>
      </w:r>
      <w:r w:rsidRPr="004B12F4">
        <w:rPr>
          <w:rFonts w:asciiTheme="majorBidi" w:hAnsiTheme="majorBidi" w:cstheme="majorBidi"/>
        </w:rPr>
        <w:t xml:space="preserve"> (64-3) below.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64-3 </w:t>
      </w:r>
      <w:r w:rsidR="00AF0308" w:rsidRPr="004B12F4">
        <w:rPr>
          <w:rFonts w:asciiTheme="majorBidi" w:hAnsiTheme="majorBidi" w:cstheme="majorBidi"/>
        </w:rPr>
        <w:tab/>
      </w:r>
      <w:r w:rsidRPr="004B12F4">
        <w:rPr>
          <w:rFonts w:asciiTheme="majorBidi" w:hAnsiTheme="majorBidi" w:cstheme="majorBidi"/>
        </w:rPr>
        <w:t xml:space="preserve">Settlement of Contract Account after Withdrawal of Works: If the </w:t>
      </w:r>
      <w:r w:rsidR="00074409" w:rsidRPr="004B12F4">
        <w:rPr>
          <w:rFonts w:asciiTheme="majorBidi" w:hAnsiTheme="majorBidi" w:cstheme="majorBidi"/>
        </w:rPr>
        <w:t>Employer enters upon</w:t>
      </w:r>
      <w:r w:rsidRPr="004B12F4">
        <w:rPr>
          <w:rFonts w:asciiTheme="majorBidi" w:hAnsiTheme="majorBidi" w:cstheme="majorBidi"/>
        </w:rPr>
        <w:t xml:space="preserve"> the Site and undertake the Works and expel the Contractor pursuant to this Clause, the Employer shall not be liable to pay to the Contractor any amount on account of the Contract until the expiration of the Maintenance Period and Engineer shall:</w:t>
      </w:r>
    </w:p>
    <w:p w:rsidR="00631D77" w:rsidRPr="004B12F4" w:rsidRDefault="00631D77" w:rsidP="001B6D6A">
      <w:pPr>
        <w:pStyle w:val="ListParagraph"/>
        <w:numPr>
          <w:ilvl w:val="0"/>
          <w:numId w:val="76"/>
        </w:numPr>
        <w:spacing w:after="240"/>
        <w:ind w:left="1080"/>
        <w:jc w:val="both"/>
        <w:rPr>
          <w:rFonts w:asciiTheme="majorBidi" w:hAnsiTheme="majorBidi" w:cstheme="majorBidi"/>
        </w:rPr>
      </w:pPr>
      <w:r w:rsidRPr="004B12F4">
        <w:rPr>
          <w:rFonts w:asciiTheme="majorBidi" w:hAnsiTheme="majorBidi" w:cstheme="majorBidi"/>
        </w:rPr>
        <w:lastRenderedPageBreak/>
        <w:t>determine the amounts paid to the Contractor prior to withdrawal of Works, and</w:t>
      </w:r>
    </w:p>
    <w:p w:rsidR="00631D77" w:rsidRPr="004B12F4" w:rsidRDefault="00631D77" w:rsidP="001B6D6A">
      <w:pPr>
        <w:pStyle w:val="ListParagraph"/>
        <w:numPr>
          <w:ilvl w:val="0"/>
          <w:numId w:val="76"/>
        </w:numPr>
        <w:spacing w:after="240"/>
        <w:ind w:left="1080"/>
        <w:jc w:val="both"/>
        <w:rPr>
          <w:rFonts w:asciiTheme="majorBidi" w:hAnsiTheme="majorBidi" w:cstheme="majorBidi"/>
        </w:rPr>
      </w:pPr>
      <w:r w:rsidRPr="004B12F4">
        <w:rPr>
          <w:rFonts w:asciiTheme="majorBidi" w:hAnsiTheme="majorBidi" w:cstheme="majorBidi"/>
        </w:rPr>
        <w:t xml:space="preserve">add the costs of completion of Works and maintenance thereof, delay damages (if any) and all other expenses incurred by the Employer including, overhead charges indicated in Contract Special Conditions, and </w:t>
      </w:r>
    </w:p>
    <w:p w:rsidR="00631D77" w:rsidRPr="004B12F4" w:rsidRDefault="00854BA9" w:rsidP="001B6D6A">
      <w:pPr>
        <w:pStyle w:val="ListParagraph"/>
        <w:numPr>
          <w:ilvl w:val="0"/>
          <w:numId w:val="76"/>
        </w:numPr>
        <w:spacing w:after="240"/>
        <w:ind w:left="1080"/>
        <w:jc w:val="both"/>
        <w:rPr>
          <w:rFonts w:asciiTheme="majorBidi" w:hAnsiTheme="majorBidi" w:cstheme="majorBidi"/>
        </w:rPr>
      </w:pPr>
      <w:r w:rsidRPr="004B12F4">
        <w:rPr>
          <w:rFonts w:asciiTheme="majorBidi" w:hAnsiTheme="majorBidi" w:cstheme="majorBidi"/>
        </w:rPr>
        <w:t>then deduct</w:t>
      </w:r>
      <w:r w:rsidR="00631D77" w:rsidRPr="004B12F4">
        <w:rPr>
          <w:rFonts w:asciiTheme="majorBidi" w:hAnsiTheme="majorBidi" w:cstheme="majorBidi"/>
        </w:rPr>
        <w:t xml:space="preserve"> the sum of the </w:t>
      </w:r>
      <w:r w:rsidRPr="004B12F4">
        <w:rPr>
          <w:rFonts w:asciiTheme="majorBidi" w:hAnsiTheme="majorBidi" w:cstheme="majorBidi"/>
        </w:rPr>
        <w:t>amounts in</w:t>
      </w:r>
      <w:r w:rsidR="00631D77" w:rsidRPr="004B12F4">
        <w:rPr>
          <w:rFonts w:asciiTheme="majorBidi" w:hAnsiTheme="majorBidi" w:cstheme="majorBidi"/>
        </w:rPr>
        <w:t xml:space="preserve"> (a) and (b) above from the amounts that the Engineer certifies as would have been due to the Contractor if the Works have been performed in accordance with the Contract, then</w:t>
      </w:r>
    </w:p>
    <w:p w:rsidR="00631D77" w:rsidRPr="004B12F4" w:rsidRDefault="00631D77" w:rsidP="00001A36">
      <w:pPr>
        <w:spacing w:after="240"/>
        <w:ind w:left="720"/>
        <w:jc w:val="both"/>
        <w:rPr>
          <w:rFonts w:asciiTheme="majorBidi" w:hAnsiTheme="majorBidi" w:cstheme="majorBidi"/>
        </w:rPr>
      </w:pPr>
      <w:r w:rsidRPr="004B12F4">
        <w:rPr>
          <w:rFonts w:asciiTheme="majorBidi" w:hAnsiTheme="majorBidi" w:cstheme="majorBidi"/>
        </w:rPr>
        <w:t xml:space="preserve">If the Contractor’s account was found creditor, then such due amount difference shall be paid to him. However, if the sum of the amounts paid to the Contractor and disbursed </w:t>
      </w:r>
      <w:r w:rsidR="007414C2" w:rsidRPr="004B12F4">
        <w:rPr>
          <w:rFonts w:asciiTheme="majorBidi" w:hAnsiTheme="majorBidi" w:cstheme="majorBidi"/>
        </w:rPr>
        <w:t>on his</w:t>
      </w:r>
      <w:r w:rsidRPr="004B12F4">
        <w:rPr>
          <w:rFonts w:asciiTheme="majorBidi" w:hAnsiTheme="majorBidi" w:cstheme="majorBidi"/>
        </w:rPr>
        <w:t xml:space="preserve"> account exceed the sum which would have been payable to the Contractor on due completion, then the Contractor shall upon demand pay to the Employer the amount of such excess and it shall be deemed as a debt due on account of the Contractor to the Employer and shall be recoverable accordingly.</w:t>
      </w:r>
    </w:p>
    <w:p w:rsidR="00631D77" w:rsidRPr="004B12F4" w:rsidRDefault="00631D77" w:rsidP="00843A72">
      <w:pPr>
        <w:pStyle w:val="Heading2"/>
        <w:spacing w:after="240"/>
        <w:rPr>
          <w:rFonts w:asciiTheme="majorBidi" w:hAnsiTheme="majorBidi"/>
        </w:rPr>
      </w:pPr>
      <w:bookmarkStart w:id="643" w:name="_Toc452472833"/>
      <w:bookmarkStart w:id="644" w:name="_Toc453565559"/>
      <w:r w:rsidRPr="004B12F4">
        <w:rPr>
          <w:rFonts w:asciiTheme="majorBidi" w:hAnsiTheme="majorBidi"/>
        </w:rPr>
        <w:t>65- Termination of the Contract</w:t>
      </w:r>
      <w:bookmarkEnd w:id="643"/>
      <w:bookmarkEnd w:id="644"/>
    </w:p>
    <w:p w:rsidR="00631D77" w:rsidRPr="004B12F4" w:rsidRDefault="00001A36" w:rsidP="000C0EFF">
      <w:pPr>
        <w:spacing w:after="240"/>
        <w:ind w:left="720" w:hanging="720"/>
        <w:jc w:val="both"/>
        <w:rPr>
          <w:rFonts w:asciiTheme="majorBidi" w:hAnsiTheme="majorBidi" w:cstheme="majorBidi"/>
        </w:rPr>
      </w:pPr>
      <w:r w:rsidRPr="004B12F4">
        <w:rPr>
          <w:rFonts w:asciiTheme="majorBidi" w:hAnsiTheme="majorBidi" w:cstheme="majorBidi"/>
        </w:rPr>
        <w:t>65.1</w:t>
      </w:r>
      <w:r w:rsidRPr="004B12F4">
        <w:rPr>
          <w:rFonts w:asciiTheme="majorBidi" w:hAnsiTheme="majorBidi" w:cstheme="majorBidi"/>
        </w:rPr>
        <w:tab/>
      </w:r>
      <w:r w:rsidR="00631D77" w:rsidRPr="004B12F4">
        <w:rPr>
          <w:rFonts w:asciiTheme="majorBidi" w:hAnsiTheme="majorBidi" w:cstheme="majorBidi"/>
        </w:rPr>
        <w:t xml:space="preserve">In the case of occurrence of what is considered as (Force Majeure) pursuant to </w:t>
      </w:r>
      <w:r w:rsidR="007901DB" w:rsidRPr="004B12F4">
        <w:rPr>
          <w:rFonts w:asciiTheme="majorBidi" w:hAnsiTheme="majorBidi" w:cstheme="majorBidi"/>
        </w:rPr>
        <w:t>GCC</w:t>
      </w:r>
      <w:r w:rsidR="00631D77" w:rsidRPr="004B12F4">
        <w:rPr>
          <w:rFonts w:asciiTheme="majorBidi" w:hAnsiTheme="majorBidi" w:cstheme="majorBidi"/>
        </w:rPr>
        <w:t xml:space="preserve"> </w:t>
      </w:r>
      <w:r w:rsidR="007901DB" w:rsidRPr="004B12F4">
        <w:rPr>
          <w:rFonts w:asciiTheme="majorBidi" w:hAnsiTheme="majorBidi" w:cstheme="majorBidi"/>
        </w:rPr>
        <w:t>(</w:t>
      </w:r>
      <w:r w:rsidR="00631D77" w:rsidRPr="004B12F4">
        <w:rPr>
          <w:rFonts w:asciiTheme="majorBidi" w:hAnsiTheme="majorBidi" w:cstheme="majorBidi"/>
        </w:rPr>
        <w:t>7</w:t>
      </w:r>
      <w:r w:rsidR="003A118B" w:rsidRPr="004B12F4">
        <w:rPr>
          <w:rFonts w:asciiTheme="majorBidi" w:hAnsiTheme="majorBidi" w:cstheme="majorBidi" w:hint="cs"/>
          <w:rtl/>
        </w:rPr>
        <w:t>2</w:t>
      </w:r>
      <w:r w:rsidR="007901DB" w:rsidRPr="004B12F4">
        <w:rPr>
          <w:rFonts w:asciiTheme="majorBidi" w:hAnsiTheme="majorBidi" w:cstheme="majorBidi"/>
        </w:rPr>
        <w:t>)</w:t>
      </w:r>
      <w:r w:rsidR="00631D77" w:rsidRPr="004B12F4">
        <w:rPr>
          <w:rFonts w:asciiTheme="majorBidi" w:hAnsiTheme="majorBidi" w:cstheme="majorBidi"/>
        </w:rPr>
        <w:t xml:space="preserve"> during execution of the Works (including outbreak of war whether declared or undeclared) in Kurdistan Region of Iraq or in case Kurdistan Regional Government is involved  therein in a manner that may have  significant financial  or other impact  over the performance of Works, then the Contractor, if does not terminate the Contract pursuant to this Sub-Clause or as stipulated by provisions of </w:t>
      </w:r>
      <w:r w:rsidR="007901DB" w:rsidRPr="004B12F4">
        <w:rPr>
          <w:rFonts w:asciiTheme="majorBidi" w:hAnsiTheme="majorBidi" w:cstheme="majorBidi"/>
        </w:rPr>
        <w:t>GCC</w:t>
      </w:r>
      <w:r w:rsidR="003A118B" w:rsidRPr="004B12F4">
        <w:rPr>
          <w:rFonts w:asciiTheme="majorBidi" w:hAnsiTheme="majorBidi" w:cstheme="majorBidi" w:hint="cs"/>
          <w:rtl/>
        </w:rPr>
        <w:t xml:space="preserve"> </w:t>
      </w:r>
      <w:r w:rsidR="00631D77" w:rsidRPr="004B12F4">
        <w:rPr>
          <w:rFonts w:asciiTheme="majorBidi" w:hAnsiTheme="majorBidi" w:cstheme="majorBidi"/>
        </w:rPr>
        <w:t xml:space="preserve">(67-1-c), shall exert extensive efforts to complete the Works. In such case, the Employer may also terminate the Contract at any time after occurrence of the force majeure by serving a written notice to the Contractor, and the Contract shall be deemed to have been terminated starting from date of the notice by the Employer and the release of the performance </w:t>
      </w:r>
      <w:r w:rsidR="000C0EFF">
        <w:rPr>
          <w:rFonts w:asciiTheme="majorBidi" w:hAnsiTheme="majorBidi" w:cstheme="majorBidi"/>
        </w:rPr>
        <w:t>security</w:t>
      </w:r>
      <w:r w:rsidR="007414C2" w:rsidRPr="004B12F4">
        <w:rPr>
          <w:rFonts w:asciiTheme="majorBidi" w:hAnsiTheme="majorBidi" w:cstheme="majorBidi"/>
        </w:rPr>
        <w:t xml:space="preserve"> to</w:t>
      </w:r>
      <w:r w:rsidR="00631D77" w:rsidRPr="004B12F4">
        <w:rPr>
          <w:rFonts w:asciiTheme="majorBidi" w:hAnsiTheme="majorBidi" w:cstheme="majorBidi"/>
        </w:rPr>
        <w:t xml:space="preserve"> the Contractor, provided that such arrangement shall not prejudice the rights of both parties </w:t>
      </w:r>
      <w:r w:rsidR="007901DB" w:rsidRPr="004B12F4">
        <w:rPr>
          <w:rFonts w:asciiTheme="majorBidi" w:hAnsiTheme="majorBidi" w:cstheme="majorBidi"/>
        </w:rPr>
        <w:t>concerning</w:t>
      </w:r>
      <w:r w:rsidR="00631D77" w:rsidRPr="004B12F4">
        <w:rPr>
          <w:rFonts w:asciiTheme="majorBidi" w:hAnsiTheme="majorBidi" w:cstheme="majorBidi"/>
        </w:rPr>
        <w:t xml:space="preserve"> any breach of contract preceding such Contract termination.  Contract termination as per this clause shall not have any effect on the legal rights </w:t>
      </w:r>
      <w:r w:rsidR="007414C2" w:rsidRPr="004B12F4">
        <w:rPr>
          <w:rFonts w:asciiTheme="majorBidi" w:hAnsiTheme="majorBidi" w:cstheme="majorBidi"/>
        </w:rPr>
        <w:t>of either</w:t>
      </w:r>
      <w:r w:rsidR="007901DB" w:rsidRPr="004B12F4">
        <w:rPr>
          <w:rFonts w:asciiTheme="majorBidi" w:hAnsiTheme="majorBidi" w:cstheme="majorBidi"/>
        </w:rPr>
        <w:t xml:space="preserve"> party pursuant to GCC</w:t>
      </w:r>
      <w:r w:rsidR="00631D77" w:rsidRPr="004B12F4">
        <w:rPr>
          <w:rFonts w:asciiTheme="majorBidi" w:hAnsiTheme="majorBidi" w:cstheme="majorBidi"/>
        </w:rPr>
        <w:t xml:space="preserve"> </w:t>
      </w:r>
      <w:r w:rsidR="007901DB" w:rsidRPr="004B12F4">
        <w:rPr>
          <w:rFonts w:asciiTheme="majorBidi" w:hAnsiTheme="majorBidi" w:cstheme="majorBidi"/>
        </w:rPr>
        <w:t>(</w:t>
      </w:r>
      <w:r w:rsidR="00631D77" w:rsidRPr="004B12F4">
        <w:rPr>
          <w:rFonts w:asciiTheme="majorBidi" w:hAnsiTheme="majorBidi" w:cstheme="majorBidi"/>
        </w:rPr>
        <w:t>71</w:t>
      </w:r>
      <w:r w:rsidR="007901DB" w:rsidRPr="004B12F4">
        <w:rPr>
          <w:rFonts w:asciiTheme="majorBidi" w:hAnsiTheme="majorBidi" w:cstheme="majorBidi"/>
        </w:rPr>
        <w:t>)</w:t>
      </w:r>
      <w:r w:rsidR="00631D77" w:rsidRPr="004B12F4">
        <w:rPr>
          <w:rFonts w:asciiTheme="majorBidi" w:hAnsiTheme="majorBidi" w:cstheme="majorBidi"/>
        </w:rPr>
        <w:t xml:space="preserve"> hereof.</w:t>
      </w:r>
    </w:p>
    <w:p w:rsidR="00631D77" w:rsidRPr="004B12F4" w:rsidRDefault="00001A36" w:rsidP="000C0EFF">
      <w:pPr>
        <w:spacing w:after="240"/>
        <w:ind w:left="720" w:hanging="720"/>
        <w:jc w:val="both"/>
        <w:rPr>
          <w:rFonts w:asciiTheme="majorBidi" w:hAnsiTheme="majorBidi" w:cstheme="majorBidi"/>
        </w:rPr>
      </w:pPr>
      <w:r w:rsidRPr="004B12F4">
        <w:rPr>
          <w:rFonts w:asciiTheme="majorBidi" w:hAnsiTheme="majorBidi" w:cstheme="majorBidi"/>
        </w:rPr>
        <w:t>65.2</w:t>
      </w:r>
      <w:r w:rsidRPr="004B12F4">
        <w:rPr>
          <w:rFonts w:asciiTheme="majorBidi" w:hAnsiTheme="majorBidi" w:cstheme="majorBidi"/>
        </w:rPr>
        <w:tab/>
      </w:r>
      <w:r w:rsidR="00631D77" w:rsidRPr="004B12F4">
        <w:rPr>
          <w:rFonts w:asciiTheme="majorBidi" w:hAnsiTheme="majorBidi" w:cstheme="majorBidi"/>
        </w:rPr>
        <w:t xml:space="preserve">In case of impossibility </w:t>
      </w:r>
      <w:r w:rsidR="007414C2" w:rsidRPr="004B12F4">
        <w:rPr>
          <w:rFonts w:asciiTheme="majorBidi" w:hAnsiTheme="majorBidi" w:cstheme="majorBidi"/>
        </w:rPr>
        <w:t>of Contract</w:t>
      </w:r>
      <w:r w:rsidR="00631D77" w:rsidRPr="004B12F4">
        <w:rPr>
          <w:rFonts w:asciiTheme="majorBidi" w:hAnsiTheme="majorBidi" w:cstheme="majorBidi"/>
        </w:rPr>
        <w:t xml:space="preserve"> performance for any reason where the Employer and the Contractor agree that such reason is outside the control of any of the parties and which led to the impossibility of performance then the Contract shall be deemed to have been </w:t>
      </w:r>
      <w:r w:rsidR="007414C2" w:rsidRPr="004B12F4">
        <w:rPr>
          <w:rFonts w:asciiTheme="majorBidi" w:hAnsiTheme="majorBidi" w:cstheme="majorBidi"/>
        </w:rPr>
        <w:t>terminated as</w:t>
      </w:r>
      <w:r w:rsidR="00631D77" w:rsidRPr="004B12F4">
        <w:rPr>
          <w:rFonts w:asciiTheme="majorBidi" w:hAnsiTheme="majorBidi" w:cstheme="majorBidi"/>
        </w:rPr>
        <w:t xml:space="preserve"> of the date of the Contractor’s receipt of notification of the termination and return of its performance </w:t>
      </w:r>
      <w:r w:rsidR="000C0EFF">
        <w:rPr>
          <w:rFonts w:asciiTheme="majorBidi" w:hAnsiTheme="majorBidi" w:cstheme="majorBidi"/>
        </w:rPr>
        <w:t>security</w:t>
      </w:r>
      <w:r w:rsidR="00631D77" w:rsidRPr="004B12F4">
        <w:rPr>
          <w:rFonts w:asciiTheme="majorBidi" w:hAnsiTheme="majorBidi" w:cstheme="majorBidi"/>
        </w:rPr>
        <w:t xml:space="preserve"> by the Employer.</w:t>
      </w:r>
    </w:p>
    <w:p w:rsidR="00631D77" w:rsidRPr="004B12F4" w:rsidRDefault="00001A36" w:rsidP="000C0EFF">
      <w:pPr>
        <w:spacing w:after="240"/>
        <w:ind w:left="720" w:hanging="720"/>
        <w:jc w:val="both"/>
        <w:rPr>
          <w:rFonts w:asciiTheme="majorBidi" w:hAnsiTheme="majorBidi" w:cstheme="majorBidi"/>
        </w:rPr>
      </w:pPr>
      <w:r w:rsidRPr="004B12F4">
        <w:rPr>
          <w:rFonts w:asciiTheme="majorBidi" w:hAnsiTheme="majorBidi" w:cstheme="majorBidi"/>
        </w:rPr>
        <w:t>65.3</w:t>
      </w:r>
      <w:r w:rsidRPr="004B12F4">
        <w:rPr>
          <w:rFonts w:asciiTheme="majorBidi" w:hAnsiTheme="majorBidi" w:cstheme="majorBidi"/>
        </w:rPr>
        <w:tab/>
      </w:r>
      <w:r w:rsidR="00631D77" w:rsidRPr="004B12F4">
        <w:rPr>
          <w:rFonts w:asciiTheme="majorBidi" w:hAnsiTheme="majorBidi" w:cstheme="majorBidi"/>
        </w:rPr>
        <w:t xml:space="preserve">The Employer reserves the right to terminate the Contract </w:t>
      </w:r>
      <w:r w:rsidR="007414C2" w:rsidRPr="004B12F4">
        <w:rPr>
          <w:rFonts w:asciiTheme="majorBidi" w:hAnsiTheme="majorBidi" w:cstheme="majorBidi"/>
        </w:rPr>
        <w:t>for convenience</w:t>
      </w:r>
      <w:r w:rsidR="00631D77" w:rsidRPr="004B12F4">
        <w:rPr>
          <w:rFonts w:asciiTheme="majorBidi" w:hAnsiTheme="majorBidi" w:cstheme="majorBidi"/>
        </w:rPr>
        <w:t xml:space="preserve"> </w:t>
      </w:r>
      <w:r w:rsidR="007414C2" w:rsidRPr="004B12F4">
        <w:rPr>
          <w:rFonts w:asciiTheme="majorBidi" w:hAnsiTheme="majorBidi" w:cstheme="majorBidi"/>
        </w:rPr>
        <w:t>in the</w:t>
      </w:r>
      <w:r w:rsidR="00631D77" w:rsidRPr="004B12F4">
        <w:rPr>
          <w:rFonts w:asciiTheme="majorBidi" w:hAnsiTheme="majorBidi" w:cstheme="majorBidi"/>
        </w:rPr>
        <w:t xml:space="preserve"> public interest by serving a written notice to the Contractor. The Contract shall then be deemed to have been terminated as of date of Contractor’s receipt of the notification and the release/return of the performance </w:t>
      </w:r>
      <w:r w:rsidR="000C0EFF">
        <w:rPr>
          <w:rFonts w:asciiTheme="majorBidi" w:hAnsiTheme="majorBidi" w:cstheme="majorBidi"/>
        </w:rPr>
        <w:t>security</w:t>
      </w:r>
      <w:r w:rsidR="007414C2" w:rsidRPr="004B12F4">
        <w:rPr>
          <w:rFonts w:asciiTheme="majorBidi" w:hAnsiTheme="majorBidi" w:cstheme="majorBidi"/>
        </w:rPr>
        <w:t xml:space="preserve"> to</w:t>
      </w:r>
      <w:r w:rsidR="00631D77" w:rsidRPr="004B12F4">
        <w:rPr>
          <w:rFonts w:asciiTheme="majorBidi" w:hAnsiTheme="majorBidi" w:cstheme="majorBidi"/>
        </w:rPr>
        <w:t xml:space="preserve"> the Contractor. The Employer shall not be permitted to use this right for the purpose </w:t>
      </w:r>
      <w:r w:rsidR="007414C2" w:rsidRPr="004B12F4">
        <w:rPr>
          <w:rFonts w:asciiTheme="majorBidi" w:hAnsiTheme="majorBidi" w:cstheme="majorBidi"/>
        </w:rPr>
        <w:t>of performing</w:t>
      </w:r>
      <w:r w:rsidR="00631D77" w:rsidRPr="004B12F4">
        <w:rPr>
          <w:rFonts w:asciiTheme="majorBidi" w:hAnsiTheme="majorBidi" w:cstheme="majorBidi"/>
        </w:rPr>
        <w:t xml:space="preserve"> the Works by itself or by another contractor under the same </w:t>
      </w:r>
      <w:r w:rsidR="007414C2" w:rsidRPr="004B12F4">
        <w:rPr>
          <w:rFonts w:asciiTheme="majorBidi" w:hAnsiTheme="majorBidi" w:cstheme="majorBidi"/>
        </w:rPr>
        <w:t>circumstances which</w:t>
      </w:r>
      <w:r w:rsidR="00631D77" w:rsidRPr="004B12F4">
        <w:rPr>
          <w:rFonts w:asciiTheme="majorBidi" w:hAnsiTheme="majorBidi" w:cstheme="majorBidi"/>
        </w:rPr>
        <w:t xml:space="preserve"> led </w:t>
      </w:r>
      <w:r w:rsidR="007414C2" w:rsidRPr="004B12F4">
        <w:rPr>
          <w:rFonts w:asciiTheme="majorBidi" w:hAnsiTheme="majorBidi" w:cstheme="majorBidi"/>
        </w:rPr>
        <w:t>to Contract termination</w:t>
      </w:r>
      <w:r w:rsidR="00631D77" w:rsidRPr="004B12F4">
        <w:rPr>
          <w:rFonts w:asciiTheme="majorBidi" w:hAnsiTheme="majorBidi" w:cstheme="majorBidi"/>
        </w:rPr>
        <w:t xml:space="preserve"> under this sub-clause.</w:t>
      </w:r>
    </w:p>
    <w:p w:rsidR="00631D77" w:rsidRPr="004B12F4" w:rsidRDefault="00001A36" w:rsidP="003A118B">
      <w:pPr>
        <w:spacing w:after="240"/>
        <w:ind w:left="720" w:hanging="720"/>
        <w:jc w:val="both"/>
        <w:rPr>
          <w:rFonts w:asciiTheme="majorBidi" w:hAnsiTheme="majorBidi" w:cstheme="majorBidi"/>
        </w:rPr>
      </w:pPr>
      <w:r w:rsidRPr="004B12F4">
        <w:rPr>
          <w:rFonts w:asciiTheme="majorBidi" w:hAnsiTheme="majorBidi" w:cstheme="majorBidi"/>
        </w:rPr>
        <w:t>65.4</w:t>
      </w:r>
      <w:r w:rsidRPr="004B12F4">
        <w:rPr>
          <w:rFonts w:asciiTheme="majorBidi" w:hAnsiTheme="majorBidi" w:cstheme="majorBidi"/>
        </w:rPr>
        <w:tab/>
      </w:r>
      <w:r w:rsidR="00631D77" w:rsidRPr="004B12F4">
        <w:rPr>
          <w:rFonts w:asciiTheme="majorBidi" w:hAnsiTheme="majorBidi" w:cstheme="majorBidi"/>
        </w:rPr>
        <w:t xml:space="preserve">In case if Contract is terminated pursuant to the provisions of </w:t>
      </w:r>
      <w:r w:rsidR="007901DB" w:rsidRPr="004B12F4">
        <w:rPr>
          <w:rFonts w:asciiTheme="majorBidi" w:hAnsiTheme="majorBidi" w:cstheme="majorBidi"/>
        </w:rPr>
        <w:t>GCC</w:t>
      </w:r>
      <w:r w:rsidR="00631D77" w:rsidRPr="004B12F4">
        <w:rPr>
          <w:rFonts w:asciiTheme="majorBidi" w:hAnsiTheme="majorBidi" w:cstheme="majorBidi"/>
        </w:rPr>
        <w:t xml:space="preserve"> (65-1) or (65-2) or </w:t>
      </w:r>
      <w:r w:rsidR="002D7D79" w:rsidRPr="004B12F4">
        <w:rPr>
          <w:rFonts w:asciiTheme="majorBidi" w:hAnsiTheme="majorBidi" w:cstheme="majorBidi" w:hint="cs"/>
          <w:rtl/>
        </w:rPr>
        <w:t xml:space="preserve">   </w:t>
      </w:r>
      <w:r w:rsidR="00631D77" w:rsidRPr="004B12F4">
        <w:rPr>
          <w:rFonts w:asciiTheme="majorBidi" w:hAnsiTheme="majorBidi" w:cstheme="majorBidi"/>
        </w:rPr>
        <w:t xml:space="preserve">(65-3), The Contractor shall as expeditiously as reasonable remove all Construction </w:t>
      </w:r>
      <w:r w:rsidR="00631D77" w:rsidRPr="004B12F4">
        <w:rPr>
          <w:rFonts w:asciiTheme="majorBidi" w:hAnsiTheme="majorBidi" w:cstheme="majorBidi"/>
        </w:rPr>
        <w:lastRenderedPageBreak/>
        <w:t>Equipment and Temporary Works from the Site, and provide its Sub-contractors facilitation to do the same.</w:t>
      </w:r>
    </w:p>
    <w:p w:rsidR="00631D77" w:rsidRPr="004B12F4" w:rsidRDefault="00631D77" w:rsidP="00843A72">
      <w:pPr>
        <w:pStyle w:val="Heading2"/>
        <w:spacing w:after="240"/>
        <w:rPr>
          <w:rFonts w:asciiTheme="majorBidi" w:hAnsiTheme="majorBidi"/>
        </w:rPr>
      </w:pPr>
      <w:bookmarkStart w:id="645" w:name="_Toc452472834"/>
      <w:bookmarkStart w:id="646" w:name="_Toc453565560"/>
      <w:r w:rsidRPr="004B12F4">
        <w:rPr>
          <w:rFonts w:asciiTheme="majorBidi" w:hAnsiTheme="majorBidi"/>
        </w:rPr>
        <w:t>66- Payment of Amounts upon Contract Termination</w:t>
      </w:r>
      <w:bookmarkEnd w:id="645"/>
      <w:bookmarkEnd w:id="646"/>
      <w:r w:rsidRPr="004B12F4">
        <w:rPr>
          <w:rFonts w:asciiTheme="majorBidi" w:hAnsiTheme="majorBidi"/>
        </w:rPr>
        <w:t xml:space="preserve"> </w:t>
      </w:r>
    </w:p>
    <w:p w:rsidR="00631D77" w:rsidRPr="004B12F4" w:rsidRDefault="00631D77" w:rsidP="007901DB">
      <w:pPr>
        <w:spacing w:after="240"/>
        <w:ind w:left="720" w:hanging="720"/>
        <w:jc w:val="both"/>
        <w:rPr>
          <w:rFonts w:asciiTheme="majorBidi" w:hAnsiTheme="majorBidi" w:cstheme="majorBidi"/>
        </w:rPr>
      </w:pPr>
      <w:r w:rsidRPr="004B12F4">
        <w:rPr>
          <w:rFonts w:asciiTheme="majorBidi" w:hAnsiTheme="majorBidi" w:cstheme="majorBidi"/>
        </w:rPr>
        <w:t xml:space="preserve">66-1 </w:t>
      </w:r>
      <w:r w:rsidR="00AF0308" w:rsidRPr="004B12F4">
        <w:rPr>
          <w:rFonts w:asciiTheme="majorBidi" w:hAnsiTheme="majorBidi" w:cstheme="majorBidi"/>
        </w:rPr>
        <w:tab/>
      </w:r>
      <w:r w:rsidRPr="004B12F4">
        <w:rPr>
          <w:rFonts w:asciiTheme="majorBidi" w:hAnsiTheme="majorBidi" w:cstheme="majorBidi"/>
        </w:rPr>
        <w:t>If the Contract has been terminated</w:t>
      </w:r>
      <w:r w:rsidR="007901DB" w:rsidRPr="004B12F4">
        <w:rPr>
          <w:rFonts w:asciiTheme="majorBidi" w:hAnsiTheme="majorBidi" w:cstheme="majorBidi"/>
        </w:rPr>
        <w:t xml:space="preserve"> pursuant to the provisions of GCC</w:t>
      </w:r>
      <w:r w:rsidRPr="004B12F4">
        <w:rPr>
          <w:rFonts w:asciiTheme="majorBidi" w:hAnsiTheme="majorBidi" w:cstheme="majorBidi"/>
        </w:rPr>
        <w:t xml:space="preserve"> </w:t>
      </w:r>
      <w:r w:rsidR="007901DB" w:rsidRPr="004B12F4">
        <w:rPr>
          <w:rFonts w:asciiTheme="majorBidi" w:hAnsiTheme="majorBidi" w:cstheme="majorBidi"/>
        </w:rPr>
        <w:t>(</w:t>
      </w:r>
      <w:r w:rsidR="007414C2" w:rsidRPr="004B12F4">
        <w:rPr>
          <w:rFonts w:asciiTheme="majorBidi" w:hAnsiTheme="majorBidi" w:cstheme="majorBidi"/>
        </w:rPr>
        <w:t>65</w:t>
      </w:r>
      <w:r w:rsidR="007901DB" w:rsidRPr="004B12F4">
        <w:rPr>
          <w:rFonts w:asciiTheme="majorBidi" w:hAnsiTheme="majorBidi" w:cstheme="majorBidi"/>
        </w:rPr>
        <w:t>)</w:t>
      </w:r>
      <w:r w:rsidR="007414C2" w:rsidRPr="004B12F4">
        <w:rPr>
          <w:rFonts w:asciiTheme="majorBidi" w:hAnsiTheme="majorBidi" w:cstheme="majorBidi"/>
        </w:rPr>
        <w:t>,</w:t>
      </w:r>
      <w:r w:rsidRPr="004B12F4">
        <w:rPr>
          <w:rFonts w:asciiTheme="majorBidi" w:hAnsiTheme="majorBidi" w:cstheme="majorBidi"/>
        </w:rPr>
        <w:t xml:space="preserve"> the Employer shall pay to the Contractor the amounts due to him in respect of the executed work prior to the date of termination in </w:t>
      </w:r>
      <w:r w:rsidR="007414C2" w:rsidRPr="004B12F4">
        <w:rPr>
          <w:rFonts w:asciiTheme="majorBidi" w:hAnsiTheme="majorBidi" w:cstheme="majorBidi"/>
        </w:rPr>
        <w:t>accordance to</w:t>
      </w:r>
      <w:r w:rsidRPr="004B12F4">
        <w:rPr>
          <w:rFonts w:asciiTheme="majorBidi" w:hAnsiTheme="majorBidi" w:cstheme="majorBidi"/>
        </w:rPr>
        <w:t xml:space="preserve"> the rates and prices specified in the Contract in </w:t>
      </w:r>
      <w:r w:rsidR="007901DB" w:rsidRPr="004B12F4">
        <w:rPr>
          <w:rFonts w:asciiTheme="majorBidi" w:hAnsiTheme="majorBidi" w:cstheme="majorBidi"/>
        </w:rPr>
        <w:t>addition to</w:t>
      </w:r>
      <w:r w:rsidRPr="004B12F4">
        <w:rPr>
          <w:rFonts w:asciiTheme="majorBidi" w:hAnsiTheme="majorBidi" w:cstheme="majorBidi"/>
        </w:rPr>
        <w:t xml:space="preserve"> the following:</w:t>
      </w:r>
    </w:p>
    <w:p w:rsidR="00631D77" w:rsidRPr="004B12F4" w:rsidRDefault="00631D77" w:rsidP="001B6D6A">
      <w:pPr>
        <w:pStyle w:val="ListParagraph"/>
        <w:numPr>
          <w:ilvl w:val="0"/>
          <w:numId w:val="77"/>
        </w:numPr>
        <w:spacing w:after="240"/>
        <w:ind w:left="1080"/>
        <w:jc w:val="both"/>
        <w:rPr>
          <w:rFonts w:asciiTheme="majorBidi" w:hAnsiTheme="majorBidi" w:cstheme="majorBidi"/>
        </w:rPr>
      </w:pPr>
      <w:r w:rsidRPr="004B12F4">
        <w:rPr>
          <w:rFonts w:asciiTheme="majorBidi" w:hAnsiTheme="majorBidi" w:cstheme="majorBidi"/>
        </w:rPr>
        <w:t xml:space="preserve">The amount due for payment in respect </w:t>
      </w:r>
      <w:r w:rsidR="007414C2" w:rsidRPr="004B12F4">
        <w:rPr>
          <w:rFonts w:asciiTheme="majorBidi" w:hAnsiTheme="majorBidi" w:cstheme="majorBidi"/>
        </w:rPr>
        <w:t>of indirect</w:t>
      </w:r>
      <w:r w:rsidRPr="004B12F4">
        <w:rPr>
          <w:rFonts w:asciiTheme="majorBidi" w:hAnsiTheme="majorBidi" w:cstheme="majorBidi"/>
        </w:rPr>
        <w:t xml:space="preserve"> costs which are priced separately from the items of the Permanent Works in the Priced Bill of Quantities, to the </w:t>
      </w:r>
      <w:r w:rsidR="007414C2" w:rsidRPr="004B12F4">
        <w:rPr>
          <w:rFonts w:asciiTheme="majorBidi" w:hAnsiTheme="majorBidi" w:cstheme="majorBidi"/>
        </w:rPr>
        <w:t>extent that</w:t>
      </w:r>
      <w:r w:rsidRPr="004B12F4">
        <w:rPr>
          <w:rFonts w:asciiTheme="majorBidi" w:hAnsiTheme="majorBidi" w:cstheme="majorBidi"/>
        </w:rPr>
        <w:t xml:space="preserve"> the work or service related to these </w:t>
      </w:r>
      <w:r w:rsidR="007414C2" w:rsidRPr="004B12F4">
        <w:rPr>
          <w:rFonts w:asciiTheme="majorBidi" w:hAnsiTheme="majorBidi" w:cstheme="majorBidi"/>
        </w:rPr>
        <w:t>costs have</w:t>
      </w:r>
      <w:r w:rsidRPr="004B12F4">
        <w:rPr>
          <w:rFonts w:asciiTheme="majorBidi" w:hAnsiTheme="majorBidi" w:cstheme="majorBidi"/>
        </w:rPr>
        <w:t xml:space="preserve"> been executed or </w:t>
      </w:r>
      <w:r w:rsidR="007414C2" w:rsidRPr="004B12F4">
        <w:rPr>
          <w:rFonts w:asciiTheme="majorBidi" w:hAnsiTheme="majorBidi" w:cstheme="majorBidi"/>
        </w:rPr>
        <w:t>completed,</w:t>
      </w:r>
      <w:r w:rsidRPr="004B12F4">
        <w:rPr>
          <w:rFonts w:asciiTheme="majorBidi" w:hAnsiTheme="majorBidi" w:cstheme="majorBidi"/>
        </w:rPr>
        <w:t xml:space="preserve"> as certified by the Engineer.  </w:t>
      </w:r>
    </w:p>
    <w:p w:rsidR="00631D77" w:rsidRPr="004B12F4" w:rsidRDefault="00631D77" w:rsidP="001B6D6A">
      <w:pPr>
        <w:pStyle w:val="ListParagraph"/>
        <w:numPr>
          <w:ilvl w:val="0"/>
          <w:numId w:val="77"/>
        </w:numPr>
        <w:spacing w:after="240"/>
        <w:ind w:left="1080"/>
        <w:jc w:val="both"/>
        <w:rPr>
          <w:rFonts w:asciiTheme="majorBidi" w:hAnsiTheme="majorBidi" w:cstheme="majorBidi"/>
        </w:rPr>
      </w:pPr>
      <w:r w:rsidRPr="004B12F4">
        <w:rPr>
          <w:rFonts w:asciiTheme="majorBidi" w:hAnsiTheme="majorBidi" w:cstheme="majorBidi"/>
        </w:rPr>
        <w:t xml:space="preserve">Cost of materials and goods that have been ordered prior to the date of Contract termination in a proper manner and which are </w:t>
      </w:r>
      <w:r w:rsidR="007414C2" w:rsidRPr="004B12F4">
        <w:rPr>
          <w:rFonts w:asciiTheme="majorBidi" w:hAnsiTheme="majorBidi" w:cstheme="majorBidi"/>
        </w:rPr>
        <w:t>to be</w:t>
      </w:r>
      <w:r w:rsidRPr="004B12F4">
        <w:rPr>
          <w:rFonts w:asciiTheme="majorBidi" w:hAnsiTheme="majorBidi" w:cstheme="majorBidi"/>
        </w:rPr>
        <w:t xml:space="preserve"> used for the Works and which are to be delivered to the Contractor or which the Contractor is obligated to receive under the </w:t>
      </w:r>
      <w:r w:rsidR="007414C2" w:rsidRPr="004B12F4">
        <w:rPr>
          <w:rFonts w:asciiTheme="majorBidi" w:hAnsiTheme="majorBidi" w:cstheme="majorBidi"/>
        </w:rPr>
        <w:t>law (such materials</w:t>
      </w:r>
      <w:r w:rsidRPr="004B12F4">
        <w:rPr>
          <w:rFonts w:asciiTheme="majorBidi" w:hAnsiTheme="majorBidi" w:cstheme="majorBidi"/>
        </w:rPr>
        <w:t xml:space="preserve"> and goods shall become the property of the Employer after payment of their cost).</w:t>
      </w:r>
    </w:p>
    <w:p w:rsidR="00631D77" w:rsidRPr="004B12F4" w:rsidRDefault="00631D77" w:rsidP="001B6D6A">
      <w:pPr>
        <w:pStyle w:val="ListParagraph"/>
        <w:numPr>
          <w:ilvl w:val="0"/>
          <w:numId w:val="77"/>
        </w:numPr>
        <w:spacing w:after="240"/>
        <w:ind w:left="1080"/>
        <w:jc w:val="both"/>
        <w:rPr>
          <w:rFonts w:asciiTheme="majorBidi" w:hAnsiTheme="majorBidi" w:cstheme="majorBidi"/>
        </w:rPr>
      </w:pPr>
      <w:r w:rsidRPr="004B12F4">
        <w:rPr>
          <w:rFonts w:asciiTheme="majorBidi" w:hAnsiTheme="majorBidi" w:cstheme="majorBidi"/>
        </w:rPr>
        <w:t xml:space="preserve">A reasonable amount that the Engineer determines to cover any expenses incurred by the Contractor in respect of its expectation </w:t>
      </w:r>
      <w:r w:rsidR="00A30B5B" w:rsidRPr="004B12F4">
        <w:rPr>
          <w:rFonts w:asciiTheme="majorBidi" w:hAnsiTheme="majorBidi" w:cstheme="majorBidi"/>
        </w:rPr>
        <w:t>to complete the</w:t>
      </w:r>
      <w:r w:rsidRPr="004B12F4">
        <w:rPr>
          <w:rFonts w:asciiTheme="majorBidi" w:hAnsiTheme="majorBidi" w:cstheme="majorBidi"/>
        </w:rPr>
        <w:t xml:space="preserve"> Works, provided that such expenses do not fall under the scope of the amounts covered by Paragraphs (a) and (b) of this Sub-Clause.</w:t>
      </w:r>
    </w:p>
    <w:p w:rsidR="00631D77" w:rsidRPr="004B12F4" w:rsidRDefault="00631D77" w:rsidP="007901DB">
      <w:pPr>
        <w:pStyle w:val="ListParagraph"/>
        <w:numPr>
          <w:ilvl w:val="0"/>
          <w:numId w:val="77"/>
        </w:numPr>
        <w:spacing w:after="240"/>
        <w:ind w:left="1080"/>
        <w:jc w:val="both"/>
        <w:rPr>
          <w:rFonts w:asciiTheme="majorBidi" w:hAnsiTheme="majorBidi" w:cstheme="majorBidi"/>
        </w:rPr>
      </w:pPr>
      <w:r w:rsidRPr="004B12F4">
        <w:rPr>
          <w:rFonts w:asciiTheme="majorBidi" w:hAnsiTheme="majorBidi" w:cstheme="majorBidi"/>
        </w:rPr>
        <w:t xml:space="preserve">Reasonable costs that would be required to remove the Construction Equipment pursuant to </w:t>
      </w:r>
      <w:r w:rsidR="007901DB" w:rsidRPr="004B12F4">
        <w:rPr>
          <w:rFonts w:asciiTheme="majorBidi" w:hAnsiTheme="majorBidi" w:cstheme="majorBidi"/>
        </w:rPr>
        <w:t>GCC</w:t>
      </w:r>
      <w:r w:rsidRPr="004B12F4">
        <w:rPr>
          <w:rFonts w:asciiTheme="majorBidi" w:hAnsiTheme="majorBidi" w:cstheme="majorBidi"/>
        </w:rPr>
        <w:t xml:space="preserve"> (65-4) in addition </w:t>
      </w:r>
      <w:r w:rsidR="00A30B5B" w:rsidRPr="004B12F4">
        <w:rPr>
          <w:rFonts w:asciiTheme="majorBidi" w:hAnsiTheme="majorBidi" w:cstheme="majorBidi"/>
        </w:rPr>
        <w:t>to reasonable</w:t>
      </w:r>
      <w:r w:rsidRPr="004B12F4">
        <w:rPr>
          <w:rFonts w:asciiTheme="majorBidi" w:hAnsiTheme="majorBidi" w:cstheme="majorBidi"/>
        </w:rPr>
        <w:t xml:space="preserve"> costs to re-export </w:t>
      </w:r>
      <w:r w:rsidR="00A30B5B" w:rsidRPr="004B12F4">
        <w:rPr>
          <w:rFonts w:asciiTheme="majorBidi" w:hAnsiTheme="majorBidi" w:cstheme="majorBidi"/>
        </w:rPr>
        <w:t>such Equipment</w:t>
      </w:r>
      <w:r w:rsidRPr="004B12F4">
        <w:rPr>
          <w:rFonts w:asciiTheme="majorBidi" w:hAnsiTheme="majorBidi" w:cstheme="majorBidi"/>
        </w:rPr>
        <w:t xml:space="preserve"> to the country of Contractor’s registration or any other location (whichever is cheaper), if so required by the Contractor, provided that re-export is done immediately after removal from the Site.</w:t>
      </w:r>
    </w:p>
    <w:p w:rsidR="00631D77" w:rsidRPr="004B12F4" w:rsidRDefault="00631D77" w:rsidP="001B6D6A">
      <w:pPr>
        <w:pStyle w:val="ListParagraph"/>
        <w:numPr>
          <w:ilvl w:val="0"/>
          <w:numId w:val="77"/>
        </w:numPr>
        <w:spacing w:after="240"/>
        <w:ind w:left="1080"/>
        <w:jc w:val="both"/>
        <w:rPr>
          <w:rFonts w:asciiTheme="majorBidi" w:hAnsiTheme="majorBidi" w:cstheme="majorBidi"/>
        </w:rPr>
      </w:pPr>
      <w:r w:rsidRPr="004B12F4">
        <w:rPr>
          <w:rFonts w:asciiTheme="majorBidi" w:hAnsiTheme="majorBidi" w:cstheme="majorBidi"/>
        </w:rPr>
        <w:t xml:space="preserve">Reasonable cost for repatriation of all Contractor’s staff, workmen employed for or in respect of the Works to their home countries at the time of termination. </w:t>
      </w:r>
    </w:p>
    <w:p w:rsidR="00631D77" w:rsidRPr="004B12F4" w:rsidRDefault="00631D77" w:rsidP="00001A36">
      <w:pPr>
        <w:spacing w:after="240"/>
        <w:ind w:left="720"/>
        <w:jc w:val="both"/>
        <w:rPr>
          <w:rFonts w:asciiTheme="majorBidi" w:hAnsiTheme="majorBidi" w:cstheme="majorBidi"/>
        </w:rPr>
      </w:pPr>
      <w:r w:rsidRPr="004B12F4">
        <w:rPr>
          <w:rFonts w:asciiTheme="majorBidi" w:hAnsiTheme="majorBidi" w:cstheme="majorBidi"/>
        </w:rPr>
        <w:t xml:space="preserve">Provided </w:t>
      </w:r>
      <w:r w:rsidR="00A30B5B" w:rsidRPr="004B12F4">
        <w:rPr>
          <w:rFonts w:asciiTheme="majorBidi" w:hAnsiTheme="majorBidi" w:cstheme="majorBidi"/>
        </w:rPr>
        <w:t>that any</w:t>
      </w:r>
      <w:r w:rsidRPr="004B12F4">
        <w:rPr>
          <w:rFonts w:asciiTheme="majorBidi" w:hAnsiTheme="majorBidi" w:cstheme="majorBidi"/>
        </w:rPr>
        <w:t xml:space="preserve"> payments made </w:t>
      </w:r>
      <w:r w:rsidR="00A30B5B" w:rsidRPr="004B12F4">
        <w:rPr>
          <w:rFonts w:asciiTheme="majorBidi" w:hAnsiTheme="majorBidi" w:cstheme="majorBidi"/>
        </w:rPr>
        <w:t>by the</w:t>
      </w:r>
      <w:r w:rsidRPr="004B12F4">
        <w:rPr>
          <w:rFonts w:asciiTheme="majorBidi" w:hAnsiTheme="majorBidi" w:cstheme="majorBidi"/>
        </w:rPr>
        <w:t xml:space="preserve"> Employer pursuant to this Clause takes into consideration the Employer’s </w:t>
      </w:r>
      <w:r w:rsidR="00A30B5B" w:rsidRPr="004B12F4">
        <w:rPr>
          <w:rFonts w:asciiTheme="majorBidi" w:hAnsiTheme="majorBidi" w:cstheme="majorBidi"/>
        </w:rPr>
        <w:t>right to</w:t>
      </w:r>
      <w:r w:rsidRPr="004B12F4">
        <w:rPr>
          <w:rFonts w:asciiTheme="majorBidi" w:hAnsiTheme="majorBidi" w:cstheme="majorBidi"/>
        </w:rPr>
        <w:t xml:space="preserve"> deduct therefrom any outstanding amounts due to him </w:t>
      </w:r>
      <w:r w:rsidR="00A30B5B" w:rsidRPr="004B12F4">
        <w:rPr>
          <w:rFonts w:asciiTheme="majorBidi" w:hAnsiTheme="majorBidi" w:cstheme="majorBidi"/>
        </w:rPr>
        <w:t>from the</w:t>
      </w:r>
      <w:r w:rsidRPr="004B12F4">
        <w:rPr>
          <w:rFonts w:asciiTheme="majorBidi" w:hAnsiTheme="majorBidi" w:cstheme="majorBidi"/>
        </w:rPr>
        <w:t xml:space="preserve"> Contractor in respect of payments for materials and any advance previously paid by the Employer to the Contractor relating to the Works. However, no payment shall be affected for any Works or materials that have been rejected in accordance with Contract Conditions.</w:t>
      </w:r>
    </w:p>
    <w:p w:rsidR="00631D77" w:rsidRPr="004B12F4" w:rsidRDefault="00631D77" w:rsidP="00843A72">
      <w:pPr>
        <w:pStyle w:val="Heading2"/>
        <w:spacing w:after="240"/>
        <w:rPr>
          <w:rFonts w:asciiTheme="majorBidi" w:hAnsiTheme="majorBidi"/>
        </w:rPr>
      </w:pPr>
      <w:bookmarkStart w:id="647" w:name="_Toc452472835"/>
      <w:bookmarkStart w:id="648" w:name="_Toc453565561"/>
      <w:r w:rsidRPr="004B12F4">
        <w:rPr>
          <w:rFonts w:asciiTheme="majorBidi" w:hAnsiTheme="majorBidi"/>
        </w:rPr>
        <w:t>67- Contract Termination by Contractor and related Payment</w:t>
      </w:r>
      <w:bookmarkEnd w:id="647"/>
      <w:bookmarkEnd w:id="648"/>
      <w:r w:rsidRPr="004B12F4">
        <w:rPr>
          <w:rFonts w:asciiTheme="majorBidi" w:hAnsiTheme="majorBidi"/>
        </w:rPr>
        <w:t xml:space="preserve"> </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67-1 </w:t>
      </w:r>
      <w:r w:rsidR="00AF0308" w:rsidRPr="004B12F4">
        <w:rPr>
          <w:rFonts w:asciiTheme="majorBidi" w:hAnsiTheme="majorBidi" w:cstheme="majorBidi"/>
        </w:rPr>
        <w:tab/>
      </w:r>
      <w:r w:rsidRPr="004B12F4">
        <w:rPr>
          <w:rFonts w:asciiTheme="majorBidi" w:hAnsiTheme="majorBidi" w:cstheme="majorBidi"/>
        </w:rPr>
        <w:t>The Contractor reserves the right to terminate the Contract in the following cases:</w:t>
      </w:r>
    </w:p>
    <w:p w:rsidR="00631D77" w:rsidRPr="004B12F4" w:rsidRDefault="00631D77" w:rsidP="001B6D6A">
      <w:pPr>
        <w:pStyle w:val="ListParagraph"/>
        <w:numPr>
          <w:ilvl w:val="0"/>
          <w:numId w:val="78"/>
        </w:numPr>
        <w:spacing w:after="240"/>
        <w:ind w:left="1080"/>
        <w:jc w:val="both"/>
        <w:rPr>
          <w:rFonts w:asciiTheme="majorBidi" w:hAnsiTheme="majorBidi" w:cstheme="majorBidi"/>
        </w:rPr>
      </w:pPr>
      <w:r w:rsidRPr="004B12F4">
        <w:rPr>
          <w:rFonts w:asciiTheme="majorBidi" w:hAnsiTheme="majorBidi" w:cstheme="majorBidi"/>
        </w:rPr>
        <w:t>Non-payment to the Contractor in respect of an interim payment, approved by the Engineer</w:t>
      </w:r>
      <w:r w:rsidR="007414C2" w:rsidRPr="004B12F4">
        <w:rPr>
          <w:rFonts w:asciiTheme="majorBidi" w:hAnsiTheme="majorBidi" w:cstheme="majorBidi"/>
        </w:rPr>
        <w:t>, after</w:t>
      </w:r>
      <w:r w:rsidRPr="004B12F4">
        <w:rPr>
          <w:rFonts w:asciiTheme="majorBidi" w:hAnsiTheme="majorBidi" w:cstheme="majorBidi"/>
        </w:rPr>
        <w:t xml:space="preserve"> lapse of ninety (90) days from the date of Engineer’s certification. In this case, the Contractor </w:t>
      </w:r>
      <w:r w:rsidR="00A53A50" w:rsidRPr="004B12F4">
        <w:rPr>
          <w:rFonts w:asciiTheme="majorBidi" w:hAnsiTheme="majorBidi" w:cstheme="majorBidi"/>
        </w:rPr>
        <w:t>must notify</w:t>
      </w:r>
      <w:r w:rsidRPr="004B12F4">
        <w:rPr>
          <w:rFonts w:asciiTheme="majorBidi" w:hAnsiTheme="majorBidi" w:cstheme="majorBidi"/>
        </w:rPr>
        <w:t xml:space="preserve"> the Employer in writing of his intention to terminate the Contract after lapse of thirty (30) days as of the date of such notification&gt; If such </w:t>
      </w:r>
      <w:r w:rsidRPr="004B12F4">
        <w:rPr>
          <w:rFonts w:asciiTheme="majorBidi" w:hAnsiTheme="majorBidi" w:cstheme="majorBidi"/>
        </w:rPr>
        <w:lastRenderedPageBreak/>
        <w:t xml:space="preserve">delayed payment, subject of the notice, is still not </w:t>
      </w:r>
      <w:r w:rsidR="00A53A50" w:rsidRPr="004B12F4">
        <w:rPr>
          <w:rFonts w:asciiTheme="majorBidi" w:hAnsiTheme="majorBidi" w:cstheme="majorBidi"/>
        </w:rPr>
        <w:t>made then</w:t>
      </w:r>
      <w:r w:rsidRPr="004B12F4">
        <w:rPr>
          <w:rFonts w:asciiTheme="majorBidi" w:hAnsiTheme="majorBidi" w:cstheme="majorBidi"/>
        </w:rPr>
        <w:t xml:space="preserve"> the Contractor shall have the right to terminate the contract.</w:t>
      </w:r>
    </w:p>
    <w:p w:rsidR="00631D77" w:rsidRPr="004B12F4" w:rsidRDefault="00631D77" w:rsidP="001B6D6A">
      <w:pPr>
        <w:pStyle w:val="ListParagraph"/>
        <w:numPr>
          <w:ilvl w:val="0"/>
          <w:numId w:val="78"/>
        </w:numPr>
        <w:spacing w:after="240"/>
        <w:ind w:left="1080"/>
        <w:jc w:val="both"/>
        <w:rPr>
          <w:rFonts w:asciiTheme="majorBidi" w:hAnsiTheme="majorBidi" w:cstheme="majorBidi"/>
        </w:rPr>
      </w:pPr>
      <w:r w:rsidRPr="004B12F4">
        <w:rPr>
          <w:rFonts w:asciiTheme="majorBidi" w:hAnsiTheme="majorBidi" w:cstheme="majorBidi"/>
        </w:rPr>
        <w:t xml:space="preserve">If Works suspension by the Employer or the Engineer lasts for more than </w:t>
      </w:r>
      <w:r w:rsidR="00A53A50" w:rsidRPr="004B12F4">
        <w:rPr>
          <w:rFonts w:asciiTheme="majorBidi" w:hAnsiTheme="majorBidi" w:cstheme="majorBidi"/>
        </w:rPr>
        <w:t>a continuous</w:t>
      </w:r>
      <w:r w:rsidRPr="004B12F4">
        <w:rPr>
          <w:rFonts w:asciiTheme="majorBidi" w:hAnsiTheme="majorBidi" w:cstheme="majorBidi"/>
        </w:rPr>
        <w:t xml:space="preserve"> period of ninety (90) days for reasons unrelated to </w:t>
      </w:r>
      <w:r w:rsidR="00A53A50" w:rsidRPr="004B12F4">
        <w:rPr>
          <w:rFonts w:asciiTheme="majorBidi" w:hAnsiTheme="majorBidi" w:cstheme="majorBidi"/>
        </w:rPr>
        <w:t>the Contractor’s</w:t>
      </w:r>
      <w:r w:rsidRPr="004B12F4">
        <w:rPr>
          <w:rFonts w:asciiTheme="majorBidi" w:hAnsiTheme="majorBidi" w:cstheme="majorBidi"/>
        </w:rPr>
        <w:t xml:space="preserve"> </w:t>
      </w:r>
      <w:r w:rsidR="00A53A50" w:rsidRPr="004B12F4">
        <w:rPr>
          <w:rFonts w:asciiTheme="majorBidi" w:hAnsiTheme="majorBidi" w:cstheme="majorBidi"/>
        </w:rPr>
        <w:t>performance and</w:t>
      </w:r>
      <w:r w:rsidRPr="004B12F4">
        <w:rPr>
          <w:rFonts w:asciiTheme="majorBidi" w:hAnsiTheme="majorBidi" w:cstheme="majorBidi"/>
        </w:rPr>
        <w:t xml:space="preserve"> joint agreement between the Contractor and Employer </w:t>
      </w:r>
      <w:r w:rsidR="00A53A50" w:rsidRPr="004B12F4">
        <w:rPr>
          <w:rFonts w:asciiTheme="majorBidi" w:hAnsiTheme="majorBidi" w:cstheme="majorBidi"/>
        </w:rPr>
        <w:t>cannot be</w:t>
      </w:r>
      <w:r w:rsidRPr="004B12F4">
        <w:rPr>
          <w:rFonts w:asciiTheme="majorBidi" w:hAnsiTheme="majorBidi" w:cstheme="majorBidi"/>
        </w:rPr>
        <w:t xml:space="preserve"> concluded to resume execution </w:t>
      </w:r>
      <w:r w:rsidR="00A53A50" w:rsidRPr="004B12F4">
        <w:rPr>
          <w:rFonts w:asciiTheme="majorBidi" w:hAnsiTheme="majorBidi" w:cstheme="majorBidi"/>
        </w:rPr>
        <w:t>of the</w:t>
      </w:r>
      <w:r w:rsidRPr="004B12F4">
        <w:rPr>
          <w:rFonts w:asciiTheme="majorBidi" w:hAnsiTheme="majorBidi" w:cstheme="majorBidi"/>
        </w:rPr>
        <w:t xml:space="preserve"> Works </w:t>
      </w:r>
      <w:r w:rsidR="00A53A50" w:rsidRPr="004B12F4">
        <w:rPr>
          <w:rFonts w:asciiTheme="majorBidi" w:hAnsiTheme="majorBidi" w:cstheme="majorBidi"/>
        </w:rPr>
        <w:t>within a</w:t>
      </w:r>
      <w:r w:rsidRPr="004B12F4">
        <w:rPr>
          <w:rFonts w:asciiTheme="majorBidi" w:hAnsiTheme="majorBidi" w:cstheme="majorBidi"/>
        </w:rPr>
        <w:t xml:space="preserve"> reasonable future </w:t>
      </w:r>
      <w:r w:rsidR="00A53A50" w:rsidRPr="004B12F4">
        <w:rPr>
          <w:rFonts w:asciiTheme="majorBidi" w:hAnsiTheme="majorBidi" w:cstheme="majorBidi"/>
        </w:rPr>
        <w:t>date.</w:t>
      </w:r>
    </w:p>
    <w:p w:rsidR="00631D77" w:rsidRPr="004B12F4" w:rsidRDefault="00631D77" w:rsidP="007901DB">
      <w:pPr>
        <w:pStyle w:val="ListParagraph"/>
        <w:numPr>
          <w:ilvl w:val="0"/>
          <w:numId w:val="78"/>
        </w:numPr>
        <w:spacing w:after="240"/>
        <w:ind w:left="1080"/>
        <w:jc w:val="both"/>
        <w:rPr>
          <w:rFonts w:asciiTheme="majorBidi" w:hAnsiTheme="majorBidi" w:cstheme="majorBidi"/>
        </w:rPr>
      </w:pPr>
      <w:r w:rsidRPr="004B12F4">
        <w:rPr>
          <w:rFonts w:asciiTheme="majorBidi" w:hAnsiTheme="majorBidi" w:cstheme="majorBidi"/>
        </w:rPr>
        <w:t>In the case of Fo</w:t>
      </w:r>
      <w:r w:rsidR="007901DB" w:rsidRPr="004B12F4">
        <w:rPr>
          <w:rFonts w:asciiTheme="majorBidi" w:hAnsiTheme="majorBidi" w:cstheme="majorBidi"/>
        </w:rPr>
        <w:t>rce majeure in accordance with GCC</w:t>
      </w:r>
      <w:r w:rsidRPr="004B12F4">
        <w:rPr>
          <w:rFonts w:asciiTheme="majorBidi" w:hAnsiTheme="majorBidi" w:cstheme="majorBidi"/>
        </w:rPr>
        <w:t xml:space="preserve"> </w:t>
      </w:r>
      <w:r w:rsidR="007901DB" w:rsidRPr="004B12F4">
        <w:rPr>
          <w:rFonts w:asciiTheme="majorBidi" w:hAnsiTheme="majorBidi" w:cstheme="majorBidi"/>
        </w:rPr>
        <w:t>(</w:t>
      </w:r>
      <w:r w:rsidRPr="004B12F4">
        <w:rPr>
          <w:rFonts w:asciiTheme="majorBidi" w:hAnsiTheme="majorBidi" w:cstheme="majorBidi"/>
        </w:rPr>
        <w:t>72</w:t>
      </w:r>
      <w:r w:rsidR="007901DB" w:rsidRPr="004B12F4">
        <w:rPr>
          <w:rFonts w:asciiTheme="majorBidi" w:hAnsiTheme="majorBidi" w:cstheme="majorBidi"/>
        </w:rPr>
        <w:t>)</w:t>
      </w:r>
      <w:r w:rsidRPr="004B12F4">
        <w:rPr>
          <w:rFonts w:asciiTheme="majorBidi" w:hAnsiTheme="majorBidi" w:cstheme="majorBidi"/>
        </w:rPr>
        <w:t xml:space="preserve"> hereof.</w:t>
      </w:r>
    </w:p>
    <w:p w:rsidR="00631D77" w:rsidRPr="004B12F4" w:rsidRDefault="00631D77" w:rsidP="004E7817">
      <w:pPr>
        <w:spacing w:after="240"/>
        <w:ind w:left="720" w:hanging="720"/>
        <w:jc w:val="both"/>
        <w:rPr>
          <w:rFonts w:asciiTheme="majorBidi" w:hAnsiTheme="majorBidi" w:cstheme="majorBidi"/>
        </w:rPr>
      </w:pPr>
      <w:r w:rsidRPr="004B12F4">
        <w:rPr>
          <w:rFonts w:asciiTheme="majorBidi" w:hAnsiTheme="majorBidi" w:cstheme="majorBidi"/>
        </w:rPr>
        <w:t xml:space="preserve">67-2 </w:t>
      </w:r>
      <w:r w:rsidR="00AF0308" w:rsidRPr="004B12F4">
        <w:rPr>
          <w:rFonts w:asciiTheme="majorBidi" w:hAnsiTheme="majorBidi" w:cstheme="majorBidi"/>
        </w:rPr>
        <w:tab/>
      </w:r>
      <w:r w:rsidRPr="004B12F4">
        <w:rPr>
          <w:rFonts w:asciiTheme="majorBidi" w:hAnsiTheme="majorBidi" w:cstheme="majorBidi"/>
        </w:rPr>
        <w:t xml:space="preserve">Payment in Case of Contractor’s Termination of the Contract Pursuant to </w:t>
      </w:r>
      <w:r w:rsidR="004F6CAE" w:rsidRPr="004B12F4">
        <w:rPr>
          <w:rFonts w:asciiTheme="majorBidi" w:hAnsiTheme="majorBidi" w:cstheme="majorBidi"/>
        </w:rPr>
        <w:t>GCC (</w:t>
      </w:r>
      <w:r w:rsidRPr="004B12F4">
        <w:rPr>
          <w:rFonts w:asciiTheme="majorBidi" w:hAnsiTheme="majorBidi" w:cstheme="majorBidi"/>
        </w:rPr>
        <w:t xml:space="preserve">67-1): Upon Contractor’s termination of the Contract pursuant to </w:t>
      </w:r>
      <w:r w:rsidR="007901DB" w:rsidRPr="004B12F4">
        <w:rPr>
          <w:rFonts w:asciiTheme="majorBidi" w:hAnsiTheme="majorBidi" w:cstheme="majorBidi"/>
        </w:rPr>
        <w:t>GCC</w:t>
      </w:r>
      <w:r w:rsidRPr="004B12F4">
        <w:rPr>
          <w:rFonts w:asciiTheme="majorBidi" w:hAnsiTheme="majorBidi" w:cstheme="majorBidi"/>
        </w:rPr>
        <w:t xml:space="preserve"> (67-1) hereof, the Employer shall pay to the Contractor his due payments pursuant to </w:t>
      </w:r>
      <w:r w:rsidR="004E7817">
        <w:rPr>
          <w:rFonts w:asciiTheme="majorBidi" w:hAnsiTheme="majorBidi" w:cstheme="majorBidi"/>
        </w:rPr>
        <w:t>GCC</w:t>
      </w:r>
      <w:r w:rsidRPr="004B12F4">
        <w:rPr>
          <w:rFonts w:asciiTheme="majorBidi" w:hAnsiTheme="majorBidi" w:cstheme="majorBidi"/>
        </w:rPr>
        <w:t xml:space="preserve"> (66) except for the expenses specified in </w:t>
      </w:r>
      <w:r w:rsidR="007901DB" w:rsidRPr="004B12F4">
        <w:rPr>
          <w:rFonts w:asciiTheme="majorBidi" w:hAnsiTheme="majorBidi" w:cstheme="majorBidi"/>
        </w:rPr>
        <w:t>GCC</w:t>
      </w:r>
      <w:r w:rsidRPr="004B12F4">
        <w:rPr>
          <w:rFonts w:asciiTheme="majorBidi" w:hAnsiTheme="majorBidi" w:cstheme="majorBidi"/>
        </w:rPr>
        <w:t xml:space="preserve"> (66-1-c).  </w:t>
      </w:r>
    </w:p>
    <w:p w:rsidR="00631D77" w:rsidRPr="004B12F4" w:rsidRDefault="00631D77" w:rsidP="00843A72">
      <w:pPr>
        <w:pStyle w:val="Heading2"/>
        <w:spacing w:after="240"/>
        <w:rPr>
          <w:rFonts w:asciiTheme="majorBidi" w:hAnsiTheme="majorBidi"/>
        </w:rPr>
      </w:pPr>
      <w:bookmarkStart w:id="649" w:name="_Toc452472836"/>
      <w:bookmarkStart w:id="650" w:name="_Toc453565562"/>
      <w:r w:rsidRPr="004B12F4">
        <w:rPr>
          <w:rFonts w:asciiTheme="majorBidi" w:hAnsiTheme="majorBidi"/>
        </w:rPr>
        <w:t>68- Appointment and Replacement of Adjudicator</w:t>
      </w:r>
      <w:bookmarkEnd w:id="649"/>
      <w:bookmarkEnd w:id="650"/>
    </w:p>
    <w:p w:rsidR="00631D77" w:rsidRPr="004B12F4" w:rsidRDefault="00631D77" w:rsidP="00F033B0">
      <w:pPr>
        <w:spacing w:after="240"/>
        <w:ind w:left="720" w:hanging="720"/>
        <w:jc w:val="both"/>
        <w:rPr>
          <w:rFonts w:asciiTheme="majorBidi" w:hAnsiTheme="majorBidi" w:cstheme="majorBidi"/>
        </w:rPr>
      </w:pPr>
      <w:r w:rsidRPr="004B12F4">
        <w:rPr>
          <w:rFonts w:asciiTheme="majorBidi" w:hAnsiTheme="majorBidi" w:cstheme="majorBidi"/>
        </w:rPr>
        <w:t xml:space="preserve">68-1 </w:t>
      </w:r>
      <w:r w:rsidR="00AF0308" w:rsidRPr="004B12F4">
        <w:rPr>
          <w:rFonts w:asciiTheme="majorBidi" w:hAnsiTheme="majorBidi" w:cstheme="majorBidi"/>
        </w:rPr>
        <w:tab/>
      </w:r>
      <w:r w:rsidRPr="004B12F4">
        <w:rPr>
          <w:rFonts w:asciiTheme="majorBidi" w:hAnsiTheme="majorBidi" w:cstheme="majorBidi"/>
        </w:rPr>
        <w:t xml:space="preserve">The Adjudicator shall be appointed through </w:t>
      </w:r>
      <w:r w:rsidR="007414C2" w:rsidRPr="004B12F4">
        <w:rPr>
          <w:rFonts w:asciiTheme="majorBidi" w:hAnsiTheme="majorBidi" w:cstheme="majorBidi"/>
        </w:rPr>
        <w:t>the Letter</w:t>
      </w:r>
      <w:r w:rsidRPr="004B12F4">
        <w:rPr>
          <w:rFonts w:asciiTheme="majorBidi" w:hAnsiTheme="majorBidi" w:cstheme="majorBidi"/>
        </w:rPr>
        <w:t xml:space="preserve"> of </w:t>
      </w:r>
      <w:r w:rsidR="00F033B0" w:rsidRPr="004B12F4">
        <w:rPr>
          <w:rFonts w:asciiTheme="majorBidi" w:hAnsiTheme="majorBidi" w:cstheme="majorBidi"/>
        </w:rPr>
        <w:t>Acceptance</w:t>
      </w:r>
      <w:r w:rsidR="007414C2" w:rsidRPr="004B12F4">
        <w:rPr>
          <w:rFonts w:asciiTheme="majorBidi" w:hAnsiTheme="majorBidi" w:cstheme="majorBidi"/>
        </w:rPr>
        <w:t xml:space="preserve"> by</w:t>
      </w:r>
      <w:r w:rsidRPr="004B12F4">
        <w:rPr>
          <w:rFonts w:asciiTheme="majorBidi" w:hAnsiTheme="majorBidi" w:cstheme="majorBidi"/>
        </w:rPr>
        <w:t xml:space="preserve"> joint agreement between the Employer and Contractor, and his name shall be fixed in the Contract Special Conditions. In the case of disagreement of the Employer and Contractor, the Adjudicator shall be appointed by the (Appointing Authority) named in the Contract Special Conditions within (14) days from its receipt of a request to this respect from either party.</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68-2 </w:t>
      </w:r>
      <w:r w:rsidR="00AF0308" w:rsidRPr="004B12F4">
        <w:rPr>
          <w:rFonts w:asciiTheme="majorBidi" w:hAnsiTheme="majorBidi" w:cstheme="majorBidi"/>
        </w:rPr>
        <w:tab/>
      </w:r>
      <w:r w:rsidRPr="004B12F4">
        <w:rPr>
          <w:rFonts w:asciiTheme="majorBidi" w:hAnsiTheme="majorBidi" w:cstheme="majorBidi"/>
        </w:rPr>
        <w:t xml:space="preserve">In case of </w:t>
      </w:r>
      <w:r w:rsidR="00BB303B" w:rsidRPr="004B12F4">
        <w:rPr>
          <w:rFonts w:asciiTheme="majorBidi" w:hAnsiTheme="majorBidi" w:cstheme="majorBidi"/>
        </w:rPr>
        <w:t>the Adjudicator’s</w:t>
      </w:r>
      <w:r w:rsidRPr="004B12F4">
        <w:rPr>
          <w:rFonts w:asciiTheme="majorBidi" w:hAnsiTheme="majorBidi" w:cstheme="majorBidi"/>
        </w:rPr>
        <w:t xml:space="preserve"> </w:t>
      </w:r>
      <w:r w:rsidR="00BB303B" w:rsidRPr="004B12F4">
        <w:rPr>
          <w:rFonts w:asciiTheme="majorBidi" w:hAnsiTheme="majorBidi" w:cstheme="majorBidi"/>
        </w:rPr>
        <w:t>death or</w:t>
      </w:r>
      <w:r w:rsidRPr="004B12F4">
        <w:rPr>
          <w:rFonts w:asciiTheme="majorBidi" w:hAnsiTheme="majorBidi" w:cstheme="majorBidi"/>
        </w:rPr>
        <w:t xml:space="preserve"> resignation, or if the Employer and Contractor jointly agree that the Adjudicator </w:t>
      </w:r>
      <w:r w:rsidR="00BB303B" w:rsidRPr="004B12F4">
        <w:rPr>
          <w:rFonts w:asciiTheme="majorBidi" w:hAnsiTheme="majorBidi" w:cstheme="majorBidi"/>
        </w:rPr>
        <w:t>is not</w:t>
      </w:r>
      <w:r w:rsidRPr="004B12F4">
        <w:rPr>
          <w:rFonts w:asciiTheme="majorBidi" w:hAnsiTheme="majorBidi" w:cstheme="majorBidi"/>
        </w:rPr>
        <w:t xml:space="preserve"> performing its duties in accordance with the Contract, a new Adjudicator shall be appointed by joint agreement between the Employer and Contractor. In the case of disagreement between the Employer and Contractor, the (Appointing Authority) named in the Contract Special Conditions shall appoint the Adjudicator within (14) days from its receipt of a request to this respect from either party.</w:t>
      </w:r>
    </w:p>
    <w:p w:rsidR="00631D77" w:rsidRPr="004B12F4" w:rsidRDefault="00631D77" w:rsidP="00843A72">
      <w:pPr>
        <w:pStyle w:val="Heading2"/>
        <w:spacing w:after="240"/>
        <w:rPr>
          <w:rFonts w:asciiTheme="majorBidi" w:hAnsiTheme="majorBidi"/>
        </w:rPr>
      </w:pPr>
      <w:bookmarkStart w:id="651" w:name="_Toc452472837"/>
      <w:bookmarkStart w:id="652" w:name="_Toc453565563"/>
      <w:r w:rsidRPr="004B12F4">
        <w:rPr>
          <w:rFonts w:asciiTheme="majorBidi" w:hAnsiTheme="majorBidi"/>
        </w:rPr>
        <w:t>69- Disputes settlement through Adjudicator</w:t>
      </w:r>
      <w:bookmarkEnd w:id="651"/>
      <w:bookmarkEnd w:id="652"/>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69-1 </w:t>
      </w:r>
      <w:r w:rsidR="00AF0308" w:rsidRPr="004B12F4">
        <w:rPr>
          <w:rFonts w:asciiTheme="majorBidi" w:hAnsiTheme="majorBidi" w:cstheme="majorBidi"/>
        </w:rPr>
        <w:tab/>
      </w:r>
      <w:r w:rsidRPr="004B12F4">
        <w:rPr>
          <w:rFonts w:asciiTheme="majorBidi" w:hAnsiTheme="majorBidi" w:cstheme="majorBidi"/>
        </w:rPr>
        <w:t xml:space="preserve">If the Contractor perceives that the Engineer   has made a decision, under any of this Contract terms, beyond the authority  granted to him under the Contract or that the decision was inappropriate, then the Contractor has  the right to refer the Engineer’s decision to the Adjudicator within (14) days from the date of notification of  the Contractor of the Engineer’s decision, subject of dispute, whether that decision relates to the Contract or resulting therefrom or from execution of Works (notwithstanding if it occurred during progress or after completion of the Works or prior to or after Contract termination or withdrawal or other violation thereto). The Adjudicator shall issue his recommendation </w:t>
      </w:r>
      <w:r w:rsidR="007414C2" w:rsidRPr="004B12F4">
        <w:rPr>
          <w:rFonts w:asciiTheme="majorBidi" w:hAnsiTheme="majorBidi" w:cstheme="majorBidi"/>
        </w:rPr>
        <w:t>concerning the</w:t>
      </w:r>
      <w:r w:rsidRPr="004B12F4">
        <w:rPr>
          <w:rFonts w:asciiTheme="majorBidi" w:hAnsiTheme="majorBidi" w:cstheme="majorBidi"/>
        </w:rPr>
        <w:t xml:space="preserve"> Engineer’s decision, object of the dispute, and shall notify the Employer, the Engineer and the Contractor in writing of his recommendation. </w:t>
      </w:r>
    </w:p>
    <w:p w:rsidR="00631D77" w:rsidRPr="004B12F4" w:rsidRDefault="00631D77" w:rsidP="00843A72">
      <w:pPr>
        <w:pStyle w:val="Heading2"/>
        <w:spacing w:after="240"/>
        <w:rPr>
          <w:rFonts w:asciiTheme="majorBidi" w:hAnsiTheme="majorBidi"/>
        </w:rPr>
      </w:pPr>
      <w:bookmarkStart w:id="653" w:name="_Toc452472838"/>
      <w:bookmarkStart w:id="654" w:name="_Toc453565564"/>
      <w:r w:rsidRPr="004B12F4">
        <w:rPr>
          <w:rFonts w:asciiTheme="majorBidi" w:hAnsiTheme="majorBidi"/>
        </w:rPr>
        <w:t>70- Procedures in Cases of Disputes</w:t>
      </w:r>
      <w:bookmarkEnd w:id="653"/>
      <w:bookmarkEnd w:id="654"/>
    </w:p>
    <w:p w:rsidR="00631D77" w:rsidRPr="004B12F4" w:rsidRDefault="00631D77" w:rsidP="007901DB">
      <w:pPr>
        <w:spacing w:after="240"/>
        <w:ind w:left="720" w:hanging="720"/>
        <w:jc w:val="both"/>
        <w:rPr>
          <w:rFonts w:asciiTheme="majorBidi" w:hAnsiTheme="majorBidi" w:cstheme="majorBidi"/>
        </w:rPr>
      </w:pPr>
      <w:r w:rsidRPr="004B12F4">
        <w:rPr>
          <w:rFonts w:asciiTheme="majorBidi" w:hAnsiTheme="majorBidi" w:cstheme="majorBidi"/>
        </w:rPr>
        <w:t xml:space="preserve">70-1 </w:t>
      </w:r>
      <w:r w:rsidR="00AF0308" w:rsidRPr="004B12F4">
        <w:rPr>
          <w:rFonts w:asciiTheme="majorBidi" w:hAnsiTheme="majorBidi" w:cstheme="majorBidi"/>
        </w:rPr>
        <w:tab/>
      </w:r>
      <w:r w:rsidRPr="004B12F4">
        <w:rPr>
          <w:rFonts w:asciiTheme="majorBidi" w:hAnsiTheme="majorBidi" w:cstheme="majorBidi"/>
        </w:rPr>
        <w:t xml:space="preserve">The Adjudicator shall </w:t>
      </w:r>
      <w:r w:rsidR="00C26A6F" w:rsidRPr="004B12F4">
        <w:rPr>
          <w:rFonts w:asciiTheme="majorBidi" w:hAnsiTheme="majorBidi" w:cstheme="majorBidi"/>
        </w:rPr>
        <w:t>issue his</w:t>
      </w:r>
      <w:r w:rsidRPr="004B12F4">
        <w:rPr>
          <w:rFonts w:asciiTheme="majorBidi" w:hAnsiTheme="majorBidi" w:cstheme="majorBidi"/>
        </w:rPr>
        <w:t xml:space="preserve"> recommendation in writing within (30) days from receipt of </w:t>
      </w:r>
      <w:r w:rsidR="00C26A6F" w:rsidRPr="004B12F4">
        <w:rPr>
          <w:rFonts w:asciiTheme="majorBidi" w:hAnsiTheme="majorBidi" w:cstheme="majorBidi"/>
        </w:rPr>
        <w:t>the notice</w:t>
      </w:r>
      <w:r w:rsidRPr="004B12F4">
        <w:rPr>
          <w:rFonts w:asciiTheme="majorBidi" w:hAnsiTheme="majorBidi" w:cstheme="majorBidi"/>
        </w:rPr>
        <w:t xml:space="preserve"> of the Contractor referring to him the Engineer’s decision, </w:t>
      </w:r>
      <w:r w:rsidR="00C26A6F" w:rsidRPr="004B12F4">
        <w:rPr>
          <w:rFonts w:asciiTheme="majorBidi" w:hAnsiTheme="majorBidi" w:cstheme="majorBidi"/>
        </w:rPr>
        <w:t>object of</w:t>
      </w:r>
      <w:r w:rsidRPr="004B12F4">
        <w:rPr>
          <w:rFonts w:asciiTheme="majorBidi" w:hAnsiTheme="majorBidi" w:cstheme="majorBidi"/>
        </w:rPr>
        <w:t xml:space="preserve"> dispute, and the Adjudicator recommendation shall be binding </w:t>
      </w:r>
      <w:r w:rsidR="00C26A6F" w:rsidRPr="004B12F4">
        <w:rPr>
          <w:rFonts w:asciiTheme="majorBidi" w:hAnsiTheme="majorBidi" w:cstheme="majorBidi"/>
        </w:rPr>
        <w:t>on the</w:t>
      </w:r>
      <w:r w:rsidRPr="004B12F4">
        <w:rPr>
          <w:rFonts w:asciiTheme="majorBidi" w:hAnsiTheme="majorBidi" w:cstheme="majorBidi"/>
        </w:rPr>
        <w:t xml:space="preserve"> Contract parties, unless any of the parties </w:t>
      </w:r>
      <w:r w:rsidR="00C26A6F" w:rsidRPr="004B12F4">
        <w:rPr>
          <w:rFonts w:asciiTheme="majorBidi" w:hAnsiTheme="majorBidi" w:cstheme="majorBidi"/>
        </w:rPr>
        <w:t>contests the</w:t>
      </w:r>
      <w:r w:rsidRPr="004B12F4">
        <w:rPr>
          <w:rFonts w:asciiTheme="majorBidi" w:hAnsiTheme="majorBidi" w:cstheme="majorBidi"/>
        </w:rPr>
        <w:t xml:space="preserve"> recommendation in accordance with </w:t>
      </w:r>
      <w:r w:rsidR="007901DB" w:rsidRPr="004B12F4">
        <w:rPr>
          <w:rFonts w:asciiTheme="majorBidi" w:hAnsiTheme="majorBidi" w:cstheme="majorBidi"/>
        </w:rPr>
        <w:t>GCC</w:t>
      </w:r>
      <w:r w:rsidRPr="004B12F4">
        <w:rPr>
          <w:rFonts w:asciiTheme="majorBidi" w:hAnsiTheme="majorBidi" w:cstheme="majorBidi"/>
        </w:rPr>
        <w:t xml:space="preserve"> (71-1).</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lastRenderedPageBreak/>
        <w:t xml:space="preserve">70-2 </w:t>
      </w:r>
      <w:r w:rsidR="00AF0308" w:rsidRPr="004B12F4">
        <w:rPr>
          <w:rFonts w:asciiTheme="majorBidi" w:hAnsiTheme="majorBidi" w:cstheme="majorBidi"/>
        </w:rPr>
        <w:tab/>
      </w:r>
      <w:r w:rsidRPr="004B12F4">
        <w:rPr>
          <w:rFonts w:asciiTheme="majorBidi" w:hAnsiTheme="majorBidi" w:cstheme="majorBidi"/>
        </w:rPr>
        <w:t xml:space="preserve">Payment to the Adjudicator shall be per hour according to the rate specified in the BDS and Contract Special Conditions, in </w:t>
      </w:r>
      <w:r w:rsidR="007414C2" w:rsidRPr="004B12F4">
        <w:rPr>
          <w:rFonts w:asciiTheme="majorBidi" w:hAnsiTheme="majorBidi" w:cstheme="majorBidi"/>
        </w:rPr>
        <w:t>addition to</w:t>
      </w:r>
      <w:r w:rsidRPr="004B12F4">
        <w:rPr>
          <w:rFonts w:asciiTheme="majorBidi" w:hAnsiTheme="majorBidi" w:cstheme="majorBidi"/>
        </w:rPr>
        <w:t xml:space="preserve"> payment of the reimbursable expenses (hotel accommodation, travel and other ancillaries) as </w:t>
      </w:r>
      <w:r w:rsidR="007414C2" w:rsidRPr="004B12F4">
        <w:rPr>
          <w:rFonts w:asciiTheme="majorBidi" w:hAnsiTheme="majorBidi" w:cstheme="majorBidi"/>
        </w:rPr>
        <w:t>specified in</w:t>
      </w:r>
      <w:r w:rsidRPr="004B12F4">
        <w:rPr>
          <w:rFonts w:asciiTheme="majorBidi" w:hAnsiTheme="majorBidi" w:cstheme="majorBidi"/>
        </w:rPr>
        <w:t xml:space="preserve"> these conditions. The Adjudicator’s fees and costs shall be split </w:t>
      </w:r>
      <w:r w:rsidR="007414C2" w:rsidRPr="004B12F4">
        <w:rPr>
          <w:rFonts w:asciiTheme="majorBidi" w:hAnsiTheme="majorBidi" w:cstheme="majorBidi"/>
        </w:rPr>
        <w:t>equally between</w:t>
      </w:r>
      <w:r w:rsidRPr="004B12F4">
        <w:rPr>
          <w:rFonts w:asciiTheme="majorBidi" w:hAnsiTheme="majorBidi" w:cstheme="majorBidi"/>
        </w:rPr>
        <w:t xml:space="preserve"> the Employer and the Contractor, </w:t>
      </w:r>
      <w:r w:rsidR="007414C2" w:rsidRPr="004B12F4">
        <w:rPr>
          <w:rFonts w:asciiTheme="majorBidi" w:hAnsiTheme="majorBidi" w:cstheme="majorBidi"/>
        </w:rPr>
        <w:t>regardless of</w:t>
      </w:r>
      <w:r w:rsidRPr="004B12F4">
        <w:rPr>
          <w:rFonts w:asciiTheme="majorBidi" w:hAnsiTheme="majorBidi" w:cstheme="majorBidi"/>
        </w:rPr>
        <w:t xml:space="preserve"> the outcome/content of the Adjudicator’s recommendation.</w:t>
      </w:r>
    </w:p>
    <w:p w:rsidR="00631D77" w:rsidRPr="004B12F4" w:rsidRDefault="00631D77" w:rsidP="00843A72">
      <w:pPr>
        <w:pStyle w:val="Heading2"/>
        <w:spacing w:after="240"/>
        <w:rPr>
          <w:rFonts w:asciiTheme="majorBidi" w:hAnsiTheme="majorBidi"/>
        </w:rPr>
      </w:pPr>
      <w:bookmarkStart w:id="655" w:name="_Toc452472839"/>
      <w:bookmarkStart w:id="656" w:name="_Toc453565565"/>
      <w:r w:rsidRPr="004B12F4">
        <w:rPr>
          <w:rFonts w:asciiTheme="majorBidi" w:hAnsiTheme="majorBidi"/>
        </w:rPr>
        <w:t>71- Settlement of Disputes - Arbitration:</w:t>
      </w:r>
      <w:bookmarkEnd w:id="655"/>
      <w:bookmarkEnd w:id="656"/>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71-1 </w:t>
      </w:r>
      <w:r w:rsidR="00843A72" w:rsidRPr="004B12F4">
        <w:rPr>
          <w:rFonts w:asciiTheme="majorBidi" w:hAnsiTheme="majorBidi" w:cstheme="majorBidi"/>
        </w:rPr>
        <w:tab/>
      </w:r>
      <w:r w:rsidRPr="004B12F4">
        <w:rPr>
          <w:rFonts w:asciiTheme="majorBidi" w:hAnsiTheme="majorBidi" w:cstheme="majorBidi"/>
        </w:rPr>
        <w:t xml:space="preserve">If the Employer or the Contractor </w:t>
      </w:r>
      <w:r w:rsidR="007414C2" w:rsidRPr="004B12F4">
        <w:rPr>
          <w:rFonts w:asciiTheme="majorBidi" w:hAnsiTheme="majorBidi" w:cstheme="majorBidi"/>
        </w:rPr>
        <w:t>contest the</w:t>
      </w:r>
      <w:r w:rsidRPr="004B12F4">
        <w:rPr>
          <w:rFonts w:asciiTheme="majorBidi" w:hAnsiTheme="majorBidi" w:cstheme="majorBidi"/>
        </w:rPr>
        <w:t xml:space="preserve"> Adjudicator’s recommendation, then the Employer or the Contractor shall, within (30) days as of the next day of notice of the said recommendation, inform the other party and Engineer in writing through </w:t>
      </w:r>
      <w:r w:rsidR="007414C2" w:rsidRPr="004B12F4">
        <w:rPr>
          <w:rFonts w:asciiTheme="majorBidi" w:hAnsiTheme="majorBidi" w:cstheme="majorBidi"/>
        </w:rPr>
        <w:t>the letter</w:t>
      </w:r>
      <w:r w:rsidRPr="004B12F4">
        <w:rPr>
          <w:rFonts w:asciiTheme="majorBidi" w:hAnsiTheme="majorBidi" w:cstheme="majorBidi"/>
        </w:rPr>
        <w:t xml:space="preserve"> “Notice of Dissatisfaction with Adjudicator’s Recommendation” stating the reasons behind that and confirming that </w:t>
      </w:r>
      <w:r w:rsidR="007414C2" w:rsidRPr="004B12F4">
        <w:rPr>
          <w:rFonts w:asciiTheme="majorBidi" w:hAnsiTheme="majorBidi" w:cstheme="majorBidi"/>
        </w:rPr>
        <w:t>party’s intention</w:t>
      </w:r>
      <w:r w:rsidRPr="004B12F4">
        <w:rPr>
          <w:rFonts w:asciiTheme="majorBidi" w:hAnsiTheme="majorBidi" w:cstheme="majorBidi"/>
        </w:rPr>
        <w:t xml:space="preserve"> to refer the dispute to arbitration. When one of the parties issue the letter of “Notice of Dissatisfaction with Adjudicator’s Recommendation”, both parties shall be bound to amicably negotiate  an acceptable resolution in respect to the dispute, object of the Adjudicator’s recommendation, and either party shall not be able to refer the dispute to arbitration until the lapse of (60) days from date of issuing the letter of “Notice of Dissatisfaction with Adjudicator’s Recommendation” whether attempts for amicable settlement were conducted within the said period or not. Arbitration shall be </w:t>
      </w:r>
      <w:r w:rsidR="007414C2" w:rsidRPr="004B12F4">
        <w:rPr>
          <w:rFonts w:asciiTheme="majorBidi" w:hAnsiTheme="majorBidi" w:cstheme="majorBidi"/>
        </w:rPr>
        <w:t>conducted in</w:t>
      </w:r>
      <w:r w:rsidRPr="004B12F4">
        <w:rPr>
          <w:rFonts w:asciiTheme="majorBidi" w:hAnsiTheme="majorBidi" w:cstheme="majorBidi"/>
        </w:rPr>
        <w:t xml:space="preserve"> the place indicated in the Contract Special Conditions as follows:</w:t>
      </w:r>
    </w:p>
    <w:p w:rsidR="00631D77" w:rsidRPr="004B12F4" w:rsidRDefault="00631D77" w:rsidP="001B6D6A">
      <w:pPr>
        <w:pStyle w:val="ListParagraph"/>
        <w:numPr>
          <w:ilvl w:val="0"/>
          <w:numId w:val="79"/>
        </w:numPr>
        <w:spacing w:after="240"/>
        <w:ind w:left="1080"/>
        <w:jc w:val="both"/>
        <w:rPr>
          <w:rFonts w:asciiTheme="majorBidi" w:hAnsiTheme="majorBidi" w:cstheme="majorBidi"/>
        </w:rPr>
      </w:pPr>
      <w:r w:rsidRPr="004B12F4">
        <w:rPr>
          <w:rFonts w:asciiTheme="majorBidi" w:hAnsiTheme="majorBidi" w:cstheme="majorBidi"/>
        </w:rPr>
        <w:t xml:space="preserve">Each of the Employer and the Contractor shall appoint an arbitrator and both arbitrators, appointed as aforesaid, shall agree on the third arbitrator to chair the </w:t>
      </w:r>
      <w:r w:rsidR="007414C2" w:rsidRPr="004B12F4">
        <w:rPr>
          <w:rFonts w:asciiTheme="majorBidi" w:hAnsiTheme="majorBidi" w:cstheme="majorBidi"/>
        </w:rPr>
        <w:t xml:space="preserve">panel. </w:t>
      </w:r>
      <w:r w:rsidRPr="004B12F4">
        <w:rPr>
          <w:rFonts w:asciiTheme="majorBidi" w:hAnsiTheme="majorBidi" w:cstheme="majorBidi"/>
        </w:rPr>
        <w:t>In the case of failure to reach an agreement within (14) days from the last appointment date, then the Employer or the Contractor shall reserve the right to refer the matter to the (Appointing Authority) named in the Contract Special Conditions to appoint the third arbitrator.</w:t>
      </w:r>
    </w:p>
    <w:p w:rsidR="00631D77" w:rsidRPr="004B12F4" w:rsidRDefault="00631D77" w:rsidP="001B6D6A">
      <w:pPr>
        <w:pStyle w:val="ListParagraph"/>
        <w:numPr>
          <w:ilvl w:val="0"/>
          <w:numId w:val="79"/>
        </w:numPr>
        <w:spacing w:after="240"/>
        <w:ind w:left="1080"/>
        <w:jc w:val="both"/>
        <w:rPr>
          <w:rFonts w:asciiTheme="majorBidi" w:hAnsiTheme="majorBidi" w:cstheme="majorBidi"/>
        </w:rPr>
      </w:pPr>
      <w:r w:rsidRPr="004B12F4">
        <w:rPr>
          <w:rFonts w:asciiTheme="majorBidi" w:hAnsiTheme="majorBidi" w:cstheme="majorBidi"/>
        </w:rPr>
        <w:t xml:space="preserve">The arbitrators shall have full authority to review, edit and amend any decision or opinion or order or certificate or valuation that has been issued by the Adjudicator </w:t>
      </w:r>
      <w:r w:rsidR="007414C2" w:rsidRPr="004B12F4">
        <w:rPr>
          <w:rFonts w:asciiTheme="majorBidi" w:hAnsiTheme="majorBidi" w:cstheme="majorBidi"/>
        </w:rPr>
        <w:t>concerning the</w:t>
      </w:r>
      <w:r w:rsidRPr="004B12F4">
        <w:rPr>
          <w:rFonts w:asciiTheme="majorBidi" w:hAnsiTheme="majorBidi" w:cstheme="majorBidi"/>
        </w:rPr>
        <w:t xml:space="preserve"> dispute. The </w:t>
      </w:r>
      <w:r w:rsidR="007414C2" w:rsidRPr="004B12F4">
        <w:rPr>
          <w:rFonts w:asciiTheme="majorBidi" w:hAnsiTheme="majorBidi" w:cstheme="majorBidi"/>
        </w:rPr>
        <w:t>decision issued</w:t>
      </w:r>
      <w:r w:rsidRPr="004B12F4">
        <w:rPr>
          <w:rFonts w:asciiTheme="majorBidi" w:hAnsiTheme="majorBidi" w:cstheme="majorBidi"/>
        </w:rPr>
        <w:t xml:space="preserve"> by the arbitrators shall be binding on </w:t>
      </w:r>
      <w:r w:rsidR="007414C2" w:rsidRPr="004B12F4">
        <w:rPr>
          <w:rFonts w:asciiTheme="majorBidi" w:hAnsiTheme="majorBidi" w:cstheme="majorBidi"/>
        </w:rPr>
        <w:t>both parties</w:t>
      </w:r>
      <w:r w:rsidRPr="004B12F4">
        <w:rPr>
          <w:rFonts w:asciiTheme="majorBidi" w:hAnsiTheme="majorBidi" w:cstheme="majorBidi"/>
        </w:rPr>
        <w:t xml:space="preserve"> unless any of the parties    considers it is irregular or void in accordance with the Law for Civil Prosecution.</w:t>
      </w:r>
    </w:p>
    <w:p w:rsidR="00631D77" w:rsidRPr="004B12F4" w:rsidRDefault="00631D77" w:rsidP="001B6D6A">
      <w:pPr>
        <w:pStyle w:val="ListParagraph"/>
        <w:numPr>
          <w:ilvl w:val="0"/>
          <w:numId w:val="79"/>
        </w:numPr>
        <w:spacing w:after="240"/>
        <w:ind w:left="1080"/>
        <w:jc w:val="both"/>
        <w:rPr>
          <w:rFonts w:asciiTheme="majorBidi" w:hAnsiTheme="majorBidi" w:cstheme="majorBidi"/>
        </w:rPr>
      </w:pPr>
      <w:r w:rsidRPr="004B12F4">
        <w:rPr>
          <w:rFonts w:asciiTheme="majorBidi" w:hAnsiTheme="majorBidi" w:cstheme="majorBidi"/>
        </w:rPr>
        <w:t xml:space="preserve">Referring to arbitration shall not commence until after completion of the Works or perception of   completion notwithstanding agreement of both the Employer and the Contractor otherwise in writing. Due consideration must always be given that postponement of resolution of the dispute shall not result in harm to any of </w:t>
      </w:r>
      <w:r w:rsidR="007414C2" w:rsidRPr="004B12F4">
        <w:rPr>
          <w:rFonts w:asciiTheme="majorBidi" w:hAnsiTheme="majorBidi" w:cstheme="majorBidi"/>
        </w:rPr>
        <w:t>the parties</w:t>
      </w:r>
      <w:r w:rsidRPr="004B12F4">
        <w:rPr>
          <w:rFonts w:asciiTheme="majorBidi" w:hAnsiTheme="majorBidi" w:cstheme="majorBidi"/>
        </w:rPr>
        <w:t xml:space="preserve"> or hinder the progress of Works.</w:t>
      </w:r>
    </w:p>
    <w:p w:rsidR="00631D77" w:rsidRPr="004B12F4" w:rsidRDefault="00631D77" w:rsidP="001B6D6A">
      <w:pPr>
        <w:pStyle w:val="ListParagraph"/>
        <w:numPr>
          <w:ilvl w:val="0"/>
          <w:numId w:val="79"/>
        </w:numPr>
        <w:spacing w:after="240"/>
        <w:ind w:left="1080"/>
        <w:jc w:val="both"/>
        <w:rPr>
          <w:rFonts w:asciiTheme="majorBidi" w:hAnsiTheme="majorBidi" w:cstheme="majorBidi"/>
        </w:rPr>
      </w:pPr>
      <w:r w:rsidRPr="004B12F4">
        <w:rPr>
          <w:rFonts w:asciiTheme="majorBidi" w:hAnsiTheme="majorBidi" w:cstheme="majorBidi"/>
        </w:rPr>
        <w:t xml:space="preserve">In the case of local arbitration, all fees and other costs shall be paid to the arbitrators by the party requesting </w:t>
      </w:r>
      <w:r w:rsidR="00754143" w:rsidRPr="004B12F4">
        <w:rPr>
          <w:rFonts w:asciiTheme="majorBidi" w:hAnsiTheme="majorBidi" w:cstheme="majorBidi"/>
        </w:rPr>
        <w:t>the arbitration</w:t>
      </w:r>
      <w:r w:rsidRPr="004B12F4">
        <w:rPr>
          <w:rFonts w:asciiTheme="majorBidi" w:hAnsiTheme="majorBidi" w:cstheme="majorBidi"/>
        </w:rPr>
        <w:t xml:space="preserve"> provided that such fees and costs shall be payable by the party against whom the arbitration verdict is </w:t>
      </w:r>
      <w:r w:rsidR="00754143" w:rsidRPr="004B12F4">
        <w:rPr>
          <w:rFonts w:asciiTheme="majorBidi" w:hAnsiTheme="majorBidi" w:cstheme="majorBidi"/>
        </w:rPr>
        <w:t>eventually pronounced</w:t>
      </w:r>
      <w:r w:rsidRPr="004B12F4">
        <w:rPr>
          <w:rFonts w:asciiTheme="majorBidi" w:hAnsiTheme="majorBidi" w:cstheme="majorBidi"/>
        </w:rPr>
        <w:t xml:space="preserve">. The local arbitration shall be conducted in Kurdistan Region of Iraq and the foreign arbitration shall be in the country and city indicated in the Contract Special Conditions. In the case of foreign arbitration, each party shall bear its </w:t>
      </w:r>
      <w:r w:rsidR="007414C2" w:rsidRPr="004B12F4">
        <w:rPr>
          <w:rFonts w:asciiTheme="majorBidi" w:hAnsiTheme="majorBidi" w:cstheme="majorBidi"/>
        </w:rPr>
        <w:t>respective cost</w:t>
      </w:r>
      <w:r w:rsidRPr="004B12F4">
        <w:rPr>
          <w:rFonts w:asciiTheme="majorBidi" w:hAnsiTheme="majorBidi" w:cstheme="majorBidi"/>
        </w:rPr>
        <w:t xml:space="preserve"> of arbitration until the arbitrators issue their decision in respect of splitting the fees among the dispute parties. In all circumstances, the applicable law to arbitration shall </w:t>
      </w:r>
      <w:r w:rsidR="007414C2" w:rsidRPr="004B12F4">
        <w:rPr>
          <w:rFonts w:asciiTheme="majorBidi" w:hAnsiTheme="majorBidi" w:cstheme="majorBidi"/>
        </w:rPr>
        <w:t>be the</w:t>
      </w:r>
      <w:r w:rsidRPr="004B12F4">
        <w:rPr>
          <w:rFonts w:asciiTheme="majorBidi" w:hAnsiTheme="majorBidi" w:cstheme="majorBidi"/>
        </w:rPr>
        <w:t xml:space="preserve"> prevailing laws of Kurdistan Region of Iraq.  </w:t>
      </w:r>
    </w:p>
    <w:p w:rsidR="00631D77" w:rsidRPr="004B12F4" w:rsidRDefault="00631D77" w:rsidP="00843A72">
      <w:pPr>
        <w:pStyle w:val="Heading2"/>
        <w:spacing w:after="240"/>
        <w:rPr>
          <w:rFonts w:asciiTheme="majorBidi" w:hAnsiTheme="majorBidi"/>
        </w:rPr>
      </w:pPr>
      <w:bookmarkStart w:id="657" w:name="_Toc452472840"/>
      <w:bookmarkStart w:id="658" w:name="_Toc453565566"/>
      <w:r w:rsidRPr="004B12F4">
        <w:rPr>
          <w:rFonts w:asciiTheme="majorBidi" w:hAnsiTheme="majorBidi"/>
        </w:rPr>
        <w:lastRenderedPageBreak/>
        <w:t>72 – Force Majeure</w:t>
      </w:r>
      <w:bookmarkEnd w:id="657"/>
      <w:bookmarkEnd w:id="658"/>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72-1 </w:t>
      </w:r>
      <w:r w:rsidR="00843A72" w:rsidRPr="004B12F4">
        <w:rPr>
          <w:rFonts w:asciiTheme="majorBidi" w:hAnsiTheme="majorBidi" w:cstheme="majorBidi"/>
        </w:rPr>
        <w:tab/>
      </w:r>
      <w:r w:rsidRPr="004B12F4">
        <w:rPr>
          <w:rFonts w:asciiTheme="majorBidi" w:hAnsiTheme="majorBidi" w:cstheme="majorBidi"/>
        </w:rPr>
        <w:t xml:space="preserve">With respect to this Clause, Force Majeure refers to any exceptional occurrence which </w:t>
      </w:r>
      <w:r w:rsidR="00855973" w:rsidRPr="004B12F4">
        <w:rPr>
          <w:rFonts w:asciiTheme="majorBidi" w:hAnsiTheme="majorBidi" w:cstheme="majorBidi"/>
        </w:rPr>
        <w:t>is:</w:t>
      </w:r>
    </w:p>
    <w:p w:rsidR="00631D77" w:rsidRPr="004B12F4" w:rsidRDefault="00631D77" w:rsidP="001B6D6A">
      <w:pPr>
        <w:pStyle w:val="ListParagraph"/>
        <w:numPr>
          <w:ilvl w:val="0"/>
          <w:numId w:val="80"/>
        </w:numPr>
        <w:spacing w:after="240"/>
        <w:jc w:val="both"/>
        <w:rPr>
          <w:rFonts w:asciiTheme="majorBidi" w:hAnsiTheme="majorBidi" w:cstheme="majorBidi"/>
        </w:rPr>
      </w:pPr>
      <w:r w:rsidRPr="004B12F4">
        <w:rPr>
          <w:rFonts w:asciiTheme="majorBidi" w:hAnsiTheme="majorBidi" w:cstheme="majorBidi"/>
        </w:rPr>
        <w:t>beyond the control of any of the Contract parties;</w:t>
      </w:r>
    </w:p>
    <w:p w:rsidR="00631D77" w:rsidRPr="004B12F4" w:rsidRDefault="00631D77" w:rsidP="001B6D6A">
      <w:pPr>
        <w:pStyle w:val="ListParagraph"/>
        <w:numPr>
          <w:ilvl w:val="0"/>
          <w:numId w:val="80"/>
        </w:numPr>
        <w:spacing w:after="240"/>
        <w:jc w:val="both"/>
        <w:rPr>
          <w:rFonts w:asciiTheme="majorBidi" w:hAnsiTheme="majorBidi" w:cstheme="majorBidi"/>
        </w:rPr>
      </w:pPr>
      <w:r w:rsidRPr="004B12F4">
        <w:rPr>
          <w:rFonts w:asciiTheme="majorBidi" w:hAnsiTheme="majorBidi" w:cstheme="majorBidi"/>
        </w:rPr>
        <w:t xml:space="preserve">any of the parties could not </w:t>
      </w:r>
      <w:r w:rsidR="00855973" w:rsidRPr="004B12F4">
        <w:rPr>
          <w:rFonts w:asciiTheme="majorBidi" w:hAnsiTheme="majorBidi" w:cstheme="majorBidi"/>
        </w:rPr>
        <w:t>have taken</w:t>
      </w:r>
      <w:r w:rsidRPr="004B12F4">
        <w:rPr>
          <w:rFonts w:asciiTheme="majorBidi" w:hAnsiTheme="majorBidi" w:cstheme="majorBidi"/>
        </w:rPr>
        <w:t xml:space="preserve"> precaution against prior to contracting;</w:t>
      </w:r>
    </w:p>
    <w:p w:rsidR="00631D77" w:rsidRPr="004B12F4" w:rsidRDefault="00631D77" w:rsidP="001B6D6A">
      <w:pPr>
        <w:pStyle w:val="ListParagraph"/>
        <w:numPr>
          <w:ilvl w:val="0"/>
          <w:numId w:val="80"/>
        </w:numPr>
        <w:spacing w:after="240"/>
        <w:jc w:val="both"/>
        <w:rPr>
          <w:rFonts w:asciiTheme="majorBidi" w:hAnsiTheme="majorBidi" w:cstheme="majorBidi"/>
        </w:rPr>
      </w:pPr>
      <w:r w:rsidRPr="004B12F4">
        <w:rPr>
          <w:rFonts w:asciiTheme="majorBidi" w:hAnsiTheme="majorBidi" w:cstheme="majorBidi"/>
        </w:rPr>
        <w:t>upon occurrence, any of the parties cannot avoid or control;</w:t>
      </w:r>
    </w:p>
    <w:p w:rsidR="00631D77" w:rsidRPr="004B12F4" w:rsidRDefault="00631D77" w:rsidP="001B6D6A">
      <w:pPr>
        <w:pStyle w:val="ListParagraph"/>
        <w:numPr>
          <w:ilvl w:val="0"/>
          <w:numId w:val="80"/>
        </w:numPr>
        <w:spacing w:after="240"/>
        <w:jc w:val="both"/>
        <w:rPr>
          <w:rFonts w:asciiTheme="majorBidi" w:hAnsiTheme="majorBidi" w:cstheme="majorBidi"/>
        </w:rPr>
      </w:pPr>
      <w:r w:rsidRPr="004B12F4">
        <w:rPr>
          <w:rFonts w:asciiTheme="majorBidi" w:hAnsiTheme="majorBidi" w:cstheme="majorBidi"/>
        </w:rPr>
        <w:t>cannot be attributable to the other party.</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Force Majeure </w:t>
      </w:r>
      <w:r w:rsidR="007414C2" w:rsidRPr="004B12F4">
        <w:rPr>
          <w:rFonts w:asciiTheme="majorBidi" w:hAnsiTheme="majorBidi" w:cstheme="majorBidi"/>
        </w:rPr>
        <w:t>comprises exceptional</w:t>
      </w:r>
      <w:r w:rsidRPr="004B12F4">
        <w:rPr>
          <w:rFonts w:asciiTheme="majorBidi" w:hAnsiTheme="majorBidi" w:cstheme="majorBidi"/>
        </w:rPr>
        <w:t xml:space="preserve"> circumstances, like but not limited to:</w:t>
      </w:r>
    </w:p>
    <w:p w:rsidR="00631D77" w:rsidRPr="004B12F4" w:rsidRDefault="00631D77" w:rsidP="001B6D6A">
      <w:pPr>
        <w:pStyle w:val="ListParagraph"/>
        <w:numPr>
          <w:ilvl w:val="0"/>
          <w:numId w:val="81"/>
        </w:numPr>
        <w:spacing w:after="240"/>
        <w:ind w:left="1080"/>
        <w:jc w:val="both"/>
        <w:rPr>
          <w:rFonts w:asciiTheme="majorBidi" w:hAnsiTheme="majorBidi" w:cstheme="majorBidi"/>
        </w:rPr>
      </w:pPr>
      <w:r w:rsidRPr="004B12F4">
        <w:rPr>
          <w:rFonts w:asciiTheme="majorBidi" w:hAnsiTheme="majorBidi" w:cstheme="majorBidi"/>
        </w:rPr>
        <w:t xml:space="preserve">Hostile acts like war whether declared or undeclared, invasion and other actions of chaos and disturbances that are not caused </w:t>
      </w:r>
      <w:r w:rsidR="007414C2" w:rsidRPr="004B12F4">
        <w:rPr>
          <w:rFonts w:asciiTheme="majorBidi" w:hAnsiTheme="majorBidi" w:cstheme="majorBidi"/>
        </w:rPr>
        <w:t>by the</w:t>
      </w:r>
      <w:r w:rsidRPr="004B12F4">
        <w:rPr>
          <w:rFonts w:asciiTheme="majorBidi" w:hAnsiTheme="majorBidi" w:cstheme="majorBidi"/>
        </w:rPr>
        <w:t xml:space="preserve"> Contractor’s staff </w:t>
      </w:r>
      <w:r w:rsidR="007414C2" w:rsidRPr="004B12F4">
        <w:rPr>
          <w:rFonts w:asciiTheme="majorBidi" w:hAnsiTheme="majorBidi" w:cstheme="majorBidi"/>
        </w:rPr>
        <w:t>or his</w:t>
      </w:r>
      <w:r w:rsidRPr="004B12F4">
        <w:rPr>
          <w:rFonts w:asciiTheme="majorBidi" w:hAnsiTheme="majorBidi" w:cstheme="majorBidi"/>
        </w:rPr>
        <w:t xml:space="preserve"> agents or Sub-contractors.</w:t>
      </w:r>
    </w:p>
    <w:p w:rsidR="00631D77" w:rsidRPr="004B12F4" w:rsidRDefault="00631D77" w:rsidP="001B6D6A">
      <w:pPr>
        <w:pStyle w:val="ListParagraph"/>
        <w:numPr>
          <w:ilvl w:val="0"/>
          <w:numId w:val="81"/>
        </w:numPr>
        <w:spacing w:after="240"/>
        <w:ind w:left="1080"/>
        <w:jc w:val="both"/>
        <w:rPr>
          <w:rFonts w:asciiTheme="majorBidi" w:hAnsiTheme="majorBidi" w:cstheme="majorBidi"/>
        </w:rPr>
      </w:pPr>
      <w:r w:rsidRPr="004B12F4">
        <w:rPr>
          <w:rFonts w:asciiTheme="majorBidi" w:hAnsiTheme="majorBidi" w:cstheme="majorBidi"/>
        </w:rPr>
        <w:t>Any effects/</w:t>
      </w:r>
      <w:r w:rsidR="007414C2" w:rsidRPr="004B12F4">
        <w:rPr>
          <w:rFonts w:asciiTheme="majorBidi" w:hAnsiTheme="majorBidi" w:cstheme="majorBidi"/>
        </w:rPr>
        <w:t>results of</w:t>
      </w:r>
      <w:r w:rsidRPr="004B12F4">
        <w:rPr>
          <w:rFonts w:asciiTheme="majorBidi" w:hAnsiTheme="majorBidi" w:cstheme="majorBidi"/>
        </w:rPr>
        <w:t xml:space="preserve"> ionic or nuclear radiations or conventional explosions or turbulences resulting from sonic or supersonic flying transport means.</w:t>
      </w:r>
    </w:p>
    <w:p w:rsidR="00631D77" w:rsidRPr="004B12F4" w:rsidRDefault="00631D77" w:rsidP="001B6D6A">
      <w:pPr>
        <w:pStyle w:val="ListParagraph"/>
        <w:numPr>
          <w:ilvl w:val="0"/>
          <w:numId w:val="81"/>
        </w:numPr>
        <w:spacing w:after="240"/>
        <w:ind w:left="1080"/>
        <w:jc w:val="both"/>
        <w:rPr>
          <w:rFonts w:asciiTheme="majorBidi" w:hAnsiTheme="majorBidi" w:cstheme="majorBidi"/>
        </w:rPr>
      </w:pPr>
      <w:r w:rsidRPr="004B12F4">
        <w:rPr>
          <w:rFonts w:asciiTheme="majorBidi" w:hAnsiTheme="majorBidi" w:cstheme="majorBidi"/>
        </w:rPr>
        <w:t xml:space="preserve">Any effects/results of natural disasters which </w:t>
      </w:r>
      <w:r w:rsidR="007414C2" w:rsidRPr="004B12F4">
        <w:rPr>
          <w:rFonts w:asciiTheme="majorBidi" w:hAnsiTheme="majorBidi" w:cstheme="majorBidi"/>
        </w:rPr>
        <w:t>the Contractor</w:t>
      </w:r>
      <w:r w:rsidRPr="004B12F4">
        <w:rPr>
          <w:rFonts w:asciiTheme="majorBidi" w:hAnsiTheme="majorBidi" w:cstheme="majorBidi"/>
        </w:rPr>
        <w:t xml:space="preserve"> cannot foresee </w:t>
      </w:r>
      <w:r w:rsidR="007414C2" w:rsidRPr="004B12F4">
        <w:rPr>
          <w:rFonts w:asciiTheme="majorBidi" w:hAnsiTheme="majorBidi" w:cstheme="majorBidi"/>
        </w:rPr>
        <w:t>or avoid</w:t>
      </w:r>
      <w:r w:rsidRPr="004B12F4">
        <w:rPr>
          <w:rFonts w:asciiTheme="majorBidi" w:hAnsiTheme="majorBidi" w:cstheme="majorBidi"/>
        </w:rPr>
        <w:t xml:space="preserve"> through precautionary procedures or insure   against.</w:t>
      </w:r>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72-2 </w:t>
      </w:r>
      <w:r w:rsidR="00843A72" w:rsidRPr="004B12F4">
        <w:rPr>
          <w:rFonts w:asciiTheme="majorBidi" w:hAnsiTheme="majorBidi" w:cstheme="majorBidi"/>
        </w:rPr>
        <w:tab/>
      </w:r>
      <w:r w:rsidRPr="004B12F4">
        <w:rPr>
          <w:rFonts w:asciiTheme="majorBidi" w:hAnsiTheme="majorBidi" w:cstheme="majorBidi"/>
        </w:rPr>
        <w:t xml:space="preserve">Upon occurrence of any of the Force Majeure circumstances </w:t>
      </w:r>
      <w:r w:rsidR="007414C2" w:rsidRPr="004B12F4">
        <w:rPr>
          <w:rFonts w:asciiTheme="majorBidi" w:hAnsiTheme="majorBidi" w:cstheme="majorBidi"/>
        </w:rPr>
        <w:t>which prevents one</w:t>
      </w:r>
      <w:r w:rsidRPr="004B12F4">
        <w:rPr>
          <w:rFonts w:asciiTheme="majorBidi" w:hAnsiTheme="majorBidi" w:cstheme="majorBidi"/>
        </w:rPr>
        <w:t xml:space="preserve"> of the Contract parties from </w:t>
      </w:r>
      <w:r w:rsidR="007414C2" w:rsidRPr="004B12F4">
        <w:rPr>
          <w:rFonts w:asciiTheme="majorBidi" w:hAnsiTheme="majorBidi" w:cstheme="majorBidi"/>
        </w:rPr>
        <w:t>the fulfillment</w:t>
      </w:r>
      <w:r w:rsidRPr="004B12F4">
        <w:rPr>
          <w:rFonts w:asciiTheme="majorBidi" w:hAnsiTheme="majorBidi" w:cstheme="majorBidi"/>
        </w:rPr>
        <w:t xml:space="preserve"> of </w:t>
      </w:r>
      <w:r w:rsidR="007414C2" w:rsidRPr="004B12F4">
        <w:rPr>
          <w:rFonts w:asciiTheme="majorBidi" w:hAnsiTheme="majorBidi" w:cstheme="majorBidi"/>
        </w:rPr>
        <w:t>its obligations</w:t>
      </w:r>
      <w:r w:rsidRPr="004B12F4">
        <w:rPr>
          <w:rFonts w:asciiTheme="majorBidi" w:hAnsiTheme="majorBidi" w:cstheme="majorBidi"/>
        </w:rPr>
        <w:t xml:space="preserve"> under the Contract, then that party shall notify the other party </w:t>
      </w:r>
      <w:r w:rsidR="007414C2" w:rsidRPr="004B12F4">
        <w:rPr>
          <w:rFonts w:asciiTheme="majorBidi" w:hAnsiTheme="majorBidi" w:cstheme="majorBidi"/>
        </w:rPr>
        <w:t>and the</w:t>
      </w:r>
      <w:r w:rsidRPr="004B12F4">
        <w:rPr>
          <w:rFonts w:asciiTheme="majorBidi" w:hAnsiTheme="majorBidi" w:cstheme="majorBidi"/>
        </w:rPr>
        <w:t xml:space="preserve"> Engineer in writing of such occurrence, within (20) days of its knowledge of the occurrence or when it should have become </w:t>
      </w:r>
      <w:r w:rsidR="007414C2" w:rsidRPr="004B12F4">
        <w:rPr>
          <w:rFonts w:asciiTheme="majorBidi" w:hAnsiTheme="majorBidi" w:cstheme="majorBidi"/>
        </w:rPr>
        <w:t>aware of</w:t>
      </w:r>
      <w:r w:rsidRPr="004B12F4" w:rsidDel="00652648">
        <w:rPr>
          <w:rFonts w:asciiTheme="majorBidi" w:hAnsiTheme="majorBidi" w:cstheme="majorBidi"/>
        </w:rPr>
        <w:t xml:space="preserve"> </w:t>
      </w:r>
      <w:r w:rsidRPr="004B12F4">
        <w:rPr>
          <w:rFonts w:asciiTheme="majorBidi" w:hAnsiTheme="majorBidi" w:cstheme="majorBidi"/>
        </w:rPr>
        <w:t>it</w:t>
      </w:r>
      <w:r w:rsidR="007414C2" w:rsidRPr="004B12F4">
        <w:rPr>
          <w:rFonts w:asciiTheme="majorBidi" w:hAnsiTheme="majorBidi" w:cstheme="majorBidi"/>
        </w:rPr>
        <w:t>, indicating</w:t>
      </w:r>
      <w:r w:rsidRPr="004B12F4">
        <w:rPr>
          <w:rFonts w:asciiTheme="majorBidi" w:hAnsiTheme="majorBidi" w:cstheme="majorBidi"/>
        </w:rPr>
        <w:t xml:space="preserve"> the extent of its effect on </w:t>
      </w:r>
      <w:r w:rsidR="007414C2" w:rsidRPr="004B12F4">
        <w:rPr>
          <w:rFonts w:asciiTheme="majorBidi" w:hAnsiTheme="majorBidi" w:cstheme="majorBidi"/>
        </w:rPr>
        <w:t>the capabilities</w:t>
      </w:r>
      <w:r w:rsidRPr="004B12F4">
        <w:rPr>
          <w:rFonts w:asciiTheme="majorBidi" w:hAnsiTheme="majorBidi" w:cstheme="majorBidi"/>
        </w:rPr>
        <w:t xml:space="preserve"> of the party to fulfill </w:t>
      </w:r>
      <w:r w:rsidR="007414C2" w:rsidRPr="004B12F4">
        <w:rPr>
          <w:rFonts w:asciiTheme="majorBidi" w:hAnsiTheme="majorBidi" w:cstheme="majorBidi"/>
        </w:rPr>
        <w:t>its obligations</w:t>
      </w:r>
      <w:r w:rsidRPr="004B12F4">
        <w:rPr>
          <w:rFonts w:asciiTheme="majorBidi" w:hAnsiTheme="majorBidi" w:cstheme="majorBidi"/>
        </w:rPr>
        <w:t xml:space="preserve"> in accordance with the </w:t>
      </w:r>
      <w:r w:rsidR="00855973" w:rsidRPr="004B12F4">
        <w:rPr>
          <w:rFonts w:asciiTheme="majorBidi" w:hAnsiTheme="majorBidi" w:cstheme="majorBidi"/>
        </w:rPr>
        <w:t>Contract.</w:t>
      </w:r>
      <w:r w:rsidRPr="004B12F4">
        <w:rPr>
          <w:rFonts w:asciiTheme="majorBidi" w:hAnsiTheme="majorBidi" w:cstheme="majorBidi"/>
        </w:rPr>
        <w:t xml:space="preserve"> Upon that party’s notification in accordance with this Clause, </w:t>
      </w:r>
      <w:r w:rsidR="007414C2" w:rsidRPr="004B12F4">
        <w:rPr>
          <w:rFonts w:asciiTheme="majorBidi" w:hAnsiTheme="majorBidi" w:cstheme="majorBidi"/>
        </w:rPr>
        <w:t>it shall</w:t>
      </w:r>
      <w:r w:rsidRPr="004B12F4">
        <w:rPr>
          <w:rFonts w:asciiTheme="majorBidi" w:hAnsiTheme="majorBidi" w:cstheme="majorBidi"/>
        </w:rPr>
        <w:t xml:space="preserve"> be relieved of </w:t>
      </w:r>
      <w:r w:rsidR="007414C2" w:rsidRPr="004B12F4">
        <w:rPr>
          <w:rFonts w:asciiTheme="majorBidi" w:hAnsiTheme="majorBidi" w:cstheme="majorBidi"/>
        </w:rPr>
        <w:t>its contractual</w:t>
      </w:r>
      <w:r w:rsidRPr="004B12F4">
        <w:rPr>
          <w:rFonts w:asciiTheme="majorBidi" w:hAnsiTheme="majorBidi" w:cstheme="majorBidi"/>
        </w:rPr>
        <w:t xml:space="preserve"> obligations in respect of that </w:t>
      </w:r>
      <w:r w:rsidR="007414C2" w:rsidRPr="004B12F4">
        <w:rPr>
          <w:rFonts w:asciiTheme="majorBidi" w:hAnsiTheme="majorBidi" w:cstheme="majorBidi"/>
        </w:rPr>
        <w:t>occurrence as</w:t>
      </w:r>
      <w:r w:rsidRPr="004B12F4">
        <w:rPr>
          <w:rFonts w:asciiTheme="majorBidi" w:hAnsiTheme="majorBidi" w:cstheme="majorBidi"/>
        </w:rPr>
        <w:t xml:space="preserve"> long as the Force Majeure has prohibited it from fulfillment of its obligations. The parties to the </w:t>
      </w:r>
      <w:r w:rsidR="007414C2" w:rsidRPr="004B12F4">
        <w:rPr>
          <w:rFonts w:asciiTheme="majorBidi" w:hAnsiTheme="majorBidi" w:cstheme="majorBidi"/>
        </w:rPr>
        <w:t>Contract shall</w:t>
      </w:r>
      <w:r w:rsidRPr="004B12F4">
        <w:rPr>
          <w:rFonts w:asciiTheme="majorBidi" w:hAnsiTheme="majorBidi" w:cstheme="majorBidi"/>
        </w:rPr>
        <w:t xml:space="preserve"> be committed to exert all that is possible to </w:t>
      </w:r>
      <w:r w:rsidR="007414C2" w:rsidRPr="004B12F4">
        <w:rPr>
          <w:rFonts w:asciiTheme="majorBidi" w:hAnsiTheme="majorBidi" w:cstheme="majorBidi"/>
        </w:rPr>
        <w:t>ease the</w:t>
      </w:r>
      <w:r w:rsidRPr="004B12F4">
        <w:rPr>
          <w:rFonts w:asciiTheme="majorBidi" w:hAnsiTheme="majorBidi" w:cstheme="majorBidi"/>
        </w:rPr>
        <w:t xml:space="preserve"> effects of the Force Majeure throughout its occurrence.</w:t>
      </w:r>
    </w:p>
    <w:p w:rsidR="00631D77" w:rsidRPr="004B12F4" w:rsidRDefault="00631D77" w:rsidP="00843A72">
      <w:pPr>
        <w:pStyle w:val="Heading2"/>
        <w:spacing w:after="240"/>
        <w:rPr>
          <w:rFonts w:asciiTheme="majorBidi" w:hAnsiTheme="majorBidi"/>
        </w:rPr>
      </w:pPr>
      <w:bookmarkStart w:id="659" w:name="_Toc452472841"/>
      <w:bookmarkStart w:id="660" w:name="_Toc453565567"/>
      <w:r w:rsidRPr="004B12F4">
        <w:rPr>
          <w:rFonts w:asciiTheme="majorBidi" w:hAnsiTheme="majorBidi"/>
        </w:rPr>
        <w:t>73- Corruption and Fraudulence Practices</w:t>
      </w:r>
      <w:bookmarkEnd w:id="659"/>
      <w:bookmarkEnd w:id="660"/>
    </w:p>
    <w:p w:rsidR="00631D77" w:rsidRPr="004B12F4" w:rsidRDefault="00631D77" w:rsidP="00843A72">
      <w:pPr>
        <w:spacing w:after="240"/>
        <w:ind w:left="720" w:hanging="720"/>
        <w:jc w:val="both"/>
        <w:rPr>
          <w:rFonts w:asciiTheme="majorBidi" w:hAnsiTheme="majorBidi" w:cstheme="majorBidi"/>
        </w:rPr>
      </w:pPr>
      <w:r w:rsidRPr="004B12F4">
        <w:rPr>
          <w:rFonts w:asciiTheme="majorBidi" w:hAnsiTheme="majorBidi" w:cstheme="majorBidi"/>
        </w:rPr>
        <w:t xml:space="preserve">73-1 </w:t>
      </w:r>
      <w:r w:rsidR="00843A72" w:rsidRPr="004B12F4">
        <w:rPr>
          <w:rFonts w:asciiTheme="majorBidi" w:hAnsiTheme="majorBidi" w:cstheme="majorBidi"/>
        </w:rPr>
        <w:tab/>
      </w:r>
      <w:r w:rsidRPr="004B12F4">
        <w:rPr>
          <w:rFonts w:asciiTheme="majorBidi" w:hAnsiTheme="majorBidi" w:cstheme="majorBidi"/>
        </w:rPr>
        <w:t>The Employer requires that contractors, suppliers and consultants observe the highest standard of ethics during implementation duration of the Contract. In pursuit of this policy, the Employer shall:</w:t>
      </w:r>
    </w:p>
    <w:p w:rsidR="00631D77" w:rsidRPr="004B12F4" w:rsidRDefault="00631D77" w:rsidP="001B6D6A">
      <w:pPr>
        <w:pStyle w:val="ListParagraph"/>
        <w:numPr>
          <w:ilvl w:val="0"/>
          <w:numId w:val="82"/>
        </w:numPr>
        <w:spacing w:after="240"/>
        <w:ind w:left="1080"/>
        <w:jc w:val="both"/>
        <w:rPr>
          <w:rFonts w:asciiTheme="majorBidi" w:hAnsiTheme="majorBidi" w:cstheme="majorBidi"/>
        </w:rPr>
      </w:pPr>
      <w:r w:rsidRPr="004B12F4">
        <w:rPr>
          <w:rFonts w:asciiTheme="majorBidi" w:hAnsiTheme="majorBidi" w:cstheme="majorBidi"/>
        </w:rPr>
        <w:t>Adopt the definitions included in paragraphs (16) to (20) in Article (1) of the Public Procurement Regulations number (2) of (2016).</w:t>
      </w:r>
    </w:p>
    <w:p w:rsidR="00631D77" w:rsidRPr="004B12F4" w:rsidRDefault="00631D77" w:rsidP="001B6D6A">
      <w:pPr>
        <w:pStyle w:val="ListParagraph"/>
        <w:numPr>
          <w:ilvl w:val="0"/>
          <w:numId w:val="82"/>
        </w:numPr>
        <w:spacing w:after="240"/>
        <w:ind w:left="1080"/>
        <w:jc w:val="both"/>
        <w:rPr>
          <w:rFonts w:asciiTheme="majorBidi" w:hAnsiTheme="majorBidi" w:cstheme="majorBidi"/>
        </w:rPr>
      </w:pPr>
      <w:r w:rsidRPr="004B12F4">
        <w:rPr>
          <w:rFonts w:asciiTheme="majorBidi" w:hAnsiTheme="majorBidi" w:cstheme="majorBidi"/>
        </w:rPr>
        <w:t xml:space="preserve">Reserve the right to sanction a firm or individual, including declaring </w:t>
      </w:r>
      <w:r w:rsidR="007E3E76" w:rsidRPr="004B12F4">
        <w:rPr>
          <w:rFonts w:asciiTheme="majorBidi" w:hAnsiTheme="majorBidi" w:cstheme="majorBidi"/>
        </w:rPr>
        <w:t>it ineligible</w:t>
      </w:r>
      <w:r w:rsidRPr="004B12F4">
        <w:rPr>
          <w:rFonts w:asciiTheme="majorBidi" w:hAnsiTheme="majorBidi" w:cstheme="majorBidi"/>
        </w:rPr>
        <w:t xml:space="preserve"> to participate in public procurements in accordance to the debarment procedures, if it at any time determines that such firm or </w:t>
      </w:r>
      <w:r w:rsidR="007E3E76" w:rsidRPr="004B12F4">
        <w:rPr>
          <w:rFonts w:asciiTheme="majorBidi" w:hAnsiTheme="majorBidi" w:cstheme="majorBidi"/>
        </w:rPr>
        <w:t>individual,</w:t>
      </w:r>
      <w:r w:rsidRPr="004B12F4">
        <w:rPr>
          <w:rFonts w:asciiTheme="majorBidi" w:hAnsiTheme="majorBidi" w:cstheme="majorBidi"/>
        </w:rPr>
        <w:t xml:space="preserve"> directly or through an agent, engaged, in corrupt or fraudulent practices during the Contract performance.</w:t>
      </w:r>
    </w:p>
    <w:p w:rsidR="00631D77" w:rsidRPr="004B12F4" w:rsidRDefault="00631D77" w:rsidP="001B6D6A">
      <w:pPr>
        <w:pStyle w:val="ListParagraph"/>
        <w:numPr>
          <w:ilvl w:val="0"/>
          <w:numId w:val="82"/>
        </w:numPr>
        <w:spacing w:after="240"/>
        <w:ind w:left="1080"/>
        <w:jc w:val="both"/>
        <w:rPr>
          <w:rFonts w:asciiTheme="majorBidi" w:eastAsia="Calibri" w:hAnsiTheme="majorBidi" w:cstheme="majorBidi"/>
        </w:rPr>
      </w:pPr>
      <w:r w:rsidRPr="004B12F4">
        <w:rPr>
          <w:rFonts w:asciiTheme="majorBidi" w:hAnsiTheme="majorBidi" w:cstheme="majorBidi"/>
        </w:rPr>
        <w:t xml:space="preserve">Oblige contractors, suppliers and consultants to permit the Employer or his appointed auditors to inspect the accounts, records and other documents relating to the Bid submission and Contract performance. </w:t>
      </w:r>
    </w:p>
    <w:p w:rsidR="00631D77" w:rsidRPr="004B12F4" w:rsidRDefault="00631D77" w:rsidP="007901DB">
      <w:pPr>
        <w:spacing w:after="240"/>
        <w:ind w:left="720" w:hanging="720"/>
        <w:jc w:val="both"/>
        <w:rPr>
          <w:rFonts w:asciiTheme="majorBidi" w:hAnsiTheme="majorBidi" w:cstheme="majorBidi"/>
        </w:rPr>
      </w:pPr>
      <w:r w:rsidRPr="004B12F4">
        <w:rPr>
          <w:rFonts w:asciiTheme="majorBidi" w:eastAsia="Calibri" w:hAnsiTheme="majorBidi" w:cstheme="majorBidi"/>
        </w:rPr>
        <w:t xml:space="preserve">73-2 </w:t>
      </w:r>
      <w:r w:rsidR="00843A72" w:rsidRPr="004B12F4">
        <w:rPr>
          <w:rFonts w:asciiTheme="majorBidi" w:eastAsia="Calibri" w:hAnsiTheme="majorBidi" w:cstheme="majorBidi"/>
        </w:rPr>
        <w:tab/>
      </w:r>
      <w:r w:rsidRPr="004B12F4">
        <w:rPr>
          <w:rFonts w:asciiTheme="majorBidi" w:hAnsiTheme="majorBidi" w:cstheme="majorBidi"/>
        </w:rPr>
        <w:t xml:space="preserve">If the Employer determines that the Contractor has engaged in corrupt, fraudulent, collusive, coercive or obstructive practices, in competing for or in executing the Contract, then the </w:t>
      </w:r>
      <w:r w:rsidRPr="004B12F4">
        <w:rPr>
          <w:rFonts w:asciiTheme="majorBidi" w:hAnsiTheme="majorBidi" w:cstheme="majorBidi"/>
        </w:rPr>
        <w:lastRenderedPageBreak/>
        <w:t xml:space="preserve">Employer reserves the right, after giving (14) days’ notice to the Contractor, to stop Contractor’s work and to withdraw the Contract Works, and the provisions of </w:t>
      </w:r>
      <w:r w:rsidR="007901DB" w:rsidRPr="004B12F4">
        <w:rPr>
          <w:rFonts w:asciiTheme="majorBidi" w:hAnsiTheme="majorBidi" w:cstheme="majorBidi"/>
        </w:rPr>
        <w:t>GCC</w:t>
      </w:r>
      <w:r w:rsidRPr="004B12F4">
        <w:rPr>
          <w:rFonts w:asciiTheme="majorBidi" w:hAnsiTheme="majorBidi" w:cstheme="majorBidi"/>
        </w:rPr>
        <w:t xml:space="preserve"> (64-1) shall apply.</w:t>
      </w:r>
    </w:p>
    <w:bookmarkEnd w:id="506"/>
    <w:p w:rsidR="001D1B83" w:rsidRPr="004B12F4" w:rsidRDefault="001D1B83" w:rsidP="00843A72">
      <w:pPr>
        <w:spacing w:after="240"/>
        <w:jc w:val="both"/>
        <w:rPr>
          <w:rFonts w:asciiTheme="majorBidi" w:hAnsiTheme="majorBidi" w:cstheme="majorBidi"/>
        </w:rPr>
      </w:pPr>
    </w:p>
    <w:p w:rsidR="001D1B83" w:rsidRPr="004B12F4" w:rsidRDefault="001D1B83" w:rsidP="001D1B83">
      <w:pPr>
        <w:jc w:val="both"/>
        <w:rPr>
          <w:rFonts w:asciiTheme="majorBidi" w:hAnsiTheme="majorBidi" w:cstheme="majorBidi"/>
        </w:rPr>
      </w:pPr>
    </w:p>
    <w:p w:rsidR="00631D77" w:rsidRPr="004B12F4" w:rsidRDefault="00631D77" w:rsidP="00631D77">
      <w:pPr>
        <w:jc w:val="both"/>
        <w:rPr>
          <w:rFonts w:asciiTheme="majorBidi" w:hAnsiTheme="majorBidi" w:cstheme="majorBidi"/>
        </w:rPr>
        <w:sectPr w:rsidR="00631D77" w:rsidRPr="004B12F4" w:rsidSect="00597311">
          <w:headerReference w:type="default" r:id="rId32"/>
          <w:pgSz w:w="12240" w:h="15840"/>
          <w:pgMar w:top="1440" w:right="1350" w:bottom="1440" w:left="1440" w:header="720" w:footer="720" w:gutter="0"/>
          <w:cols w:space="720"/>
          <w:docGrid w:linePitch="360"/>
        </w:sectPr>
      </w:pPr>
    </w:p>
    <w:p w:rsidR="00631D77" w:rsidRPr="004B12F4" w:rsidRDefault="00631D77" w:rsidP="00631D77">
      <w:pPr>
        <w:jc w:val="both"/>
        <w:rPr>
          <w:rFonts w:asciiTheme="majorBidi" w:hAnsiTheme="majorBidi" w:cstheme="majorBidi"/>
        </w:rPr>
      </w:pPr>
    </w:p>
    <w:p w:rsidR="009B427E" w:rsidRPr="004B12F4" w:rsidRDefault="009B427E" w:rsidP="009B427E">
      <w:pPr>
        <w:jc w:val="center"/>
        <w:rPr>
          <w:rFonts w:asciiTheme="majorBidi" w:hAnsiTheme="majorBidi" w:cstheme="majorBidi"/>
          <w:b/>
          <w:bCs/>
          <w:sz w:val="36"/>
          <w:szCs w:val="36"/>
        </w:rPr>
      </w:pPr>
      <w:r w:rsidRPr="004B12F4">
        <w:rPr>
          <w:rFonts w:asciiTheme="majorBidi" w:hAnsiTheme="majorBidi" w:cstheme="majorBidi"/>
          <w:b/>
          <w:bCs/>
          <w:sz w:val="36"/>
          <w:szCs w:val="36"/>
        </w:rPr>
        <w:t xml:space="preserve">Section VII.  </w:t>
      </w:r>
      <w:r w:rsidRPr="004B12F4">
        <w:rPr>
          <w:rFonts w:asciiTheme="majorBidi" w:hAnsiTheme="majorBidi" w:cstheme="majorBidi"/>
          <w:b/>
          <w:bCs/>
          <w:iCs/>
          <w:sz w:val="36"/>
          <w:szCs w:val="36"/>
        </w:rPr>
        <w:t xml:space="preserve">Special </w:t>
      </w:r>
      <w:r w:rsidRPr="004B12F4">
        <w:rPr>
          <w:rFonts w:asciiTheme="majorBidi" w:hAnsiTheme="majorBidi" w:cstheme="majorBidi"/>
          <w:b/>
          <w:bCs/>
          <w:sz w:val="36"/>
          <w:szCs w:val="36"/>
        </w:rPr>
        <w:t>Conditions of Contract</w:t>
      </w:r>
    </w:p>
    <w:p w:rsidR="009B427E" w:rsidRPr="004B12F4" w:rsidRDefault="009B427E" w:rsidP="009B427E">
      <w:pPr>
        <w:jc w:val="center"/>
        <w:rPr>
          <w:rFonts w:asciiTheme="majorBidi" w:hAnsiTheme="majorBidi" w:cstheme="majorBidi"/>
          <w:b/>
          <w:bCs/>
          <w:sz w:val="36"/>
          <w:szCs w:val="36"/>
        </w:rPr>
      </w:pPr>
    </w:p>
    <w:p w:rsidR="009B427E" w:rsidRPr="004B12F4" w:rsidRDefault="009B427E">
      <w:pPr>
        <w:spacing w:after="160" w:line="259" w:lineRule="auto"/>
        <w:rPr>
          <w:rFonts w:asciiTheme="majorBidi" w:hAnsiTheme="majorBidi" w:cstheme="majorBidi"/>
          <w:b/>
          <w:bCs/>
          <w:sz w:val="36"/>
          <w:szCs w:val="36"/>
        </w:rPr>
      </w:pPr>
      <w:r w:rsidRPr="004B12F4">
        <w:rPr>
          <w:rFonts w:asciiTheme="majorBidi" w:hAnsiTheme="majorBidi" w:cstheme="majorBidi"/>
          <w:b/>
          <w:bCs/>
          <w:sz w:val="36"/>
          <w:szCs w:val="36"/>
        </w:rPr>
        <w:br w:type="page"/>
      </w:r>
    </w:p>
    <w:p w:rsidR="004F6CAE" w:rsidRPr="004B12F4" w:rsidRDefault="004F6CAE" w:rsidP="00390477">
      <w:pPr>
        <w:pStyle w:val="Subtitle"/>
        <w:rPr>
          <w:rFonts w:asciiTheme="majorBidi" w:hAnsiTheme="majorBidi" w:cstheme="majorBidi"/>
        </w:rPr>
      </w:pPr>
      <w:r w:rsidRPr="004B12F4">
        <w:rPr>
          <w:rFonts w:asciiTheme="majorBidi" w:hAnsiTheme="majorBidi" w:cstheme="majorBidi"/>
        </w:rPr>
        <w:lastRenderedPageBreak/>
        <w:t>Special Conditions of Contracts</w:t>
      </w:r>
    </w:p>
    <w:p w:rsidR="009B427E" w:rsidRPr="004B12F4" w:rsidRDefault="009B427E" w:rsidP="009B427E">
      <w:pPr>
        <w:jc w:val="both"/>
        <w:rPr>
          <w:rFonts w:asciiTheme="majorBidi" w:hAnsiTheme="majorBidi" w:cstheme="majorBidi"/>
        </w:rPr>
      </w:pPr>
      <w:r w:rsidRPr="004B12F4">
        <w:rPr>
          <w:rFonts w:asciiTheme="majorBidi" w:hAnsiTheme="majorBidi" w:cstheme="majorBidi"/>
          <w:iCs/>
        </w:rPr>
        <w:t>The Special Conditions of Contract compliments and/or amends the General Conditions of Contract. In case of contradiction the provisions listed in the Special Conditions of Contract shall prevail.</w:t>
      </w:r>
    </w:p>
    <w:p w:rsidR="009B427E" w:rsidRPr="004B12F4" w:rsidRDefault="009B427E" w:rsidP="009B427E">
      <w:pPr>
        <w:rPr>
          <w:rFonts w:asciiTheme="majorBidi" w:hAnsiTheme="majorBidi" w:cstheme="majorBidi"/>
        </w:rPr>
      </w:pPr>
    </w:p>
    <w:p w:rsidR="00037B9F" w:rsidRPr="004B12F4" w:rsidRDefault="00037B9F" w:rsidP="00037B9F">
      <w:pPr>
        <w:rPr>
          <w:rFonts w:asciiTheme="majorBidi" w:hAnsiTheme="majorBidi" w:cstheme="majorBidi"/>
        </w:rPr>
      </w:pPr>
    </w:p>
    <w:tbl>
      <w:tblPr>
        <w:tblW w:w="92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05"/>
        <w:gridCol w:w="7620"/>
      </w:tblGrid>
      <w:tr w:rsidR="00037B9F" w:rsidRPr="004B12F4" w:rsidTr="007B369D">
        <w:tc>
          <w:tcPr>
            <w:tcW w:w="1605" w:type="dxa"/>
            <w:tcBorders>
              <w:top w:val="single" w:sz="6" w:space="0" w:color="auto"/>
              <w:left w:val="single" w:sz="6" w:space="0" w:color="auto"/>
              <w:bottom w:val="single" w:sz="6" w:space="0" w:color="auto"/>
              <w:right w:val="single" w:sz="6" w:space="0" w:color="auto"/>
            </w:tcBorders>
            <w:hideMark/>
          </w:tcPr>
          <w:p w:rsidR="00037B9F" w:rsidRPr="004B12F4" w:rsidRDefault="00037B9F">
            <w:pPr>
              <w:rPr>
                <w:rFonts w:asciiTheme="majorBidi" w:hAnsiTheme="majorBidi" w:cstheme="majorBidi"/>
                <w:b/>
              </w:rPr>
            </w:pPr>
            <w:r w:rsidRPr="004B12F4">
              <w:rPr>
                <w:rFonts w:asciiTheme="majorBidi" w:hAnsiTheme="majorBidi" w:cstheme="majorBidi"/>
                <w:b/>
              </w:rPr>
              <w:t>GCC 1.1 (a)</w:t>
            </w:r>
          </w:p>
        </w:tc>
        <w:tc>
          <w:tcPr>
            <w:tcW w:w="7620" w:type="dxa"/>
            <w:tcBorders>
              <w:top w:val="single" w:sz="6" w:space="0" w:color="auto"/>
              <w:left w:val="single" w:sz="6" w:space="0" w:color="auto"/>
              <w:bottom w:val="single" w:sz="6" w:space="0" w:color="auto"/>
              <w:right w:val="single" w:sz="6" w:space="0" w:color="auto"/>
            </w:tcBorders>
            <w:hideMark/>
          </w:tcPr>
          <w:p w:rsidR="00037B9F" w:rsidRPr="004B12F4" w:rsidRDefault="00037B9F">
            <w:pPr>
              <w:tabs>
                <w:tab w:val="left" w:pos="556"/>
              </w:tabs>
              <w:spacing w:after="200"/>
              <w:ind w:left="556" w:right="2" w:hanging="556"/>
              <w:rPr>
                <w:rFonts w:asciiTheme="majorBidi" w:hAnsiTheme="majorBidi" w:cstheme="majorBidi"/>
              </w:rPr>
            </w:pPr>
            <w:r w:rsidRPr="004B12F4">
              <w:rPr>
                <w:rFonts w:asciiTheme="majorBidi" w:hAnsiTheme="majorBidi" w:cstheme="majorBidi"/>
              </w:rPr>
              <w:t xml:space="preserve">The Employer is </w:t>
            </w:r>
            <w:r w:rsidRPr="004B12F4">
              <w:rPr>
                <w:rFonts w:asciiTheme="majorBidi" w:hAnsiTheme="majorBidi" w:cstheme="majorBidi"/>
                <w:i/>
              </w:rPr>
              <w:t>[insert official and full name of the Employer]</w:t>
            </w:r>
            <w:r w:rsidRPr="004B12F4">
              <w:rPr>
                <w:rFonts w:asciiTheme="majorBidi" w:hAnsiTheme="majorBidi" w:cstheme="majorBidi"/>
              </w:rPr>
              <w:t>.</w:t>
            </w:r>
          </w:p>
        </w:tc>
      </w:tr>
      <w:tr w:rsidR="00037B9F" w:rsidRPr="004B12F4" w:rsidTr="007B369D">
        <w:tc>
          <w:tcPr>
            <w:tcW w:w="1605" w:type="dxa"/>
            <w:tcBorders>
              <w:top w:val="single" w:sz="6" w:space="0" w:color="auto"/>
              <w:left w:val="single" w:sz="6" w:space="0" w:color="auto"/>
              <w:bottom w:val="single" w:sz="6" w:space="0" w:color="auto"/>
              <w:right w:val="single" w:sz="6" w:space="0" w:color="auto"/>
            </w:tcBorders>
            <w:hideMark/>
          </w:tcPr>
          <w:p w:rsidR="00037B9F" w:rsidRPr="004B12F4" w:rsidRDefault="00037B9F">
            <w:pPr>
              <w:rPr>
                <w:rFonts w:asciiTheme="majorBidi" w:hAnsiTheme="majorBidi" w:cstheme="majorBidi"/>
                <w:b/>
              </w:rPr>
            </w:pPr>
            <w:r w:rsidRPr="004B12F4">
              <w:rPr>
                <w:rFonts w:asciiTheme="majorBidi" w:hAnsiTheme="majorBidi" w:cstheme="majorBidi"/>
                <w:b/>
              </w:rPr>
              <w:t>GCC 1.1 (e)</w:t>
            </w:r>
          </w:p>
        </w:tc>
        <w:tc>
          <w:tcPr>
            <w:tcW w:w="7620" w:type="dxa"/>
            <w:tcBorders>
              <w:top w:val="single" w:sz="6" w:space="0" w:color="auto"/>
              <w:left w:val="single" w:sz="6" w:space="0" w:color="auto"/>
              <w:bottom w:val="single" w:sz="6" w:space="0" w:color="auto"/>
              <w:right w:val="single" w:sz="6" w:space="0" w:color="auto"/>
            </w:tcBorders>
            <w:hideMark/>
          </w:tcPr>
          <w:p w:rsidR="00037B9F" w:rsidRPr="004B12F4" w:rsidRDefault="00037B9F">
            <w:pPr>
              <w:tabs>
                <w:tab w:val="left" w:pos="556"/>
              </w:tabs>
              <w:spacing w:after="200"/>
              <w:ind w:right="2"/>
              <w:rPr>
                <w:rFonts w:asciiTheme="majorBidi" w:hAnsiTheme="majorBidi" w:cstheme="majorBidi"/>
              </w:rPr>
            </w:pPr>
            <w:r w:rsidRPr="004B12F4">
              <w:rPr>
                <w:rFonts w:asciiTheme="majorBidi" w:hAnsiTheme="majorBidi" w:cstheme="majorBidi"/>
              </w:rPr>
              <w:t xml:space="preserve">The Engineer is </w:t>
            </w:r>
            <w:r w:rsidRPr="004B12F4">
              <w:rPr>
                <w:rFonts w:asciiTheme="majorBidi" w:hAnsiTheme="majorBidi" w:cstheme="majorBidi"/>
                <w:i/>
              </w:rPr>
              <w:t>[insert name of the Engineer]</w:t>
            </w:r>
            <w:r w:rsidRPr="004B12F4">
              <w:rPr>
                <w:rFonts w:asciiTheme="majorBidi" w:hAnsiTheme="majorBidi" w:cstheme="majorBidi"/>
              </w:rPr>
              <w:t>.</w:t>
            </w:r>
          </w:p>
        </w:tc>
      </w:tr>
      <w:tr w:rsidR="00037B9F" w:rsidRPr="004B12F4" w:rsidTr="007B369D">
        <w:tc>
          <w:tcPr>
            <w:tcW w:w="1605" w:type="dxa"/>
            <w:tcBorders>
              <w:top w:val="single" w:sz="6" w:space="0" w:color="auto"/>
              <w:left w:val="single" w:sz="6" w:space="0" w:color="auto"/>
              <w:bottom w:val="single" w:sz="6" w:space="0" w:color="auto"/>
              <w:right w:val="single" w:sz="6" w:space="0" w:color="auto"/>
            </w:tcBorders>
            <w:hideMark/>
          </w:tcPr>
          <w:p w:rsidR="00037B9F" w:rsidRPr="004B12F4" w:rsidRDefault="00037B9F">
            <w:pPr>
              <w:rPr>
                <w:rFonts w:asciiTheme="majorBidi" w:hAnsiTheme="majorBidi" w:cstheme="majorBidi"/>
                <w:b/>
              </w:rPr>
            </w:pPr>
            <w:r w:rsidRPr="004B12F4">
              <w:rPr>
                <w:rFonts w:asciiTheme="majorBidi" w:hAnsiTheme="majorBidi" w:cstheme="majorBidi"/>
                <w:b/>
              </w:rPr>
              <w:t>GCC 1.3</w:t>
            </w:r>
          </w:p>
        </w:tc>
        <w:tc>
          <w:tcPr>
            <w:tcW w:w="7620" w:type="dxa"/>
            <w:tcBorders>
              <w:top w:val="single" w:sz="6" w:space="0" w:color="auto"/>
              <w:left w:val="single" w:sz="6" w:space="0" w:color="auto"/>
              <w:bottom w:val="single" w:sz="6" w:space="0" w:color="auto"/>
              <w:right w:val="single" w:sz="6" w:space="0" w:color="auto"/>
            </w:tcBorders>
            <w:hideMark/>
          </w:tcPr>
          <w:p w:rsidR="00037B9F" w:rsidRPr="004B12F4" w:rsidRDefault="00037B9F">
            <w:pPr>
              <w:spacing w:after="200"/>
              <w:ind w:right="2"/>
              <w:rPr>
                <w:rFonts w:asciiTheme="majorBidi" w:hAnsiTheme="majorBidi" w:cstheme="majorBidi"/>
              </w:rPr>
            </w:pPr>
            <w:r w:rsidRPr="004B12F4">
              <w:rPr>
                <w:rFonts w:asciiTheme="majorBidi" w:hAnsiTheme="majorBidi" w:cstheme="majorBidi"/>
              </w:rPr>
              <w:t>The language is: __________________</w:t>
            </w:r>
          </w:p>
        </w:tc>
      </w:tr>
      <w:tr w:rsidR="00037B9F" w:rsidRPr="004B12F4" w:rsidTr="007B369D">
        <w:tc>
          <w:tcPr>
            <w:tcW w:w="1605" w:type="dxa"/>
            <w:tcBorders>
              <w:top w:val="single" w:sz="6" w:space="0" w:color="auto"/>
              <w:left w:val="single" w:sz="6" w:space="0" w:color="auto"/>
              <w:bottom w:val="single" w:sz="6" w:space="0" w:color="auto"/>
              <w:right w:val="single" w:sz="6" w:space="0" w:color="auto"/>
            </w:tcBorders>
            <w:hideMark/>
          </w:tcPr>
          <w:p w:rsidR="00037B9F" w:rsidRPr="004B12F4" w:rsidRDefault="00037B9F">
            <w:pPr>
              <w:rPr>
                <w:rFonts w:asciiTheme="majorBidi" w:hAnsiTheme="majorBidi" w:cstheme="majorBidi"/>
                <w:b/>
              </w:rPr>
            </w:pPr>
            <w:r w:rsidRPr="004B12F4">
              <w:rPr>
                <w:rFonts w:asciiTheme="majorBidi" w:hAnsiTheme="majorBidi" w:cstheme="majorBidi"/>
                <w:b/>
              </w:rPr>
              <w:t>GCC 1.4</w:t>
            </w:r>
          </w:p>
        </w:tc>
        <w:tc>
          <w:tcPr>
            <w:tcW w:w="7620" w:type="dxa"/>
            <w:tcBorders>
              <w:top w:val="single" w:sz="6" w:space="0" w:color="auto"/>
              <w:left w:val="single" w:sz="6" w:space="0" w:color="auto"/>
              <w:bottom w:val="single" w:sz="6" w:space="0" w:color="auto"/>
              <w:right w:val="single" w:sz="6" w:space="0" w:color="auto"/>
            </w:tcBorders>
            <w:hideMark/>
          </w:tcPr>
          <w:p w:rsidR="00037B9F" w:rsidRPr="004B12F4" w:rsidRDefault="00037B9F">
            <w:pPr>
              <w:tabs>
                <w:tab w:val="left" w:pos="556"/>
              </w:tabs>
              <w:spacing w:after="200"/>
              <w:ind w:right="2"/>
              <w:rPr>
                <w:rFonts w:asciiTheme="majorBidi" w:hAnsiTheme="majorBidi" w:cstheme="majorBidi"/>
              </w:rPr>
            </w:pPr>
            <w:r w:rsidRPr="004B12F4">
              <w:rPr>
                <w:rFonts w:asciiTheme="majorBidi" w:hAnsiTheme="majorBidi" w:cstheme="majorBidi"/>
              </w:rPr>
              <w:t xml:space="preserve"> </w:t>
            </w:r>
            <w:r w:rsidRPr="004B12F4">
              <w:rPr>
                <w:rFonts w:asciiTheme="majorBidi" w:hAnsiTheme="majorBidi" w:cstheme="majorBidi"/>
                <w:i/>
              </w:rPr>
              <w:t>[insert suitable maximum duration]</w:t>
            </w:r>
            <w:r w:rsidRPr="004B12F4">
              <w:rPr>
                <w:rFonts w:asciiTheme="majorBidi" w:hAnsiTheme="majorBidi" w:cstheme="majorBidi"/>
              </w:rPr>
              <w:t>.</w:t>
            </w:r>
          </w:p>
        </w:tc>
      </w:tr>
      <w:tr w:rsidR="00037B9F" w:rsidRPr="004B12F4" w:rsidTr="007B369D">
        <w:tc>
          <w:tcPr>
            <w:tcW w:w="1605" w:type="dxa"/>
            <w:tcBorders>
              <w:top w:val="single" w:sz="6" w:space="0" w:color="auto"/>
              <w:left w:val="single" w:sz="6" w:space="0" w:color="auto"/>
              <w:bottom w:val="single" w:sz="6" w:space="0" w:color="auto"/>
              <w:right w:val="single" w:sz="6" w:space="0" w:color="auto"/>
            </w:tcBorders>
            <w:hideMark/>
          </w:tcPr>
          <w:p w:rsidR="00037B9F" w:rsidRPr="004B12F4" w:rsidRDefault="00037B9F">
            <w:pPr>
              <w:rPr>
                <w:rFonts w:asciiTheme="majorBidi" w:hAnsiTheme="majorBidi" w:cstheme="majorBidi"/>
                <w:b/>
              </w:rPr>
            </w:pPr>
            <w:r w:rsidRPr="004B12F4">
              <w:rPr>
                <w:rFonts w:asciiTheme="majorBidi" w:hAnsiTheme="majorBidi" w:cstheme="majorBidi"/>
                <w:b/>
              </w:rPr>
              <w:t>GCC 1.5</w:t>
            </w:r>
          </w:p>
        </w:tc>
        <w:tc>
          <w:tcPr>
            <w:tcW w:w="7620" w:type="dxa"/>
            <w:tcBorders>
              <w:top w:val="single" w:sz="6" w:space="0" w:color="auto"/>
              <w:left w:val="single" w:sz="6" w:space="0" w:color="auto"/>
              <w:bottom w:val="single" w:sz="6" w:space="0" w:color="auto"/>
              <w:right w:val="single" w:sz="6" w:space="0" w:color="auto"/>
            </w:tcBorders>
            <w:hideMark/>
          </w:tcPr>
          <w:p w:rsidR="00037B9F" w:rsidRPr="004B12F4" w:rsidRDefault="00037B9F" w:rsidP="000C0EFF">
            <w:pPr>
              <w:ind w:right="2"/>
              <w:rPr>
                <w:rFonts w:asciiTheme="majorBidi" w:hAnsiTheme="majorBidi" w:cstheme="majorBidi"/>
              </w:rPr>
            </w:pPr>
            <w:r w:rsidRPr="004B12F4">
              <w:rPr>
                <w:rFonts w:asciiTheme="majorBidi" w:hAnsiTheme="majorBidi" w:cstheme="majorBidi"/>
              </w:rPr>
              <w:t xml:space="preserve">The value of the performance </w:t>
            </w:r>
            <w:r w:rsidR="000C0EFF">
              <w:rPr>
                <w:rFonts w:asciiTheme="majorBidi" w:hAnsiTheme="majorBidi" w:cstheme="majorBidi"/>
              </w:rPr>
              <w:t>security</w:t>
            </w:r>
            <w:r w:rsidR="00807600" w:rsidRPr="004B12F4">
              <w:rPr>
                <w:rFonts w:asciiTheme="majorBidi" w:hAnsiTheme="majorBidi" w:cstheme="majorBidi"/>
              </w:rPr>
              <w:t xml:space="preserve"> </w:t>
            </w:r>
            <w:r w:rsidRPr="004B12F4">
              <w:rPr>
                <w:rFonts w:asciiTheme="majorBidi" w:hAnsiTheme="majorBidi" w:cstheme="majorBidi"/>
              </w:rPr>
              <w:t xml:space="preserve">shall be ____________ </w:t>
            </w:r>
            <w:r w:rsidRPr="004B12F4">
              <w:rPr>
                <w:rFonts w:asciiTheme="majorBidi" w:hAnsiTheme="majorBidi" w:cstheme="majorBidi"/>
                <w:i/>
              </w:rPr>
              <w:t>[insert amount and currency]</w:t>
            </w:r>
            <w:r w:rsidRPr="004B12F4">
              <w:rPr>
                <w:rFonts w:asciiTheme="majorBidi" w:hAnsiTheme="majorBidi" w:cstheme="majorBidi"/>
              </w:rPr>
              <w:t>.</w:t>
            </w:r>
          </w:p>
          <w:p w:rsidR="00037B9F" w:rsidRPr="004B12F4" w:rsidRDefault="00037B9F">
            <w:pPr>
              <w:ind w:right="2"/>
              <w:rPr>
                <w:rFonts w:asciiTheme="majorBidi" w:hAnsiTheme="majorBidi" w:cstheme="majorBidi"/>
              </w:rPr>
            </w:pPr>
            <w:r w:rsidRPr="004B12F4">
              <w:rPr>
                <w:rFonts w:asciiTheme="majorBidi" w:hAnsiTheme="majorBidi" w:cstheme="majorBidi"/>
              </w:rPr>
              <w:t>Or an exchangeable currency accepted by the Employer or the currency used in payment under Contract in the specified percentages of Contract prices.</w:t>
            </w:r>
          </w:p>
          <w:p w:rsidR="00037B9F" w:rsidRPr="004B12F4" w:rsidRDefault="00037B9F">
            <w:pPr>
              <w:spacing w:after="200"/>
              <w:ind w:right="2"/>
              <w:rPr>
                <w:rFonts w:asciiTheme="majorBidi" w:hAnsiTheme="majorBidi" w:cstheme="majorBidi"/>
                <w:i/>
                <w:iCs/>
              </w:rPr>
            </w:pPr>
            <w:r w:rsidRPr="004B12F4">
              <w:rPr>
                <w:rFonts w:asciiTheme="majorBidi" w:hAnsiTheme="majorBidi" w:cstheme="majorBidi"/>
                <w:i/>
                <w:iCs/>
              </w:rPr>
              <w:t>[amount of the guarantee is expressed normally as percentage of the Contract Price, and is different relative to the risks that the Employer considers and the effect of non-performance of the Contract by the Contractor]</w:t>
            </w:r>
          </w:p>
        </w:tc>
      </w:tr>
      <w:tr w:rsidR="00037B9F" w:rsidRPr="004B12F4" w:rsidTr="007B369D">
        <w:tc>
          <w:tcPr>
            <w:tcW w:w="1605" w:type="dxa"/>
            <w:tcBorders>
              <w:top w:val="single" w:sz="6" w:space="0" w:color="auto"/>
              <w:left w:val="single" w:sz="6" w:space="0" w:color="auto"/>
              <w:bottom w:val="single" w:sz="6" w:space="0" w:color="auto"/>
              <w:right w:val="single" w:sz="6" w:space="0" w:color="auto"/>
            </w:tcBorders>
            <w:hideMark/>
          </w:tcPr>
          <w:p w:rsidR="00037B9F" w:rsidRPr="004B12F4" w:rsidRDefault="00037B9F">
            <w:pPr>
              <w:rPr>
                <w:rFonts w:asciiTheme="majorBidi" w:hAnsiTheme="majorBidi" w:cstheme="majorBidi"/>
                <w:b/>
              </w:rPr>
            </w:pPr>
            <w:r w:rsidRPr="004B12F4">
              <w:rPr>
                <w:rFonts w:asciiTheme="majorBidi" w:hAnsiTheme="majorBidi" w:cstheme="majorBidi"/>
                <w:b/>
              </w:rPr>
              <w:t>GCC 17-1</w:t>
            </w:r>
          </w:p>
        </w:tc>
        <w:tc>
          <w:tcPr>
            <w:tcW w:w="7620" w:type="dxa"/>
            <w:tcBorders>
              <w:top w:val="single" w:sz="6" w:space="0" w:color="auto"/>
              <w:left w:val="single" w:sz="6" w:space="0" w:color="auto"/>
              <w:bottom w:val="single" w:sz="6" w:space="0" w:color="auto"/>
              <w:right w:val="single" w:sz="6" w:space="0" w:color="auto"/>
            </w:tcBorders>
            <w:hideMark/>
          </w:tcPr>
          <w:p w:rsidR="00037B9F" w:rsidRPr="004B12F4" w:rsidRDefault="00037B9F">
            <w:pPr>
              <w:spacing w:after="200"/>
              <w:ind w:right="-72"/>
              <w:rPr>
                <w:rFonts w:asciiTheme="majorBidi" w:hAnsiTheme="majorBidi" w:cstheme="majorBidi"/>
              </w:rPr>
            </w:pPr>
            <w:r w:rsidRPr="004B12F4">
              <w:rPr>
                <w:rFonts w:asciiTheme="majorBidi" w:hAnsiTheme="majorBidi" w:cstheme="majorBidi"/>
              </w:rPr>
              <w:t>Sub-contracting percentage of the Contract Price: [</w:t>
            </w:r>
            <w:r w:rsidRPr="004B12F4">
              <w:rPr>
                <w:rFonts w:asciiTheme="majorBidi" w:hAnsiTheme="majorBidi" w:cstheme="majorBidi"/>
                <w:i/>
              </w:rPr>
              <w:t>insert the percentage that the Employer considers suitable]</w:t>
            </w:r>
            <w:r w:rsidRPr="004B12F4">
              <w:rPr>
                <w:rFonts w:asciiTheme="majorBidi" w:hAnsiTheme="majorBidi" w:cstheme="majorBidi"/>
              </w:rPr>
              <w:t xml:space="preserve">  </w:t>
            </w:r>
          </w:p>
        </w:tc>
      </w:tr>
      <w:tr w:rsidR="00037B9F" w:rsidRPr="004B12F4" w:rsidTr="007B369D">
        <w:tc>
          <w:tcPr>
            <w:tcW w:w="1605" w:type="dxa"/>
            <w:tcBorders>
              <w:top w:val="single" w:sz="6" w:space="0" w:color="auto"/>
              <w:left w:val="single" w:sz="6" w:space="0" w:color="auto"/>
              <w:bottom w:val="single" w:sz="6" w:space="0" w:color="auto"/>
              <w:right w:val="single" w:sz="6" w:space="0" w:color="auto"/>
            </w:tcBorders>
            <w:hideMark/>
          </w:tcPr>
          <w:p w:rsidR="00037B9F" w:rsidRPr="004B12F4" w:rsidRDefault="00037B9F">
            <w:pPr>
              <w:rPr>
                <w:rFonts w:asciiTheme="majorBidi" w:hAnsiTheme="majorBidi" w:cstheme="majorBidi"/>
                <w:b/>
              </w:rPr>
            </w:pPr>
            <w:r w:rsidRPr="004B12F4">
              <w:rPr>
                <w:rFonts w:asciiTheme="majorBidi" w:hAnsiTheme="majorBidi" w:cstheme="majorBidi"/>
                <w:b/>
              </w:rPr>
              <w:t>GCC 22-1-b</w:t>
            </w:r>
          </w:p>
        </w:tc>
        <w:tc>
          <w:tcPr>
            <w:tcW w:w="7620" w:type="dxa"/>
            <w:tcBorders>
              <w:top w:val="single" w:sz="6" w:space="0" w:color="auto"/>
              <w:left w:val="single" w:sz="6" w:space="0" w:color="auto"/>
              <w:bottom w:val="single" w:sz="6" w:space="0" w:color="auto"/>
              <w:right w:val="single" w:sz="6" w:space="0" w:color="auto"/>
            </w:tcBorders>
            <w:hideMark/>
          </w:tcPr>
          <w:p w:rsidR="00037B9F" w:rsidRPr="004B12F4" w:rsidRDefault="00037B9F">
            <w:pPr>
              <w:spacing w:after="200"/>
              <w:ind w:right="-72"/>
              <w:rPr>
                <w:rFonts w:asciiTheme="majorBidi" w:hAnsiTheme="majorBidi" w:cstheme="majorBidi"/>
              </w:rPr>
            </w:pPr>
            <w:r w:rsidRPr="004B12F4">
              <w:rPr>
                <w:rFonts w:asciiTheme="majorBidi" w:hAnsiTheme="majorBidi" w:cstheme="majorBidi"/>
              </w:rPr>
              <w:t xml:space="preserve">The maximum irretrievable amount from the insurance company for each incident: </w:t>
            </w:r>
            <w:r w:rsidRPr="004B12F4">
              <w:rPr>
                <w:rFonts w:asciiTheme="majorBidi" w:hAnsiTheme="majorBidi" w:cstheme="majorBidi"/>
                <w:i/>
              </w:rPr>
              <w:t>[indicate the amount that the Employer considers suitable]</w:t>
            </w:r>
          </w:p>
        </w:tc>
      </w:tr>
      <w:tr w:rsidR="00037B9F" w:rsidRPr="004B12F4" w:rsidTr="007B369D">
        <w:tc>
          <w:tcPr>
            <w:tcW w:w="1605" w:type="dxa"/>
            <w:tcBorders>
              <w:top w:val="single" w:sz="6" w:space="0" w:color="auto"/>
              <w:left w:val="single" w:sz="6" w:space="0" w:color="auto"/>
              <w:bottom w:val="single" w:sz="6" w:space="0" w:color="auto"/>
              <w:right w:val="single" w:sz="6" w:space="0" w:color="auto"/>
            </w:tcBorders>
            <w:hideMark/>
          </w:tcPr>
          <w:p w:rsidR="00037B9F" w:rsidRPr="004B12F4" w:rsidRDefault="00037B9F">
            <w:pPr>
              <w:rPr>
                <w:rFonts w:asciiTheme="majorBidi" w:hAnsiTheme="majorBidi" w:cstheme="majorBidi"/>
                <w:b/>
              </w:rPr>
            </w:pPr>
            <w:r w:rsidRPr="004B12F4">
              <w:rPr>
                <w:rFonts w:asciiTheme="majorBidi" w:hAnsiTheme="majorBidi" w:cstheme="majorBidi"/>
                <w:b/>
              </w:rPr>
              <w:t xml:space="preserve">GCC 24-2 </w:t>
            </w:r>
          </w:p>
        </w:tc>
        <w:tc>
          <w:tcPr>
            <w:tcW w:w="7620" w:type="dxa"/>
            <w:tcBorders>
              <w:top w:val="single" w:sz="6" w:space="0" w:color="auto"/>
              <w:left w:val="single" w:sz="6" w:space="0" w:color="auto"/>
              <w:bottom w:val="single" w:sz="6" w:space="0" w:color="auto"/>
              <w:right w:val="single" w:sz="6" w:space="0" w:color="auto"/>
            </w:tcBorders>
            <w:hideMark/>
          </w:tcPr>
          <w:p w:rsidR="00037B9F" w:rsidRPr="004B12F4" w:rsidRDefault="00037B9F">
            <w:pPr>
              <w:spacing w:after="200"/>
              <w:ind w:right="-72"/>
              <w:rPr>
                <w:rFonts w:asciiTheme="majorBidi" w:hAnsiTheme="majorBidi" w:cstheme="majorBidi"/>
              </w:rPr>
            </w:pPr>
            <w:r w:rsidRPr="004B12F4">
              <w:rPr>
                <w:rFonts w:asciiTheme="majorBidi" w:hAnsiTheme="majorBidi" w:cstheme="majorBidi"/>
              </w:rPr>
              <w:t xml:space="preserve">The minimum amount of third party insurance: </w:t>
            </w:r>
            <w:r w:rsidRPr="004B12F4">
              <w:rPr>
                <w:rFonts w:asciiTheme="majorBidi" w:hAnsiTheme="majorBidi" w:cstheme="majorBidi"/>
                <w:i/>
              </w:rPr>
              <w:t xml:space="preserve">[indicate the amount that the Employer considers suitable]. </w:t>
            </w:r>
          </w:p>
        </w:tc>
      </w:tr>
      <w:tr w:rsidR="00037B9F" w:rsidRPr="004B12F4" w:rsidTr="007B369D">
        <w:tc>
          <w:tcPr>
            <w:tcW w:w="1605" w:type="dxa"/>
            <w:tcBorders>
              <w:top w:val="single" w:sz="6" w:space="0" w:color="auto"/>
              <w:left w:val="single" w:sz="6" w:space="0" w:color="auto"/>
              <w:bottom w:val="single" w:sz="6" w:space="0" w:color="auto"/>
              <w:right w:val="single" w:sz="6" w:space="0" w:color="auto"/>
            </w:tcBorders>
            <w:hideMark/>
          </w:tcPr>
          <w:p w:rsidR="00037B9F" w:rsidRPr="004B12F4" w:rsidRDefault="00037B9F">
            <w:pPr>
              <w:rPr>
                <w:rFonts w:asciiTheme="majorBidi" w:hAnsiTheme="majorBidi" w:cstheme="majorBidi"/>
                <w:b/>
              </w:rPr>
            </w:pPr>
            <w:r w:rsidRPr="004B12F4">
              <w:rPr>
                <w:rFonts w:asciiTheme="majorBidi" w:hAnsiTheme="majorBidi" w:cstheme="majorBidi"/>
                <w:b/>
              </w:rPr>
              <w:t>GCC 33-1</w:t>
            </w:r>
          </w:p>
        </w:tc>
        <w:tc>
          <w:tcPr>
            <w:tcW w:w="7620" w:type="dxa"/>
            <w:tcBorders>
              <w:top w:val="single" w:sz="6" w:space="0" w:color="auto"/>
              <w:left w:val="single" w:sz="6" w:space="0" w:color="auto"/>
              <w:bottom w:val="single" w:sz="6" w:space="0" w:color="auto"/>
              <w:right w:val="single" w:sz="6" w:space="0" w:color="auto"/>
            </w:tcBorders>
            <w:hideMark/>
          </w:tcPr>
          <w:p w:rsidR="00037B9F" w:rsidRPr="004B12F4" w:rsidRDefault="00037B9F" w:rsidP="00037B9F">
            <w:pPr>
              <w:spacing w:after="200"/>
              <w:ind w:right="-72"/>
              <w:rPr>
                <w:rFonts w:asciiTheme="majorBidi" w:hAnsiTheme="majorBidi" w:cstheme="majorBidi"/>
              </w:rPr>
            </w:pPr>
            <w:r w:rsidRPr="004B12F4">
              <w:rPr>
                <w:rFonts w:asciiTheme="majorBidi" w:hAnsiTheme="majorBidi" w:cstheme="majorBidi"/>
              </w:rPr>
              <w:t>The Maintenance Period or Defects Notification Period is:</w:t>
            </w:r>
          </w:p>
          <w:p w:rsidR="00037B9F" w:rsidRPr="004B12F4" w:rsidRDefault="00037B9F">
            <w:pPr>
              <w:spacing w:after="200"/>
              <w:ind w:right="-72"/>
              <w:rPr>
                <w:rFonts w:asciiTheme="majorBidi" w:hAnsiTheme="majorBidi" w:cstheme="majorBidi"/>
                <w:i/>
                <w:iCs/>
              </w:rPr>
            </w:pPr>
            <w:r w:rsidRPr="004B12F4">
              <w:rPr>
                <w:rFonts w:asciiTheme="majorBidi" w:hAnsiTheme="majorBidi" w:cstheme="majorBidi"/>
                <w:i/>
                <w:iCs/>
              </w:rPr>
              <w:t xml:space="preserve">[insert the period suitable for the nature of Works – Normally 365 days] </w:t>
            </w:r>
          </w:p>
        </w:tc>
      </w:tr>
      <w:tr w:rsidR="00037B9F" w:rsidRPr="004B12F4" w:rsidTr="007B369D">
        <w:tc>
          <w:tcPr>
            <w:tcW w:w="1605" w:type="dxa"/>
            <w:tcBorders>
              <w:top w:val="single" w:sz="6" w:space="0" w:color="auto"/>
              <w:left w:val="single" w:sz="6" w:space="0" w:color="auto"/>
              <w:bottom w:val="single" w:sz="6" w:space="0" w:color="auto"/>
              <w:right w:val="single" w:sz="6" w:space="0" w:color="auto"/>
            </w:tcBorders>
            <w:hideMark/>
          </w:tcPr>
          <w:p w:rsidR="00037B9F" w:rsidRPr="004B12F4" w:rsidRDefault="00037B9F">
            <w:pPr>
              <w:rPr>
                <w:rFonts w:asciiTheme="majorBidi" w:hAnsiTheme="majorBidi" w:cstheme="majorBidi"/>
                <w:b/>
              </w:rPr>
            </w:pPr>
            <w:r w:rsidRPr="004B12F4">
              <w:rPr>
                <w:rFonts w:asciiTheme="majorBidi" w:hAnsiTheme="majorBidi" w:cstheme="majorBidi"/>
                <w:b/>
              </w:rPr>
              <w:t>GCC 35-1 and 35-2</w:t>
            </w:r>
          </w:p>
        </w:tc>
        <w:tc>
          <w:tcPr>
            <w:tcW w:w="7620" w:type="dxa"/>
            <w:tcBorders>
              <w:top w:val="single" w:sz="6" w:space="0" w:color="auto"/>
              <w:left w:val="single" w:sz="6" w:space="0" w:color="auto"/>
              <w:bottom w:val="single" w:sz="6" w:space="0" w:color="auto"/>
              <w:right w:val="single" w:sz="6" w:space="0" w:color="auto"/>
            </w:tcBorders>
            <w:hideMark/>
          </w:tcPr>
          <w:p w:rsidR="00037B9F" w:rsidRPr="004B12F4" w:rsidRDefault="00037B9F">
            <w:pPr>
              <w:spacing w:after="200"/>
              <w:ind w:right="-72"/>
              <w:rPr>
                <w:rFonts w:asciiTheme="majorBidi" w:hAnsiTheme="majorBidi" w:cstheme="majorBidi"/>
                <w:i/>
                <w:iCs/>
              </w:rPr>
            </w:pPr>
            <w:r w:rsidRPr="004B12F4">
              <w:rPr>
                <w:rFonts w:asciiTheme="majorBidi" w:hAnsiTheme="majorBidi" w:cstheme="majorBidi"/>
              </w:rPr>
              <w:t xml:space="preserve">Notices shall be sent to: </w:t>
            </w:r>
          </w:p>
          <w:p w:rsidR="00037B9F" w:rsidRPr="004B12F4" w:rsidRDefault="00037B9F">
            <w:pPr>
              <w:ind w:right="-72"/>
              <w:rPr>
                <w:rFonts w:asciiTheme="majorBidi" w:hAnsiTheme="majorBidi" w:cstheme="majorBidi"/>
                <w:b/>
                <w:bCs/>
              </w:rPr>
            </w:pPr>
            <w:r w:rsidRPr="004B12F4">
              <w:rPr>
                <w:rFonts w:asciiTheme="majorBidi" w:hAnsiTheme="majorBidi" w:cstheme="majorBidi"/>
                <w:b/>
                <w:bCs/>
              </w:rPr>
              <w:t>Address of the Contractor:</w:t>
            </w:r>
          </w:p>
          <w:p w:rsidR="00037B9F" w:rsidRPr="004B12F4" w:rsidRDefault="00037B9F">
            <w:pPr>
              <w:tabs>
                <w:tab w:val="right" w:pos="7254"/>
              </w:tabs>
              <w:spacing w:before="160"/>
              <w:rPr>
                <w:rFonts w:asciiTheme="majorBidi" w:hAnsiTheme="majorBidi" w:cstheme="majorBidi"/>
                <w:bCs/>
              </w:rPr>
            </w:pPr>
            <w:r w:rsidRPr="004B12F4">
              <w:rPr>
                <w:rFonts w:asciiTheme="majorBidi" w:hAnsiTheme="majorBidi" w:cstheme="majorBidi"/>
              </w:rPr>
              <w:t xml:space="preserve">To: </w:t>
            </w:r>
            <w:r w:rsidRPr="004B12F4">
              <w:rPr>
                <w:rFonts w:asciiTheme="majorBidi" w:hAnsiTheme="majorBidi" w:cstheme="majorBidi"/>
                <w:bCs/>
                <w:i/>
                <w:lang w:val="en-GB"/>
              </w:rPr>
              <w:t>[insert full name of person, if applicable]</w:t>
            </w:r>
          </w:p>
          <w:p w:rsidR="00037B9F" w:rsidRPr="004B12F4" w:rsidRDefault="00037B9F">
            <w:pPr>
              <w:tabs>
                <w:tab w:val="right" w:pos="7254"/>
              </w:tabs>
              <w:spacing w:before="160"/>
              <w:rPr>
                <w:rFonts w:asciiTheme="majorBidi" w:hAnsiTheme="majorBidi" w:cstheme="majorBidi"/>
              </w:rPr>
            </w:pPr>
            <w:r w:rsidRPr="004B12F4">
              <w:rPr>
                <w:rFonts w:asciiTheme="majorBidi" w:hAnsiTheme="majorBidi" w:cstheme="majorBidi"/>
              </w:rPr>
              <w:t>Address of street</w:t>
            </w:r>
            <w:r w:rsidRPr="004B12F4">
              <w:rPr>
                <w:rFonts w:asciiTheme="majorBidi" w:hAnsiTheme="majorBidi" w:cstheme="majorBidi"/>
                <w:b/>
                <w:bCs/>
              </w:rPr>
              <w:t xml:space="preserve">: </w:t>
            </w:r>
            <w:r w:rsidRPr="004B12F4">
              <w:rPr>
                <w:rFonts w:asciiTheme="majorBidi" w:hAnsiTheme="majorBidi" w:cstheme="majorBidi"/>
                <w:i/>
                <w:lang w:val="en-GB"/>
              </w:rPr>
              <w:t>[insert street address and number]</w:t>
            </w:r>
          </w:p>
          <w:p w:rsidR="00037B9F" w:rsidRPr="004B12F4" w:rsidRDefault="00037B9F">
            <w:pPr>
              <w:tabs>
                <w:tab w:val="right" w:pos="7254"/>
              </w:tabs>
              <w:spacing w:before="160"/>
              <w:rPr>
                <w:rFonts w:asciiTheme="majorBidi" w:hAnsiTheme="majorBidi" w:cstheme="majorBidi"/>
              </w:rPr>
            </w:pPr>
            <w:r w:rsidRPr="004B12F4">
              <w:rPr>
                <w:rFonts w:asciiTheme="majorBidi" w:hAnsiTheme="majorBidi" w:cstheme="majorBidi"/>
              </w:rPr>
              <w:t>Floor/Room number</w:t>
            </w:r>
            <w:r w:rsidRPr="004B12F4">
              <w:rPr>
                <w:rFonts w:asciiTheme="majorBidi" w:hAnsiTheme="majorBidi" w:cstheme="majorBidi"/>
                <w:b/>
                <w:bCs/>
              </w:rPr>
              <w:t xml:space="preserve">: </w:t>
            </w:r>
            <w:r w:rsidRPr="004B12F4">
              <w:rPr>
                <w:rFonts w:asciiTheme="majorBidi" w:hAnsiTheme="majorBidi" w:cstheme="majorBidi"/>
                <w:i/>
                <w:lang w:val="en-GB"/>
              </w:rPr>
              <w:t>[insert floor and room number, if applicable]</w:t>
            </w:r>
          </w:p>
          <w:p w:rsidR="00037B9F" w:rsidRPr="004B12F4" w:rsidRDefault="00037B9F">
            <w:pPr>
              <w:tabs>
                <w:tab w:val="right" w:pos="7254"/>
              </w:tabs>
              <w:spacing w:before="160"/>
              <w:rPr>
                <w:rFonts w:asciiTheme="majorBidi" w:hAnsiTheme="majorBidi" w:cstheme="majorBidi"/>
                <w:bCs/>
                <w:i/>
              </w:rPr>
            </w:pPr>
            <w:r w:rsidRPr="004B12F4">
              <w:rPr>
                <w:rFonts w:asciiTheme="majorBidi" w:hAnsiTheme="majorBidi" w:cstheme="majorBidi"/>
              </w:rPr>
              <w:t xml:space="preserve">City: </w:t>
            </w:r>
            <w:r w:rsidRPr="004B12F4">
              <w:rPr>
                <w:rFonts w:asciiTheme="majorBidi" w:hAnsiTheme="majorBidi" w:cstheme="majorBidi"/>
                <w:bCs/>
                <w:i/>
                <w:lang w:val="en-GB"/>
              </w:rPr>
              <w:t>[insert name of city or town]</w:t>
            </w:r>
          </w:p>
          <w:p w:rsidR="00037B9F" w:rsidRPr="004B12F4" w:rsidRDefault="00037B9F">
            <w:pPr>
              <w:tabs>
                <w:tab w:val="right" w:pos="7254"/>
              </w:tabs>
              <w:spacing w:before="160"/>
              <w:rPr>
                <w:rFonts w:asciiTheme="majorBidi" w:hAnsiTheme="majorBidi" w:cstheme="majorBidi"/>
                <w:bCs/>
                <w:i/>
              </w:rPr>
            </w:pPr>
            <w:r w:rsidRPr="004B12F4">
              <w:rPr>
                <w:rFonts w:asciiTheme="majorBidi" w:hAnsiTheme="majorBidi" w:cstheme="majorBidi"/>
              </w:rPr>
              <w:t xml:space="preserve">Postal Code: </w:t>
            </w:r>
            <w:r w:rsidRPr="004B12F4">
              <w:rPr>
                <w:rFonts w:asciiTheme="majorBidi" w:hAnsiTheme="majorBidi" w:cstheme="majorBidi"/>
                <w:bCs/>
                <w:i/>
                <w:lang w:val="en-GB"/>
              </w:rPr>
              <w:t>[insert postal code, if applicable]</w:t>
            </w:r>
          </w:p>
          <w:p w:rsidR="00037B9F" w:rsidRPr="004B12F4" w:rsidRDefault="00037B9F">
            <w:pPr>
              <w:tabs>
                <w:tab w:val="right" w:pos="7254"/>
              </w:tabs>
              <w:spacing w:before="160"/>
              <w:rPr>
                <w:rFonts w:asciiTheme="majorBidi" w:hAnsiTheme="majorBidi" w:cstheme="majorBidi"/>
                <w:bCs/>
                <w:i/>
              </w:rPr>
            </w:pPr>
            <w:r w:rsidRPr="004B12F4">
              <w:rPr>
                <w:rFonts w:asciiTheme="majorBidi" w:hAnsiTheme="majorBidi" w:cstheme="majorBidi"/>
              </w:rPr>
              <w:lastRenderedPageBreak/>
              <w:t xml:space="preserve">Country: </w:t>
            </w:r>
            <w:r w:rsidRPr="004B12F4">
              <w:rPr>
                <w:rFonts w:asciiTheme="majorBidi" w:hAnsiTheme="majorBidi" w:cstheme="majorBidi"/>
                <w:bCs/>
                <w:i/>
                <w:lang w:val="en-GB"/>
              </w:rPr>
              <w:t>[insert name of country]</w:t>
            </w:r>
          </w:p>
          <w:p w:rsidR="00037B9F" w:rsidRPr="004B12F4" w:rsidRDefault="00037B9F">
            <w:pPr>
              <w:tabs>
                <w:tab w:val="right" w:pos="7254"/>
              </w:tabs>
              <w:spacing w:before="160"/>
              <w:rPr>
                <w:rFonts w:asciiTheme="majorBidi" w:hAnsiTheme="majorBidi" w:cstheme="majorBidi"/>
                <w:i/>
                <w:iCs/>
              </w:rPr>
            </w:pPr>
            <w:r w:rsidRPr="004B12F4">
              <w:rPr>
                <w:rFonts w:asciiTheme="majorBidi" w:hAnsiTheme="majorBidi" w:cstheme="majorBidi"/>
              </w:rPr>
              <w:t>Telephone:</w:t>
            </w:r>
            <w:r w:rsidRPr="004B12F4">
              <w:rPr>
                <w:rFonts w:asciiTheme="majorBidi" w:hAnsiTheme="majorBidi" w:cstheme="majorBidi"/>
                <w:lang w:val="en-GB"/>
              </w:rPr>
              <w:t xml:space="preserve"> </w:t>
            </w:r>
            <w:r w:rsidRPr="004B12F4">
              <w:rPr>
                <w:rFonts w:asciiTheme="majorBidi" w:hAnsiTheme="majorBidi" w:cstheme="majorBidi"/>
                <w:i/>
                <w:iCs/>
                <w:lang w:val="en-GB"/>
              </w:rPr>
              <w:t>[insert telephone number, including country and city codes]</w:t>
            </w:r>
          </w:p>
          <w:p w:rsidR="00037B9F" w:rsidRPr="004B12F4" w:rsidRDefault="00037B9F">
            <w:pPr>
              <w:tabs>
                <w:tab w:val="right" w:pos="7254"/>
              </w:tabs>
              <w:spacing w:before="160"/>
              <w:rPr>
                <w:rFonts w:asciiTheme="majorBidi" w:hAnsiTheme="majorBidi" w:cstheme="majorBidi"/>
                <w:bCs/>
                <w:i/>
              </w:rPr>
            </w:pPr>
            <w:r w:rsidRPr="004B12F4">
              <w:rPr>
                <w:rFonts w:asciiTheme="majorBidi" w:hAnsiTheme="majorBidi" w:cstheme="majorBidi"/>
              </w:rPr>
              <w:t xml:space="preserve">Electronic mail address: </w:t>
            </w:r>
            <w:r w:rsidRPr="004B12F4">
              <w:rPr>
                <w:rFonts w:asciiTheme="majorBidi" w:hAnsiTheme="majorBidi" w:cstheme="majorBidi"/>
                <w:bCs/>
                <w:i/>
              </w:rPr>
              <w:t>[insert email address]</w:t>
            </w:r>
          </w:p>
          <w:p w:rsidR="00037B9F" w:rsidRPr="004B12F4" w:rsidRDefault="00037B9F">
            <w:pPr>
              <w:tabs>
                <w:tab w:val="right" w:pos="7254"/>
              </w:tabs>
              <w:spacing w:before="160" w:after="160"/>
              <w:rPr>
                <w:rFonts w:asciiTheme="majorBidi" w:hAnsiTheme="majorBidi" w:cstheme="majorBidi"/>
                <w:b/>
              </w:rPr>
            </w:pPr>
            <w:r w:rsidRPr="004B12F4">
              <w:rPr>
                <w:rFonts w:asciiTheme="majorBidi" w:hAnsiTheme="majorBidi" w:cstheme="majorBidi"/>
                <w:b/>
              </w:rPr>
              <w:t>Address of the Employer:</w:t>
            </w:r>
          </w:p>
          <w:p w:rsidR="00037B9F" w:rsidRPr="004B12F4" w:rsidRDefault="00037B9F">
            <w:pPr>
              <w:tabs>
                <w:tab w:val="right" w:pos="7254"/>
              </w:tabs>
              <w:spacing w:before="160" w:after="160"/>
              <w:rPr>
                <w:rFonts w:asciiTheme="majorBidi" w:hAnsiTheme="majorBidi" w:cstheme="majorBidi"/>
                <w:bCs/>
              </w:rPr>
            </w:pPr>
            <w:r w:rsidRPr="004B12F4">
              <w:rPr>
                <w:rFonts w:asciiTheme="majorBidi" w:hAnsiTheme="majorBidi" w:cstheme="majorBidi"/>
              </w:rPr>
              <w:t xml:space="preserve">To: </w:t>
            </w:r>
            <w:r w:rsidRPr="004B12F4">
              <w:rPr>
                <w:rFonts w:asciiTheme="majorBidi" w:hAnsiTheme="majorBidi" w:cstheme="majorBidi"/>
                <w:bCs/>
                <w:i/>
                <w:lang w:val="en-GB"/>
              </w:rPr>
              <w:t>[insert full name of person, if applicable]</w:t>
            </w:r>
          </w:p>
          <w:p w:rsidR="00037B9F" w:rsidRPr="004B12F4" w:rsidRDefault="00037B9F">
            <w:pPr>
              <w:tabs>
                <w:tab w:val="right" w:pos="7254"/>
              </w:tabs>
              <w:spacing w:before="160" w:after="160"/>
              <w:rPr>
                <w:rFonts w:asciiTheme="majorBidi" w:hAnsiTheme="majorBidi" w:cstheme="majorBidi"/>
              </w:rPr>
            </w:pPr>
            <w:r w:rsidRPr="004B12F4">
              <w:rPr>
                <w:rFonts w:asciiTheme="majorBidi" w:hAnsiTheme="majorBidi" w:cstheme="majorBidi"/>
              </w:rPr>
              <w:t>Address</w:t>
            </w:r>
            <w:r w:rsidRPr="004B12F4">
              <w:rPr>
                <w:rFonts w:asciiTheme="majorBidi" w:hAnsiTheme="majorBidi" w:cstheme="majorBidi"/>
                <w:b/>
                <w:bCs/>
              </w:rPr>
              <w:t xml:space="preserve">: </w:t>
            </w:r>
            <w:r w:rsidRPr="004B12F4">
              <w:rPr>
                <w:rFonts w:asciiTheme="majorBidi" w:hAnsiTheme="majorBidi" w:cstheme="majorBidi"/>
                <w:i/>
                <w:lang w:val="en-GB"/>
              </w:rPr>
              <w:t>[insert street address and number]</w:t>
            </w:r>
          </w:p>
          <w:p w:rsidR="00037B9F" w:rsidRPr="004B12F4" w:rsidRDefault="00037B9F">
            <w:pPr>
              <w:tabs>
                <w:tab w:val="right" w:pos="7254"/>
              </w:tabs>
              <w:spacing w:before="160" w:after="160"/>
              <w:rPr>
                <w:rFonts w:asciiTheme="majorBidi" w:hAnsiTheme="majorBidi" w:cstheme="majorBidi"/>
              </w:rPr>
            </w:pPr>
            <w:r w:rsidRPr="004B12F4">
              <w:rPr>
                <w:rFonts w:asciiTheme="majorBidi" w:hAnsiTheme="majorBidi" w:cstheme="majorBidi"/>
              </w:rPr>
              <w:t>Floor/Room number</w:t>
            </w:r>
            <w:r w:rsidRPr="004B12F4">
              <w:rPr>
                <w:rFonts w:asciiTheme="majorBidi" w:hAnsiTheme="majorBidi" w:cstheme="majorBidi"/>
                <w:b/>
                <w:bCs/>
              </w:rPr>
              <w:t xml:space="preserve">: </w:t>
            </w:r>
            <w:r w:rsidRPr="004B12F4">
              <w:rPr>
                <w:rFonts w:asciiTheme="majorBidi" w:hAnsiTheme="majorBidi" w:cstheme="majorBidi"/>
                <w:i/>
                <w:lang w:val="en-GB"/>
              </w:rPr>
              <w:t>[insert floor and room number, if applicable]</w:t>
            </w:r>
          </w:p>
          <w:p w:rsidR="00037B9F" w:rsidRPr="004B12F4" w:rsidRDefault="00037B9F">
            <w:pPr>
              <w:tabs>
                <w:tab w:val="right" w:pos="7254"/>
              </w:tabs>
              <w:spacing w:before="160" w:after="160"/>
              <w:rPr>
                <w:rFonts w:asciiTheme="majorBidi" w:hAnsiTheme="majorBidi" w:cstheme="majorBidi"/>
                <w:bCs/>
                <w:i/>
              </w:rPr>
            </w:pPr>
            <w:r w:rsidRPr="004B12F4">
              <w:rPr>
                <w:rFonts w:asciiTheme="majorBidi" w:hAnsiTheme="majorBidi" w:cstheme="majorBidi"/>
              </w:rPr>
              <w:t xml:space="preserve">City: </w:t>
            </w:r>
            <w:r w:rsidRPr="004B12F4">
              <w:rPr>
                <w:rFonts w:asciiTheme="majorBidi" w:hAnsiTheme="majorBidi" w:cstheme="majorBidi"/>
                <w:bCs/>
                <w:i/>
                <w:lang w:val="en-GB"/>
              </w:rPr>
              <w:t>[insert name of city or town]</w:t>
            </w:r>
          </w:p>
          <w:p w:rsidR="00037B9F" w:rsidRPr="004B12F4" w:rsidRDefault="00037B9F">
            <w:pPr>
              <w:tabs>
                <w:tab w:val="right" w:pos="7254"/>
              </w:tabs>
              <w:spacing w:before="160" w:after="160"/>
              <w:rPr>
                <w:rFonts w:asciiTheme="majorBidi" w:hAnsiTheme="majorBidi" w:cstheme="majorBidi"/>
                <w:bCs/>
                <w:i/>
              </w:rPr>
            </w:pPr>
            <w:r w:rsidRPr="004B12F4">
              <w:rPr>
                <w:rFonts w:asciiTheme="majorBidi" w:hAnsiTheme="majorBidi" w:cstheme="majorBidi"/>
              </w:rPr>
              <w:t xml:space="preserve">Postal Code: </w:t>
            </w:r>
            <w:r w:rsidRPr="004B12F4">
              <w:rPr>
                <w:rFonts w:asciiTheme="majorBidi" w:hAnsiTheme="majorBidi" w:cstheme="majorBidi"/>
                <w:bCs/>
                <w:i/>
                <w:lang w:val="en-GB"/>
              </w:rPr>
              <w:t>[insert postal code, if applicable]</w:t>
            </w:r>
          </w:p>
          <w:p w:rsidR="00037B9F" w:rsidRPr="004B12F4" w:rsidRDefault="00037B9F">
            <w:pPr>
              <w:tabs>
                <w:tab w:val="right" w:pos="7254"/>
              </w:tabs>
              <w:spacing w:before="160" w:after="160"/>
              <w:rPr>
                <w:rFonts w:asciiTheme="majorBidi" w:hAnsiTheme="majorBidi" w:cstheme="majorBidi"/>
                <w:bCs/>
                <w:i/>
              </w:rPr>
            </w:pPr>
            <w:r w:rsidRPr="004B12F4">
              <w:rPr>
                <w:rFonts w:asciiTheme="majorBidi" w:hAnsiTheme="majorBidi" w:cstheme="majorBidi"/>
              </w:rPr>
              <w:t xml:space="preserve">Country: </w:t>
            </w:r>
            <w:r w:rsidRPr="004B12F4">
              <w:rPr>
                <w:rFonts w:asciiTheme="majorBidi" w:hAnsiTheme="majorBidi" w:cstheme="majorBidi"/>
                <w:bCs/>
                <w:i/>
                <w:lang w:val="en-GB"/>
              </w:rPr>
              <w:t>[insert name of country]</w:t>
            </w:r>
          </w:p>
          <w:p w:rsidR="00037B9F" w:rsidRPr="004B12F4" w:rsidRDefault="00037B9F">
            <w:pPr>
              <w:tabs>
                <w:tab w:val="right" w:pos="7254"/>
              </w:tabs>
              <w:spacing w:before="160" w:after="160"/>
              <w:rPr>
                <w:rFonts w:asciiTheme="majorBidi" w:hAnsiTheme="majorBidi" w:cstheme="majorBidi"/>
                <w:i/>
                <w:iCs/>
              </w:rPr>
            </w:pPr>
            <w:r w:rsidRPr="004B12F4">
              <w:rPr>
                <w:rFonts w:asciiTheme="majorBidi" w:hAnsiTheme="majorBidi" w:cstheme="majorBidi"/>
              </w:rPr>
              <w:t>Telephone:</w:t>
            </w:r>
            <w:r w:rsidRPr="004B12F4">
              <w:rPr>
                <w:rFonts w:asciiTheme="majorBidi" w:hAnsiTheme="majorBidi" w:cstheme="majorBidi"/>
                <w:lang w:val="en-GB"/>
              </w:rPr>
              <w:t xml:space="preserve"> </w:t>
            </w:r>
            <w:r w:rsidRPr="004B12F4">
              <w:rPr>
                <w:rFonts w:asciiTheme="majorBidi" w:hAnsiTheme="majorBidi" w:cstheme="majorBidi"/>
                <w:i/>
                <w:iCs/>
                <w:lang w:val="en-GB"/>
              </w:rPr>
              <w:t>[insert telephone number, including country and city codes]</w:t>
            </w:r>
          </w:p>
          <w:p w:rsidR="00037B9F" w:rsidRPr="004B12F4" w:rsidRDefault="00037B9F">
            <w:pPr>
              <w:tabs>
                <w:tab w:val="right" w:pos="7254"/>
              </w:tabs>
              <w:spacing w:before="160" w:after="160"/>
              <w:rPr>
                <w:rFonts w:asciiTheme="majorBidi" w:hAnsiTheme="majorBidi" w:cstheme="majorBidi"/>
                <w:bCs/>
              </w:rPr>
            </w:pPr>
            <w:r w:rsidRPr="004B12F4">
              <w:rPr>
                <w:rFonts w:asciiTheme="majorBidi" w:hAnsiTheme="majorBidi" w:cstheme="majorBidi"/>
              </w:rPr>
              <w:t xml:space="preserve">Electronic mail address: </w:t>
            </w:r>
            <w:r w:rsidRPr="004B12F4">
              <w:rPr>
                <w:rFonts w:asciiTheme="majorBidi" w:hAnsiTheme="majorBidi" w:cstheme="majorBidi"/>
                <w:bCs/>
                <w:i/>
              </w:rPr>
              <w:t>[insert email address]</w:t>
            </w:r>
          </w:p>
        </w:tc>
      </w:tr>
      <w:tr w:rsidR="00037B9F" w:rsidRPr="004B12F4" w:rsidTr="007B369D">
        <w:tc>
          <w:tcPr>
            <w:tcW w:w="1605" w:type="dxa"/>
            <w:tcBorders>
              <w:top w:val="single" w:sz="6" w:space="0" w:color="auto"/>
              <w:left w:val="single" w:sz="6" w:space="0" w:color="auto"/>
              <w:bottom w:val="single" w:sz="6" w:space="0" w:color="auto"/>
              <w:right w:val="single" w:sz="6" w:space="0" w:color="auto"/>
            </w:tcBorders>
            <w:hideMark/>
          </w:tcPr>
          <w:p w:rsidR="00037B9F" w:rsidRPr="004B12F4" w:rsidRDefault="00037B9F">
            <w:pPr>
              <w:rPr>
                <w:rFonts w:asciiTheme="majorBidi" w:hAnsiTheme="majorBidi" w:cstheme="majorBidi"/>
                <w:b/>
              </w:rPr>
            </w:pPr>
            <w:r w:rsidRPr="004B12F4">
              <w:rPr>
                <w:rFonts w:asciiTheme="majorBidi" w:hAnsiTheme="majorBidi" w:cstheme="majorBidi"/>
                <w:b/>
              </w:rPr>
              <w:lastRenderedPageBreak/>
              <w:t>GCC 38-1</w:t>
            </w:r>
          </w:p>
        </w:tc>
        <w:tc>
          <w:tcPr>
            <w:tcW w:w="7620" w:type="dxa"/>
            <w:tcBorders>
              <w:top w:val="single" w:sz="6" w:space="0" w:color="auto"/>
              <w:left w:val="single" w:sz="6" w:space="0" w:color="auto"/>
              <w:bottom w:val="single" w:sz="6" w:space="0" w:color="auto"/>
              <w:right w:val="single" w:sz="6" w:space="0" w:color="auto"/>
            </w:tcBorders>
            <w:hideMark/>
          </w:tcPr>
          <w:p w:rsidR="00037B9F" w:rsidRPr="004B12F4" w:rsidRDefault="00037B9F">
            <w:pPr>
              <w:tabs>
                <w:tab w:val="right" w:pos="7254"/>
              </w:tabs>
              <w:spacing w:after="200"/>
              <w:rPr>
                <w:rFonts w:asciiTheme="majorBidi" w:hAnsiTheme="majorBidi" w:cstheme="majorBidi"/>
              </w:rPr>
            </w:pPr>
            <w:r w:rsidRPr="004B12F4">
              <w:rPr>
                <w:rFonts w:asciiTheme="majorBidi" w:hAnsiTheme="majorBidi" w:cstheme="majorBidi"/>
              </w:rPr>
              <w:t xml:space="preserve">Works program: </w:t>
            </w:r>
            <w:r w:rsidRPr="004B12F4">
              <w:rPr>
                <w:rFonts w:asciiTheme="majorBidi" w:hAnsiTheme="majorBidi" w:cstheme="majorBidi"/>
                <w:i/>
              </w:rPr>
              <w:t>[insert the period within which the Contractor shall submit the program to the Engineer]</w:t>
            </w:r>
          </w:p>
        </w:tc>
      </w:tr>
      <w:tr w:rsidR="00037B9F" w:rsidRPr="004B12F4" w:rsidTr="007B369D">
        <w:tc>
          <w:tcPr>
            <w:tcW w:w="1605" w:type="dxa"/>
            <w:tcBorders>
              <w:top w:val="single" w:sz="6" w:space="0" w:color="auto"/>
              <w:left w:val="single" w:sz="6" w:space="0" w:color="auto"/>
              <w:bottom w:val="single" w:sz="6" w:space="0" w:color="auto"/>
              <w:right w:val="single" w:sz="6" w:space="0" w:color="auto"/>
            </w:tcBorders>
            <w:hideMark/>
          </w:tcPr>
          <w:p w:rsidR="00037B9F" w:rsidRPr="004B12F4" w:rsidRDefault="00037B9F">
            <w:pPr>
              <w:rPr>
                <w:rFonts w:asciiTheme="majorBidi" w:hAnsiTheme="majorBidi" w:cstheme="majorBidi"/>
                <w:b/>
              </w:rPr>
            </w:pPr>
            <w:r w:rsidRPr="004B12F4">
              <w:rPr>
                <w:rFonts w:asciiTheme="majorBidi" w:hAnsiTheme="majorBidi" w:cstheme="majorBidi"/>
                <w:b/>
              </w:rPr>
              <w:t>GCC 38-3</w:t>
            </w:r>
          </w:p>
        </w:tc>
        <w:tc>
          <w:tcPr>
            <w:tcW w:w="7620" w:type="dxa"/>
            <w:tcBorders>
              <w:top w:val="single" w:sz="6" w:space="0" w:color="auto"/>
              <w:left w:val="single" w:sz="6" w:space="0" w:color="auto"/>
              <w:bottom w:val="single" w:sz="6" w:space="0" w:color="auto"/>
              <w:right w:val="single" w:sz="6" w:space="0" w:color="auto"/>
            </w:tcBorders>
            <w:hideMark/>
          </w:tcPr>
          <w:p w:rsidR="00037B9F" w:rsidRPr="004B12F4" w:rsidRDefault="00037B9F">
            <w:pPr>
              <w:spacing w:after="200"/>
              <w:ind w:right="-72"/>
              <w:rPr>
                <w:rFonts w:asciiTheme="majorBidi" w:hAnsiTheme="majorBidi" w:cstheme="majorBidi"/>
              </w:rPr>
            </w:pPr>
            <w:r w:rsidRPr="004B12F4">
              <w:rPr>
                <w:rFonts w:asciiTheme="majorBidi" w:hAnsiTheme="majorBidi" w:cstheme="majorBidi"/>
              </w:rPr>
              <w:t xml:space="preserve">The updated Works program: </w:t>
            </w:r>
            <w:r w:rsidRPr="004B12F4">
              <w:rPr>
                <w:rFonts w:asciiTheme="majorBidi" w:hAnsiTheme="majorBidi" w:cstheme="majorBidi"/>
                <w:i/>
              </w:rPr>
              <w:t>[insert the time periods within which the Contractor should present the updates to the Works program, appended with his forecast for the cash flow, to the Engineer]</w:t>
            </w:r>
            <w:r w:rsidRPr="004B12F4">
              <w:rPr>
                <w:rFonts w:asciiTheme="majorBidi" w:hAnsiTheme="majorBidi" w:cstheme="majorBidi"/>
              </w:rPr>
              <w:t>.</w:t>
            </w:r>
          </w:p>
          <w:p w:rsidR="00037B9F" w:rsidRPr="004B12F4" w:rsidRDefault="00037B9F">
            <w:pPr>
              <w:spacing w:after="200"/>
              <w:ind w:right="-72"/>
              <w:rPr>
                <w:rFonts w:asciiTheme="majorBidi" w:hAnsiTheme="majorBidi" w:cstheme="majorBidi"/>
              </w:rPr>
            </w:pPr>
            <w:r w:rsidRPr="004B12F4">
              <w:rPr>
                <w:rFonts w:asciiTheme="majorBidi" w:hAnsiTheme="majorBidi" w:cstheme="majorBidi"/>
              </w:rPr>
              <w:t>(The time period can be determined through provision of program updating when the deviation exceeds the Completion Duration of Works by 5% of project duration).</w:t>
            </w:r>
          </w:p>
          <w:p w:rsidR="00037B9F" w:rsidRPr="004B12F4" w:rsidRDefault="00037B9F">
            <w:pPr>
              <w:spacing w:after="200"/>
              <w:ind w:right="-72"/>
              <w:rPr>
                <w:rFonts w:asciiTheme="majorBidi" w:hAnsiTheme="majorBidi" w:cstheme="majorBidi"/>
                <w:i/>
                <w:iCs/>
              </w:rPr>
            </w:pPr>
            <w:r w:rsidRPr="004B12F4">
              <w:rPr>
                <w:rFonts w:asciiTheme="majorBidi" w:hAnsiTheme="majorBidi" w:cstheme="majorBidi"/>
              </w:rPr>
              <w:t xml:space="preserve">In case of Contractor’s failure to present the updated Works program in due date, the Engineer may withhold from the next payment </w:t>
            </w:r>
            <w:r w:rsidRPr="004B12F4">
              <w:rPr>
                <w:rFonts w:asciiTheme="majorBidi" w:hAnsiTheme="majorBidi" w:cstheme="majorBidi"/>
                <w:i/>
                <w:iCs/>
              </w:rPr>
              <w:t>[insert the amount to be withheld]</w:t>
            </w:r>
          </w:p>
        </w:tc>
      </w:tr>
      <w:tr w:rsidR="00037B9F" w:rsidRPr="004B12F4" w:rsidTr="007B369D">
        <w:tc>
          <w:tcPr>
            <w:tcW w:w="1605" w:type="dxa"/>
            <w:tcBorders>
              <w:top w:val="single" w:sz="6" w:space="0" w:color="auto"/>
              <w:left w:val="single" w:sz="6" w:space="0" w:color="auto"/>
              <w:bottom w:val="single" w:sz="6" w:space="0" w:color="auto"/>
              <w:right w:val="single" w:sz="6" w:space="0" w:color="auto"/>
            </w:tcBorders>
            <w:hideMark/>
          </w:tcPr>
          <w:p w:rsidR="00037B9F" w:rsidRPr="004B12F4" w:rsidRDefault="00037B9F">
            <w:pPr>
              <w:rPr>
                <w:rFonts w:asciiTheme="majorBidi" w:hAnsiTheme="majorBidi" w:cstheme="majorBidi"/>
                <w:b/>
              </w:rPr>
            </w:pPr>
            <w:r w:rsidRPr="004B12F4">
              <w:rPr>
                <w:rFonts w:asciiTheme="majorBidi" w:hAnsiTheme="majorBidi" w:cstheme="majorBidi"/>
                <w:b/>
              </w:rPr>
              <w:t>GCC 39-1</w:t>
            </w:r>
          </w:p>
        </w:tc>
        <w:tc>
          <w:tcPr>
            <w:tcW w:w="7620" w:type="dxa"/>
            <w:tcBorders>
              <w:top w:val="single" w:sz="6" w:space="0" w:color="auto"/>
              <w:left w:val="single" w:sz="6" w:space="0" w:color="auto"/>
              <w:bottom w:val="single" w:sz="6" w:space="0" w:color="auto"/>
              <w:right w:val="single" w:sz="6" w:space="0" w:color="auto"/>
            </w:tcBorders>
            <w:hideMark/>
          </w:tcPr>
          <w:p w:rsidR="00037B9F" w:rsidRPr="004B12F4" w:rsidRDefault="00037B9F">
            <w:pPr>
              <w:spacing w:after="200"/>
              <w:ind w:right="-72"/>
              <w:rPr>
                <w:rFonts w:asciiTheme="majorBidi" w:hAnsiTheme="majorBidi" w:cstheme="majorBidi"/>
              </w:rPr>
            </w:pPr>
            <w:r w:rsidRPr="004B12F4">
              <w:rPr>
                <w:rFonts w:asciiTheme="majorBidi" w:hAnsiTheme="majorBidi" w:cstheme="majorBidi"/>
              </w:rPr>
              <w:t xml:space="preserve">Commencement date of Works: </w:t>
            </w:r>
            <w:r w:rsidRPr="004B12F4">
              <w:rPr>
                <w:rFonts w:asciiTheme="majorBidi" w:hAnsiTheme="majorBidi" w:cstheme="majorBidi"/>
                <w:i/>
              </w:rPr>
              <w:t>[insert the number of days from date of Site possession or any other requirements like completion of advance payment procedures]</w:t>
            </w:r>
          </w:p>
        </w:tc>
      </w:tr>
      <w:tr w:rsidR="004B12F4" w:rsidRPr="004B12F4" w:rsidTr="007B369D">
        <w:tc>
          <w:tcPr>
            <w:tcW w:w="1605" w:type="dxa"/>
            <w:tcBorders>
              <w:top w:val="single" w:sz="6" w:space="0" w:color="auto"/>
              <w:left w:val="single" w:sz="6" w:space="0" w:color="auto"/>
              <w:bottom w:val="single" w:sz="6" w:space="0" w:color="auto"/>
              <w:right w:val="single" w:sz="6" w:space="0" w:color="auto"/>
            </w:tcBorders>
            <w:hideMark/>
          </w:tcPr>
          <w:p w:rsidR="00037B9F" w:rsidRPr="004B12F4" w:rsidRDefault="00037B9F">
            <w:pPr>
              <w:rPr>
                <w:rFonts w:asciiTheme="majorBidi" w:hAnsiTheme="majorBidi" w:cstheme="majorBidi"/>
                <w:b/>
              </w:rPr>
            </w:pPr>
            <w:r w:rsidRPr="004B12F4">
              <w:rPr>
                <w:rFonts w:asciiTheme="majorBidi" w:hAnsiTheme="majorBidi" w:cstheme="majorBidi"/>
                <w:b/>
              </w:rPr>
              <w:t>GCC 40-1</w:t>
            </w:r>
          </w:p>
        </w:tc>
        <w:tc>
          <w:tcPr>
            <w:tcW w:w="7620" w:type="dxa"/>
            <w:tcBorders>
              <w:top w:val="single" w:sz="6" w:space="0" w:color="auto"/>
              <w:left w:val="single" w:sz="6" w:space="0" w:color="auto"/>
              <w:bottom w:val="single" w:sz="6" w:space="0" w:color="auto"/>
              <w:right w:val="single" w:sz="6" w:space="0" w:color="auto"/>
            </w:tcBorders>
            <w:hideMark/>
          </w:tcPr>
          <w:p w:rsidR="00037B9F" w:rsidRPr="004B12F4" w:rsidRDefault="00037B9F">
            <w:pPr>
              <w:spacing w:after="200"/>
              <w:ind w:right="-72"/>
              <w:rPr>
                <w:rFonts w:asciiTheme="majorBidi" w:hAnsiTheme="majorBidi" w:cstheme="majorBidi"/>
              </w:rPr>
            </w:pPr>
            <w:r w:rsidRPr="004B12F4">
              <w:rPr>
                <w:rFonts w:asciiTheme="majorBidi" w:hAnsiTheme="majorBidi" w:cstheme="majorBidi"/>
              </w:rPr>
              <w:t xml:space="preserve">The Site Possession Date: In case of Site delivery in stages: </w:t>
            </w:r>
            <w:r w:rsidRPr="004B12F4">
              <w:rPr>
                <w:rFonts w:asciiTheme="majorBidi" w:hAnsiTheme="majorBidi" w:cstheme="majorBidi"/>
                <w:i/>
              </w:rPr>
              <w:t xml:space="preserve">[the Employer inserts location(s) and date(s) and the duration for completing each location] </w:t>
            </w:r>
          </w:p>
        </w:tc>
      </w:tr>
      <w:tr w:rsidR="00037B9F" w:rsidRPr="004B12F4" w:rsidTr="007B369D">
        <w:tc>
          <w:tcPr>
            <w:tcW w:w="1605" w:type="dxa"/>
            <w:tcBorders>
              <w:top w:val="single" w:sz="6" w:space="0" w:color="auto"/>
              <w:left w:val="single" w:sz="6" w:space="0" w:color="auto"/>
              <w:bottom w:val="single" w:sz="6" w:space="0" w:color="auto"/>
              <w:right w:val="single" w:sz="6" w:space="0" w:color="auto"/>
            </w:tcBorders>
            <w:hideMark/>
          </w:tcPr>
          <w:p w:rsidR="00037B9F" w:rsidRPr="004B12F4" w:rsidRDefault="00677DCC" w:rsidP="00677DCC">
            <w:pPr>
              <w:rPr>
                <w:rFonts w:asciiTheme="majorBidi" w:hAnsiTheme="majorBidi" w:cstheme="majorBidi"/>
                <w:b/>
              </w:rPr>
            </w:pPr>
            <w:r w:rsidRPr="004B12F4">
              <w:rPr>
                <w:rFonts w:asciiTheme="majorBidi" w:hAnsiTheme="majorBidi" w:cstheme="majorBidi"/>
                <w:b/>
              </w:rPr>
              <w:t>GCC 54-1</w:t>
            </w:r>
          </w:p>
        </w:tc>
        <w:tc>
          <w:tcPr>
            <w:tcW w:w="7620" w:type="dxa"/>
            <w:tcBorders>
              <w:top w:val="single" w:sz="6" w:space="0" w:color="auto"/>
              <w:left w:val="single" w:sz="6" w:space="0" w:color="auto"/>
              <w:bottom w:val="single" w:sz="6" w:space="0" w:color="auto"/>
              <w:right w:val="single" w:sz="6" w:space="0" w:color="auto"/>
            </w:tcBorders>
            <w:hideMark/>
          </w:tcPr>
          <w:p w:rsidR="00037B9F" w:rsidRPr="004B12F4" w:rsidRDefault="00037B9F" w:rsidP="007B369D">
            <w:pPr>
              <w:spacing w:after="200"/>
              <w:ind w:right="-72"/>
              <w:rPr>
                <w:rFonts w:asciiTheme="majorBidi" w:hAnsiTheme="majorBidi" w:cstheme="majorBidi"/>
              </w:rPr>
            </w:pPr>
            <w:r w:rsidRPr="004B12F4">
              <w:rPr>
                <w:rFonts w:asciiTheme="majorBidi" w:hAnsiTheme="majorBidi" w:cstheme="majorBidi"/>
              </w:rPr>
              <w:t xml:space="preserve">Advance payment: Upon stipulation by bidding documents and Contract that an advance payment shall be affected: </w:t>
            </w:r>
            <w:r w:rsidRPr="004B12F4">
              <w:rPr>
                <w:rFonts w:asciiTheme="majorBidi" w:hAnsiTheme="majorBidi" w:cstheme="majorBidi"/>
                <w:i/>
                <w:iCs/>
              </w:rPr>
              <w:t xml:space="preserve">[insert the percentage of the advance payment of the Contract Price] </w:t>
            </w:r>
            <w:r w:rsidRPr="004B12F4">
              <w:rPr>
                <w:rFonts w:asciiTheme="majorBidi" w:hAnsiTheme="majorBidi" w:cstheme="majorBidi"/>
              </w:rPr>
              <w:t>after Contractor’s submission of a request in writing to this effect with an irrevocable and unconditional bank guarantee in the name of the Employer for the same amount.</w:t>
            </w:r>
          </w:p>
          <w:p w:rsidR="00037B9F" w:rsidRPr="004B12F4" w:rsidRDefault="00037B9F">
            <w:pPr>
              <w:spacing w:after="200"/>
              <w:ind w:right="-72"/>
              <w:rPr>
                <w:rFonts w:asciiTheme="majorBidi" w:hAnsiTheme="majorBidi" w:cstheme="majorBidi"/>
                <w:i/>
                <w:iCs/>
              </w:rPr>
            </w:pPr>
            <w:r w:rsidRPr="004B12F4">
              <w:rPr>
                <w:rFonts w:asciiTheme="majorBidi" w:hAnsiTheme="majorBidi" w:cstheme="majorBidi"/>
              </w:rPr>
              <w:lastRenderedPageBreak/>
              <w:t xml:space="preserve">The Employer shall recover the amount of the advance payment in monthly installments to be deducted from the payments due to the Contractor (starting with 20%) according to </w:t>
            </w:r>
            <w:r w:rsidRPr="004B12F4">
              <w:rPr>
                <w:rFonts w:asciiTheme="majorBidi" w:hAnsiTheme="majorBidi" w:cstheme="majorBidi"/>
                <w:i/>
                <w:iCs/>
              </w:rPr>
              <w:t>[insert percentages from each payment]</w:t>
            </w:r>
            <w:r w:rsidRPr="004B12F4">
              <w:rPr>
                <w:rFonts w:asciiTheme="majorBidi" w:hAnsiTheme="majorBidi" w:cstheme="majorBidi"/>
              </w:rPr>
              <w:t xml:space="preserve">  </w:t>
            </w:r>
          </w:p>
        </w:tc>
      </w:tr>
      <w:tr w:rsidR="00037B9F" w:rsidRPr="004B12F4" w:rsidTr="007B369D">
        <w:tc>
          <w:tcPr>
            <w:tcW w:w="1605" w:type="dxa"/>
            <w:tcBorders>
              <w:top w:val="single" w:sz="6" w:space="0" w:color="auto"/>
              <w:left w:val="single" w:sz="6" w:space="0" w:color="auto"/>
              <w:bottom w:val="single" w:sz="6" w:space="0" w:color="auto"/>
              <w:right w:val="single" w:sz="6" w:space="0" w:color="auto"/>
            </w:tcBorders>
            <w:hideMark/>
          </w:tcPr>
          <w:p w:rsidR="00037B9F" w:rsidRPr="004B12F4" w:rsidRDefault="00037B9F">
            <w:pPr>
              <w:rPr>
                <w:rFonts w:asciiTheme="majorBidi" w:hAnsiTheme="majorBidi" w:cstheme="majorBidi"/>
                <w:b/>
              </w:rPr>
            </w:pPr>
            <w:r w:rsidRPr="004B12F4">
              <w:rPr>
                <w:rFonts w:asciiTheme="majorBidi" w:hAnsiTheme="majorBidi" w:cstheme="majorBidi"/>
                <w:b/>
              </w:rPr>
              <w:lastRenderedPageBreak/>
              <w:t>GCC 56-1</w:t>
            </w:r>
          </w:p>
        </w:tc>
        <w:tc>
          <w:tcPr>
            <w:tcW w:w="7620" w:type="dxa"/>
            <w:tcBorders>
              <w:top w:val="single" w:sz="6" w:space="0" w:color="auto"/>
              <w:left w:val="single" w:sz="6" w:space="0" w:color="auto"/>
              <w:bottom w:val="single" w:sz="6" w:space="0" w:color="auto"/>
              <w:right w:val="single" w:sz="6" w:space="0" w:color="auto"/>
            </w:tcBorders>
            <w:hideMark/>
          </w:tcPr>
          <w:p w:rsidR="00037B9F" w:rsidRPr="004B12F4" w:rsidRDefault="00037B9F" w:rsidP="007B369D">
            <w:pPr>
              <w:spacing w:after="200"/>
              <w:ind w:right="-72"/>
              <w:rPr>
                <w:rFonts w:asciiTheme="majorBidi" w:hAnsiTheme="majorBidi" w:cstheme="majorBidi"/>
              </w:rPr>
            </w:pPr>
            <w:r w:rsidRPr="004B12F4">
              <w:rPr>
                <w:rFonts w:asciiTheme="majorBidi" w:hAnsiTheme="majorBidi" w:cstheme="majorBidi"/>
              </w:rPr>
              <w:t xml:space="preserve">Delay </w:t>
            </w:r>
            <w:r w:rsidR="007B369D" w:rsidRPr="004B12F4">
              <w:rPr>
                <w:rFonts w:asciiTheme="majorBidi" w:hAnsiTheme="majorBidi" w:cstheme="majorBidi"/>
              </w:rPr>
              <w:t>Damages</w:t>
            </w:r>
            <w:r w:rsidRPr="004B12F4">
              <w:rPr>
                <w:rFonts w:asciiTheme="majorBidi" w:hAnsiTheme="majorBidi" w:cstheme="majorBidi"/>
              </w:rPr>
              <w:t xml:space="preserve">: The Contractor shall pay to the Employer </w:t>
            </w:r>
            <w:r w:rsidRPr="004B12F4">
              <w:rPr>
                <w:rFonts w:asciiTheme="majorBidi" w:hAnsiTheme="majorBidi" w:cstheme="majorBidi"/>
                <w:i/>
                <w:iCs/>
              </w:rPr>
              <w:t xml:space="preserve">{insert the lump sum amount or the percentage of Contract Price for each [insert day or week]} </w:t>
            </w:r>
            <w:r w:rsidRPr="004B12F4">
              <w:rPr>
                <w:rFonts w:asciiTheme="majorBidi" w:hAnsiTheme="majorBidi" w:cstheme="majorBidi"/>
              </w:rPr>
              <w:t>for the whole Works or for each portion thereof.</w:t>
            </w:r>
          </w:p>
        </w:tc>
      </w:tr>
      <w:tr w:rsidR="00037B9F" w:rsidRPr="004B12F4" w:rsidTr="007B369D">
        <w:tc>
          <w:tcPr>
            <w:tcW w:w="1605" w:type="dxa"/>
            <w:tcBorders>
              <w:top w:val="single" w:sz="6" w:space="0" w:color="auto"/>
              <w:left w:val="single" w:sz="6" w:space="0" w:color="auto"/>
              <w:bottom w:val="single" w:sz="6" w:space="0" w:color="auto"/>
              <w:right w:val="single" w:sz="6" w:space="0" w:color="auto"/>
            </w:tcBorders>
            <w:hideMark/>
          </w:tcPr>
          <w:p w:rsidR="00037B9F" w:rsidRPr="004B12F4" w:rsidRDefault="00037B9F">
            <w:pPr>
              <w:rPr>
                <w:rFonts w:asciiTheme="majorBidi" w:hAnsiTheme="majorBidi" w:cstheme="majorBidi"/>
                <w:b/>
              </w:rPr>
            </w:pPr>
            <w:r w:rsidRPr="004B12F4">
              <w:rPr>
                <w:rFonts w:asciiTheme="majorBidi" w:hAnsiTheme="majorBidi" w:cstheme="majorBidi"/>
                <w:b/>
              </w:rPr>
              <w:t>GCC 60-1</w:t>
            </w:r>
          </w:p>
        </w:tc>
        <w:tc>
          <w:tcPr>
            <w:tcW w:w="7620" w:type="dxa"/>
            <w:tcBorders>
              <w:top w:val="single" w:sz="6" w:space="0" w:color="auto"/>
              <w:left w:val="single" w:sz="6" w:space="0" w:color="auto"/>
              <w:bottom w:val="single" w:sz="6" w:space="0" w:color="auto"/>
              <w:right w:val="single" w:sz="6" w:space="0" w:color="auto"/>
            </w:tcBorders>
          </w:tcPr>
          <w:p w:rsidR="00037B9F" w:rsidRPr="004B12F4" w:rsidRDefault="00037B9F">
            <w:pPr>
              <w:ind w:right="-72"/>
              <w:rPr>
                <w:rFonts w:asciiTheme="majorBidi" w:hAnsiTheme="majorBidi" w:cstheme="majorBidi"/>
                <w:i/>
                <w:iCs/>
              </w:rPr>
            </w:pPr>
            <w:r w:rsidRPr="004B12F4">
              <w:rPr>
                <w:rFonts w:asciiTheme="majorBidi" w:hAnsiTheme="majorBidi" w:cstheme="majorBidi"/>
              </w:rPr>
              <w:t>Price adjustment:</w:t>
            </w:r>
            <w:r w:rsidRPr="004B12F4">
              <w:rPr>
                <w:rFonts w:asciiTheme="majorBidi" w:hAnsiTheme="majorBidi" w:cstheme="majorBidi"/>
                <w:i/>
                <w:iCs/>
              </w:rPr>
              <w:t xml:space="preserve"> The Contract </w:t>
            </w:r>
          </w:p>
          <w:p w:rsidR="00037B9F" w:rsidRPr="004B12F4" w:rsidRDefault="00037B9F">
            <w:pPr>
              <w:ind w:right="-72"/>
              <w:rPr>
                <w:rFonts w:asciiTheme="majorBidi" w:hAnsiTheme="majorBidi" w:cstheme="majorBidi"/>
              </w:rPr>
            </w:pPr>
            <w:r w:rsidRPr="004B12F4">
              <w:rPr>
                <w:rFonts w:asciiTheme="majorBidi" w:hAnsiTheme="majorBidi" w:cstheme="majorBidi"/>
                <w:i/>
                <w:iCs/>
              </w:rPr>
              <w:t>[insert option: allows or does not allow].</w:t>
            </w:r>
          </w:p>
          <w:p w:rsidR="00037B9F" w:rsidRPr="004B12F4" w:rsidRDefault="00037B9F">
            <w:pPr>
              <w:ind w:right="-72"/>
              <w:rPr>
                <w:rFonts w:asciiTheme="majorBidi" w:hAnsiTheme="majorBidi" w:cstheme="majorBidi"/>
              </w:rPr>
            </w:pPr>
            <w:r w:rsidRPr="004B12F4">
              <w:rPr>
                <w:rFonts w:asciiTheme="majorBidi" w:hAnsiTheme="majorBidi" w:cstheme="majorBidi"/>
              </w:rPr>
              <w:t>In the case that the Contract allows for price adjustment, the following formula shall be used:</w:t>
            </w:r>
          </w:p>
          <w:p w:rsidR="00037B9F" w:rsidRPr="004B12F4" w:rsidRDefault="00037B9F" w:rsidP="007B369D">
            <w:pPr>
              <w:rPr>
                <w:rFonts w:asciiTheme="majorBidi" w:hAnsiTheme="majorBidi" w:cstheme="majorBidi"/>
                <w:b/>
                <w:bCs/>
              </w:rPr>
            </w:pPr>
            <w:r w:rsidRPr="004B12F4">
              <w:rPr>
                <w:rFonts w:asciiTheme="majorBidi" w:hAnsiTheme="majorBidi" w:cstheme="majorBidi"/>
                <w:b/>
                <w:bCs/>
              </w:rPr>
              <w:t xml:space="preserve">Adjustment Value (P) = Po </w:t>
            </w:r>
            <w:r w:rsidR="007B369D" w:rsidRPr="004B12F4">
              <w:rPr>
                <w:rFonts w:asciiTheme="majorBidi" w:hAnsiTheme="majorBidi" w:cstheme="majorBidi"/>
                <w:b/>
                <w:bCs/>
              </w:rPr>
              <w:t>x</w:t>
            </w:r>
            <w:r w:rsidRPr="004B12F4">
              <w:rPr>
                <w:rFonts w:asciiTheme="majorBidi" w:hAnsiTheme="majorBidi" w:cstheme="majorBidi"/>
                <w:b/>
                <w:bCs/>
              </w:rPr>
              <w:t xml:space="preserve"> [a+b (Ln/Lo) + c (Mn/Mo) + d (En/Eo] – Po</w:t>
            </w:r>
          </w:p>
          <w:p w:rsidR="00037B9F" w:rsidRPr="004B12F4" w:rsidRDefault="00037B9F">
            <w:pPr>
              <w:rPr>
                <w:rFonts w:asciiTheme="majorBidi" w:hAnsiTheme="majorBidi" w:cstheme="majorBidi"/>
              </w:rPr>
            </w:pPr>
            <w:r w:rsidRPr="004B12F4">
              <w:rPr>
                <w:rFonts w:asciiTheme="majorBidi" w:hAnsiTheme="majorBidi" w:cstheme="majorBidi"/>
              </w:rPr>
              <w:t>Note that: a + b + c + d =1</w:t>
            </w:r>
          </w:p>
          <w:p w:rsidR="00037B9F" w:rsidRPr="004B12F4" w:rsidRDefault="00037B9F">
            <w:pPr>
              <w:rPr>
                <w:rFonts w:asciiTheme="majorBidi" w:hAnsiTheme="majorBidi" w:cstheme="majorBidi"/>
              </w:rPr>
            </w:pPr>
            <w:r w:rsidRPr="004B12F4">
              <w:rPr>
                <w:rFonts w:asciiTheme="majorBidi" w:hAnsiTheme="majorBidi" w:cstheme="majorBidi"/>
              </w:rPr>
              <w:t>Where:</w:t>
            </w:r>
          </w:p>
          <w:p w:rsidR="00037B9F" w:rsidRPr="004B12F4" w:rsidRDefault="00037B9F">
            <w:pPr>
              <w:rPr>
                <w:rFonts w:asciiTheme="majorBidi" w:hAnsiTheme="majorBidi" w:cstheme="majorBidi"/>
              </w:rPr>
            </w:pPr>
            <w:r w:rsidRPr="004B12F4">
              <w:rPr>
                <w:rFonts w:asciiTheme="majorBidi" w:hAnsiTheme="majorBidi" w:cstheme="majorBidi"/>
              </w:rPr>
              <w:t>Adjustment Value = variance in the contractor’s interim payment.</w:t>
            </w:r>
          </w:p>
          <w:p w:rsidR="00037B9F" w:rsidRPr="004B12F4" w:rsidRDefault="00037B9F">
            <w:pPr>
              <w:rPr>
                <w:rFonts w:asciiTheme="majorBidi" w:hAnsiTheme="majorBidi" w:cstheme="majorBidi"/>
              </w:rPr>
            </w:pPr>
            <w:r w:rsidRPr="004B12F4">
              <w:rPr>
                <w:rFonts w:asciiTheme="majorBidi" w:hAnsiTheme="majorBidi" w:cstheme="majorBidi"/>
              </w:rPr>
              <w:t>Po = value of interim payment in accordance with contract.</w:t>
            </w:r>
          </w:p>
          <w:p w:rsidR="00037B9F" w:rsidRPr="004B12F4" w:rsidRDefault="00037B9F">
            <w:pPr>
              <w:rPr>
                <w:rFonts w:asciiTheme="majorBidi" w:hAnsiTheme="majorBidi" w:cstheme="majorBidi"/>
              </w:rPr>
            </w:pPr>
            <w:r w:rsidRPr="004B12F4">
              <w:rPr>
                <w:rFonts w:asciiTheme="majorBidi" w:hAnsiTheme="majorBidi" w:cstheme="majorBidi"/>
              </w:rPr>
              <w:t>Payment after adjustment = (Adjustment Value + Po).</w:t>
            </w:r>
          </w:p>
          <w:p w:rsidR="00037B9F" w:rsidRPr="004B12F4" w:rsidRDefault="00037B9F">
            <w:pPr>
              <w:ind w:left="360" w:hanging="360"/>
              <w:rPr>
                <w:rFonts w:asciiTheme="majorBidi" w:hAnsiTheme="majorBidi" w:cstheme="majorBidi"/>
              </w:rPr>
            </w:pPr>
            <w:r w:rsidRPr="004B12F4">
              <w:rPr>
                <w:rFonts w:asciiTheme="majorBidi" w:hAnsiTheme="majorBidi" w:cstheme="majorBidi"/>
                <w:b/>
                <w:bCs/>
              </w:rPr>
              <w:t>a</w:t>
            </w:r>
            <w:r w:rsidRPr="004B12F4">
              <w:rPr>
                <w:rFonts w:asciiTheme="majorBidi" w:hAnsiTheme="majorBidi" w:cstheme="majorBidi"/>
              </w:rPr>
              <w:t xml:space="preserve"> = constant representing margin of profit and overheads in accordance with the contract, also the materials that are not subject to adjustment {not included by the constant (</w:t>
            </w:r>
            <w:r w:rsidRPr="004B12F4">
              <w:rPr>
                <w:rFonts w:asciiTheme="majorBidi" w:hAnsiTheme="majorBidi" w:cstheme="majorBidi"/>
                <w:b/>
                <w:bCs/>
              </w:rPr>
              <w:t>c</w:t>
            </w:r>
            <w:r w:rsidRPr="004B12F4">
              <w:rPr>
                <w:rFonts w:asciiTheme="majorBidi" w:hAnsiTheme="majorBidi" w:cstheme="majorBidi"/>
              </w:rPr>
              <w:t>)}.</w:t>
            </w:r>
          </w:p>
          <w:p w:rsidR="00037B9F" w:rsidRPr="004B12F4" w:rsidRDefault="00037B9F">
            <w:pPr>
              <w:ind w:left="360" w:hanging="360"/>
              <w:rPr>
                <w:rFonts w:asciiTheme="majorBidi" w:hAnsiTheme="majorBidi" w:cstheme="majorBidi"/>
              </w:rPr>
            </w:pPr>
            <w:r w:rsidRPr="004B12F4">
              <w:rPr>
                <w:rFonts w:asciiTheme="majorBidi" w:hAnsiTheme="majorBidi" w:cstheme="majorBidi"/>
                <w:b/>
                <w:bCs/>
              </w:rPr>
              <w:t>b</w:t>
            </w:r>
            <w:r w:rsidRPr="004B12F4">
              <w:rPr>
                <w:rFonts w:asciiTheme="majorBidi" w:hAnsiTheme="majorBidi" w:cstheme="majorBidi"/>
              </w:rPr>
              <w:t xml:space="preserve"> = constant representing the percentage of the constituent of personnel wages to the total contract value.</w:t>
            </w:r>
          </w:p>
          <w:p w:rsidR="00037B9F" w:rsidRPr="004B12F4" w:rsidRDefault="00037B9F">
            <w:pPr>
              <w:ind w:left="360" w:hanging="360"/>
              <w:rPr>
                <w:rFonts w:asciiTheme="majorBidi" w:hAnsiTheme="majorBidi" w:cstheme="majorBidi"/>
              </w:rPr>
            </w:pPr>
            <w:r w:rsidRPr="004B12F4">
              <w:rPr>
                <w:rFonts w:asciiTheme="majorBidi" w:hAnsiTheme="majorBidi" w:cstheme="majorBidi"/>
                <w:b/>
                <w:bCs/>
              </w:rPr>
              <w:t>c</w:t>
            </w:r>
            <w:r w:rsidRPr="004B12F4">
              <w:rPr>
                <w:rFonts w:asciiTheme="majorBidi" w:hAnsiTheme="majorBidi" w:cstheme="majorBidi"/>
              </w:rPr>
              <w:t xml:space="preserve"> = constant representing percentage of the constituent of selected materials of high value and variable market prices (like steel reinforcement, cement, asphalt...etc.) to the total contract value.</w:t>
            </w:r>
          </w:p>
          <w:p w:rsidR="00037B9F" w:rsidRPr="004B12F4" w:rsidRDefault="00037B9F">
            <w:pPr>
              <w:ind w:left="360" w:hanging="360"/>
              <w:rPr>
                <w:rFonts w:asciiTheme="majorBidi" w:hAnsiTheme="majorBidi" w:cstheme="majorBidi"/>
              </w:rPr>
            </w:pPr>
            <w:r w:rsidRPr="004B12F4">
              <w:rPr>
                <w:rFonts w:asciiTheme="majorBidi" w:hAnsiTheme="majorBidi" w:cstheme="majorBidi"/>
                <w:b/>
                <w:bCs/>
              </w:rPr>
              <w:t>d</w:t>
            </w:r>
            <w:r w:rsidRPr="004B12F4">
              <w:rPr>
                <w:rFonts w:asciiTheme="majorBidi" w:hAnsiTheme="majorBidi" w:cstheme="majorBidi"/>
              </w:rPr>
              <w:t xml:space="preserve"> = constant representing the percentage of the constituent of power to the total contract value.</w:t>
            </w:r>
          </w:p>
          <w:p w:rsidR="00037B9F" w:rsidRPr="004B12F4" w:rsidRDefault="00037B9F" w:rsidP="00D06E78">
            <w:pPr>
              <w:ind w:left="990" w:hanging="990"/>
              <w:rPr>
                <w:rFonts w:asciiTheme="majorBidi" w:hAnsiTheme="majorBidi" w:cstheme="majorBidi"/>
              </w:rPr>
            </w:pPr>
            <w:r w:rsidRPr="004B12F4">
              <w:rPr>
                <w:rFonts w:asciiTheme="majorBidi" w:hAnsiTheme="majorBidi" w:cstheme="majorBidi"/>
                <w:b/>
                <w:bCs/>
              </w:rPr>
              <w:t xml:space="preserve">Ln, Lo </w:t>
            </w:r>
            <w:r w:rsidRPr="004B12F4">
              <w:rPr>
                <w:rFonts w:asciiTheme="majorBidi" w:hAnsiTheme="majorBidi" w:cstheme="majorBidi"/>
              </w:rPr>
              <w:t xml:space="preserve">= </w:t>
            </w:r>
            <w:r w:rsidR="00D06E78" w:rsidRPr="004B12F4">
              <w:rPr>
                <w:rFonts w:asciiTheme="majorBidi" w:hAnsiTheme="majorBidi" w:cstheme="majorBidi"/>
              </w:rPr>
              <w:t>index</w:t>
            </w:r>
            <w:r w:rsidRPr="004B12F4">
              <w:rPr>
                <w:rFonts w:asciiTheme="majorBidi" w:hAnsiTheme="majorBidi" w:cstheme="majorBidi"/>
              </w:rPr>
              <w:t xml:space="preserve"> for the personnel wages in the relevant construction sector in the Region or the country of origin (if adjustment is intended for foreign currency) at each of the base date and adjustment date respectively.</w:t>
            </w:r>
          </w:p>
          <w:p w:rsidR="00037B9F" w:rsidRPr="004B12F4" w:rsidRDefault="00037B9F" w:rsidP="00D06E78">
            <w:pPr>
              <w:ind w:left="990" w:hanging="990"/>
              <w:rPr>
                <w:rFonts w:asciiTheme="majorBidi" w:hAnsiTheme="majorBidi" w:cstheme="majorBidi"/>
              </w:rPr>
            </w:pPr>
            <w:r w:rsidRPr="004B12F4">
              <w:rPr>
                <w:rFonts w:asciiTheme="majorBidi" w:hAnsiTheme="majorBidi" w:cstheme="majorBidi"/>
                <w:b/>
                <w:bCs/>
              </w:rPr>
              <w:t xml:space="preserve">Mn, Mo </w:t>
            </w:r>
            <w:r w:rsidRPr="004B12F4">
              <w:rPr>
                <w:rFonts w:asciiTheme="majorBidi" w:hAnsiTheme="majorBidi" w:cstheme="majorBidi"/>
              </w:rPr>
              <w:t xml:space="preserve">= </w:t>
            </w:r>
            <w:r w:rsidR="00D06E78" w:rsidRPr="004B12F4">
              <w:rPr>
                <w:rFonts w:asciiTheme="majorBidi" w:hAnsiTheme="majorBidi" w:cstheme="majorBidi"/>
              </w:rPr>
              <w:t>index</w:t>
            </w:r>
            <w:r w:rsidRPr="004B12F4">
              <w:rPr>
                <w:rFonts w:asciiTheme="majorBidi" w:hAnsiTheme="majorBidi" w:cstheme="majorBidi"/>
              </w:rPr>
              <w:t xml:space="preserve"> for the raw materials in the Region or the country of origin (if adjustment is intended for foreign currency) at each of the base date and adjustment date respectively.</w:t>
            </w:r>
          </w:p>
          <w:p w:rsidR="00037B9F" w:rsidRPr="004B12F4" w:rsidRDefault="00037B9F" w:rsidP="00D06E78">
            <w:pPr>
              <w:ind w:left="990" w:hanging="990"/>
              <w:rPr>
                <w:rFonts w:asciiTheme="majorBidi" w:hAnsiTheme="majorBidi" w:cstheme="majorBidi"/>
              </w:rPr>
            </w:pPr>
            <w:r w:rsidRPr="004B12F4">
              <w:rPr>
                <w:rFonts w:asciiTheme="majorBidi" w:hAnsiTheme="majorBidi" w:cstheme="majorBidi"/>
                <w:b/>
                <w:bCs/>
              </w:rPr>
              <w:t xml:space="preserve">En, Eo </w:t>
            </w:r>
            <w:r w:rsidRPr="004B12F4">
              <w:rPr>
                <w:rFonts w:asciiTheme="majorBidi" w:hAnsiTheme="majorBidi" w:cstheme="majorBidi"/>
              </w:rPr>
              <w:t xml:space="preserve">= </w:t>
            </w:r>
            <w:r w:rsidR="00D06E78" w:rsidRPr="004B12F4">
              <w:rPr>
                <w:rFonts w:asciiTheme="majorBidi" w:hAnsiTheme="majorBidi" w:cstheme="majorBidi"/>
              </w:rPr>
              <w:t>index</w:t>
            </w:r>
            <w:r w:rsidRPr="004B12F4">
              <w:rPr>
                <w:rFonts w:asciiTheme="majorBidi" w:hAnsiTheme="majorBidi" w:cstheme="majorBidi"/>
              </w:rPr>
              <w:t xml:space="preserve"> (indicator) for the machinery and power in the Region or the country of origin (if adjustment is intended for foreign currency) at each of the base date and adjustment date respectively.</w:t>
            </w:r>
          </w:p>
          <w:p w:rsidR="00037B9F" w:rsidRPr="004B12F4" w:rsidRDefault="00037B9F">
            <w:pPr>
              <w:ind w:left="990" w:hanging="990"/>
              <w:rPr>
                <w:rFonts w:asciiTheme="majorBidi" w:hAnsiTheme="majorBidi" w:cstheme="majorBidi"/>
              </w:rPr>
            </w:pPr>
          </w:p>
          <w:p w:rsidR="00037B9F" w:rsidRPr="004B12F4" w:rsidRDefault="00037B9F">
            <w:pPr>
              <w:ind w:left="990" w:hanging="990"/>
              <w:rPr>
                <w:rFonts w:asciiTheme="majorBidi" w:hAnsiTheme="majorBidi" w:cstheme="majorBidi"/>
              </w:rPr>
            </w:pPr>
            <w:r w:rsidRPr="004B12F4">
              <w:rPr>
                <w:rFonts w:asciiTheme="majorBidi" w:hAnsiTheme="majorBidi" w:cstheme="majorBidi"/>
                <w:b/>
                <w:bCs/>
              </w:rPr>
              <w:t>The Employer shall specify the constants a, b, c and d as follows</w:t>
            </w:r>
            <w:r w:rsidRPr="004B12F4">
              <w:rPr>
                <w:rFonts w:asciiTheme="majorBidi" w:hAnsiTheme="majorBidi" w:cstheme="majorBidi"/>
              </w:rPr>
              <w:t>:</w:t>
            </w:r>
          </w:p>
          <w:p w:rsidR="00037B9F" w:rsidRPr="004B12F4" w:rsidRDefault="00037B9F" w:rsidP="00037B9F">
            <w:pPr>
              <w:numPr>
                <w:ilvl w:val="0"/>
                <w:numId w:val="83"/>
              </w:numPr>
              <w:ind w:left="1096" w:hanging="434"/>
              <w:rPr>
                <w:rFonts w:asciiTheme="majorBidi" w:hAnsiTheme="majorBidi" w:cstheme="majorBidi"/>
              </w:rPr>
            </w:pPr>
            <w:r w:rsidRPr="004B12F4">
              <w:rPr>
                <w:rFonts w:asciiTheme="majorBidi" w:hAnsiTheme="majorBidi" w:cstheme="majorBidi"/>
              </w:rPr>
              <w:t xml:space="preserve">(insert constant </w:t>
            </w:r>
            <w:r w:rsidRPr="004B12F4">
              <w:rPr>
                <w:rFonts w:asciiTheme="majorBidi" w:hAnsiTheme="majorBidi" w:cstheme="majorBidi"/>
                <w:b/>
                <w:bCs/>
              </w:rPr>
              <w:t>a</w:t>
            </w:r>
            <w:r w:rsidRPr="004B12F4">
              <w:rPr>
                <w:rFonts w:asciiTheme="majorBidi" w:hAnsiTheme="majorBidi" w:cstheme="majorBidi"/>
              </w:rPr>
              <w:t>)</w:t>
            </w:r>
          </w:p>
          <w:p w:rsidR="00037B9F" w:rsidRPr="004B12F4" w:rsidRDefault="00037B9F" w:rsidP="00037B9F">
            <w:pPr>
              <w:numPr>
                <w:ilvl w:val="0"/>
                <w:numId w:val="83"/>
              </w:numPr>
              <w:ind w:left="1096" w:hanging="434"/>
              <w:rPr>
                <w:rFonts w:asciiTheme="majorBidi" w:hAnsiTheme="majorBidi" w:cstheme="majorBidi"/>
              </w:rPr>
            </w:pPr>
            <w:r w:rsidRPr="004B12F4">
              <w:rPr>
                <w:rFonts w:asciiTheme="majorBidi" w:hAnsiTheme="majorBidi" w:cstheme="majorBidi"/>
              </w:rPr>
              <w:t xml:space="preserve">(insert constant </w:t>
            </w:r>
            <w:r w:rsidRPr="004B12F4">
              <w:rPr>
                <w:rFonts w:asciiTheme="majorBidi" w:hAnsiTheme="majorBidi" w:cstheme="majorBidi"/>
                <w:b/>
                <w:bCs/>
              </w:rPr>
              <w:t>b</w:t>
            </w:r>
            <w:r w:rsidRPr="004B12F4">
              <w:rPr>
                <w:rFonts w:asciiTheme="majorBidi" w:hAnsiTheme="majorBidi" w:cstheme="majorBidi"/>
              </w:rPr>
              <w:t>)</w:t>
            </w:r>
          </w:p>
          <w:p w:rsidR="00037B9F" w:rsidRPr="004B12F4" w:rsidRDefault="00037B9F" w:rsidP="00037B9F">
            <w:pPr>
              <w:numPr>
                <w:ilvl w:val="0"/>
                <w:numId w:val="83"/>
              </w:numPr>
              <w:ind w:left="1096" w:hanging="434"/>
              <w:rPr>
                <w:rFonts w:asciiTheme="majorBidi" w:hAnsiTheme="majorBidi" w:cstheme="majorBidi"/>
              </w:rPr>
            </w:pPr>
            <w:r w:rsidRPr="004B12F4">
              <w:rPr>
                <w:rFonts w:asciiTheme="majorBidi" w:hAnsiTheme="majorBidi" w:cstheme="majorBidi"/>
              </w:rPr>
              <w:t xml:space="preserve">(insert constant </w:t>
            </w:r>
            <w:r w:rsidRPr="004B12F4">
              <w:rPr>
                <w:rFonts w:asciiTheme="majorBidi" w:hAnsiTheme="majorBidi" w:cstheme="majorBidi"/>
                <w:b/>
                <w:bCs/>
              </w:rPr>
              <w:t>c</w:t>
            </w:r>
            <w:r w:rsidRPr="004B12F4">
              <w:rPr>
                <w:rFonts w:asciiTheme="majorBidi" w:hAnsiTheme="majorBidi" w:cstheme="majorBidi"/>
              </w:rPr>
              <w:t>)</w:t>
            </w:r>
          </w:p>
          <w:p w:rsidR="00037B9F" w:rsidRPr="004B12F4" w:rsidRDefault="00037B9F" w:rsidP="00037B9F">
            <w:pPr>
              <w:numPr>
                <w:ilvl w:val="0"/>
                <w:numId w:val="83"/>
              </w:numPr>
              <w:ind w:left="1096" w:hanging="434"/>
              <w:rPr>
                <w:rFonts w:asciiTheme="majorBidi" w:hAnsiTheme="majorBidi" w:cstheme="majorBidi"/>
              </w:rPr>
            </w:pPr>
            <w:r w:rsidRPr="004B12F4">
              <w:rPr>
                <w:rFonts w:asciiTheme="majorBidi" w:hAnsiTheme="majorBidi" w:cstheme="majorBidi"/>
              </w:rPr>
              <w:t xml:space="preserve">(insert constant </w:t>
            </w:r>
            <w:r w:rsidRPr="004B12F4">
              <w:rPr>
                <w:rFonts w:asciiTheme="majorBidi" w:hAnsiTheme="majorBidi" w:cstheme="majorBidi"/>
                <w:b/>
                <w:bCs/>
              </w:rPr>
              <w:t>d</w:t>
            </w:r>
            <w:r w:rsidRPr="004B12F4">
              <w:rPr>
                <w:rFonts w:asciiTheme="majorBidi" w:hAnsiTheme="majorBidi" w:cstheme="majorBidi"/>
              </w:rPr>
              <w:t>)</w:t>
            </w:r>
          </w:p>
          <w:p w:rsidR="00037B9F" w:rsidRPr="004B12F4" w:rsidRDefault="00037B9F">
            <w:pPr>
              <w:ind w:left="1080"/>
              <w:rPr>
                <w:rFonts w:asciiTheme="majorBidi" w:hAnsiTheme="majorBidi" w:cstheme="majorBidi"/>
              </w:rPr>
            </w:pPr>
          </w:p>
          <w:p w:rsidR="00037B9F" w:rsidRPr="004B12F4" w:rsidRDefault="00037B9F">
            <w:pPr>
              <w:spacing w:after="200"/>
              <w:ind w:right="-72"/>
              <w:rPr>
                <w:rFonts w:asciiTheme="majorBidi" w:hAnsiTheme="majorBidi" w:cstheme="majorBidi"/>
              </w:rPr>
            </w:pPr>
            <w:r w:rsidRPr="004B12F4">
              <w:rPr>
                <w:rFonts w:asciiTheme="majorBidi" w:hAnsiTheme="majorBidi" w:cstheme="majorBidi"/>
              </w:rPr>
              <w:lastRenderedPageBreak/>
              <w:t>The Contractor shall determine in his bid the sources that shall be used in determining the wages of labor and prices of the materials and energy/equipment when signing the Contract.</w:t>
            </w:r>
          </w:p>
          <w:p w:rsidR="00037B9F" w:rsidRPr="004B12F4" w:rsidRDefault="00037B9F">
            <w:pPr>
              <w:spacing w:after="200"/>
              <w:ind w:right="-72"/>
              <w:rPr>
                <w:rFonts w:asciiTheme="majorBidi" w:hAnsiTheme="majorBidi" w:cstheme="majorBidi"/>
              </w:rPr>
            </w:pPr>
            <w:r w:rsidRPr="004B12F4">
              <w:rPr>
                <w:rFonts w:asciiTheme="majorBidi" w:hAnsiTheme="majorBidi" w:cstheme="majorBidi"/>
              </w:rPr>
              <w:t>Base date: the date that precedes the deadline for bids submission by (14) days.</w:t>
            </w:r>
          </w:p>
          <w:p w:rsidR="00037B9F" w:rsidRPr="004B12F4" w:rsidRDefault="00037B9F">
            <w:pPr>
              <w:spacing w:after="200"/>
              <w:ind w:right="-72"/>
              <w:rPr>
                <w:rFonts w:asciiTheme="majorBidi" w:hAnsiTheme="majorBidi" w:cstheme="majorBidi"/>
              </w:rPr>
            </w:pPr>
            <w:r w:rsidRPr="004B12F4">
              <w:rPr>
                <w:rFonts w:asciiTheme="majorBidi" w:hAnsiTheme="majorBidi" w:cstheme="majorBidi"/>
              </w:rPr>
              <w:t>Price adjustment date: The formula shall be used upon fulfillment of the following two conditions:</w:t>
            </w:r>
          </w:p>
          <w:p w:rsidR="00037B9F" w:rsidRPr="004B12F4" w:rsidRDefault="00037B9F" w:rsidP="00037B9F">
            <w:pPr>
              <w:numPr>
                <w:ilvl w:val="0"/>
                <w:numId w:val="84"/>
              </w:numPr>
              <w:tabs>
                <w:tab w:val="left" w:pos="556"/>
                <w:tab w:val="left" w:pos="826"/>
              </w:tabs>
              <w:spacing w:after="200"/>
              <w:ind w:right="-72" w:hanging="524"/>
              <w:rPr>
                <w:rFonts w:asciiTheme="majorBidi" w:hAnsiTheme="majorBidi" w:cstheme="majorBidi"/>
              </w:rPr>
            </w:pPr>
            <w:r w:rsidRPr="004B12F4">
              <w:rPr>
                <w:rFonts w:asciiTheme="majorBidi" w:hAnsiTheme="majorBidi" w:cstheme="majorBidi"/>
              </w:rPr>
              <w:t>monthly after the twelfth month of commencement date, and</w:t>
            </w:r>
          </w:p>
          <w:p w:rsidR="00037B9F" w:rsidRPr="004B12F4" w:rsidRDefault="00037B9F" w:rsidP="00037B9F">
            <w:pPr>
              <w:numPr>
                <w:ilvl w:val="0"/>
                <w:numId w:val="84"/>
              </w:numPr>
              <w:tabs>
                <w:tab w:val="left" w:pos="556"/>
                <w:tab w:val="left" w:pos="826"/>
              </w:tabs>
              <w:spacing w:after="200"/>
              <w:ind w:left="556" w:right="-72"/>
              <w:rPr>
                <w:rFonts w:asciiTheme="majorBidi" w:hAnsiTheme="majorBidi" w:cstheme="majorBidi"/>
              </w:rPr>
            </w:pPr>
            <w:r w:rsidRPr="004B12F4">
              <w:rPr>
                <w:rFonts w:asciiTheme="majorBidi" w:hAnsiTheme="majorBidi" w:cstheme="majorBidi"/>
              </w:rPr>
              <w:t>if the variation in the monthly due payment P - Po exceeds (5%) of the value of Po</w:t>
            </w:r>
          </w:p>
        </w:tc>
      </w:tr>
      <w:tr w:rsidR="00037B9F" w:rsidRPr="004B12F4" w:rsidTr="007B369D">
        <w:tc>
          <w:tcPr>
            <w:tcW w:w="1605" w:type="dxa"/>
            <w:tcBorders>
              <w:top w:val="single" w:sz="6" w:space="0" w:color="auto"/>
              <w:left w:val="single" w:sz="6" w:space="0" w:color="auto"/>
              <w:bottom w:val="single" w:sz="6" w:space="0" w:color="auto"/>
              <w:right w:val="single" w:sz="6" w:space="0" w:color="auto"/>
            </w:tcBorders>
            <w:hideMark/>
          </w:tcPr>
          <w:p w:rsidR="00037B9F" w:rsidRPr="004B12F4" w:rsidRDefault="00037B9F">
            <w:pPr>
              <w:rPr>
                <w:rFonts w:asciiTheme="majorBidi" w:hAnsiTheme="majorBidi" w:cstheme="majorBidi"/>
                <w:b/>
              </w:rPr>
            </w:pPr>
            <w:r w:rsidRPr="004B12F4">
              <w:rPr>
                <w:rFonts w:asciiTheme="majorBidi" w:hAnsiTheme="majorBidi" w:cstheme="majorBidi"/>
                <w:b/>
              </w:rPr>
              <w:lastRenderedPageBreak/>
              <w:t>GCC 61-1-j</w:t>
            </w:r>
          </w:p>
        </w:tc>
        <w:tc>
          <w:tcPr>
            <w:tcW w:w="7620" w:type="dxa"/>
            <w:tcBorders>
              <w:top w:val="single" w:sz="6" w:space="0" w:color="auto"/>
              <w:left w:val="single" w:sz="6" w:space="0" w:color="auto"/>
              <w:bottom w:val="single" w:sz="6" w:space="0" w:color="auto"/>
              <w:right w:val="single" w:sz="6" w:space="0" w:color="auto"/>
            </w:tcBorders>
            <w:hideMark/>
          </w:tcPr>
          <w:p w:rsidR="00037B9F" w:rsidRPr="004B12F4" w:rsidRDefault="00037B9F">
            <w:pPr>
              <w:spacing w:after="200"/>
              <w:ind w:right="-72"/>
              <w:rPr>
                <w:rFonts w:asciiTheme="majorBidi" w:hAnsiTheme="majorBidi" w:cstheme="majorBidi"/>
                <w:i/>
                <w:iCs/>
              </w:rPr>
            </w:pPr>
            <w:r w:rsidRPr="004B12F4">
              <w:rPr>
                <w:rFonts w:asciiTheme="majorBidi" w:hAnsiTheme="majorBidi" w:cstheme="majorBidi"/>
              </w:rPr>
              <w:t xml:space="preserve">If applicable, the interest value to be used is </w:t>
            </w:r>
            <w:r w:rsidRPr="004B12F4">
              <w:rPr>
                <w:rFonts w:asciiTheme="majorBidi" w:hAnsiTheme="majorBidi" w:cstheme="majorBidi"/>
                <w:i/>
                <w:iCs/>
              </w:rPr>
              <w:t>[insert percentage %]</w:t>
            </w:r>
            <w:r w:rsidRPr="004B12F4">
              <w:rPr>
                <w:rFonts w:asciiTheme="majorBidi" w:hAnsiTheme="majorBidi" w:cstheme="majorBidi"/>
              </w:rPr>
              <w:t xml:space="preserve"> providing it does not exceed the percentage specified by the Central Bank</w:t>
            </w:r>
          </w:p>
        </w:tc>
      </w:tr>
      <w:tr w:rsidR="00037B9F" w:rsidRPr="004B12F4" w:rsidTr="007B369D">
        <w:tc>
          <w:tcPr>
            <w:tcW w:w="1605" w:type="dxa"/>
            <w:tcBorders>
              <w:top w:val="single" w:sz="6" w:space="0" w:color="auto"/>
              <w:left w:val="single" w:sz="6" w:space="0" w:color="auto"/>
              <w:bottom w:val="single" w:sz="6" w:space="0" w:color="auto"/>
              <w:right w:val="single" w:sz="6" w:space="0" w:color="auto"/>
            </w:tcBorders>
            <w:hideMark/>
          </w:tcPr>
          <w:p w:rsidR="00037B9F" w:rsidRPr="004B12F4" w:rsidRDefault="00037B9F">
            <w:pPr>
              <w:rPr>
                <w:rFonts w:asciiTheme="majorBidi" w:hAnsiTheme="majorBidi" w:cstheme="majorBidi"/>
                <w:b/>
              </w:rPr>
            </w:pPr>
            <w:r w:rsidRPr="004B12F4">
              <w:rPr>
                <w:rFonts w:asciiTheme="majorBidi" w:hAnsiTheme="majorBidi" w:cstheme="majorBidi"/>
                <w:b/>
              </w:rPr>
              <w:t>GCC 61-2</w:t>
            </w:r>
          </w:p>
        </w:tc>
        <w:tc>
          <w:tcPr>
            <w:tcW w:w="7620" w:type="dxa"/>
            <w:tcBorders>
              <w:top w:val="single" w:sz="6" w:space="0" w:color="auto"/>
              <w:left w:val="single" w:sz="6" w:space="0" w:color="auto"/>
              <w:bottom w:val="single" w:sz="6" w:space="0" w:color="auto"/>
              <w:right w:val="single" w:sz="6" w:space="0" w:color="auto"/>
            </w:tcBorders>
            <w:hideMark/>
          </w:tcPr>
          <w:p w:rsidR="00037B9F" w:rsidRPr="004B12F4" w:rsidRDefault="00037B9F">
            <w:pPr>
              <w:ind w:right="-72"/>
              <w:rPr>
                <w:rFonts w:asciiTheme="majorBidi" w:hAnsiTheme="majorBidi" w:cstheme="majorBidi"/>
              </w:rPr>
            </w:pPr>
            <w:r w:rsidRPr="004B12F4">
              <w:rPr>
                <w:rFonts w:asciiTheme="majorBidi" w:hAnsiTheme="majorBidi" w:cstheme="majorBidi"/>
              </w:rPr>
              <w:t>Advance payment for materials, equipment and machinery that enter into the core of the Permanent Works:</w:t>
            </w:r>
          </w:p>
          <w:p w:rsidR="00037B9F" w:rsidRPr="004B12F4" w:rsidRDefault="00037B9F" w:rsidP="004E7817">
            <w:pPr>
              <w:ind w:right="-72"/>
              <w:rPr>
                <w:rFonts w:asciiTheme="majorBidi" w:hAnsiTheme="majorBidi" w:cstheme="majorBidi"/>
              </w:rPr>
            </w:pPr>
            <w:r w:rsidRPr="004B12F4">
              <w:rPr>
                <w:rFonts w:asciiTheme="majorBidi" w:hAnsiTheme="majorBidi" w:cstheme="majorBidi"/>
              </w:rPr>
              <w:t xml:space="preserve">Advance payment shall be affected in accordance with </w:t>
            </w:r>
            <w:r w:rsidR="004E7817">
              <w:rPr>
                <w:rFonts w:asciiTheme="majorBidi" w:hAnsiTheme="majorBidi" w:cstheme="majorBidi"/>
              </w:rPr>
              <w:t>GCC</w:t>
            </w:r>
            <w:r w:rsidRPr="004B12F4">
              <w:rPr>
                <w:rFonts w:asciiTheme="majorBidi" w:hAnsiTheme="majorBidi" w:cstheme="majorBidi"/>
              </w:rPr>
              <w:t xml:space="preserve"> (61-2), on the following basis:</w:t>
            </w:r>
          </w:p>
          <w:p w:rsidR="00037B9F" w:rsidRPr="004B12F4" w:rsidRDefault="00037B9F" w:rsidP="00037B9F">
            <w:pPr>
              <w:numPr>
                <w:ilvl w:val="2"/>
                <w:numId w:val="85"/>
              </w:numPr>
              <w:tabs>
                <w:tab w:val="left" w:pos="466"/>
              </w:tabs>
              <w:ind w:right="-72" w:hanging="2144"/>
              <w:rPr>
                <w:rFonts w:asciiTheme="majorBidi" w:hAnsiTheme="majorBidi" w:cstheme="majorBidi"/>
                <w:b/>
                <w:bCs/>
              </w:rPr>
            </w:pPr>
            <w:r w:rsidRPr="004B12F4">
              <w:rPr>
                <w:rFonts w:asciiTheme="majorBidi" w:hAnsiTheme="majorBidi" w:cstheme="majorBidi"/>
                <w:b/>
                <w:bCs/>
              </w:rPr>
              <w:t>Imported machinery and equipment from abroad:</w:t>
            </w:r>
          </w:p>
          <w:p w:rsidR="00037B9F" w:rsidRPr="004B12F4" w:rsidRDefault="00037B9F">
            <w:pPr>
              <w:tabs>
                <w:tab w:val="left" w:pos="466"/>
              </w:tabs>
              <w:ind w:left="466" w:right="-72"/>
              <w:rPr>
                <w:rFonts w:asciiTheme="majorBidi" w:hAnsiTheme="majorBidi" w:cstheme="majorBidi"/>
              </w:rPr>
            </w:pPr>
            <w:r w:rsidRPr="004B12F4">
              <w:rPr>
                <w:rFonts w:asciiTheme="majorBidi" w:hAnsiTheme="majorBidi" w:cstheme="majorBidi"/>
              </w:rPr>
              <w:t xml:space="preserve">The advance payment for this type of materials, equipment and machinery shall be based on the percentage </w:t>
            </w:r>
            <w:r w:rsidRPr="004B12F4">
              <w:rPr>
                <w:rFonts w:asciiTheme="majorBidi" w:hAnsiTheme="majorBidi" w:cstheme="majorBidi"/>
                <w:i/>
                <w:iCs/>
              </w:rPr>
              <w:t xml:space="preserve">[insert _______%] </w:t>
            </w:r>
            <w:r w:rsidRPr="004B12F4">
              <w:rPr>
                <w:rFonts w:asciiTheme="majorBidi" w:hAnsiTheme="majorBidi" w:cstheme="majorBidi"/>
              </w:rPr>
              <w:t xml:space="preserve">of the value thereof including customs fees and other expenses (if any) upon arrival to the Site or </w:t>
            </w:r>
            <w:r w:rsidRPr="004B12F4">
              <w:rPr>
                <w:rFonts w:asciiTheme="majorBidi" w:hAnsiTheme="majorBidi" w:cstheme="majorBidi"/>
                <w:i/>
                <w:iCs/>
              </w:rPr>
              <w:t xml:space="preserve">[insert ______%] </w:t>
            </w:r>
            <w:r w:rsidRPr="004B12F4">
              <w:rPr>
                <w:rFonts w:asciiTheme="majorBidi" w:hAnsiTheme="majorBidi" w:cstheme="majorBidi"/>
              </w:rPr>
              <w:t>of the price thereof whichever is less with due consideration the aforesaid. The advance payment shall be affected to the Contractor if he is an Iraqi in accordance with the installments that the Region’s Central Bank charges to pay to the suppliers of those materials, equipment and machinery.</w:t>
            </w:r>
          </w:p>
          <w:p w:rsidR="00037B9F" w:rsidRPr="004B12F4" w:rsidRDefault="00037B9F">
            <w:pPr>
              <w:tabs>
                <w:tab w:val="left" w:pos="466"/>
              </w:tabs>
              <w:spacing w:after="200"/>
              <w:ind w:left="466" w:right="-72"/>
              <w:rPr>
                <w:rFonts w:asciiTheme="majorBidi" w:hAnsiTheme="majorBidi" w:cstheme="majorBidi"/>
              </w:rPr>
            </w:pPr>
            <w:r w:rsidRPr="004B12F4">
              <w:rPr>
                <w:rFonts w:asciiTheme="majorBidi" w:hAnsiTheme="majorBidi" w:cstheme="majorBidi"/>
              </w:rPr>
              <w:t>The advance payment shall not be affected unless after consideration of the following:</w:t>
            </w:r>
          </w:p>
          <w:p w:rsidR="00037B9F" w:rsidRPr="004B12F4" w:rsidRDefault="00037B9F" w:rsidP="00037B9F">
            <w:pPr>
              <w:numPr>
                <w:ilvl w:val="0"/>
                <w:numId w:val="86"/>
              </w:numPr>
              <w:tabs>
                <w:tab w:val="left" w:pos="466"/>
              </w:tabs>
              <w:spacing w:after="200"/>
              <w:ind w:left="916" w:right="-72" w:hanging="180"/>
              <w:rPr>
                <w:rFonts w:asciiTheme="majorBidi" w:hAnsiTheme="majorBidi" w:cstheme="majorBidi"/>
              </w:rPr>
            </w:pPr>
            <w:r w:rsidRPr="004B12F4">
              <w:rPr>
                <w:rFonts w:asciiTheme="majorBidi" w:hAnsiTheme="majorBidi" w:cstheme="majorBidi"/>
              </w:rPr>
              <w:t xml:space="preserve">That the quantity of such materials and the equipment and machinery are necessary for the execution of the Permanent Works as approved by the Engineer. </w:t>
            </w:r>
          </w:p>
          <w:p w:rsidR="00037B9F" w:rsidRPr="004B12F4" w:rsidRDefault="00037B9F" w:rsidP="00037B9F">
            <w:pPr>
              <w:numPr>
                <w:ilvl w:val="0"/>
                <w:numId w:val="86"/>
              </w:numPr>
              <w:tabs>
                <w:tab w:val="left" w:pos="466"/>
              </w:tabs>
              <w:spacing w:after="200"/>
              <w:ind w:left="916" w:right="-72" w:hanging="270"/>
              <w:rPr>
                <w:rFonts w:asciiTheme="majorBidi" w:hAnsiTheme="majorBidi" w:cstheme="majorBidi"/>
              </w:rPr>
            </w:pPr>
            <w:r w:rsidRPr="004B12F4">
              <w:rPr>
                <w:rFonts w:asciiTheme="majorBidi" w:hAnsiTheme="majorBidi" w:cstheme="majorBidi"/>
              </w:rPr>
              <w:t>That the quality and description of such materials, equipment and machinery is compliant with the specifications as approved by the Engineer.</w:t>
            </w:r>
          </w:p>
          <w:p w:rsidR="00037B9F" w:rsidRPr="004B12F4" w:rsidRDefault="00037B9F" w:rsidP="00037B9F">
            <w:pPr>
              <w:numPr>
                <w:ilvl w:val="0"/>
                <w:numId w:val="86"/>
              </w:numPr>
              <w:tabs>
                <w:tab w:val="left" w:pos="466"/>
              </w:tabs>
              <w:spacing w:after="200"/>
              <w:ind w:left="916" w:right="-72" w:hanging="270"/>
              <w:rPr>
                <w:rFonts w:asciiTheme="majorBidi" w:hAnsiTheme="majorBidi" w:cstheme="majorBidi"/>
              </w:rPr>
            </w:pPr>
            <w:r w:rsidRPr="004B12F4">
              <w:rPr>
                <w:rFonts w:asciiTheme="majorBidi" w:hAnsiTheme="majorBidi" w:cstheme="majorBidi"/>
              </w:rPr>
              <w:t>That the value of such materials, equipment and machinery is in accordance with the suppliers’ invoices providing that the value does not exceed their prices in the Contract.</w:t>
            </w:r>
          </w:p>
          <w:p w:rsidR="00037B9F" w:rsidRPr="004B12F4" w:rsidRDefault="00037B9F" w:rsidP="00037B9F">
            <w:pPr>
              <w:numPr>
                <w:ilvl w:val="2"/>
                <w:numId w:val="85"/>
              </w:numPr>
              <w:tabs>
                <w:tab w:val="left" w:pos="466"/>
              </w:tabs>
              <w:ind w:left="466" w:right="-72"/>
              <w:rPr>
                <w:rFonts w:asciiTheme="majorBidi" w:hAnsiTheme="majorBidi" w:cstheme="majorBidi"/>
              </w:rPr>
            </w:pPr>
            <w:r w:rsidRPr="004B12F4">
              <w:rPr>
                <w:rFonts w:asciiTheme="majorBidi" w:hAnsiTheme="majorBidi" w:cstheme="majorBidi"/>
                <w:b/>
                <w:bCs/>
              </w:rPr>
              <w:t>Imported machinery and equipment by other Kurdistan Regional Government entities:</w:t>
            </w:r>
          </w:p>
          <w:p w:rsidR="00037B9F" w:rsidRPr="004B12F4" w:rsidRDefault="00037B9F">
            <w:pPr>
              <w:tabs>
                <w:tab w:val="left" w:pos="466"/>
              </w:tabs>
              <w:ind w:left="466" w:right="-72"/>
              <w:rPr>
                <w:rFonts w:asciiTheme="majorBidi" w:hAnsiTheme="majorBidi" w:cstheme="majorBidi"/>
              </w:rPr>
            </w:pPr>
            <w:r w:rsidRPr="004B12F4">
              <w:rPr>
                <w:rFonts w:asciiTheme="majorBidi" w:hAnsiTheme="majorBidi" w:cstheme="majorBidi"/>
              </w:rPr>
              <w:lastRenderedPageBreak/>
              <w:t xml:space="preserve">Upon Engineer’s certification, the Contractor shall be provided advances in amounts and percentages that the Kurdistan Regional Government entities request against importation on behalf of the Contractor providing that such payments shall not, in all aspects, exceed </w:t>
            </w:r>
            <w:r w:rsidRPr="004B12F4">
              <w:rPr>
                <w:rFonts w:asciiTheme="majorBidi" w:hAnsiTheme="majorBidi" w:cstheme="majorBidi"/>
                <w:i/>
                <w:iCs/>
              </w:rPr>
              <w:t xml:space="preserve">[insert _______%] </w:t>
            </w:r>
            <w:r w:rsidRPr="004B12F4">
              <w:rPr>
                <w:rFonts w:asciiTheme="majorBidi" w:hAnsiTheme="majorBidi" w:cstheme="majorBidi"/>
              </w:rPr>
              <w:t xml:space="preserve">of the value of such materials, equipment and machinery in accordance with their suppliers’ invoices attested by the importing entity or </w:t>
            </w:r>
            <w:r w:rsidRPr="004B12F4">
              <w:rPr>
                <w:rFonts w:asciiTheme="majorBidi" w:hAnsiTheme="majorBidi" w:cstheme="majorBidi"/>
                <w:i/>
                <w:iCs/>
              </w:rPr>
              <w:t xml:space="preserve">[insert ______%] </w:t>
            </w:r>
            <w:r w:rsidRPr="004B12F4">
              <w:rPr>
                <w:rFonts w:asciiTheme="majorBidi" w:hAnsiTheme="majorBidi" w:cstheme="majorBidi"/>
              </w:rPr>
              <w:t xml:space="preserve">of their prices in the Contract whichever is less. </w:t>
            </w:r>
          </w:p>
          <w:p w:rsidR="00037B9F" w:rsidRPr="004B12F4" w:rsidRDefault="00037B9F" w:rsidP="00037B9F">
            <w:pPr>
              <w:numPr>
                <w:ilvl w:val="2"/>
                <w:numId w:val="85"/>
              </w:numPr>
              <w:tabs>
                <w:tab w:val="left" w:pos="556"/>
              </w:tabs>
              <w:ind w:right="-72" w:hanging="2234"/>
              <w:rPr>
                <w:rFonts w:asciiTheme="majorBidi" w:hAnsiTheme="majorBidi" w:cstheme="majorBidi"/>
                <w:b/>
                <w:bCs/>
              </w:rPr>
            </w:pPr>
            <w:r w:rsidRPr="004B12F4">
              <w:rPr>
                <w:rFonts w:asciiTheme="majorBidi" w:hAnsiTheme="majorBidi" w:cstheme="majorBidi"/>
                <w:b/>
                <w:bCs/>
              </w:rPr>
              <w:t>Materials, equipment and machinery delivered at Site:</w:t>
            </w:r>
          </w:p>
          <w:p w:rsidR="00037B9F" w:rsidRPr="004B12F4" w:rsidRDefault="00037B9F">
            <w:pPr>
              <w:tabs>
                <w:tab w:val="left" w:pos="556"/>
              </w:tabs>
              <w:ind w:left="466" w:right="-72"/>
              <w:rPr>
                <w:rFonts w:asciiTheme="majorBidi" w:hAnsiTheme="majorBidi" w:cstheme="majorBidi"/>
                <w:i/>
                <w:iCs/>
              </w:rPr>
            </w:pPr>
            <w:r w:rsidRPr="004B12F4">
              <w:rPr>
                <w:rFonts w:asciiTheme="majorBidi" w:hAnsiTheme="majorBidi" w:cstheme="majorBidi"/>
              </w:rPr>
              <w:t xml:space="preserve">Advance payment for materials, equipment and machinery delivered at Site, that were not covered by (a) and (b) above, shall be affected with a percentage </w:t>
            </w:r>
            <w:r w:rsidRPr="004B12F4">
              <w:rPr>
                <w:rFonts w:asciiTheme="majorBidi" w:hAnsiTheme="majorBidi" w:cstheme="majorBidi"/>
                <w:i/>
                <w:iCs/>
              </w:rPr>
              <w:t xml:space="preserve">[insert _____%) </w:t>
            </w:r>
            <w:r w:rsidRPr="004B12F4">
              <w:rPr>
                <w:rFonts w:asciiTheme="majorBidi" w:hAnsiTheme="majorBidi" w:cstheme="majorBidi"/>
              </w:rPr>
              <w:t>of their value at time of advance or</w:t>
            </w:r>
            <w:r w:rsidRPr="004B12F4">
              <w:rPr>
                <w:rFonts w:asciiTheme="majorBidi" w:hAnsiTheme="majorBidi" w:cstheme="majorBidi"/>
                <w:i/>
                <w:iCs/>
              </w:rPr>
              <w:t xml:space="preserve"> [insert ______%) </w:t>
            </w:r>
            <w:r w:rsidRPr="004B12F4">
              <w:rPr>
                <w:rFonts w:asciiTheme="majorBidi" w:hAnsiTheme="majorBidi" w:cstheme="majorBidi"/>
              </w:rPr>
              <w:t>of their prices in the Contract whichever is less with due consideration to the conditions indicated in (a-1, 2, 3) above.</w:t>
            </w:r>
          </w:p>
        </w:tc>
      </w:tr>
      <w:tr w:rsidR="00037B9F" w:rsidRPr="004B12F4" w:rsidTr="007B369D">
        <w:tc>
          <w:tcPr>
            <w:tcW w:w="1605" w:type="dxa"/>
            <w:tcBorders>
              <w:top w:val="single" w:sz="6" w:space="0" w:color="auto"/>
              <w:left w:val="single" w:sz="6" w:space="0" w:color="auto"/>
              <w:bottom w:val="single" w:sz="6" w:space="0" w:color="auto"/>
              <w:right w:val="single" w:sz="6" w:space="0" w:color="auto"/>
            </w:tcBorders>
            <w:hideMark/>
          </w:tcPr>
          <w:p w:rsidR="00037B9F" w:rsidRPr="004B12F4" w:rsidRDefault="00037B9F">
            <w:pPr>
              <w:rPr>
                <w:rFonts w:asciiTheme="majorBidi" w:hAnsiTheme="majorBidi" w:cstheme="majorBidi"/>
                <w:b/>
              </w:rPr>
            </w:pPr>
            <w:r w:rsidRPr="004B12F4">
              <w:rPr>
                <w:rFonts w:asciiTheme="majorBidi" w:hAnsiTheme="majorBidi" w:cstheme="majorBidi"/>
                <w:b/>
              </w:rPr>
              <w:lastRenderedPageBreak/>
              <w:t>GCC 61-3</w:t>
            </w:r>
          </w:p>
        </w:tc>
        <w:tc>
          <w:tcPr>
            <w:tcW w:w="7620" w:type="dxa"/>
            <w:tcBorders>
              <w:top w:val="single" w:sz="6" w:space="0" w:color="auto"/>
              <w:left w:val="single" w:sz="6" w:space="0" w:color="auto"/>
              <w:bottom w:val="single" w:sz="6" w:space="0" w:color="auto"/>
              <w:right w:val="single" w:sz="6" w:space="0" w:color="auto"/>
            </w:tcBorders>
            <w:hideMark/>
          </w:tcPr>
          <w:p w:rsidR="00037B9F" w:rsidRPr="004B12F4" w:rsidRDefault="00037B9F">
            <w:pPr>
              <w:ind w:right="-72"/>
              <w:rPr>
                <w:rFonts w:asciiTheme="majorBidi" w:hAnsiTheme="majorBidi" w:cstheme="majorBidi"/>
              </w:rPr>
            </w:pPr>
            <w:r w:rsidRPr="004B12F4">
              <w:rPr>
                <w:rFonts w:asciiTheme="majorBidi" w:hAnsiTheme="majorBidi" w:cstheme="majorBidi"/>
              </w:rPr>
              <w:t>Payment in foreign currencies:</w:t>
            </w:r>
          </w:p>
          <w:p w:rsidR="00037B9F" w:rsidRPr="004B12F4" w:rsidRDefault="00037B9F" w:rsidP="00D06E78">
            <w:pPr>
              <w:ind w:right="-72"/>
              <w:rPr>
                <w:rFonts w:asciiTheme="majorBidi" w:hAnsiTheme="majorBidi" w:cstheme="majorBidi"/>
              </w:rPr>
            </w:pPr>
            <w:r w:rsidRPr="004B12F4">
              <w:rPr>
                <w:rFonts w:asciiTheme="majorBidi" w:hAnsiTheme="majorBidi" w:cstheme="majorBidi"/>
              </w:rPr>
              <w:t xml:space="preserve">Payment in foreign currencies shall be in accordance with </w:t>
            </w:r>
            <w:r w:rsidR="00D06E78" w:rsidRPr="004B12F4">
              <w:rPr>
                <w:rFonts w:asciiTheme="majorBidi" w:hAnsiTheme="majorBidi" w:cstheme="majorBidi"/>
              </w:rPr>
              <w:t xml:space="preserve">GCC </w:t>
            </w:r>
            <w:r w:rsidRPr="004B12F4">
              <w:rPr>
                <w:rFonts w:asciiTheme="majorBidi" w:hAnsiTheme="majorBidi" w:cstheme="majorBidi"/>
              </w:rPr>
              <w:t>(61-3) and the following conditions with due consideration that remittances to the Contractor in foreign currencies, including remittances to his foreign labors 9inclusive of wages and salaries), shall not exceed the agreed percentage specified in the Contract for foreign currencies:</w:t>
            </w:r>
          </w:p>
          <w:p w:rsidR="00037B9F" w:rsidRPr="004B12F4" w:rsidRDefault="00037B9F">
            <w:pPr>
              <w:ind w:right="-72"/>
              <w:rPr>
                <w:rFonts w:asciiTheme="majorBidi" w:hAnsiTheme="majorBidi" w:cstheme="majorBidi"/>
                <w:i/>
                <w:iCs/>
              </w:rPr>
            </w:pPr>
            <w:r w:rsidRPr="004B12F4">
              <w:rPr>
                <w:rFonts w:asciiTheme="majorBidi" w:hAnsiTheme="majorBidi" w:cstheme="majorBidi"/>
                <w:i/>
                <w:iCs/>
              </w:rPr>
              <w:t>[indicate the conditions that should be fulfilled]</w:t>
            </w:r>
          </w:p>
        </w:tc>
      </w:tr>
      <w:tr w:rsidR="00037B9F" w:rsidRPr="004B12F4" w:rsidTr="007B369D">
        <w:trPr>
          <w:trHeight w:val="732"/>
        </w:trPr>
        <w:tc>
          <w:tcPr>
            <w:tcW w:w="1605" w:type="dxa"/>
            <w:tcBorders>
              <w:top w:val="single" w:sz="6" w:space="0" w:color="auto"/>
              <w:left w:val="single" w:sz="6" w:space="0" w:color="auto"/>
              <w:bottom w:val="single" w:sz="6" w:space="0" w:color="auto"/>
              <w:right w:val="single" w:sz="6" w:space="0" w:color="auto"/>
            </w:tcBorders>
            <w:hideMark/>
          </w:tcPr>
          <w:p w:rsidR="00037B9F" w:rsidRPr="004B12F4" w:rsidRDefault="00037B9F">
            <w:pPr>
              <w:rPr>
                <w:rFonts w:asciiTheme="majorBidi" w:hAnsiTheme="majorBidi" w:cstheme="majorBidi"/>
                <w:b/>
              </w:rPr>
            </w:pPr>
            <w:r w:rsidRPr="004B12F4">
              <w:rPr>
                <w:rFonts w:asciiTheme="majorBidi" w:hAnsiTheme="majorBidi" w:cstheme="majorBidi"/>
                <w:b/>
              </w:rPr>
              <w:t>GCC 64-3</w:t>
            </w:r>
          </w:p>
        </w:tc>
        <w:tc>
          <w:tcPr>
            <w:tcW w:w="7620" w:type="dxa"/>
            <w:tcBorders>
              <w:top w:val="single" w:sz="6" w:space="0" w:color="auto"/>
              <w:left w:val="single" w:sz="6" w:space="0" w:color="auto"/>
              <w:bottom w:val="single" w:sz="6" w:space="0" w:color="auto"/>
              <w:right w:val="single" w:sz="6" w:space="0" w:color="auto"/>
            </w:tcBorders>
            <w:hideMark/>
          </w:tcPr>
          <w:p w:rsidR="00037B9F" w:rsidRPr="004B12F4" w:rsidRDefault="00037B9F">
            <w:pPr>
              <w:ind w:right="-72"/>
              <w:rPr>
                <w:rFonts w:asciiTheme="majorBidi" w:hAnsiTheme="majorBidi" w:cstheme="majorBidi"/>
              </w:rPr>
            </w:pPr>
            <w:r w:rsidRPr="004B12F4">
              <w:rPr>
                <w:rFonts w:asciiTheme="majorBidi" w:hAnsiTheme="majorBidi" w:cstheme="majorBidi"/>
              </w:rPr>
              <w:t xml:space="preserve">The overhead percentage when the Employer or through its representation performs the Contractor’s obligation under Contract shall be </w:t>
            </w:r>
            <w:r w:rsidR="00E1458A" w:rsidRPr="004B12F4">
              <w:rPr>
                <w:rFonts w:asciiTheme="majorBidi" w:hAnsiTheme="majorBidi" w:cstheme="majorBidi"/>
                <w:i/>
                <w:iCs/>
              </w:rPr>
              <w:t>[insert _____%] of the</w:t>
            </w:r>
            <w:r w:rsidRPr="004B12F4">
              <w:rPr>
                <w:rFonts w:asciiTheme="majorBidi" w:hAnsiTheme="majorBidi" w:cstheme="majorBidi"/>
                <w:i/>
                <w:iCs/>
              </w:rPr>
              <w:t xml:space="preserve"> actual cost for execution such obligations without prejudice to the Contractor’s responsibilities under Contract.</w:t>
            </w:r>
            <w:r w:rsidRPr="004B12F4">
              <w:rPr>
                <w:rFonts w:asciiTheme="majorBidi" w:hAnsiTheme="majorBidi" w:cstheme="majorBidi"/>
              </w:rPr>
              <w:t xml:space="preserve"> </w:t>
            </w:r>
          </w:p>
        </w:tc>
      </w:tr>
      <w:tr w:rsidR="00037B9F" w:rsidRPr="004B12F4" w:rsidTr="007B369D">
        <w:tc>
          <w:tcPr>
            <w:tcW w:w="1605" w:type="dxa"/>
            <w:tcBorders>
              <w:top w:val="single" w:sz="6" w:space="0" w:color="auto"/>
              <w:left w:val="single" w:sz="6" w:space="0" w:color="auto"/>
              <w:bottom w:val="single" w:sz="6" w:space="0" w:color="auto"/>
              <w:right w:val="single" w:sz="6" w:space="0" w:color="auto"/>
            </w:tcBorders>
            <w:hideMark/>
          </w:tcPr>
          <w:p w:rsidR="00037B9F" w:rsidRPr="004B12F4" w:rsidRDefault="00037B9F">
            <w:pPr>
              <w:rPr>
                <w:rFonts w:asciiTheme="majorBidi" w:hAnsiTheme="majorBidi" w:cstheme="majorBidi"/>
                <w:b/>
              </w:rPr>
            </w:pPr>
            <w:r w:rsidRPr="004B12F4">
              <w:rPr>
                <w:rFonts w:asciiTheme="majorBidi" w:hAnsiTheme="majorBidi" w:cstheme="majorBidi"/>
                <w:b/>
              </w:rPr>
              <w:t>GCC 68-1&amp;2</w:t>
            </w:r>
          </w:p>
        </w:tc>
        <w:tc>
          <w:tcPr>
            <w:tcW w:w="7620" w:type="dxa"/>
            <w:tcBorders>
              <w:top w:val="single" w:sz="6" w:space="0" w:color="auto"/>
              <w:left w:val="single" w:sz="6" w:space="0" w:color="auto"/>
              <w:bottom w:val="single" w:sz="6" w:space="0" w:color="auto"/>
              <w:right w:val="single" w:sz="6" w:space="0" w:color="auto"/>
            </w:tcBorders>
            <w:hideMark/>
          </w:tcPr>
          <w:p w:rsidR="00037B9F" w:rsidRPr="004B12F4" w:rsidRDefault="00037B9F">
            <w:pPr>
              <w:ind w:right="-72"/>
              <w:rPr>
                <w:rFonts w:asciiTheme="majorBidi" w:hAnsiTheme="majorBidi" w:cstheme="majorBidi"/>
                <w:i/>
                <w:iCs/>
              </w:rPr>
            </w:pPr>
            <w:r w:rsidRPr="004B12F4">
              <w:rPr>
                <w:rFonts w:asciiTheme="majorBidi" w:hAnsiTheme="majorBidi" w:cstheme="majorBidi"/>
              </w:rPr>
              <w:t xml:space="preserve">Adjudicator name: </w:t>
            </w:r>
            <w:r w:rsidRPr="004B12F4">
              <w:rPr>
                <w:rFonts w:asciiTheme="majorBidi" w:hAnsiTheme="majorBidi" w:cstheme="majorBidi"/>
                <w:i/>
                <w:iCs/>
              </w:rPr>
              <w:t>[insert name of Adjudicator]</w:t>
            </w:r>
          </w:p>
          <w:p w:rsidR="00037B9F" w:rsidRPr="004B12F4" w:rsidRDefault="00037B9F">
            <w:pPr>
              <w:ind w:right="-72"/>
              <w:rPr>
                <w:rFonts w:asciiTheme="majorBidi" w:hAnsiTheme="majorBidi" w:cstheme="majorBidi"/>
              </w:rPr>
            </w:pPr>
            <w:r w:rsidRPr="004B12F4">
              <w:rPr>
                <w:rFonts w:asciiTheme="majorBidi" w:hAnsiTheme="majorBidi" w:cstheme="majorBidi"/>
              </w:rPr>
              <w:t xml:space="preserve">Appointing Authority for the Adjudicator: </w:t>
            </w:r>
            <w:r w:rsidRPr="004B12F4">
              <w:rPr>
                <w:rFonts w:asciiTheme="majorBidi" w:hAnsiTheme="majorBidi" w:cstheme="majorBidi"/>
                <w:i/>
                <w:iCs/>
              </w:rPr>
              <w:t>[</w:t>
            </w:r>
            <w:r w:rsidRPr="004B12F4">
              <w:rPr>
                <w:rFonts w:asciiTheme="majorBidi" w:hAnsiTheme="majorBidi" w:cstheme="majorBidi"/>
                <w:i/>
              </w:rPr>
              <w:t>insert name of Authority]</w:t>
            </w:r>
            <w:r w:rsidRPr="004B12F4">
              <w:rPr>
                <w:rFonts w:asciiTheme="majorBidi" w:hAnsiTheme="majorBidi" w:cstheme="majorBidi"/>
              </w:rPr>
              <w:t>.</w:t>
            </w:r>
          </w:p>
        </w:tc>
      </w:tr>
      <w:tr w:rsidR="00037B9F" w:rsidRPr="004B12F4" w:rsidTr="007B369D">
        <w:tc>
          <w:tcPr>
            <w:tcW w:w="1605" w:type="dxa"/>
            <w:tcBorders>
              <w:top w:val="single" w:sz="6" w:space="0" w:color="auto"/>
              <w:left w:val="single" w:sz="6" w:space="0" w:color="auto"/>
              <w:bottom w:val="single" w:sz="6" w:space="0" w:color="auto"/>
              <w:right w:val="single" w:sz="6" w:space="0" w:color="auto"/>
            </w:tcBorders>
            <w:hideMark/>
          </w:tcPr>
          <w:p w:rsidR="00037B9F" w:rsidRPr="004B12F4" w:rsidRDefault="00037B9F">
            <w:pPr>
              <w:rPr>
                <w:rFonts w:asciiTheme="majorBidi" w:hAnsiTheme="majorBidi" w:cstheme="majorBidi"/>
                <w:b/>
              </w:rPr>
            </w:pPr>
            <w:r w:rsidRPr="004B12F4">
              <w:rPr>
                <w:rFonts w:asciiTheme="majorBidi" w:hAnsiTheme="majorBidi" w:cstheme="majorBidi"/>
                <w:b/>
              </w:rPr>
              <w:t>GCC 70-2</w:t>
            </w:r>
          </w:p>
        </w:tc>
        <w:tc>
          <w:tcPr>
            <w:tcW w:w="7620" w:type="dxa"/>
            <w:tcBorders>
              <w:top w:val="single" w:sz="6" w:space="0" w:color="auto"/>
              <w:left w:val="single" w:sz="6" w:space="0" w:color="auto"/>
              <w:bottom w:val="single" w:sz="6" w:space="0" w:color="auto"/>
              <w:right w:val="single" w:sz="6" w:space="0" w:color="auto"/>
            </w:tcBorders>
            <w:hideMark/>
          </w:tcPr>
          <w:p w:rsidR="00037B9F" w:rsidRPr="004B12F4" w:rsidRDefault="00037B9F">
            <w:pPr>
              <w:spacing w:after="200"/>
              <w:ind w:right="-72"/>
              <w:rPr>
                <w:rFonts w:asciiTheme="majorBidi" w:hAnsiTheme="majorBidi" w:cstheme="majorBidi"/>
              </w:rPr>
            </w:pPr>
            <w:r w:rsidRPr="004B12F4">
              <w:rPr>
                <w:rFonts w:asciiTheme="majorBidi" w:hAnsiTheme="majorBidi" w:cstheme="majorBidi"/>
              </w:rPr>
              <w:t xml:space="preserve">The Adjudicator shall be paid: </w:t>
            </w:r>
            <w:r w:rsidRPr="004B12F4">
              <w:rPr>
                <w:rFonts w:asciiTheme="majorBidi" w:hAnsiTheme="majorBidi" w:cstheme="majorBidi"/>
                <w:i/>
              </w:rPr>
              <w:t>[insert hourly fees ______ and</w:t>
            </w:r>
            <w:r w:rsidRPr="004B12F4">
              <w:rPr>
                <w:rFonts w:asciiTheme="majorBidi" w:hAnsiTheme="majorBidi" w:cstheme="majorBidi"/>
              </w:rPr>
              <w:t xml:space="preserve"> </w:t>
            </w:r>
            <w:r w:rsidRPr="004B12F4">
              <w:rPr>
                <w:rFonts w:asciiTheme="majorBidi" w:hAnsiTheme="majorBidi" w:cstheme="majorBidi"/>
                <w:i/>
              </w:rPr>
              <w:t>reimbursable expenses according to the following description ___________]</w:t>
            </w:r>
            <w:r w:rsidRPr="004B12F4">
              <w:rPr>
                <w:rFonts w:asciiTheme="majorBidi" w:hAnsiTheme="majorBidi" w:cstheme="majorBidi"/>
              </w:rPr>
              <w:t>.</w:t>
            </w:r>
          </w:p>
        </w:tc>
      </w:tr>
      <w:tr w:rsidR="00037B9F" w:rsidRPr="004B12F4" w:rsidTr="007B369D">
        <w:tc>
          <w:tcPr>
            <w:tcW w:w="1605" w:type="dxa"/>
            <w:tcBorders>
              <w:top w:val="single" w:sz="6" w:space="0" w:color="auto"/>
              <w:left w:val="single" w:sz="6" w:space="0" w:color="auto"/>
              <w:bottom w:val="single" w:sz="6" w:space="0" w:color="auto"/>
              <w:right w:val="single" w:sz="6" w:space="0" w:color="auto"/>
            </w:tcBorders>
            <w:hideMark/>
          </w:tcPr>
          <w:p w:rsidR="00037B9F" w:rsidRPr="004B12F4" w:rsidRDefault="00037B9F">
            <w:pPr>
              <w:rPr>
                <w:rFonts w:asciiTheme="majorBidi" w:hAnsiTheme="majorBidi" w:cstheme="majorBidi"/>
                <w:b/>
              </w:rPr>
            </w:pPr>
            <w:r w:rsidRPr="004B12F4">
              <w:rPr>
                <w:rFonts w:asciiTheme="majorBidi" w:hAnsiTheme="majorBidi" w:cstheme="majorBidi"/>
                <w:b/>
              </w:rPr>
              <w:t>GCC 71</w:t>
            </w:r>
            <w:r w:rsidR="0021213A" w:rsidRPr="004B12F4">
              <w:rPr>
                <w:rFonts w:asciiTheme="majorBidi" w:hAnsiTheme="majorBidi" w:cstheme="majorBidi"/>
                <w:b/>
              </w:rPr>
              <w:t>-1</w:t>
            </w:r>
          </w:p>
        </w:tc>
        <w:tc>
          <w:tcPr>
            <w:tcW w:w="7620" w:type="dxa"/>
            <w:tcBorders>
              <w:top w:val="single" w:sz="6" w:space="0" w:color="auto"/>
              <w:left w:val="single" w:sz="6" w:space="0" w:color="auto"/>
              <w:bottom w:val="single" w:sz="6" w:space="0" w:color="auto"/>
              <w:right w:val="single" w:sz="6" w:space="0" w:color="auto"/>
            </w:tcBorders>
            <w:hideMark/>
          </w:tcPr>
          <w:p w:rsidR="00037B9F" w:rsidRPr="004B12F4" w:rsidRDefault="00037B9F">
            <w:pPr>
              <w:spacing w:after="200"/>
              <w:ind w:right="92"/>
              <w:rPr>
                <w:rFonts w:asciiTheme="majorBidi" w:hAnsiTheme="majorBidi" w:cstheme="majorBidi"/>
                <w:i/>
              </w:rPr>
            </w:pPr>
            <w:r w:rsidRPr="004B12F4">
              <w:rPr>
                <w:rFonts w:asciiTheme="majorBidi" w:hAnsiTheme="majorBidi" w:cstheme="majorBidi"/>
                <w:i/>
              </w:rPr>
              <w:t xml:space="preserve">[use this provision in the case of dispute settlement through arbitration]  </w:t>
            </w:r>
          </w:p>
          <w:p w:rsidR="00037B9F" w:rsidRPr="004B12F4" w:rsidRDefault="00037B9F" w:rsidP="00E1458A">
            <w:pPr>
              <w:spacing w:after="200"/>
              <w:ind w:right="92"/>
              <w:rPr>
                <w:rFonts w:asciiTheme="majorBidi" w:hAnsiTheme="majorBidi" w:cstheme="majorBidi"/>
              </w:rPr>
            </w:pPr>
            <w:r w:rsidRPr="004B12F4">
              <w:rPr>
                <w:rFonts w:asciiTheme="majorBidi" w:hAnsiTheme="majorBidi" w:cstheme="majorBidi"/>
              </w:rPr>
              <w:t>The rules that govern procedures of arbitration referred to in (71-1) shall be as follows:</w:t>
            </w:r>
          </w:p>
          <w:p w:rsidR="00037B9F" w:rsidRPr="004B12F4" w:rsidRDefault="00037B9F" w:rsidP="00037B9F">
            <w:pPr>
              <w:numPr>
                <w:ilvl w:val="0"/>
                <w:numId w:val="87"/>
              </w:numPr>
              <w:spacing w:after="200"/>
              <w:ind w:left="376" w:right="92" w:hanging="270"/>
              <w:rPr>
                <w:rFonts w:asciiTheme="majorBidi" w:hAnsiTheme="majorBidi" w:cstheme="majorBidi"/>
                <w:b/>
                <w:bCs/>
              </w:rPr>
            </w:pPr>
            <w:r w:rsidRPr="004B12F4">
              <w:rPr>
                <w:rFonts w:asciiTheme="majorBidi" w:hAnsiTheme="majorBidi" w:cstheme="majorBidi"/>
                <w:b/>
                <w:bCs/>
              </w:rPr>
              <w:t>Contracts with foreign contractors</w:t>
            </w:r>
          </w:p>
          <w:p w:rsidR="00037B9F" w:rsidRPr="004B12F4" w:rsidRDefault="00037B9F">
            <w:pPr>
              <w:spacing w:after="200"/>
              <w:ind w:left="376" w:right="92" w:firstLine="16"/>
              <w:rPr>
                <w:rFonts w:asciiTheme="majorBidi" w:hAnsiTheme="majorBidi" w:cstheme="majorBidi"/>
                <w:bCs/>
                <w:iCs/>
              </w:rPr>
            </w:pPr>
            <w:r w:rsidRPr="004B12F4">
              <w:rPr>
                <w:rFonts w:asciiTheme="majorBidi" w:hAnsiTheme="majorBidi" w:cstheme="majorBidi"/>
              </w:rPr>
              <w:t xml:space="preserve">[For contracts with foreign contractors, arbitration shall be the International Trade Arbitration for its practical benefits that overrule other arbitration rules. Of the rules that are followed in arbitration that Employer may prefer to use are the prevailing rules issued by the </w:t>
            </w:r>
            <w:r w:rsidRPr="004B12F4">
              <w:rPr>
                <w:rFonts w:asciiTheme="majorBidi" w:hAnsiTheme="majorBidi" w:cstheme="majorBidi"/>
                <w:bCs/>
                <w:iCs/>
              </w:rPr>
              <w:t>United Nations Commission on International Trade Law UNCITRAL Arbitration Rules, ICC].</w:t>
            </w:r>
          </w:p>
          <w:p w:rsidR="00037B9F" w:rsidRPr="004B12F4" w:rsidRDefault="00037B9F">
            <w:pPr>
              <w:spacing w:after="200"/>
              <w:ind w:left="376" w:right="92" w:firstLine="16"/>
              <w:rPr>
                <w:rFonts w:asciiTheme="majorBidi" w:hAnsiTheme="majorBidi" w:cstheme="majorBidi"/>
                <w:bCs/>
                <w:iCs/>
              </w:rPr>
            </w:pPr>
            <w:r w:rsidRPr="004B12F4">
              <w:rPr>
                <w:rFonts w:asciiTheme="majorBidi" w:hAnsiTheme="majorBidi" w:cstheme="majorBidi"/>
                <w:bCs/>
                <w:iCs/>
              </w:rPr>
              <w:t>If the Employer choses the rules of UNCITRAL, the model that should be specified in the Contract, should be as follows:</w:t>
            </w:r>
          </w:p>
          <w:p w:rsidR="00037B9F" w:rsidRPr="004B12F4" w:rsidRDefault="00037B9F" w:rsidP="00037B9F">
            <w:pPr>
              <w:numPr>
                <w:ilvl w:val="0"/>
                <w:numId w:val="88"/>
              </w:numPr>
              <w:spacing w:after="200"/>
              <w:ind w:right="92"/>
              <w:rPr>
                <w:rFonts w:asciiTheme="majorBidi" w:hAnsiTheme="majorBidi" w:cstheme="majorBidi"/>
                <w:bCs/>
                <w:iCs/>
              </w:rPr>
            </w:pPr>
            <w:r w:rsidRPr="004B12F4">
              <w:rPr>
                <w:rFonts w:asciiTheme="majorBidi" w:hAnsiTheme="majorBidi" w:cstheme="majorBidi"/>
                <w:bCs/>
                <w:iCs/>
              </w:rPr>
              <w:t xml:space="preserve">Any indifference, dispute or claim resulting from or relating to the Contract should be resolved through arbitration in accordance with </w:t>
            </w:r>
            <w:r w:rsidRPr="004B12F4">
              <w:rPr>
                <w:rFonts w:asciiTheme="majorBidi" w:hAnsiTheme="majorBidi" w:cstheme="majorBidi"/>
                <w:bCs/>
                <w:iCs/>
              </w:rPr>
              <w:lastRenderedPageBreak/>
              <w:t xml:space="preserve">the prevailing rules of UNCITRAL. The location of arbitration is </w:t>
            </w:r>
            <w:r w:rsidRPr="004B12F4">
              <w:rPr>
                <w:rFonts w:asciiTheme="majorBidi" w:hAnsiTheme="majorBidi" w:cstheme="majorBidi"/>
                <w:bCs/>
                <w:i/>
              </w:rPr>
              <w:t>[insert name of city or country _________].</w:t>
            </w:r>
          </w:p>
          <w:p w:rsidR="00037B9F" w:rsidRPr="004B12F4" w:rsidRDefault="00037B9F">
            <w:pPr>
              <w:spacing w:after="200"/>
              <w:ind w:left="752" w:right="92"/>
              <w:rPr>
                <w:rFonts w:asciiTheme="majorBidi" w:hAnsiTheme="majorBidi" w:cstheme="majorBidi"/>
                <w:bCs/>
                <w:i/>
              </w:rPr>
            </w:pPr>
            <w:r w:rsidRPr="004B12F4">
              <w:rPr>
                <w:rFonts w:asciiTheme="majorBidi" w:hAnsiTheme="majorBidi" w:cstheme="majorBidi"/>
                <w:bCs/>
                <w:iCs/>
              </w:rPr>
              <w:t xml:space="preserve">Name of Appointing Authority: </w:t>
            </w:r>
            <w:r w:rsidRPr="004B12F4">
              <w:rPr>
                <w:rFonts w:asciiTheme="majorBidi" w:hAnsiTheme="majorBidi" w:cstheme="majorBidi"/>
                <w:bCs/>
                <w:i/>
              </w:rPr>
              <w:t>[insert name of authority]</w:t>
            </w:r>
          </w:p>
          <w:p w:rsidR="00037B9F" w:rsidRPr="004B12F4" w:rsidRDefault="00037B9F">
            <w:pPr>
              <w:spacing w:after="200"/>
              <w:ind w:left="752" w:right="92"/>
              <w:rPr>
                <w:rFonts w:asciiTheme="majorBidi" w:hAnsiTheme="majorBidi" w:cstheme="majorBidi"/>
                <w:bCs/>
                <w:iCs/>
              </w:rPr>
            </w:pPr>
            <w:r w:rsidRPr="004B12F4">
              <w:rPr>
                <w:rFonts w:asciiTheme="majorBidi" w:hAnsiTheme="majorBidi" w:cstheme="majorBidi"/>
                <w:bCs/>
                <w:iCs/>
              </w:rPr>
              <w:t>If the Employer choses the rules of ICC, the model that should be specified in the Contract, should be as follows:</w:t>
            </w:r>
          </w:p>
          <w:p w:rsidR="00037B9F" w:rsidRPr="004B12F4" w:rsidRDefault="00037B9F" w:rsidP="00037B9F">
            <w:pPr>
              <w:numPr>
                <w:ilvl w:val="0"/>
                <w:numId w:val="88"/>
              </w:numPr>
              <w:spacing w:after="200"/>
              <w:ind w:right="92"/>
              <w:rPr>
                <w:rFonts w:asciiTheme="majorBidi" w:hAnsiTheme="majorBidi" w:cstheme="majorBidi"/>
                <w:bCs/>
                <w:iCs/>
              </w:rPr>
            </w:pPr>
            <w:r w:rsidRPr="004B12F4">
              <w:rPr>
                <w:rFonts w:asciiTheme="majorBidi" w:hAnsiTheme="majorBidi" w:cstheme="majorBidi"/>
                <w:bCs/>
                <w:iCs/>
              </w:rPr>
              <w:t>All disputes resulting from the current Contract shall be resolved permanently in accordance with dispute resolution and arbitration of the International Chamber of Commerce of one arbitrator or more to be appointed in accordance with those rules.</w:t>
            </w:r>
          </w:p>
          <w:p w:rsidR="00037B9F" w:rsidRPr="004B12F4" w:rsidRDefault="00037B9F">
            <w:pPr>
              <w:spacing w:after="200"/>
              <w:ind w:left="736" w:right="92"/>
              <w:rPr>
                <w:rFonts w:asciiTheme="majorBidi" w:hAnsiTheme="majorBidi" w:cstheme="majorBidi"/>
                <w:bCs/>
                <w:iCs/>
              </w:rPr>
            </w:pPr>
            <w:r w:rsidRPr="004B12F4">
              <w:rPr>
                <w:rFonts w:asciiTheme="majorBidi" w:hAnsiTheme="majorBidi" w:cstheme="majorBidi"/>
                <w:bCs/>
                <w:iCs/>
              </w:rPr>
              <w:t xml:space="preserve">The location of arbitration is </w:t>
            </w:r>
            <w:r w:rsidRPr="004B12F4">
              <w:rPr>
                <w:rFonts w:asciiTheme="majorBidi" w:hAnsiTheme="majorBidi" w:cstheme="majorBidi"/>
                <w:bCs/>
                <w:i/>
              </w:rPr>
              <w:t>[insert name of city or country _____]</w:t>
            </w:r>
            <w:r w:rsidRPr="004B12F4">
              <w:rPr>
                <w:rFonts w:asciiTheme="majorBidi" w:hAnsiTheme="majorBidi" w:cstheme="majorBidi"/>
                <w:bCs/>
                <w:iCs/>
              </w:rPr>
              <w:t xml:space="preserve"> </w:t>
            </w:r>
          </w:p>
          <w:p w:rsidR="00037B9F" w:rsidRPr="004B12F4" w:rsidRDefault="00037B9F">
            <w:pPr>
              <w:spacing w:after="200"/>
              <w:ind w:left="752" w:right="92"/>
              <w:rPr>
                <w:rFonts w:asciiTheme="majorBidi" w:hAnsiTheme="majorBidi" w:cstheme="majorBidi"/>
                <w:bCs/>
                <w:i/>
              </w:rPr>
            </w:pPr>
            <w:r w:rsidRPr="004B12F4">
              <w:rPr>
                <w:rFonts w:asciiTheme="majorBidi" w:hAnsiTheme="majorBidi" w:cstheme="majorBidi"/>
                <w:bCs/>
                <w:iCs/>
              </w:rPr>
              <w:t xml:space="preserve">Name of Appointing Authority: </w:t>
            </w:r>
            <w:r w:rsidRPr="004B12F4">
              <w:rPr>
                <w:rFonts w:asciiTheme="majorBidi" w:hAnsiTheme="majorBidi" w:cstheme="majorBidi"/>
                <w:bCs/>
                <w:i/>
              </w:rPr>
              <w:t>[insert name of authority]</w:t>
            </w:r>
          </w:p>
          <w:p w:rsidR="00037B9F" w:rsidRPr="004B12F4" w:rsidRDefault="00037B9F" w:rsidP="00037B9F">
            <w:pPr>
              <w:numPr>
                <w:ilvl w:val="0"/>
                <w:numId w:val="87"/>
              </w:numPr>
              <w:spacing w:after="200"/>
              <w:ind w:left="376" w:right="92" w:hanging="270"/>
              <w:rPr>
                <w:rFonts w:asciiTheme="majorBidi" w:hAnsiTheme="majorBidi" w:cstheme="majorBidi"/>
                <w:b/>
                <w:bCs/>
              </w:rPr>
            </w:pPr>
            <w:r w:rsidRPr="004B12F4">
              <w:rPr>
                <w:rFonts w:asciiTheme="majorBidi" w:hAnsiTheme="majorBidi" w:cstheme="majorBidi"/>
              </w:rPr>
              <w:t xml:space="preserve"> </w:t>
            </w:r>
            <w:r w:rsidRPr="004B12F4">
              <w:rPr>
                <w:rFonts w:asciiTheme="majorBidi" w:hAnsiTheme="majorBidi" w:cstheme="majorBidi"/>
                <w:b/>
                <w:bCs/>
              </w:rPr>
              <w:t>Contracts with local contractor in the Region</w:t>
            </w:r>
          </w:p>
          <w:p w:rsidR="00037B9F" w:rsidRPr="004B12F4" w:rsidRDefault="00037B9F">
            <w:pPr>
              <w:spacing w:after="200"/>
              <w:ind w:left="466" w:right="92"/>
              <w:rPr>
                <w:rFonts w:asciiTheme="majorBidi" w:hAnsiTheme="majorBidi" w:cstheme="majorBidi"/>
              </w:rPr>
            </w:pPr>
            <w:r w:rsidRPr="004B12F4">
              <w:rPr>
                <w:rFonts w:asciiTheme="majorBidi" w:hAnsiTheme="majorBidi" w:cstheme="majorBidi"/>
              </w:rPr>
              <w:t xml:space="preserve">In the case of dispute arising between the Employer and the local contractor in the Region, arbitration shall be followed in accordance with the prevailing laws in the Region. </w:t>
            </w:r>
          </w:p>
        </w:tc>
      </w:tr>
    </w:tbl>
    <w:p w:rsidR="00684BCD" w:rsidRPr="004B12F4" w:rsidRDefault="00684BCD" w:rsidP="009B427E">
      <w:pPr>
        <w:rPr>
          <w:rFonts w:asciiTheme="majorBidi" w:hAnsiTheme="majorBidi" w:cstheme="majorBidi"/>
        </w:rPr>
      </w:pPr>
    </w:p>
    <w:p w:rsidR="009B427E" w:rsidRPr="004B12F4" w:rsidRDefault="009B427E" w:rsidP="009B427E">
      <w:pPr>
        <w:jc w:val="center"/>
        <w:rPr>
          <w:rFonts w:asciiTheme="majorBidi" w:hAnsiTheme="majorBidi" w:cstheme="majorBidi"/>
          <w:b/>
          <w:bCs/>
          <w:sz w:val="36"/>
          <w:szCs w:val="36"/>
        </w:rPr>
        <w:sectPr w:rsidR="009B427E" w:rsidRPr="004B12F4" w:rsidSect="00597311">
          <w:headerReference w:type="even" r:id="rId33"/>
          <w:headerReference w:type="default" r:id="rId34"/>
          <w:footerReference w:type="even" r:id="rId35"/>
          <w:footerReference w:type="default" r:id="rId36"/>
          <w:headerReference w:type="first" r:id="rId37"/>
          <w:footerReference w:type="first" r:id="rId38"/>
          <w:pgSz w:w="12240" w:h="15840"/>
          <w:pgMar w:top="1440" w:right="1350" w:bottom="1440" w:left="1440" w:header="720" w:footer="720" w:gutter="0"/>
          <w:cols w:space="720"/>
          <w:docGrid w:linePitch="360"/>
        </w:sectPr>
      </w:pPr>
    </w:p>
    <w:p w:rsidR="009B427E" w:rsidRPr="004B12F4" w:rsidRDefault="009B427E" w:rsidP="00A47C6D">
      <w:pPr>
        <w:pStyle w:val="Subtitle"/>
        <w:rPr>
          <w:rFonts w:asciiTheme="majorBidi" w:hAnsiTheme="majorBidi" w:cstheme="majorBidi"/>
        </w:rPr>
      </w:pPr>
      <w:bookmarkStart w:id="661" w:name="_Toc452492288"/>
      <w:r w:rsidRPr="004B12F4">
        <w:rPr>
          <w:rFonts w:asciiTheme="majorBidi" w:hAnsiTheme="majorBidi" w:cstheme="majorBidi"/>
        </w:rPr>
        <w:lastRenderedPageBreak/>
        <w:t xml:space="preserve">Section </w:t>
      </w:r>
      <w:r w:rsidR="00A47C6D" w:rsidRPr="004B12F4">
        <w:rPr>
          <w:rFonts w:asciiTheme="majorBidi" w:hAnsiTheme="majorBidi" w:cstheme="majorBidi"/>
        </w:rPr>
        <w:t>V</w:t>
      </w:r>
      <w:r w:rsidRPr="004B12F4">
        <w:rPr>
          <w:rFonts w:asciiTheme="majorBidi" w:hAnsiTheme="majorBidi" w:cstheme="majorBidi"/>
        </w:rPr>
        <w:t>III - Contract Forms</w:t>
      </w:r>
      <w:bookmarkEnd w:id="661"/>
    </w:p>
    <w:p w:rsidR="009B427E" w:rsidRPr="004B12F4" w:rsidRDefault="009B427E" w:rsidP="009B427E">
      <w:pPr>
        <w:pStyle w:val="TOC1"/>
        <w:ind w:left="180" w:right="288"/>
        <w:rPr>
          <w:rFonts w:asciiTheme="majorBidi" w:hAnsiTheme="majorBidi" w:cstheme="majorBidi"/>
          <w:b w:val="0"/>
          <w:szCs w:val="24"/>
        </w:rPr>
      </w:pPr>
    </w:p>
    <w:p w:rsidR="009B427E" w:rsidRPr="004B12F4" w:rsidRDefault="009B427E" w:rsidP="007414C2">
      <w:pPr>
        <w:jc w:val="center"/>
        <w:rPr>
          <w:rFonts w:asciiTheme="majorBidi" w:hAnsiTheme="majorBidi" w:cstheme="majorBidi"/>
        </w:rPr>
      </w:pPr>
      <w:r w:rsidRPr="004B12F4">
        <w:rPr>
          <w:rFonts w:asciiTheme="majorBidi" w:hAnsiTheme="majorBidi" w:cstheme="majorBidi"/>
          <w:b/>
          <w:sz w:val="28"/>
          <w:szCs w:val="28"/>
        </w:rPr>
        <w:t xml:space="preserve">Table of Forms </w:t>
      </w:r>
    </w:p>
    <w:p w:rsidR="00111D3D" w:rsidRDefault="009B427E">
      <w:pPr>
        <w:pStyle w:val="TOC1"/>
        <w:tabs>
          <w:tab w:val="left" w:pos="720"/>
          <w:tab w:val="right" w:leader="dot" w:pos="9440"/>
        </w:tabs>
        <w:rPr>
          <w:rFonts w:asciiTheme="minorHAnsi" w:eastAsiaTheme="minorEastAsia" w:hAnsiTheme="minorHAnsi" w:cstheme="minorBidi"/>
          <w:b w:val="0"/>
          <w:noProof/>
          <w:sz w:val="22"/>
          <w:szCs w:val="22"/>
        </w:rPr>
      </w:pPr>
      <w:r w:rsidRPr="004B12F4">
        <w:rPr>
          <w:rFonts w:asciiTheme="majorBidi" w:hAnsiTheme="majorBidi" w:cstheme="majorBidi"/>
        </w:rPr>
        <w:fldChar w:fldCharType="begin"/>
      </w:r>
      <w:r w:rsidRPr="004B12F4">
        <w:rPr>
          <w:rFonts w:asciiTheme="majorBidi" w:hAnsiTheme="majorBidi" w:cstheme="majorBidi"/>
        </w:rPr>
        <w:instrText xml:space="preserve"> TOC \h \z \t "S9 Header 1,1" </w:instrText>
      </w:r>
      <w:r w:rsidRPr="004B12F4">
        <w:rPr>
          <w:rFonts w:asciiTheme="majorBidi" w:hAnsiTheme="majorBidi" w:cstheme="majorBidi"/>
        </w:rPr>
        <w:fldChar w:fldCharType="separate"/>
      </w:r>
      <w:hyperlink w:anchor="_Toc453565569" w:history="1">
        <w:r w:rsidR="00111D3D" w:rsidRPr="00183F10">
          <w:rPr>
            <w:rStyle w:val="Hyperlink"/>
            <w:rFonts w:asciiTheme="majorBidi" w:hAnsiTheme="majorBidi" w:cstheme="majorBidi"/>
            <w:bCs/>
            <w:noProof/>
          </w:rPr>
          <w:t>1-</w:t>
        </w:r>
        <w:r w:rsidR="00111D3D">
          <w:rPr>
            <w:rFonts w:asciiTheme="minorHAnsi" w:eastAsiaTheme="minorEastAsia" w:hAnsiTheme="minorHAnsi" w:cstheme="minorBidi"/>
            <w:b w:val="0"/>
            <w:noProof/>
            <w:sz w:val="22"/>
            <w:szCs w:val="22"/>
          </w:rPr>
          <w:tab/>
        </w:r>
        <w:r w:rsidR="00111D3D" w:rsidRPr="00183F10">
          <w:rPr>
            <w:rStyle w:val="Hyperlink"/>
            <w:rFonts w:asciiTheme="majorBidi" w:hAnsiTheme="majorBidi" w:cstheme="majorBidi"/>
            <w:bCs/>
            <w:noProof/>
          </w:rPr>
          <w:t>Contract Agreement Form</w:t>
        </w:r>
        <w:r w:rsidR="00111D3D">
          <w:rPr>
            <w:noProof/>
            <w:webHidden/>
          </w:rPr>
          <w:tab/>
        </w:r>
        <w:r w:rsidR="00111D3D">
          <w:rPr>
            <w:noProof/>
            <w:webHidden/>
          </w:rPr>
          <w:fldChar w:fldCharType="begin"/>
        </w:r>
        <w:r w:rsidR="00111D3D">
          <w:rPr>
            <w:noProof/>
            <w:webHidden/>
          </w:rPr>
          <w:instrText xml:space="preserve"> PAGEREF _Toc453565569 \h </w:instrText>
        </w:r>
        <w:r w:rsidR="00111D3D">
          <w:rPr>
            <w:noProof/>
            <w:webHidden/>
          </w:rPr>
        </w:r>
        <w:r w:rsidR="00111D3D">
          <w:rPr>
            <w:noProof/>
            <w:webHidden/>
          </w:rPr>
          <w:fldChar w:fldCharType="separate"/>
        </w:r>
        <w:r w:rsidR="00E8765D">
          <w:rPr>
            <w:noProof/>
            <w:webHidden/>
          </w:rPr>
          <w:t>129</w:t>
        </w:r>
        <w:r w:rsidR="00111D3D">
          <w:rPr>
            <w:noProof/>
            <w:webHidden/>
          </w:rPr>
          <w:fldChar w:fldCharType="end"/>
        </w:r>
      </w:hyperlink>
    </w:p>
    <w:p w:rsidR="00111D3D" w:rsidRDefault="001B05C7">
      <w:pPr>
        <w:pStyle w:val="TOC1"/>
        <w:tabs>
          <w:tab w:val="left" w:pos="720"/>
          <w:tab w:val="right" w:leader="dot" w:pos="9440"/>
        </w:tabs>
        <w:rPr>
          <w:rFonts w:asciiTheme="minorHAnsi" w:eastAsiaTheme="minorEastAsia" w:hAnsiTheme="minorHAnsi" w:cstheme="minorBidi"/>
          <w:b w:val="0"/>
          <w:noProof/>
          <w:sz w:val="22"/>
          <w:szCs w:val="22"/>
        </w:rPr>
      </w:pPr>
      <w:hyperlink w:anchor="_Toc453565570" w:history="1">
        <w:r w:rsidR="00111D3D" w:rsidRPr="00183F10">
          <w:rPr>
            <w:rStyle w:val="Hyperlink"/>
            <w:rFonts w:asciiTheme="majorBidi" w:hAnsiTheme="majorBidi" w:cstheme="majorBidi"/>
            <w:bCs/>
            <w:noProof/>
          </w:rPr>
          <w:t>2-</w:t>
        </w:r>
        <w:r w:rsidR="00111D3D">
          <w:rPr>
            <w:rFonts w:asciiTheme="minorHAnsi" w:eastAsiaTheme="minorEastAsia" w:hAnsiTheme="minorHAnsi" w:cstheme="minorBidi"/>
            <w:b w:val="0"/>
            <w:noProof/>
            <w:sz w:val="22"/>
            <w:szCs w:val="22"/>
          </w:rPr>
          <w:tab/>
        </w:r>
        <w:r w:rsidR="00111D3D" w:rsidRPr="00183F10">
          <w:rPr>
            <w:rStyle w:val="Hyperlink"/>
            <w:rFonts w:asciiTheme="majorBidi" w:hAnsiTheme="majorBidi" w:cstheme="majorBidi"/>
            <w:noProof/>
          </w:rPr>
          <w:t>Performance Security (Bank Guarantee)</w:t>
        </w:r>
        <w:r w:rsidR="00111D3D">
          <w:rPr>
            <w:noProof/>
            <w:webHidden/>
          </w:rPr>
          <w:tab/>
        </w:r>
        <w:r w:rsidR="00111D3D">
          <w:rPr>
            <w:noProof/>
            <w:webHidden/>
          </w:rPr>
          <w:fldChar w:fldCharType="begin"/>
        </w:r>
        <w:r w:rsidR="00111D3D">
          <w:rPr>
            <w:noProof/>
            <w:webHidden/>
          </w:rPr>
          <w:instrText xml:space="preserve"> PAGEREF _Toc453565570 \h </w:instrText>
        </w:r>
        <w:r w:rsidR="00111D3D">
          <w:rPr>
            <w:noProof/>
            <w:webHidden/>
          </w:rPr>
        </w:r>
        <w:r w:rsidR="00111D3D">
          <w:rPr>
            <w:noProof/>
            <w:webHidden/>
          </w:rPr>
          <w:fldChar w:fldCharType="separate"/>
        </w:r>
        <w:r w:rsidR="00E8765D">
          <w:rPr>
            <w:noProof/>
            <w:webHidden/>
          </w:rPr>
          <w:t>131</w:t>
        </w:r>
        <w:r w:rsidR="00111D3D">
          <w:rPr>
            <w:noProof/>
            <w:webHidden/>
          </w:rPr>
          <w:fldChar w:fldCharType="end"/>
        </w:r>
      </w:hyperlink>
    </w:p>
    <w:p w:rsidR="00111D3D" w:rsidRDefault="001B05C7">
      <w:pPr>
        <w:pStyle w:val="TOC1"/>
        <w:tabs>
          <w:tab w:val="left" w:pos="720"/>
          <w:tab w:val="right" w:leader="dot" w:pos="9440"/>
        </w:tabs>
        <w:rPr>
          <w:rFonts w:asciiTheme="minorHAnsi" w:eastAsiaTheme="minorEastAsia" w:hAnsiTheme="minorHAnsi" w:cstheme="minorBidi"/>
          <w:b w:val="0"/>
          <w:noProof/>
          <w:sz w:val="22"/>
          <w:szCs w:val="22"/>
        </w:rPr>
      </w:pPr>
      <w:hyperlink w:anchor="_Toc453565571" w:history="1">
        <w:r w:rsidR="00111D3D" w:rsidRPr="00183F10">
          <w:rPr>
            <w:rStyle w:val="Hyperlink"/>
            <w:rFonts w:asciiTheme="majorBidi" w:hAnsiTheme="majorBidi" w:cstheme="majorBidi"/>
            <w:bCs/>
            <w:noProof/>
          </w:rPr>
          <w:t>3-</w:t>
        </w:r>
        <w:r w:rsidR="00111D3D">
          <w:rPr>
            <w:rFonts w:asciiTheme="minorHAnsi" w:eastAsiaTheme="minorEastAsia" w:hAnsiTheme="minorHAnsi" w:cstheme="minorBidi"/>
            <w:b w:val="0"/>
            <w:noProof/>
            <w:sz w:val="22"/>
            <w:szCs w:val="22"/>
          </w:rPr>
          <w:tab/>
        </w:r>
        <w:r w:rsidR="00111D3D" w:rsidRPr="00183F10">
          <w:rPr>
            <w:rStyle w:val="Hyperlink"/>
            <w:rFonts w:asciiTheme="majorBidi" w:hAnsiTheme="majorBidi" w:cstheme="majorBidi"/>
            <w:noProof/>
          </w:rPr>
          <w:t>Advance Payment Security (Bank Guarantee)</w:t>
        </w:r>
        <w:r w:rsidR="00111D3D">
          <w:rPr>
            <w:noProof/>
            <w:webHidden/>
          </w:rPr>
          <w:tab/>
        </w:r>
        <w:r w:rsidR="00111D3D">
          <w:rPr>
            <w:noProof/>
            <w:webHidden/>
          </w:rPr>
          <w:fldChar w:fldCharType="begin"/>
        </w:r>
        <w:r w:rsidR="00111D3D">
          <w:rPr>
            <w:noProof/>
            <w:webHidden/>
          </w:rPr>
          <w:instrText xml:space="preserve"> PAGEREF _Toc453565571 \h </w:instrText>
        </w:r>
        <w:r w:rsidR="00111D3D">
          <w:rPr>
            <w:noProof/>
            <w:webHidden/>
          </w:rPr>
        </w:r>
        <w:r w:rsidR="00111D3D">
          <w:rPr>
            <w:noProof/>
            <w:webHidden/>
          </w:rPr>
          <w:fldChar w:fldCharType="separate"/>
        </w:r>
        <w:r w:rsidR="00E8765D">
          <w:rPr>
            <w:noProof/>
            <w:webHidden/>
          </w:rPr>
          <w:t>132</w:t>
        </w:r>
        <w:r w:rsidR="00111D3D">
          <w:rPr>
            <w:noProof/>
            <w:webHidden/>
          </w:rPr>
          <w:fldChar w:fldCharType="end"/>
        </w:r>
      </w:hyperlink>
    </w:p>
    <w:p w:rsidR="009B427E" w:rsidRPr="004B12F4" w:rsidRDefault="009B427E" w:rsidP="009B427E">
      <w:pPr>
        <w:rPr>
          <w:rFonts w:asciiTheme="majorBidi" w:hAnsiTheme="majorBidi" w:cstheme="majorBidi"/>
        </w:rPr>
      </w:pPr>
      <w:r w:rsidRPr="004B12F4">
        <w:rPr>
          <w:rFonts w:asciiTheme="majorBidi" w:hAnsiTheme="majorBidi" w:cstheme="majorBidi"/>
        </w:rPr>
        <w:fldChar w:fldCharType="end"/>
      </w:r>
    </w:p>
    <w:p w:rsidR="009B427E" w:rsidRPr="004B12F4" w:rsidRDefault="009B427E">
      <w:pPr>
        <w:spacing w:after="160" w:line="259" w:lineRule="auto"/>
        <w:rPr>
          <w:rFonts w:asciiTheme="majorBidi" w:hAnsiTheme="majorBidi" w:cstheme="majorBidi"/>
        </w:rPr>
      </w:pPr>
      <w:r w:rsidRPr="004B12F4">
        <w:rPr>
          <w:rFonts w:asciiTheme="majorBidi" w:hAnsiTheme="majorBidi" w:cstheme="majorBidi"/>
        </w:rPr>
        <w:br w:type="page"/>
      </w:r>
    </w:p>
    <w:p w:rsidR="009B427E" w:rsidRPr="004B12F4" w:rsidRDefault="009B427E" w:rsidP="00B767C6">
      <w:pPr>
        <w:suppressAutoHyphens/>
        <w:spacing w:after="240"/>
        <w:ind w:left="360"/>
        <w:jc w:val="center"/>
        <w:rPr>
          <w:rFonts w:asciiTheme="majorBidi" w:hAnsiTheme="majorBidi" w:cstheme="majorBidi"/>
        </w:rPr>
      </w:pPr>
      <w:r w:rsidRPr="004B12F4">
        <w:rPr>
          <w:rFonts w:asciiTheme="majorBidi" w:hAnsiTheme="majorBidi" w:cstheme="majorBidi"/>
          <w:b/>
          <w:bCs/>
          <w:sz w:val="32"/>
          <w:szCs w:val="32"/>
        </w:rPr>
        <w:lastRenderedPageBreak/>
        <w:t xml:space="preserve">Letter of </w:t>
      </w:r>
      <w:r w:rsidR="00963FC2" w:rsidRPr="004B12F4">
        <w:rPr>
          <w:rFonts w:asciiTheme="majorBidi" w:hAnsiTheme="majorBidi" w:cstheme="majorBidi"/>
          <w:b/>
          <w:bCs/>
          <w:sz w:val="32"/>
          <w:szCs w:val="32"/>
        </w:rPr>
        <w:t xml:space="preserve">Acceptance </w:t>
      </w:r>
      <w:r w:rsidR="00963FC2" w:rsidRPr="004B12F4">
        <w:rPr>
          <w:rFonts w:asciiTheme="majorBidi" w:hAnsiTheme="majorBidi" w:cstheme="majorBidi"/>
        </w:rPr>
        <w:t>(</w:t>
      </w:r>
      <w:r w:rsidRPr="004B12F4">
        <w:rPr>
          <w:rFonts w:asciiTheme="majorBidi" w:hAnsiTheme="majorBidi" w:cstheme="majorBidi"/>
        </w:rPr>
        <w:t>To be written on Employer’s letter head)</w:t>
      </w:r>
    </w:p>
    <w:p w:rsidR="009B427E" w:rsidRPr="004B12F4" w:rsidRDefault="009B427E" w:rsidP="00421F8F">
      <w:pPr>
        <w:spacing w:after="160"/>
        <w:jc w:val="both"/>
        <w:rPr>
          <w:rFonts w:asciiTheme="majorBidi" w:hAnsiTheme="majorBidi" w:cstheme="majorBidi"/>
        </w:rPr>
      </w:pPr>
      <w:r w:rsidRPr="004B12F4">
        <w:rPr>
          <w:rFonts w:asciiTheme="majorBidi" w:hAnsiTheme="majorBidi" w:cstheme="majorBidi"/>
        </w:rPr>
        <w:t xml:space="preserve">[The letter of </w:t>
      </w:r>
      <w:r w:rsidR="00F033B0" w:rsidRPr="004B12F4">
        <w:rPr>
          <w:rFonts w:asciiTheme="majorBidi" w:hAnsiTheme="majorBidi" w:cstheme="majorBidi"/>
        </w:rPr>
        <w:t xml:space="preserve">acceptance </w:t>
      </w:r>
      <w:r w:rsidRPr="004B12F4">
        <w:rPr>
          <w:rFonts w:asciiTheme="majorBidi" w:hAnsiTheme="majorBidi" w:cstheme="majorBidi"/>
        </w:rPr>
        <w:t xml:space="preserve">shall be deemed as a binding contract in accordance with ITB (39-5) and effective pursuant to </w:t>
      </w:r>
      <w:r w:rsidR="00011B70" w:rsidRPr="004B12F4">
        <w:rPr>
          <w:rFonts w:asciiTheme="majorBidi" w:hAnsiTheme="majorBidi" w:cstheme="majorBidi"/>
        </w:rPr>
        <w:t>GCC</w:t>
      </w:r>
      <w:r w:rsidRPr="004B12F4">
        <w:rPr>
          <w:rFonts w:asciiTheme="majorBidi" w:hAnsiTheme="majorBidi" w:cstheme="majorBidi"/>
        </w:rPr>
        <w:t xml:space="preserve"> (4-2) of the Contract General Conditions. The form shall be filled in and sent to the successful bidder after lapse of the stand-still period without receipt of any objections by other bidders and ascertaining approval of the concerned authorized public authority].</w:t>
      </w:r>
    </w:p>
    <w:p w:rsidR="009B427E" w:rsidRPr="004B12F4" w:rsidRDefault="009B427E" w:rsidP="00421F8F">
      <w:pPr>
        <w:spacing w:after="160"/>
        <w:rPr>
          <w:rFonts w:asciiTheme="majorBidi" w:hAnsiTheme="majorBidi" w:cstheme="majorBidi"/>
          <w:i/>
          <w:iCs/>
        </w:rPr>
      </w:pPr>
      <w:r w:rsidRPr="004B12F4">
        <w:rPr>
          <w:rFonts w:asciiTheme="majorBidi" w:hAnsiTheme="majorBidi" w:cstheme="majorBidi"/>
          <w:i/>
          <w:iCs/>
        </w:rPr>
        <w:t>[</w:t>
      </w:r>
      <w:r w:rsidR="00011B70" w:rsidRPr="004B12F4">
        <w:rPr>
          <w:rFonts w:asciiTheme="majorBidi" w:hAnsiTheme="majorBidi" w:cstheme="majorBidi"/>
          <w:i/>
          <w:iCs/>
        </w:rPr>
        <w:t>Insert</w:t>
      </w:r>
      <w:r w:rsidRPr="004B12F4">
        <w:rPr>
          <w:rFonts w:asciiTheme="majorBidi" w:hAnsiTheme="majorBidi" w:cstheme="majorBidi"/>
          <w:i/>
          <w:iCs/>
        </w:rPr>
        <w:t xml:space="preserve"> date]</w:t>
      </w:r>
    </w:p>
    <w:p w:rsidR="009B427E" w:rsidRPr="004B12F4" w:rsidRDefault="009B427E" w:rsidP="00421F8F">
      <w:pPr>
        <w:spacing w:after="160"/>
        <w:rPr>
          <w:rFonts w:asciiTheme="majorBidi" w:hAnsiTheme="majorBidi" w:cstheme="majorBidi"/>
          <w:i/>
          <w:iCs/>
        </w:rPr>
      </w:pPr>
      <w:r w:rsidRPr="004B12F4">
        <w:rPr>
          <w:rFonts w:asciiTheme="majorBidi" w:hAnsiTheme="majorBidi" w:cstheme="majorBidi"/>
        </w:rPr>
        <w:t xml:space="preserve">Number and Title of Contract: </w:t>
      </w:r>
      <w:r w:rsidRPr="004B12F4">
        <w:rPr>
          <w:rFonts w:asciiTheme="majorBidi" w:hAnsiTheme="majorBidi" w:cstheme="majorBidi"/>
          <w:i/>
          <w:iCs/>
        </w:rPr>
        <w:t xml:space="preserve">[insert number and title of Contract] </w:t>
      </w:r>
    </w:p>
    <w:p w:rsidR="009B427E" w:rsidRPr="004B12F4" w:rsidRDefault="009B427E" w:rsidP="00421F8F">
      <w:pPr>
        <w:spacing w:after="160"/>
        <w:rPr>
          <w:rFonts w:asciiTheme="majorBidi" w:hAnsiTheme="majorBidi" w:cstheme="majorBidi"/>
        </w:rPr>
      </w:pPr>
      <w:r w:rsidRPr="004B12F4">
        <w:rPr>
          <w:rFonts w:asciiTheme="majorBidi" w:hAnsiTheme="majorBidi" w:cstheme="majorBidi"/>
        </w:rPr>
        <w:t xml:space="preserve">To: </w:t>
      </w:r>
      <w:r w:rsidRPr="004B12F4">
        <w:rPr>
          <w:rFonts w:asciiTheme="majorBidi" w:hAnsiTheme="majorBidi" w:cstheme="majorBidi"/>
          <w:i/>
          <w:iCs/>
        </w:rPr>
        <w:t>[insert name and address of Contractor]</w:t>
      </w:r>
    </w:p>
    <w:p w:rsidR="009B427E" w:rsidRPr="004B12F4" w:rsidRDefault="009B427E" w:rsidP="00421F8F">
      <w:pPr>
        <w:spacing w:after="160"/>
        <w:jc w:val="both"/>
        <w:rPr>
          <w:rFonts w:asciiTheme="majorBidi" w:hAnsiTheme="majorBidi" w:cstheme="majorBidi"/>
        </w:rPr>
      </w:pPr>
      <w:r w:rsidRPr="004B12F4">
        <w:rPr>
          <w:rFonts w:asciiTheme="majorBidi" w:hAnsiTheme="majorBidi" w:cstheme="majorBidi"/>
        </w:rPr>
        <w:t xml:space="preserve">This letter is sent to notify you that your bid dated </w:t>
      </w:r>
      <w:r w:rsidRPr="004B12F4">
        <w:rPr>
          <w:rFonts w:asciiTheme="majorBidi" w:hAnsiTheme="majorBidi" w:cstheme="majorBidi"/>
          <w:i/>
          <w:iCs/>
        </w:rPr>
        <w:t>[insert date]</w:t>
      </w:r>
      <w:r w:rsidRPr="004B12F4">
        <w:rPr>
          <w:rFonts w:asciiTheme="majorBidi" w:hAnsiTheme="majorBidi" w:cstheme="majorBidi"/>
        </w:rPr>
        <w:t xml:space="preserve"> for the execution of </w:t>
      </w:r>
      <w:r w:rsidRPr="004B12F4">
        <w:rPr>
          <w:rFonts w:asciiTheme="majorBidi" w:hAnsiTheme="majorBidi" w:cstheme="majorBidi"/>
          <w:i/>
          <w:iCs/>
        </w:rPr>
        <w:t>[insert name and number of Contract as stated in the Contract Special Conditions]</w:t>
      </w:r>
      <w:r w:rsidRPr="004B12F4">
        <w:rPr>
          <w:rFonts w:asciiTheme="majorBidi" w:hAnsiTheme="majorBidi" w:cstheme="majorBidi"/>
        </w:rPr>
        <w:t xml:space="preserve"> for a value </w:t>
      </w:r>
      <w:r w:rsidRPr="004B12F4">
        <w:rPr>
          <w:rFonts w:asciiTheme="majorBidi" w:hAnsiTheme="majorBidi" w:cstheme="majorBidi"/>
          <w:i/>
          <w:iCs/>
        </w:rPr>
        <w:t>[insert amount in figures and words and bid currencies]</w:t>
      </w:r>
      <w:r w:rsidRPr="004B12F4">
        <w:rPr>
          <w:rFonts w:asciiTheme="majorBidi" w:hAnsiTheme="majorBidi" w:cstheme="majorBidi"/>
        </w:rPr>
        <w:t xml:space="preserve"> as corrected and amended</w:t>
      </w:r>
      <w:r w:rsidRPr="004B12F4">
        <w:rPr>
          <w:rStyle w:val="FootnoteCharacters"/>
          <w:rFonts w:asciiTheme="majorBidi" w:hAnsiTheme="majorBidi" w:cstheme="majorBidi"/>
        </w:rPr>
        <w:footnoteReference w:customMarkFollows="1" w:id="11"/>
        <w:t>11</w:t>
      </w:r>
      <w:r w:rsidRPr="004B12F4">
        <w:rPr>
          <w:rFonts w:asciiTheme="majorBidi" w:hAnsiTheme="majorBidi" w:cstheme="majorBidi"/>
        </w:rPr>
        <w:t xml:space="preserve"> in accordance with Instructions to Bidders (ITB), is accepted from our side.</w:t>
      </w:r>
    </w:p>
    <w:p w:rsidR="009B427E" w:rsidRPr="004B12F4" w:rsidRDefault="009B427E" w:rsidP="00421F8F">
      <w:pPr>
        <w:spacing w:after="160"/>
        <w:rPr>
          <w:rFonts w:asciiTheme="majorBidi" w:hAnsiTheme="majorBidi" w:cstheme="majorBidi"/>
        </w:rPr>
      </w:pPr>
      <w:r w:rsidRPr="004B12F4">
        <w:rPr>
          <w:rFonts w:asciiTheme="majorBidi" w:hAnsiTheme="majorBidi" w:cstheme="majorBidi"/>
          <w:i/>
          <w:iCs/>
        </w:rPr>
        <w:t>[</w:t>
      </w:r>
      <w:r w:rsidR="00011B70" w:rsidRPr="004B12F4">
        <w:rPr>
          <w:rFonts w:asciiTheme="majorBidi" w:hAnsiTheme="majorBidi" w:cstheme="majorBidi"/>
          <w:i/>
          <w:iCs/>
        </w:rPr>
        <w:t>Insert</w:t>
      </w:r>
      <w:r w:rsidRPr="004B12F4">
        <w:rPr>
          <w:rFonts w:asciiTheme="majorBidi" w:hAnsiTheme="majorBidi" w:cstheme="majorBidi"/>
          <w:i/>
          <w:iCs/>
        </w:rPr>
        <w:t xml:space="preserve"> one of the following options (1) or (2)]</w:t>
      </w:r>
    </w:p>
    <w:p w:rsidR="009B427E" w:rsidRPr="004B12F4" w:rsidRDefault="009B427E" w:rsidP="00421F8F">
      <w:pPr>
        <w:numPr>
          <w:ilvl w:val="0"/>
          <w:numId w:val="34"/>
        </w:numPr>
        <w:suppressAutoHyphens/>
        <w:spacing w:after="160"/>
        <w:ind w:left="907"/>
        <w:rPr>
          <w:rFonts w:asciiTheme="majorBidi" w:hAnsiTheme="majorBidi" w:cstheme="majorBidi"/>
        </w:rPr>
      </w:pPr>
      <w:r w:rsidRPr="004B12F4">
        <w:rPr>
          <w:rFonts w:asciiTheme="majorBidi" w:hAnsiTheme="majorBidi" w:cstheme="majorBidi"/>
        </w:rPr>
        <w:t>We accept appointment of [insert name of Adjudicator as proposed by the bidder] to undertake the adjudication tasks in accordance with the Contract</w:t>
      </w:r>
      <w:r w:rsidRPr="004B12F4">
        <w:rPr>
          <w:rStyle w:val="FootnoteCharacters"/>
          <w:rFonts w:asciiTheme="majorBidi" w:hAnsiTheme="majorBidi" w:cstheme="majorBidi"/>
        </w:rPr>
        <w:footnoteReference w:customMarkFollows="1" w:id="12"/>
        <w:t>12</w:t>
      </w:r>
      <w:r w:rsidRPr="004B12F4">
        <w:rPr>
          <w:rFonts w:asciiTheme="majorBidi" w:hAnsiTheme="majorBidi" w:cstheme="majorBidi"/>
        </w:rPr>
        <w:t>.</w:t>
      </w:r>
    </w:p>
    <w:p w:rsidR="009B427E" w:rsidRPr="004B12F4" w:rsidRDefault="009B427E" w:rsidP="00421F8F">
      <w:pPr>
        <w:numPr>
          <w:ilvl w:val="0"/>
          <w:numId w:val="34"/>
        </w:numPr>
        <w:suppressAutoHyphens/>
        <w:spacing w:after="160"/>
        <w:ind w:left="907"/>
        <w:rPr>
          <w:rFonts w:asciiTheme="majorBidi" w:hAnsiTheme="majorBidi" w:cstheme="majorBidi"/>
        </w:rPr>
      </w:pPr>
      <w:r w:rsidRPr="004B12F4">
        <w:rPr>
          <w:rFonts w:asciiTheme="majorBidi" w:hAnsiTheme="majorBidi" w:cstheme="majorBidi"/>
        </w:rPr>
        <w:t xml:space="preserve">We do not accept appointment of </w:t>
      </w:r>
      <w:r w:rsidRPr="004B12F4">
        <w:rPr>
          <w:rFonts w:asciiTheme="majorBidi" w:hAnsiTheme="majorBidi" w:cstheme="majorBidi"/>
          <w:i/>
          <w:iCs/>
        </w:rPr>
        <w:t>[insert name of Adjudicator as proposed by the bidder] for adjudication tasks. By sending a copy of this letter to [insert name of appointment authority]</w:t>
      </w:r>
      <w:r w:rsidRPr="004B12F4">
        <w:rPr>
          <w:rFonts w:asciiTheme="majorBidi" w:hAnsiTheme="majorBidi" w:cstheme="majorBidi"/>
        </w:rPr>
        <w:t>, we demand from [insert name], appointment authority, to appoint the Adjudicator pursuant to ITB (42-2).</w:t>
      </w:r>
    </w:p>
    <w:p w:rsidR="009B427E" w:rsidRPr="004B12F4" w:rsidRDefault="009B427E" w:rsidP="00421F8F">
      <w:pPr>
        <w:spacing w:after="160"/>
        <w:rPr>
          <w:rFonts w:asciiTheme="majorBidi" w:hAnsiTheme="majorBidi" w:cstheme="majorBidi"/>
        </w:rPr>
      </w:pPr>
      <w:r w:rsidRPr="004B12F4">
        <w:rPr>
          <w:rFonts w:asciiTheme="majorBidi" w:hAnsiTheme="majorBidi" w:cstheme="majorBidi"/>
        </w:rPr>
        <w:t>Accordingly, you have to;</w:t>
      </w:r>
    </w:p>
    <w:p w:rsidR="009B427E" w:rsidRPr="004B12F4" w:rsidRDefault="009B427E" w:rsidP="00421F8F">
      <w:pPr>
        <w:numPr>
          <w:ilvl w:val="0"/>
          <w:numId w:val="36"/>
        </w:numPr>
        <w:suppressAutoHyphens/>
        <w:spacing w:after="160"/>
        <w:rPr>
          <w:rFonts w:asciiTheme="majorBidi" w:hAnsiTheme="majorBidi" w:cstheme="majorBidi"/>
        </w:rPr>
      </w:pPr>
      <w:r w:rsidRPr="004B12F4">
        <w:rPr>
          <w:rFonts w:asciiTheme="majorBidi" w:hAnsiTheme="majorBidi" w:cstheme="majorBidi"/>
        </w:rPr>
        <w:t>sign and return the appended Contract documents, and</w:t>
      </w:r>
    </w:p>
    <w:p w:rsidR="009B427E" w:rsidRPr="004B12F4" w:rsidRDefault="009B427E" w:rsidP="000C0EFF">
      <w:pPr>
        <w:numPr>
          <w:ilvl w:val="0"/>
          <w:numId w:val="36"/>
        </w:numPr>
        <w:suppressAutoHyphens/>
        <w:spacing w:after="160"/>
        <w:rPr>
          <w:rFonts w:asciiTheme="majorBidi" w:hAnsiTheme="majorBidi" w:cstheme="majorBidi"/>
        </w:rPr>
      </w:pPr>
      <w:r w:rsidRPr="004B12F4">
        <w:rPr>
          <w:rFonts w:asciiTheme="majorBidi" w:hAnsiTheme="majorBidi" w:cstheme="majorBidi"/>
        </w:rPr>
        <w:t xml:space="preserve">submit the performance </w:t>
      </w:r>
      <w:r w:rsidR="000C0EFF">
        <w:rPr>
          <w:rFonts w:asciiTheme="majorBidi" w:hAnsiTheme="majorBidi" w:cstheme="majorBidi"/>
        </w:rPr>
        <w:t>security</w:t>
      </w:r>
      <w:r w:rsidRPr="004B12F4">
        <w:rPr>
          <w:rFonts w:asciiTheme="majorBidi" w:hAnsiTheme="majorBidi" w:cstheme="majorBidi"/>
        </w:rPr>
        <w:t xml:space="preserve"> in accordance with ITB (41-1) and the appended sample within ______ days from receipt of this acceptance letter pursuant to </w:t>
      </w:r>
      <w:r w:rsidR="0016501C">
        <w:rPr>
          <w:rFonts w:asciiTheme="majorBidi" w:hAnsiTheme="majorBidi" w:cstheme="majorBidi"/>
        </w:rPr>
        <w:t>GCC</w:t>
      </w:r>
      <w:r w:rsidRPr="004B12F4">
        <w:rPr>
          <w:rFonts w:asciiTheme="majorBidi" w:hAnsiTheme="majorBidi" w:cstheme="majorBidi"/>
        </w:rPr>
        <w:t xml:space="preserve"> (5) of the Contract General Conditions.</w:t>
      </w:r>
    </w:p>
    <w:p w:rsidR="009B427E" w:rsidRPr="004B12F4" w:rsidRDefault="009B427E" w:rsidP="00421F8F">
      <w:pPr>
        <w:spacing w:after="160"/>
        <w:rPr>
          <w:rFonts w:asciiTheme="majorBidi" w:hAnsiTheme="majorBidi" w:cstheme="majorBidi"/>
        </w:rPr>
      </w:pPr>
      <w:r w:rsidRPr="004B12F4">
        <w:rPr>
          <w:rFonts w:asciiTheme="majorBidi" w:hAnsiTheme="majorBidi" w:cstheme="majorBidi"/>
        </w:rPr>
        <w:t>Signature of authorized person: _______________________________________</w:t>
      </w:r>
    </w:p>
    <w:p w:rsidR="009B427E" w:rsidRPr="004B12F4" w:rsidRDefault="009B427E" w:rsidP="00421F8F">
      <w:pPr>
        <w:spacing w:after="160"/>
        <w:rPr>
          <w:rFonts w:asciiTheme="majorBidi" w:hAnsiTheme="majorBidi" w:cstheme="majorBidi"/>
        </w:rPr>
      </w:pPr>
      <w:r w:rsidRPr="004B12F4">
        <w:rPr>
          <w:rFonts w:asciiTheme="majorBidi" w:hAnsiTheme="majorBidi" w:cstheme="majorBidi"/>
        </w:rPr>
        <w:t>Name and position of the signatory: ___________________________________</w:t>
      </w:r>
    </w:p>
    <w:p w:rsidR="009B427E" w:rsidRPr="004B12F4" w:rsidRDefault="009B427E" w:rsidP="00421F8F">
      <w:pPr>
        <w:spacing w:after="160"/>
        <w:rPr>
          <w:rFonts w:asciiTheme="majorBidi" w:hAnsiTheme="majorBidi" w:cstheme="majorBidi"/>
        </w:rPr>
      </w:pPr>
      <w:r w:rsidRPr="004B12F4">
        <w:rPr>
          <w:rFonts w:asciiTheme="majorBidi" w:hAnsiTheme="majorBidi" w:cstheme="majorBidi"/>
        </w:rPr>
        <w:t>Name of Employer: ________________________________________________</w:t>
      </w:r>
    </w:p>
    <w:p w:rsidR="00767F53" w:rsidRPr="004B12F4" w:rsidRDefault="009B427E" w:rsidP="00421F8F">
      <w:pPr>
        <w:spacing w:after="160"/>
        <w:rPr>
          <w:rFonts w:asciiTheme="majorBidi" w:hAnsiTheme="majorBidi" w:cstheme="majorBidi"/>
          <w:sz w:val="20"/>
          <w:szCs w:val="20"/>
          <w:rtl/>
        </w:rPr>
      </w:pPr>
      <w:r w:rsidRPr="004B12F4">
        <w:rPr>
          <w:rFonts w:asciiTheme="majorBidi" w:hAnsiTheme="majorBidi" w:cstheme="majorBidi"/>
          <w:sz w:val="20"/>
          <w:szCs w:val="20"/>
        </w:rPr>
        <w:t>Appendix: Contract form</w:t>
      </w:r>
    </w:p>
    <w:p w:rsidR="00421F8F" w:rsidRPr="004B12F4" w:rsidRDefault="009B427E" w:rsidP="000C0EFF">
      <w:pPr>
        <w:spacing w:after="160"/>
        <w:rPr>
          <w:rFonts w:asciiTheme="majorBidi" w:hAnsiTheme="majorBidi" w:cstheme="majorBidi"/>
          <w:sz w:val="20"/>
          <w:szCs w:val="20"/>
        </w:rPr>
      </w:pPr>
      <w:r w:rsidRPr="004B12F4">
        <w:rPr>
          <w:rFonts w:asciiTheme="majorBidi" w:hAnsiTheme="majorBidi" w:cstheme="majorBidi"/>
          <w:sz w:val="20"/>
          <w:szCs w:val="20"/>
        </w:rPr>
        <w:t xml:space="preserve">Appendix: Sample of performance </w:t>
      </w:r>
      <w:r w:rsidR="000C0EFF">
        <w:rPr>
          <w:rFonts w:asciiTheme="majorBidi" w:hAnsiTheme="majorBidi" w:cstheme="majorBidi"/>
          <w:sz w:val="20"/>
          <w:szCs w:val="20"/>
        </w:rPr>
        <w:t>security</w:t>
      </w:r>
    </w:p>
    <w:p w:rsidR="009B427E" w:rsidRPr="004B12F4" w:rsidRDefault="009B427E" w:rsidP="00421F8F">
      <w:pPr>
        <w:spacing w:after="200"/>
        <w:contextualSpacing/>
        <w:rPr>
          <w:rFonts w:asciiTheme="majorBidi" w:hAnsiTheme="majorBidi" w:cstheme="majorBidi"/>
          <w:b/>
          <w:bCs/>
          <w:sz w:val="36"/>
          <w:szCs w:val="36"/>
        </w:rPr>
      </w:pPr>
      <w:r w:rsidRPr="004B12F4">
        <w:rPr>
          <w:rFonts w:asciiTheme="majorBidi" w:hAnsiTheme="majorBidi" w:cstheme="majorBidi"/>
          <w:b/>
          <w:bCs/>
          <w:sz w:val="36"/>
          <w:szCs w:val="36"/>
        </w:rPr>
        <w:br w:type="page"/>
      </w:r>
    </w:p>
    <w:p w:rsidR="009B427E" w:rsidRPr="004B12F4" w:rsidRDefault="009B427E" w:rsidP="00B359AF">
      <w:pPr>
        <w:pStyle w:val="S9Header1"/>
        <w:numPr>
          <w:ilvl w:val="0"/>
          <w:numId w:val="28"/>
        </w:numPr>
        <w:rPr>
          <w:rFonts w:asciiTheme="majorBidi" w:hAnsiTheme="majorBidi" w:cstheme="majorBidi"/>
          <w:bCs/>
          <w:sz w:val="32"/>
          <w:szCs w:val="32"/>
          <w:lang w:eastAsia="en-US"/>
        </w:rPr>
      </w:pPr>
      <w:bookmarkStart w:id="662" w:name="_Toc453565569"/>
      <w:r w:rsidRPr="004B12F4">
        <w:rPr>
          <w:rFonts w:asciiTheme="majorBidi" w:hAnsiTheme="majorBidi" w:cstheme="majorBidi"/>
          <w:bCs/>
          <w:sz w:val="32"/>
          <w:szCs w:val="32"/>
          <w:lang w:eastAsia="en-US"/>
        </w:rPr>
        <w:lastRenderedPageBreak/>
        <w:t>Contract Agreement Form</w:t>
      </w:r>
      <w:bookmarkEnd w:id="662"/>
    </w:p>
    <w:p w:rsidR="009B427E" w:rsidRPr="004B12F4" w:rsidRDefault="009B427E" w:rsidP="00B36644">
      <w:pPr>
        <w:spacing w:after="240"/>
        <w:rPr>
          <w:rFonts w:asciiTheme="majorBidi" w:hAnsiTheme="majorBidi" w:cstheme="majorBidi"/>
        </w:rPr>
      </w:pPr>
      <w:r w:rsidRPr="004B12F4">
        <w:rPr>
          <w:rFonts w:asciiTheme="majorBidi" w:hAnsiTheme="majorBidi" w:cstheme="majorBidi"/>
          <w:i/>
          <w:iCs/>
        </w:rPr>
        <w:t xml:space="preserve">[The successful bidder should fill in this form in accordance with the below instructions] </w:t>
      </w:r>
    </w:p>
    <w:p w:rsidR="009B427E" w:rsidRPr="004B12F4" w:rsidRDefault="009B427E" w:rsidP="00B36644">
      <w:pPr>
        <w:pStyle w:val="BodyTextIndent"/>
        <w:spacing w:after="240"/>
        <w:ind w:left="0" w:right="288"/>
        <w:jc w:val="both"/>
        <w:rPr>
          <w:rFonts w:asciiTheme="majorBidi" w:hAnsiTheme="majorBidi" w:cstheme="majorBidi"/>
          <w:szCs w:val="20"/>
        </w:rPr>
      </w:pPr>
      <w:r w:rsidRPr="004B12F4">
        <w:rPr>
          <w:rFonts w:asciiTheme="majorBidi" w:hAnsiTheme="majorBidi" w:cstheme="majorBidi"/>
        </w:rPr>
        <w:t xml:space="preserve">This Agreement is made the on the </w:t>
      </w:r>
      <w:r w:rsidRPr="004B12F4">
        <w:rPr>
          <w:rFonts w:asciiTheme="majorBidi" w:hAnsiTheme="majorBidi" w:cstheme="majorBidi"/>
          <w:i/>
          <w:iCs/>
        </w:rPr>
        <w:t>[insert number]</w:t>
      </w:r>
      <w:r w:rsidRPr="004B12F4">
        <w:rPr>
          <w:rFonts w:asciiTheme="majorBidi" w:hAnsiTheme="majorBidi" w:cstheme="majorBidi"/>
        </w:rPr>
        <w:t xml:space="preserve"> day of </w:t>
      </w:r>
      <w:r w:rsidRPr="004B12F4">
        <w:rPr>
          <w:rFonts w:asciiTheme="majorBidi" w:hAnsiTheme="majorBidi" w:cstheme="majorBidi"/>
          <w:i/>
          <w:iCs/>
        </w:rPr>
        <w:t>[insert month],</w:t>
      </w:r>
      <w:r w:rsidRPr="004B12F4">
        <w:rPr>
          <w:rFonts w:asciiTheme="majorBidi" w:hAnsiTheme="majorBidi" w:cstheme="majorBidi"/>
        </w:rPr>
        <w:t xml:space="preserve"> </w:t>
      </w:r>
      <w:r w:rsidRPr="004B12F4">
        <w:rPr>
          <w:rFonts w:asciiTheme="majorBidi" w:hAnsiTheme="majorBidi" w:cstheme="majorBidi"/>
          <w:i/>
          <w:iCs/>
        </w:rPr>
        <w:t>[insert year]</w:t>
      </w:r>
      <w:r w:rsidRPr="004B12F4">
        <w:rPr>
          <w:rFonts w:asciiTheme="majorBidi" w:hAnsiTheme="majorBidi" w:cstheme="majorBidi"/>
        </w:rPr>
        <w:t xml:space="preserve"> between </w:t>
      </w:r>
    </w:p>
    <w:p w:rsidR="009B427E" w:rsidRPr="004B12F4" w:rsidRDefault="009B427E" w:rsidP="001B6D6A">
      <w:pPr>
        <w:pStyle w:val="BodyTextIndent"/>
        <w:numPr>
          <w:ilvl w:val="0"/>
          <w:numId w:val="37"/>
        </w:numPr>
        <w:suppressAutoHyphens/>
        <w:ind w:left="907" w:right="288"/>
        <w:jc w:val="both"/>
        <w:rPr>
          <w:rFonts w:asciiTheme="majorBidi" w:hAnsiTheme="majorBidi" w:cstheme="majorBidi"/>
          <w:i/>
          <w:iCs/>
        </w:rPr>
      </w:pPr>
      <w:r w:rsidRPr="004B12F4">
        <w:rPr>
          <w:rFonts w:asciiTheme="majorBidi" w:hAnsiTheme="majorBidi" w:cstheme="majorBidi"/>
          <w:szCs w:val="20"/>
        </w:rPr>
        <w:t xml:space="preserve"> </w:t>
      </w:r>
      <w:r w:rsidRPr="004B12F4">
        <w:rPr>
          <w:rFonts w:asciiTheme="majorBidi" w:hAnsiTheme="majorBidi" w:cstheme="majorBidi"/>
          <w:bCs/>
          <w:i/>
        </w:rPr>
        <w:t xml:space="preserve">[insert </w:t>
      </w:r>
      <w:r w:rsidRPr="004B12F4">
        <w:rPr>
          <w:rFonts w:asciiTheme="majorBidi" w:hAnsiTheme="majorBidi" w:cstheme="majorBidi"/>
          <w:bCs/>
          <w:i/>
          <w:iCs/>
        </w:rPr>
        <w:t xml:space="preserve">name of the </w:t>
      </w:r>
      <w:r w:rsidRPr="004B12F4">
        <w:rPr>
          <w:rFonts w:asciiTheme="majorBidi" w:hAnsiTheme="majorBidi" w:cstheme="majorBidi"/>
          <w:bCs/>
          <w:iCs/>
        </w:rPr>
        <w:t>Employer</w:t>
      </w:r>
      <w:r w:rsidRPr="004B12F4">
        <w:rPr>
          <w:rFonts w:asciiTheme="majorBidi" w:hAnsiTheme="majorBidi" w:cstheme="majorBidi"/>
          <w:bCs/>
          <w:i/>
          <w:iCs/>
          <w:szCs w:val="20"/>
        </w:rPr>
        <w:t>]</w:t>
      </w:r>
      <w:r w:rsidRPr="004B12F4">
        <w:rPr>
          <w:rFonts w:asciiTheme="majorBidi" w:hAnsiTheme="majorBidi" w:cstheme="majorBidi"/>
          <w:bCs/>
          <w:szCs w:val="20"/>
        </w:rPr>
        <w:t>,</w:t>
      </w:r>
      <w:r w:rsidRPr="004B12F4">
        <w:rPr>
          <w:rFonts w:asciiTheme="majorBidi" w:hAnsiTheme="majorBidi" w:cstheme="majorBidi"/>
        </w:rPr>
        <w:t xml:space="preserve"> </w:t>
      </w:r>
      <w:r w:rsidRPr="004B12F4">
        <w:rPr>
          <w:rFonts w:asciiTheme="majorBidi" w:hAnsiTheme="majorBidi" w:cstheme="majorBidi"/>
          <w:i/>
          <w:iCs/>
        </w:rPr>
        <w:t>[insert description of the legal authority, like Agency of ____, Ministry of _____ the Kurdistan Regional Government]</w:t>
      </w:r>
      <w:r w:rsidRPr="004B12F4">
        <w:rPr>
          <w:rFonts w:asciiTheme="majorBidi" w:hAnsiTheme="majorBidi" w:cstheme="majorBidi"/>
        </w:rPr>
        <w:t xml:space="preserve"> or a company established in accordance with laws prevailing in Kurdistan Region of Iraq with headquarter </w:t>
      </w:r>
      <w:r w:rsidRPr="004B12F4">
        <w:rPr>
          <w:rFonts w:asciiTheme="majorBidi" w:hAnsiTheme="majorBidi" w:cstheme="majorBidi"/>
          <w:i/>
          <w:iCs/>
        </w:rPr>
        <w:t>[insert address of Employer]</w:t>
      </w:r>
      <w:r w:rsidRPr="004B12F4">
        <w:rPr>
          <w:rFonts w:asciiTheme="majorBidi" w:hAnsiTheme="majorBidi" w:cstheme="majorBidi"/>
        </w:rPr>
        <w:t xml:space="preserve"> </w:t>
      </w:r>
      <w:r w:rsidRPr="004B12F4">
        <w:rPr>
          <w:rFonts w:asciiTheme="majorBidi" w:hAnsiTheme="majorBidi" w:cstheme="majorBidi"/>
          <w:szCs w:val="20"/>
        </w:rPr>
        <w:t>(</w:t>
      </w:r>
      <w:r w:rsidRPr="004B12F4">
        <w:rPr>
          <w:rFonts w:asciiTheme="majorBidi" w:hAnsiTheme="majorBidi" w:cstheme="majorBidi"/>
        </w:rPr>
        <w:t>hereinafter referred to as “the Employer”), and</w:t>
      </w:r>
    </w:p>
    <w:p w:rsidR="009B427E" w:rsidRPr="004B12F4" w:rsidRDefault="009B427E" w:rsidP="001B6D6A">
      <w:pPr>
        <w:pStyle w:val="BodyTextIndent"/>
        <w:numPr>
          <w:ilvl w:val="0"/>
          <w:numId w:val="37"/>
        </w:numPr>
        <w:suppressAutoHyphens/>
        <w:ind w:left="907" w:right="288"/>
        <w:jc w:val="both"/>
        <w:rPr>
          <w:rFonts w:asciiTheme="majorBidi" w:hAnsiTheme="majorBidi" w:cstheme="majorBidi"/>
        </w:rPr>
      </w:pPr>
      <w:r w:rsidRPr="004B12F4">
        <w:rPr>
          <w:rFonts w:asciiTheme="majorBidi" w:hAnsiTheme="majorBidi" w:cstheme="majorBidi"/>
          <w:i/>
          <w:iCs/>
        </w:rPr>
        <w:t>[insert name of Contractor]</w:t>
      </w:r>
      <w:r w:rsidRPr="004B12F4">
        <w:rPr>
          <w:rFonts w:asciiTheme="majorBidi" w:hAnsiTheme="majorBidi" w:cstheme="majorBidi"/>
        </w:rPr>
        <w:t xml:space="preserve">, company or establishment in accordance with the laws of </w:t>
      </w:r>
      <w:r w:rsidRPr="004B12F4">
        <w:rPr>
          <w:rFonts w:asciiTheme="majorBidi" w:hAnsiTheme="majorBidi" w:cstheme="majorBidi"/>
          <w:i/>
          <w:iCs/>
        </w:rPr>
        <w:t>[insert country of registration]</w:t>
      </w:r>
      <w:r w:rsidRPr="004B12F4">
        <w:rPr>
          <w:rFonts w:asciiTheme="majorBidi" w:hAnsiTheme="majorBidi" w:cstheme="majorBidi"/>
        </w:rPr>
        <w:t xml:space="preserve"> with headquarter </w:t>
      </w:r>
      <w:r w:rsidRPr="004B12F4">
        <w:rPr>
          <w:rFonts w:asciiTheme="majorBidi" w:hAnsiTheme="majorBidi" w:cstheme="majorBidi"/>
          <w:i/>
          <w:iCs/>
        </w:rPr>
        <w:t>[insert address of the Contractor]</w:t>
      </w:r>
      <w:r w:rsidRPr="004B12F4">
        <w:rPr>
          <w:rFonts w:asciiTheme="majorBidi" w:hAnsiTheme="majorBidi" w:cstheme="majorBidi"/>
        </w:rPr>
        <w:t xml:space="preserve"> (hereinafter referred to as “Contractor”).  </w:t>
      </w:r>
    </w:p>
    <w:p w:rsidR="009B427E" w:rsidRPr="004B12F4" w:rsidRDefault="009B427E" w:rsidP="00DD7A4F">
      <w:pPr>
        <w:pStyle w:val="BodyTextIndent"/>
        <w:spacing w:after="240"/>
        <w:ind w:left="0" w:right="288"/>
        <w:jc w:val="both"/>
        <w:rPr>
          <w:rFonts w:asciiTheme="majorBidi" w:hAnsiTheme="majorBidi" w:cstheme="majorBidi"/>
        </w:rPr>
      </w:pPr>
      <w:r w:rsidRPr="004B12F4">
        <w:rPr>
          <w:rFonts w:asciiTheme="majorBidi" w:hAnsiTheme="majorBidi" w:cstheme="majorBidi"/>
        </w:rPr>
        <w:t xml:space="preserve">Whereas the Employer has released the tender for the execution of Works </w:t>
      </w:r>
      <w:r w:rsidRPr="004B12F4">
        <w:rPr>
          <w:rFonts w:asciiTheme="majorBidi" w:hAnsiTheme="majorBidi" w:cstheme="majorBidi"/>
          <w:i/>
          <w:iCs/>
        </w:rPr>
        <w:t>[insert brief description of the Works]</w:t>
      </w:r>
      <w:r w:rsidRPr="004B12F4">
        <w:rPr>
          <w:rFonts w:asciiTheme="majorBidi" w:hAnsiTheme="majorBidi" w:cstheme="majorBidi"/>
        </w:rPr>
        <w:t xml:space="preserve">, and has accepted the bid submitted by the Contractor for the execution and completion of these Works against </w:t>
      </w:r>
      <w:r w:rsidRPr="004B12F4">
        <w:rPr>
          <w:rFonts w:asciiTheme="majorBidi" w:hAnsiTheme="majorBidi" w:cstheme="majorBidi"/>
          <w:i/>
          <w:iCs/>
        </w:rPr>
        <w:t>[insert Contract Price in figures and letters]</w:t>
      </w:r>
      <w:r w:rsidRPr="004B12F4">
        <w:rPr>
          <w:rFonts w:asciiTheme="majorBidi" w:hAnsiTheme="majorBidi" w:cstheme="majorBidi"/>
        </w:rPr>
        <w:t xml:space="preserve">, (hereinafter referred to as “Contract Price”). </w:t>
      </w:r>
    </w:p>
    <w:p w:rsidR="009B427E" w:rsidRPr="004B12F4" w:rsidRDefault="009B427E" w:rsidP="00B36644">
      <w:pPr>
        <w:pStyle w:val="BodyTextIndent"/>
        <w:spacing w:after="240"/>
        <w:ind w:left="0" w:right="288"/>
        <w:jc w:val="both"/>
        <w:rPr>
          <w:rFonts w:asciiTheme="majorBidi" w:hAnsiTheme="majorBidi" w:cstheme="majorBidi"/>
        </w:rPr>
      </w:pPr>
      <w:r w:rsidRPr="004B12F4">
        <w:rPr>
          <w:rFonts w:asciiTheme="majorBidi" w:hAnsiTheme="majorBidi" w:cstheme="majorBidi"/>
        </w:rPr>
        <w:t>This Agreement stipulates the following:</w:t>
      </w:r>
    </w:p>
    <w:p w:rsidR="009B427E" w:rsidRPr="004B12F4" w:rsidRDefault="009B427E" w:rsidP="004E3734">
      <w:pPr>
        <w:pStyle w:val="BlockText"/>
        <w:spacing w:before="240" w:after="120"/>
        <w:ind w:left="990" w:right="288" w:hanging="360"/>
        <w:rPr>
          <w:rFonts w:asciiTheme="majorBidi" w:hAnsiTheme="majorBidi" w:cstheme="majorBidi"/>
        </w:rPr>
      </w:pPr>
      <w:r w:rsidRPr="004B12F4">
        <w:rPr>
          <w:rFonts w:asciiTheme="majorBidi" w:hAnsiTheme="majorBidi" w:cstheme="majorBidi"/>
          <w:b w:val="0"/>
          <w:bCs w:val="0"/>
          <w:i w:val="0"/>
          <w:iCs w:val="0"/>
          <w:sz w:val="24"/>
        </w:rPr>
        <w:t>1.</w:t>
      </w:r>
      <w:r w:rsidRPr="004B12F4">
        <w:rPr>
          <w:rFonts w:asciiTheme="majorBidi" w:hAnsiTheme="majorBidi" w:cstheme="majorBidi"/>
          <w:b w:val="0"/>
          <w:bCs w:val="0"/>
          <w:i w:val="0"/>
          <w:iCs w:val="0"/>
          <w:sz w:val="24"/>
        </w:rPr>
        <w:tab/>
        <w:t>In this Agreement words and expressions shall have the same meanings as are respectively assigned to them in the Contract conditions referred to as follows.</w:t>
      </w:r>
    </w:p>
    <w:p w:rsidR="009B427E" w:rsidRPr="004B12F4" w:rsidRDefault="009B427E" w:rsidP="004E3734">
      <w:pPr>
        <w:spacing w:after="120"/>
        <w:ind w:left="990" w:hanging="360"/>
        <w:rPr>
          <w:rFonts w:asciiTheme="majorBidi" w:hAnsiTheme="majorBidi" w:cstheme="majorBidi"/>
        </w:rPr>
      </w:pPr>
      <w:r w:rsidRPr="004B12F4">
        <w:rPr>
          <w:rFonts w:asciiTheme="majorBidi" w:hAnsiTheme="majorBidi" w:cstheme="majorBidi"/>
          <w:bCs/>
          <w:iCs/>
        </w:rPr>
        <w:t>2.</w:t>
      </w:r>
      <w:r w:rsidRPr="004B12F4">
        <w:rPr>
          <w:rFonts w:asciiTheme="majorBidi" w:hAnsiTheme="majorBidi" w:cstheme="majorBidi"/>
          <w:bCs/>
          <w:iCs/>
        </w:rPr>
        <w:tab/>
      </w:r>
      <w:r w:rsidRPr="004B12F4">
        <w:rPr>
          <w:rFonts w:asciiTheme="majorBidi" w:hAnsiTheme="majorBidi" w:cstheme="majorBidi"/>
        </w:rPr>
        <w:t xml:space="preserve">The following documents shall be deemed to form and be read and construed as part of the Contract between the Employer and Contractor. </w:t>
      </w:r>
    </w:p>
    <w:p w:rsidR="009B427E" w:rsidRPr="004B12F4" w:rsidRDefault="009B427E" w:rsidP="001B6D6A">
      <w:pPr>
        <w:pStyle w:val="P3Header1-Clauses"/>
        <w:numPr>
          <w:ilvl w:val="0"/>
          <w:numId w:val="39"/>
        </w:numPr>
        <w:tabs>
          <w:tab w:val="clear" w:pos="1038"/>
        </w:tabs>
        <w:suppressAutoHyphens/>
        <w:spacing w:after="120"/>
        <w:ind w:left="1440" w:hanging="429"/>
        <w:rPr>
          <w:rFonts w:asciiTheme="majorBidi" w:hAnsiTheme="majorBidi" w:cstheme="majorBidi"/>
        </w:rPr>
      </w:pPr>
      <w:r w:rsidRPr="004B12F4">
        <w:rPr>
          <w:rFonts w:asciiTheme="majorBidi" w:hAnsiTheme="majorBidi" w:cstheme="majorBidi"/>
        </w:rPr>
        <w:t>the Contract Form</w:t>
      </w:r>
    </w:p>
    <w:p w:rsidR="009B427E" w:rsidRPr="004B12F4" w:rsidRDefault="009B427E" w:rsidP="00F033B0">
      <w:pPr>
        <w:pStyle w:val="P3Header1-Clauses"/>
        <w:numPr>
          <w:ilvl w:val="0"/>
          <w:numId w:val="39"/>
        </w:numPr>
        <w:tabs>
          <w:tab w:val="clear" w:pos="1038"/>
        </w:tabs>
        <w:suppressAutoHyphens/>
        <w:spacing w:after="120"/>
        <w:ind w:left="1440" w:hanging="429"/>
        <w:rPr>
          <w:rFonts w:asciiTheme="majorBidi" w:hAnsiTheme="majorBidi" w:cstheme="majorBidi"/>
        </w:rPr>
      </w:pPr>
      <w:r w:rsidRPr="004B12F4">
        <w:rPr>
          <w:rFonts w:asciiTheme="majorBidi" w:hAnsiTheme="majorBidi" w:cstheme="majorBidi"/>
        </w:rPr>
        <w:t xml:space="preserve">the Letter of </w:t>
      </w:r>
      <w:r w:rsidR="00F033B0" w:rsidRPr="004B12F4">
        <w:rPr>
          <w:rFonts w:asciiTheme="majorBidi" w:hAnsiTheme="majorBidi" w:cstheme="majorBidi"/>
        </w:rPr>
        <w:t xml:space="preserve">Acceptance </w:t>
      </w:r>
    </w:p>
    <w:p w:rsidR="009B427E" w:rsidRPr="004B12F4" w:rsidRDefault="009B427E" w:rsidP="001B6D6A">
      <w:pPr>
        <w:pStyle w:val="P3Header1-Clauses"/>
        <w:numPr>
          <w:ilvl w:val="0"/>
          <w:numId w:val="39"/>
        </w:numPr>
        <w:tabs>
          <w:tab w:val="clear" w:pos="1038"/>
        </w:tabs>
        <w:suppressAutoHyphens/>
        <w:spacing w:after="120"/>
        <w:ind w:left="1440" w:hanging="429"/>
        <w:rPr>
          <w:rFonts w:asciiTheme="majorBidi" w:hAnsiTheme="majorBidi" w:cstheme="majorBidi"/>
        </w:rPr>
      </w:pPr>
      <w:r w:rsidRPr="004B12F4">
        <w:rPr>
          <w:rFonts w:asciiTheme="majorBidi" w:hAnsiTheme="majorBidi" w:cstheme="majorBidi"/>
        </w:rPr>
        <w:t>The submitted Bid Letter</w:t>
      </w:r>
    </w:p>
    <w:p w:rsidR="009B427E" w:rsidRPr="004B12F4" w:rsidRDefault="009B427E" w:rsidP="001B6D6A">
      <w:pPr>
        <w:pStyle w:val="P3Header1-Clauses"/>
        <w:numPr>
          <w:ilvl w:val="0"/>
          <w:numId w:val="39"/>
        </w:numPr>
        <w:tabs>
          <w:tab w:val="clear" w:pos="1038"/>
        </w:tabs>
        <w:suppressAutoHyphens/>
        <w:spacing w:after="120"/>
        <w:ind w:left="1440" w:hanging="429"/>
        <w:rPr>
          <w:rFonts w:asciiTheme="majorBidi" w:hAnsiTheme="majorBidi" w:cstheme="majorBidi"/>
        </w:rPr>
      </w:pPr>
      <w:r w:rsidRPr="004B12F4">
        <w:rPr>
          <w:rFonts w:asciiTheme="majorBidi" w:hAnsiTheme="majorBidi" w:cstheme="majorBidi"/>
        </w:rPr>
        <w:t xml:space="preserve">the Special Conditions of Contract </w:t>
      </w:r>
    </w:p>
    <w:p w:rsidR="009B427E" w:rsidRPr="004B12F4" w:rsidRDefault="009B427E" w:rsidP="001B6D6A">
      <w:pPr>
        <w:pStyle w:val="P3Header1-Clauses"/>
        <w:numPr>
          <w:ilvl w:val="0"/>
          <w:numId w:val="39"/>
        </w:numPr>
        <w:tabs>
          <w:tab w:val="clear" w:pos="1038"/>
        </w:tabs>
        <w:suppressAutoHyphens/>
        <w:spacing w:after="120"/>
        <w:ind w:left="1440" w:hanging="429"/>
        <w:rPr>
          <w:rFonts w:asciiTheme="majorBidi" w:hAnsiTheme="majorBidi" w:cstheme="majorBidi"/>
        </w:rPr>
      </w:pPr>
      <w:r w:rsidRPr="004B12F4">
        <w:rPr>
          <w:rFonts w:asciiTheme="majorBidi" w:hAnsiTheme="majorBidi" w:cstheme="majorBidi"/>
        </w:rPr>
        <w:t>the General Conditions of Contract</w:t>
      </w:r>
    </w:p>
    <w:p w:rsidR="009B427E" w:rsidRPr="004B12F4" w:rsidRDefault="009B427E" w:rsidP="001B6D6A">
      <w:pPr>
        <w:pStyle w:val="P3Header1-Clauses"/>
        <w:numPr>
          <w:ilvl w:val="0"/>
          <w:numId w:val="39"/>
        </w:numPr>
        <w:tabs>
          <w:tab w:val="clear" w:pos="1038"/>
        </w:tabs>
        <w:suppressAutoHyphens/>
        <w:spacing w:after="120"/>
        <w:ind w:left="1440" w:hanging="429"/>
        <w:rPr>
          <w:rFonts w:asciiTheme="majorBidi" w:hAnsiTheme="majorBidi" w:cstheme="majorBidi"/>
        </w:rPr>
      </w:pPr>
      <w:r w:rsidRPr="004B12F4">
        <w:rPr>
          <w:rFonts w:asciiTheme="majorBidi" w:hAnsiTheme="majorBidi" w:cstheme="majorBidi"/>
        </w:rPr>
        <w:t>the Specification</w:t>
      </w:r>
    </w:p>
    <w:p w:rsidR="009B427E" w:rsidRPr="004B12F4" w:rsidRDefault="009B427E" w:rsidP="001B6D6A">
      <w:pPr>
        <w:pStyle w:val="P3Header1-Clauses"/>
        <w:numPr>
          <w:ilvl w:val="0"/>
          <w:numId w:val="39"/>
        </w:numPr>
        <w:tabs>
          <w:tab w:val="clear" w:pos="1038"/>
        </w:tabs>
        <w:suppressAutoHyphens/>
        <w:spacing w:after="120"/>
        <w:ind w:left="1440" w:hanging="429"/>
        <w:rPr>
          <w:rFonts w:asciiTheme="majorBidi" w:hAnsiTheme="majorBidi" w:cstheme="majorBidi"/>
        </w:rPr>
      </w:pPr>
      <w:r w:rsidRPr="004B12F4">
        <w:rPr>
          <w:rFonts w:asciiTheme="majorBidi" w:hAnsiTheme="majorBidi" w:cstheme="majorBidi"/>
        </w:rPr>
        <w:t xml:space="preserve">the Drawings </w:t>
      </w:r>
    </w:p>
    <w:p w:rsidR="009B427E" w:rsidRPr="004B12F4" w:rsidRDefault="009B427E" w:rsidP="001B6D6A">
      <w:pPr>
        <w:pStyle w:val="P3Header1-Clauses"/>
        <w:numPr>
          <w:ilvl w:val="0"/>
          <w:numId w:val="39"/>
        </w:numPr>
        <w:tabs>
          <w:tab w:val="clear" w:pos="1038"/>
        </w:tabs>
        <w:suppressAutoHyphens/>
        <w:spacing w:after="120"/>
        <w:ind w:left="1440" w:hanging="429"/>
        <w:rPr>
          <w:rFonts w:asciiTheme="majorBidi" w:hAnsiTheme="majorBidi" w:cstheme="majorBidi"/>
        </w:rPr>
      </w:pPr>
      <w:r w:rsidRPr="004B12F4">
        <w:rPr>
          <w:rFonts w:asciiTheme="majorBidi" w:hAnsiTheme="majorBidi" w:cstheme="majorBidi"/>
        </w:rPr>
        <w:t>the Priced Bill of Quantities within the Contract Documents</w:t>
      </w:r>
    </w:p>
    <w:p w:rsidR="009B427E" w:rsidRPr="004B12F4" w:rsidRDefault="009B427E" w:rsidP="001B6D6A">
      <w:pPr>
        <w:pStyle w:val="P3Header1-Clauses"/>
        <w:numPr>
          <w:ilvl w:val="0"/>
          <w:numId w:val="39"/>
        </w:numPr>
        <w:tabs>
          <w:tab w:val="clear" w:pos="1038"/>
        </w:tabs>
        <w:suppressAutoHyphens/>
        <w:spacing w:after="120"/>
        <w:ind w:left="1440" w:hanging="429"/>
        <w:rPr>
          <w:rFonts w:asciiTheme="majorBidi" w:hAnsiTheme="majorBidi" w:cstheme="majorBidi"/>
        </w:rPr>
      </w:pPr>
      <w:r w:rsidRPr="004B12F4">
        <w:rPr>
          <w:rFonts w:asciiTheme="majorBidi" w:hAnsiTheme="majorBidi" w:cstheme="majorBidi"/>
        </w:rPr>
        <w:t xml:space="preserve">any other document or annexes </w:t>
      </w:r>
      <w:r w:rsidRPr="004B12F4">
        <w:rPr>
          <w:rFonts w:asciiTheme="majorBidi" w:hAnsiTheme="majorBidi" w:cstheme="majorBidi"/>
          <w:bCs/>
        </w:rPr>
        <w:t>listed in the General Condition of Contract</w:t>
      </w:r>
      <w:r w:rsidRPr="004B12F4">
        <w:rPr>
          <w:rFonts w:asciiTheme="majorBidi" w:hAnsiTheme="majorBidi" w:cstheme="majorBidi"/>
        </w:rPr>
        <w:t xml:space="preserve"> as forming part of the Contract documents, </w:t>
      </w:r>
    </w:p>
    <w:p w:rsidR="009B427E" w:rsidRPr="004B12F4" w:rsidRDefault="009B427E" w:rsidP="001B6D6A">
      <w:pPr>
        <w:pStyle w:val="BlockText"/>
        <w:numPr>
          <w:ilvl w:val="0"/>
          <w:numId w:val="37"/>
        </w:numPr>
        <w:spacing w:before="240" w:after="120"/>
        <w:ind w:left="990" w:right="288"/>
        <w:rPr>
          <w:rFonts w:asciiTheme="majorBidi" w:hAnsiTheme="majorBidi" w:cstheme="majorBidi"/>
          <w:b w:val="0"/>
          <w:bCs w:val="0"/>
          <w:i w:val="0"/>
          <w:iCs w:val="0"/>
          <w:sz w:val="24"/>
        </w:rPr>
      </w:pPr>
      <w:r w:rsidRPr="004B12F4">
        <w:rPr>
          <w:rFonts w:asciiTheme="majorBidi" w:hAnsiTheme="majorBidi" w:cstheme="majorBidi"/>
          <w:b w:val="0"/>
          <w:bCs w:val="0"/>
          <w:i w:val="0"/>
          <w:iCs w:val="0"/>
          <w:sz w:val="24"/>
        </w:rPr>
        <w:t>This Contract form shall rule over any other Contract documents. In the case of contradiction or discrepancy between Contract documents, the documents shall rule in the list of preference above.</w:t>
      </w:r>
    </w:p>
    <w:p w:rsidR="009B427E" w:rsidRPr="004B12F4" w:rsidRDefault="009B427E" w:rsidP="001B6D6A">
      <w:pPr>
        <w:pStyle w:val="BlockText"/>
        <w:numPr>
          <w:ilvl w:val="0"/>
          <w:numId w:val="37"/>
        </w:numPr>
        <w:spacing w:before="240" w:after="120"/>
        <w:ind w:left="990" w:right="288"/>
        <w:rPr>
          <w:rFonts w:asciiTheme="majorBidi" w:hAnsiTheme="majorBidi" w:cstheme="majorBidi"/>
          <w:b w:val="0"/>
          <w:bCs w:val="0"/>
          <w:i w:val="0"/>
          <w:iCs w:val="0"/>
          <w:sz w:val="24"/>
        </w:rPr>
      </w:pPr>
      <w:r w:rsidRPr="004B12F4">
        <w:rPr>
          <w:rFonts w:asciiTheme="majorBidi" w:hAnsiTheme="majorBidi" w:cstheme="majorBidi"/>
          <w:b w:val="0"/>
          <w:bCs w:val="0"/>
          <w:i w:val="0"/>
          <w:iCs w:val="0"/>
          <w:sz w:val="24"/>
        </w:rPr>
        <w:t xml:space="preserve">In consideration of the payments to be made by the Employer to the Contractor as specified in this Contract, the Contractor hereby covenants with the Employer to </w:t>
      </w:r>
      <w:r w:rsidRPr="004B12F4">
        <w:rPr>
          <w:rFonts w:asciiTheme="majorBidi" w:hAnsiTheme="majorBidi" w:cstheme="majorBidi"/>
          <w:b w:val="0"/>
          <w:bCs w:val="0"/>
          <w:i w:val="0"/>
          <w:iCs w:val="0"/>
          <w:sz w:val="24"/>
        </w:rPr>
        <w:lastRenderedPageBreak/>
        <w:t>execute the Works and to remedy defects therein in conformity in all respects with the provisions of the Contract.</w:t>
      </w:r>
    </w:p>
    <w:p w:rsidR="009B427E" w:rsidRPr="004B12F4" w:rsidRDefault="009B427E" w:rsidP="001B6D6A">
      <w:pPr>
        <w:pStyle w:val="BlockText"/>
        <w:numPr>
          <w:ilvl w:val="0"/>
          <w:numId w:val="37"/>
        </w:numPr>
        <w:tabs>
          <w:tab w:val="left" w:pos="90"/>
        </w:tabs>
        <w:spacing w:before="240" w:after="120"/>
        <w:ind w:left="990" w:right="288"/>
        <w:rPr>
          <w:rFonts w:asciiTheme="majorBidi" w:hAnsiTheme="majorBidi" w:cstheme="majorBidi"/>
          <w:b w:val="0"/>
          <w:bCs w:val="0"/>
          <w:i w:val="0"/>
          <w:iCs w:val="0"/>
          <w:sz w:val="24"/>
        </w:rPr>
      </w:pPr>
      <w:r w:rsidRPr="004B12F4">
        <w:rPr>
          <w:rFonts w:asciiTheme="majorBidi" w:hAnsiTheme="majorBidi" w:cstheme="majorBidi"/>
          <w:b w:val="0"/>
          <w:bCs w:val="0"/>
          <w:i w:val="0"/>
          <w:iCs w:val="0"/>
          <w:sz w:val="24"/>
        </w:rPr>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rsidR="009B427E" w:rsidRPr="004B12F4" w:rsidRDefault="009B427E" w:rsidP="00DD7A4F">
      <w:pPr>
        <w:pStyle w:val="BlockText"/>
        <w:spacing w:before="240" w:after="240"/>
        <w:ind w:left="0" w:right="288"/>
        <w:rPr>
          <w:rFonts w:asciiTheme="majorBidi" w:hAnsiTheme="majorBidi" w:cstheme="majorBidi"/>
          <w:sz w:val="24"/>
        </w:rPr>
      </w:pPr>
      <w:r w:rsidRPr="004B12F4">
        <w:rPr>
          <w:rFonts w:asciiTheme="majorBidi" w:hAnsiTheme="majorBidi" w:cstheme="majorBidi"/>
          <w:b w:val="0"/>
          <w:bCs w:val="0"/>
          <w:i w:val="0"/>
          <w:iCs w:val="0"/>
          <w:sz w:val="24"/>
        </w:rPr>
        <w:t>The two parties whereof hereto have caused this Agreement covenant to execute in accordance with the prevailing laws of Kurdistan Region of Iraq on the day, month and year specified above.</w:t>
      </w:r>
    </w:p>
    <w:p w:rsidR="009B427E" w:rsidRPr="004B12F4" w:rsidRDefault="009B427E" w:rsidP="00B36644">
      <w:pPr>
        <w:tabs>
          <w:tab w:val="right" w:leader="dot" w:pos="4500"/>
          <w:tab w:val="left" w:pos="5040"/>
          <w:tab w:val="right" w:leader="dot" w:pos="9360"/>
        </w:tabs>
        <w:spacing w:after="240"/>
        <w:ind w:right="288"/>
        <w:jc w:val="both"/>
        <w:rPr>
          <w:rFonts w:asciiTheme="majorBidi" w:hAnsiTheme="majorBidi" w:cstheme="majorBidi"/>
        </w:rPr>
      </w:pPr>
      <w:r w:rsidRPr="004B12F4">
        <w:rPr>
          <w:rFonts w:asciiTheme="majorBidi" w:hAnsiTheme="majorBidi" w:cstheme="majorBidi"/>
        </w:rPr>
        <w:t>for and on behalf of the Employer</w:t>
      </w:r>
    </w:p>
    <w:p w:rsidR="009B427E" w:rsidRPr="004B12F4" w:rsidRDefault="009B427E" w:rsidP="00B36644">
      <w:pPr>
        <w:tabs>
          <w:tab w:val="right" w:leader="dot" w:pos="4500"/>
          <w:tab w:val="left" w:pos="5040"/>
          <w:tab w:val="right" w:leader="dot" w:pos="9360"/>
        </w:tabs>
        <w:spacing w:after="240"/>
        <w:ind w:right="288"/>
        <w:jc w:val="both"/>
        <w:rPr>
          <w:rFonts w:asciiTheme="majorBidi" w:hAnsiTheme="majorBidi" w:cstheme="majorBidi"/>
        </w:rPr>
      </w:pPr>
    </w:p>
    <w:p w:rsidR="009B427E" w:rsidRPr="004B12F4" w:rsidRDefault="009B427E" w:rsidP="00B36644">
      <w:pPr>
        <w:tabs>
          <w:tab w:val="right" w:leader="dot" w:pos="4500"/>
          <w:tab w:val="left" w:pos="5040"/>
          <w:tab w:val="right" w:leader="dot" w:pos="9360"/>
        </w:tabs>
        <w:spacing w:after="240"/>
        <w:ind w:right="288"/>
        <w:jc w:val="both"/>
        <w:rPr>
          <w:rFonts w:asciiTheme="majorBidi" w:hAnsiTheme="majorBidi" w:cstheme="majorBidi"/>
        </w:rPr>
      </w:pPr>
    </w:p>
    <w:p w:rsidR="009B427E" w:rsidRPr="004B12F4" w:rsidRDefault="009B427E" w:rsidP="00B36644">
      <w:pPr>
        <w:tabs>
          <w:tab w:val="right" w:leader="dot" w:pos="4500"/>
          <w:tab w:val="left" w:pos="5040"/>
          <w:tab w:val="right" w:leader="dot" w:pos="9360"/>
        </w:tabs>
        <w:spacing w:after="240"/>
        <w:ind w:right="288"/>
        <w:jc w:val="both"/>
        <w:rPr>
          <w:rFonts w:asciiTheme="majorBidi" w:hAnsiTheme="majorBidi" w:cstheme="majorBidi"/>
        </w:rPr>
      </w:pPr>
      <w:r w:rsidRPr="004B12F4">
        <w:rPr>
          <w:rFonts w:asciiTheme="majorBidi" w:hAnsiTheme="majorBidi" w:cstheme="majorBidi"/>
        </w:rPr>
        <w:t xml:space="preserve">Signature: </w:t>
      </w:r>
      <w:r w:rsidRPr="004B12F4">
        <w:rPr>
          <w:rFonts w:asciiTheme="majorBidi" w:hAnsiTheme="majorBidi" w:cstheme="majorBidi"/>
          <w:i/>
          <w:iCs/>
        </w:rPr>
        <w:t>[insert signature]</w:t>
      </w:r>
    </w:p>
    <w:p w:rsidR="009B427E" w:rsidRPr="004B12F4" w:rsidRDefault="009B427E" w:rsidP="00B36644">
      <w:pPr>
        <w:tabs>
          <w:tab w:val="right" w:leader="dot" w:pos="4500"/>
          <w:tab w:val="left" w:pos="5040"/>
          <w:tab w:val="right" w:leader="dot" w:pos="9360"/>
        </w:tabs>
        <w:spacing w:after="240"/>
        <w:ind w:right="288"/>
        <w:jc w:val="both"/>
        <w:rPr>
          <w:rFonts w:asciiTheme="majorBidi" w:hAnsiTheme="majorBidi" w:cstheme="majorBidi"/>
          <w:i/>
          <w:iCs/>
        </w:rPr>
      </w:pPr>
      <w:r w:rsidRPr="004B12F4">
        <w:rPr>
          <w:rFonts w:asciiTheme="majorBidi" w:hAnsiTheme="majorBidi" w:cstheme="majorBidi"/>
        </w:rPr>
        <w:t xml:space="preserve">Title: </w:t>
      </w:r>
      <w:r w:rsidRPr="004B12F4">
        <w:rPr>
          <w:rFonts w:asciiTheme="majorBidi" w:hAnsiTheme="majorBidi" w:cstheme="majorBidi"/>
          <w:i/>
          <w:iCs/>
        </w:rPr>
        <w:t>[indicate title or any other suitable title]</w:t>
      </w:r>
    </w:p>
    <w:p w:rsidR="009B427E" w:rsidRPr="004B12F4" w:rsidRDefault="009B427E" w:rsidP="00B36644">
      <w:pPr>
        <w:tabs>
          <w:tab w:val="right" w:leader="dot" w:pos="4500"/>
          <w:tab w:val="left" w:pos="5040"/>
          <w:tab w:val="right" w:leader="dot" w:pos="9360"/>
        </w:tabs>
        <w:spacing w:after="240"/>
        <w:ind w:right="288"/>
        <w:jc w:val="both"/>
        <w:rPr>
          <w:rFonts w:asciiTheme="majorBidi" w:hAnsiTheme="majorBidi" w:cstheme="majorBidi"/>
          <w:i/>
          <w:iCs/>
        </w:rPr>
      </w:pPr>
    </w:p>
    <w:p w:rsidR="009B427E" w:rsidRPr="004B12F4" w:rsidRDefault="009B427E" w:rsidP="00B36644">
      <w:pPr>
        <w:tabs>
          <w:tab w:val="right" w:leader="dot" w:pos="4500"/>
          <w:tab w:val="left" w:pos="5040"/>
          <w:tab w:val="right" w:leader="dot" w:pos="9360"/>
        </w:tabs>
        <w:spacing w:after="240"/>
        <w:ind w:right="288"/>
        <w:jc w:val="both"/>
        <w:rPr>
          <w:rFonts w:asciiTheme="majorBidi" w:hAnsiTheme="majorBidi" w:cstheme="majorBidi"/>
          <w:i/>
          <w:iCs/>
        </w:rPr>
      </w:pPr>
    </w:p>
    <w:p w:rsidR="009B427E" w:rsidRPr="004B12F4" w:rsidRDefault="009B427E" w:rsidP="00B36644">
      <w:pPr>
        <w:tabs>
          <w:tab w:val="right" w:leader="dot" w:pos="4500"/>
          <w:tab w:val="left" w:pos="5040"/>
          <w:tab w:val="right" w:leader="dot" w:pos="9360"/>
        </w:tabs>
        <w:spacing w:after="240"/>
        <w:ind w:right="288"/>
        <w:jc w:val="both"/>
        <w:rPr>
          <w:rFonts w:asciiTheme="majorBidi" w:hAnsiTheme="majorBidi" w:cstheme="majorBidi"/>
        </w:rPr>
      </w:pPr>
      <w:r w:rsidRPr="004B12F4">
        <w:rPr>
          <w:rFonts w:asciiTheme="majorBidi" w:hAnsiTheme="majorBidi" w:cstheme="majorBidi"/>
        </w:rPr>
        <w:t>for and on behalf of the Contractor</w:t>
      </w:r>
    </w:p>
    <w:p w:rsidR="009B427E" w:rsidRPr="004B12F4" w:rsidRDefault="009B427E" w:rsidP="00B36644">
      <w:pPr>
        <w:tabs>
          <w:tab w:val="right" w:leader="dot" w:pos="4500"/>
          <w:tab w:val="left" w:pos="5040"/>
          <w:tab w:val="right" w:leader="dot" w:pos="9360"/>
        </w:tabs>
        <w:spacing w:after="240"/>
        <w:ind w:right="288"/>
        <w:jc w:val="both"/>
        <w:rPr>
          <w:rFonts w:asciiTheme="majorBidi" w:hAnsiTheme="majorBidi" w:cstheme="majorBidi"/>
        </w:rPr>
      </w:pPr>
    </w:p>
    <w:p w:rsidR="009B427E" w:rsidRPr="004B12F4" w:rsidRDefault="009B427E" w:rsidP="00B36644">
      <w:pPr>
        <w:tabs>
          <w:tab w:val="right" w:leader="dot" w:pos="4500"/>
          <w:tab w:val="left" w:pos="5040"/>
          <w:tab w:val="right" w:leader="dot" w:pos="9360"/>
        </w:tabs>
        <w:spacing w:after="240"/>
        <w:ind w:right="288"/>
        <w:jc w:val="both"/>
        <w:rPr>
          <w:rFonts w:asciiTheme="majorBidi" w:hAnsiTheme="majorBidi" w:cstheme="majorBidi"/>
        </w:rPr>
      </w:pPr>
    </w:p>
    <w:p w:rsidR="009B427E" w:rsidRPr="004B12F4" w:rsidRDefault="009B427E" w:rsidP="00B36644">
      <w:pPr>
        <w:tabs>
          <w:tab w:val="right" w:leader="dot" w:pos="4500"/>
          <w:tab w:val="left" w:pos="5040"/>
          <w:tab w:val="right" w:leader="dot" w:pos="9360"/>
        </w:tabs>
        <w:spacing w:after="240"/>
        <w:ind w:right="288"/>
        <w:jc w:val="both"/>
        <w:rPr>
          <w:rFonts w:asciiTheme="majorBidi" w:hAnsiTheme="majorBidi" w:cstheme="majorBidi"/>
        </w:rPr>
      </w:pPr>
      <w:r w:rsidRPr="004B12F4">
        <w:rPr>
          <w:rFonts w:asciiTheme="majorBidi" w:hAnsiTheme="majorBidi" w:cstheme="majorBidi"/>
        </w:rPr>
        <w:t xml:space="preserve">Signature: </w:t>
      </w:r>
      <w:r w:rsidRPr="004B12F4">
        <w:rPr>
          <w:rFonts w:asciiTheme="majorBidi" w:hAnsiTheme="majorBidi" w:cstheme="majorBidi"/>
          <w:i/>
          <w:iCs/>
        </w:rPr>
        <w:t>[insert signature]</w:t>
      </w:r>
    </w:p>
    <w:p w:rsidR="009B427E" w:rsidRPr="004B12F4" w:rsidRDefault="009B427E" w:rsidP="00B36644">
      <w:pPr>
        <w:tabs>
          <w:tab w:val="right" w:leader="dot" w:pos="4500"/>
          <w:tab w:val="left" w:pos="5040"/>
          <w:tab w:val="right" w:leader="dot" w:pos="9360"/>
        </w:tabs>
        <w:spacing w:after="240"/>
        <w:ind w:right="288"/>
        <w:jc w:val="both"/>
        <w:rPr>
          <w:rFonts w:asciiTheme="majorBidi" w:hAnsiTheme="majorBidi" w:cstheme="majorBidi"/>
        </w:rPr>
      </w:pPr>
      <w:r w:rsidRPr="004B12F4">
        <w:rPr>
          <w:rFonts w:asciiTheme="majorBidi" w:hAnsiTheme="majorBidi" w:cstheme="majorBidi"/>
        </w:rPr>
        <w:t xml:space="preserve">Title: </w:t>
      </w:r>
      <w:r w:rsidRPr="004B12F4">
        <w:rPr>
          <w:rFonts w:asciiTheme="majorBidi" w:hAnsiTheme="majorBidi" w:cstheme="majorBidi"/>
          <w:i/>
          <w:iCs/>
        </w:rPr>
        <w:t>[indicate title or any other suitable title]</w:t>
      </w:r>
    </w:p>
    <w:p w:rsidR="009B427E" w:rsidRPr="004B12F4" w:rsidRDefault="009B427E" w:rsidP="00B36644">
      <w:pPr>
        <w:spacing w:after="240" w:line="259" w:lineRule="auto"/>
        <w:rPr>
          <w:rFonts w:asciiTheme="majorBidi" w:hAnsiTheme="majorBidi" w:cstheme="majorBidi"/>
          <w:b/>
          <w:bCs/>
          <w:sz w:val="36"/>
          <w:szCs w:val="36"/>
        </w:rPr>
      </w:pPr>
      <w:r w:rsidRPr="004B12F4">
        <w:rPr>
          <w:rFonts w:asciiTheme="majorBidi" w:hAnsiTheme="majorBidi" w:cstheme="majorBidi"/>
          <w:b/>
          <w:bCs/>
          <w:sz w:val="36"/>
          <w:szCs w:val="36"/>
        </w:rPr>
        <w:br w:type="page"/>
      </w:r>
    </w:p>
    <w:p w:rsidR="009B427E" w:rsidRPr="004B12F4" w:rsidRDefault="009B427E" w:rsidP="000C0EFF">
      <w:pPr>
        <w:pStyle w:val="S9Header1"/>
        <w:pageBreakBefore/>
        <w:numPr>
          <w:ilvl w:val="0"/>
          <w:numId w:val="28"/>
        </w:numPr>
        <w:ind w:left="360"/>
        <w:rPr>
          <w:rFonts w:asciiTheme="majorBidi" w:hAnsiTheme="majorBidi" w:cstheme="majorBidi"/>
          <w:bCs/>
        </w:rPr>
      </w:pPr>
      <w:bookmarkStart w:id="663" w:name="_Toc453565570"/>
      <w:r w:rsidRPr="004B12F4">
        <w:rPr>
          <w:rFonts w:asciiTheme="majorBidi" w:hAnsiTheme="majorBidi" w:cstheme="majorBidi"/>
          <w:sz w:val="32"/>
          <w:szCs w:val="32"/>
        </w:rPr>
        <w:lastRenderedPageBreak/>
        <w:t xml:space="preserve">Performance </w:t>
      </w:r>
      <w:r w:rsidR="000C0EFF">
        <w:rPr>
          <w:rFonts w:asciiTheme="majorBidi" w:hAnsiTheme="majorBidi" w:cstheme="majorBidi"/>
          <w:sz w:val="32"/>
          <w:szCs w:val="32"/>
        </w:rPr>
        <w:t>Security</w:t>
      </w:r>
      <w:r w:rsidRPr="004B12F4">
        <w:rPr>
          <w:rFonts w:asciiTheme="majorBidi" w:hAnsiTheme="majorBidi" w:cstheme="majorBidi"/>
          <w:sz w:val="32"/>
          <w:szCs w:val="32"/>
        </w:rPr>
        <w:t xml:space="preserve"> (Bank Guarantee)</w:t>
      </w:r>
      <w:bookmarkEnd w:id="663"/>
    </w:p>
    <w:p w:rsidR="009B427E" w:rsidRPr="004B12F4" w:rsidRDefault="009B427E" w:rsidP="00DD7A4F">
      <w:pPr>
        <w:spacing w:after="200"/>
        <w:rPr>
          <w:rFonts w:asciiTheme="majorBidi" w:hAnsiTheme="majorBidi" w:cstheme="majorBidi"/>
          <w:i/>
        </w:rPr>
      </w:pPr>
      <w:r w:rsidRPr="004B12F4">
        <w:rPr>
          <w:rFonts w:asciiTheme="majorBidi" w:hAnsiTheme="majorBidi" w:cstheme="majorBidi"/>
          <w:bCs/>
        </w:rPr>
        <w:t>(To be verified with the form used by the Region banks)</w:t>
      </w:r>
    </w:p>
    <w:p w:rsidR="009B427E" w:rsidRPr="004B12F4" w:rsidRDefault="009B427E" w:rsidP="00DD7A4F">
      <w:pPr>
        <w:pStyle w:val="NormalWeb"/>
        <w:spacing w:after="200"/>
        <w:rPr>
          <w:rFonts w:asciiTheme="majorBidi" w:hAnsiTheme="majorBidi" w:cstheme="majorBidi"/>
          <w:bCs/>
          <w:sz w:val="24"/>
        </w:rPr>
      </w:pPr>
      <w:r w:rsidRPr="004B12F4">
        <w:rPr>
          <w:rFonts w:asciiTheme="majorBidi" w:hAnsiTheme="majorBidi" w:cstheme="majorBidi"/>
          <w:i/>
          <w:sz w:val="24"/>
        </w:rPr>
        <w:t>[Upon request of the successful bidder, the bank shall fill in this form in accordance with the instructions contained in brackets]</w:t>
      </w:r>
    </w:p>
    <w:p w:rsidR="009B427E" w:rsidRPr="004B12F4" w:rsidRDefault="009B427E" w:rsidP="00DD7A4F">
      <w:pPr>
        <w:pStyle w:val="NormalWeb"/>
        <w:spacing w:before="0" w:after="200" w:line="240" w:lineRule="atLeast"/>
        <w:rPr>
          <w:rFonts w:asciiTheme="majorBidi" w:hAnsiTheme="majorBidi" w:cstheme="majorBidi"/>
          <w:iCs/>
          <w:sz w:val="24"/>
        </w:rPr>
      </w:pPr>
      <w:r w:rsidRPr="004B12F4">
        <w:rPr>
          <w:rFonts w:asciiTheme="majorBidi" w:hAnsiTheme="majorBidi" w:cstheme="majorBidi"/>
          <w:bCs/>
          <w:sz w:val="24"/>
        </w:rPr>
        <w:t>Date:</w:t>
      </w:r>
      <w:r w:rsidRPr="004B12F4">
        <w:rPr>
          <w:rFonts w:asciiTheme="majorBidi" w:hAnsiTheme="majorBidi" w:cstheme="majorBidi"/>
          <w:i/>
          <w:sz w:val="24"/>
        </w:rPr>
        <w:t xml:space="preserve"> [Insert date (day, month and year) of bid submission]</w:t>
      </w:r>
    </w:p>
    <w:p w:rsidR="009B427E" w:rsidRPr="004B12F4" w:rsidRDefault="009B427E" w:rsidP="00DD7A4F">
      <w:pPr>
        <w:pStyle w:val="NormalWeb"/>
        <w:spacing w:before="0" w:after="200" w:line="240" w:lineRule="atLeast"/>
        <w:rPr>
          <w:rFonts w:asciiTheme="majorBidi" w:hAnsiTheme="majorBidi" w:cstheme="majorBidi"/>
          <w:i/>
          <w:sz w:val="24"/>
        </w:rPr>
      </w:pPr>
      <w:r w:rsidRPr="004B12F4">
        <w:rPr>
          <w:rFonts w:asciiTheme="majorBidi" w:hAnsiTheme="majorBidi" w:cstheme="majorBidi"/>
          <w:iCs/>
          <w:sz w:val="24"/>
        </w:rPr>
        <w:t xml:space="preserve">Title and reference number of the national competitive bid: </w:t>
      </w:r>
      <w:r w:rsidRPr="004B12F4">
        <w:rPr>
          <w:rFonts w:asciiTheme="majorBidi" w:hAnsiTheme="majorBidi" w:cstheme="majorBidi"/>
          <w:i/>
          <w:sz w:val="24"/>
        </w:rPr>
        <w:t>[insert title and number of bid]</w:t>
      </w:r>
    </w:p>
    <w:p w:rsidR="009B427E" w:rsidRPr="004B12F4" w:rsidRDefault="009B427E" w:rsidP="00DD7A4F">
      <w:pPr>
        <w:pStyle w:val="NormalWeb"/>
        <w:spacing w:before="0" w:after="200"/>
        <w:rPr>
          <w:rFonts w:asciiTheme="majorBidi" w:hAnsiTheme="majorBidi" w:cstheme="majorBidi"/>
          <w:bCs/>
          <w:sz w:val="24"/>
        </w:rPr>
      </w:pPr>
      <w:r w:rsidRPr="004B12F4">
        <w:rPr>
          <w:rFonts w:asciiTheme="majorBidi" w:hAnsiTheme="majorBidi" w:cstheme="majorBidi"/>
          <w:i/>
          <w:sz w:val="24"/>
        </w:rPr>
        <w:t>[Insert name and address of issuing bank or office]</w:t>
      </w:r>
    </w:p>
    <w:p w:rsidR="009B427E" w:rsidRPr="004B12F4" w:rsidRDefault="009B427E" w:rsidP="00DD7A4F">
      <w:pPr>
        <w:pStyle w:val="NormalWeb"/>
        <w:spacing w:after="200"/>
        <w:rPr>
          <w:rFonts w:asciiTheme="majorBidi" w:hAnsiTheme="majorBidi" w:cstheme="majorBidi"/>
          <w:b/>
          <w:sz w:val="24"/>
        </w:rPr>
      </w:pPr>
      <w:r w:rsidRPr="004B12F4">
        <w:rPr>
          <w:rFonts w:asciiTheme="majorBidi" w:hAnsiTheme="majorBidi" w:cstheme="majorBidi"/>
          <w:bCs/>
          <w:sz w:val="24"/>
        </w:rPr>
        <w:t>Beneficiary</w:t>
      </w:r>
      <w:r w:rsidRPr="004B12F4">
        <w:rPr>
          <w:rFonts w:asciiTheme="majorBidi" w:hAnsiTheme="majorBidi" w:cstheme="majorBidi"/>
          <w:b/>
          <w:sz w:val="24"/>
        </w:rPr>
        <w:t>:</w:t>
      </w:r>
      <w:r w:rsidRPr="004B12F4">
        <w:rPr>
          <w:rFonts w:asciiTheme="majorBidi" w:hAnsiTheme="majorBidi" w:cstheme="majorBidi"/>
          <w:i/>
          <w:sz w:val="24"/>
        </w:rPr>
        <w:t xml:space="preserve"> [insert full formal name and address of </w:t>
      </w:r>
      <w:r w:rsidRPr="004B12F4">
        <w:rPr>
          <w:rFonts w:asciiTheme="majorBidi" w:hAnsiTheme="majorBidi" w:cstheme="majorBidi"/>
          <w:sz w:val="24"/>
        </w:rPr>
        <w:t>Employer</w:t>
      </w:r>
      <w:r w:rsidRPr="004B12F4">
        <w:rPr>
          <w:rFonts w:asciiTheme="majorBidi" w:hAnsiTheme="majorBidi" w:cstheme="majorBidi"/>
          <w:i/>
          <w:sz w:val="24"/>
        </w:rPr>
        <w:t>]</w:t>
      </w:r>
      <w:r w:rsidRPr="004B12F4">
        <w:rPr>
          <w:rFonts w:asciiTheme="majorBidi" w:hAnsiTheme="majorBidi" w:cstheme="majorBidi"/>
          <w:i/>
          <w:sz w:val="24"/>
        </w:rPr>
        <w:tab/>
      </w:r>
      <w:r w:rsidRPr="004B12F4">
        <w:rPr>
          <w:rFonts w:asciiTheme="majorBidi" w:hAnsiTheme="majorBidi" w:cstheme="majorBidi"/>
          <w:i/>
          <w:sz w:val="24"/>
        </w:rPr>
        <w:tab/>
      </w:r>
    </w:p>
    <w:p w:rsidR="009B427E" w:rsidRPr="004B12F4" w:rsidRDefault="009B427E" w:rsidP="000C0EFF">
      <w:pPr>
        <w:pStyle w:val="NormalWeb"/>
        <w:spacing w:after="200" w:line="240" w:lineRule="atLeast"/>
        <w:rPr>
          <w:rFonts w:asciiTheme="majorBidi" w:hAnsiTheme="majorBidi" w:cstheme="majorBidi"/>
          <w:sz w:val="24"/>
        </w:rPr>
      </w:pPr>
      <w:r w:rsidRPr="004B12F4">
        <w:rPr>
          <w:rFonts w:asciiTheme="majorBidi" w:hAnsiTheme="majorBidi" w:cstheme="majorBidi"/>
          <w:b/>
          <w:sz w:val="24"/>
        </w:rPr>
        <w:t xml:space="preserve">Performance </w:t>
      </w:r>
      <w:r w:rsidR="000C0EFF">
        <w:rPr>
          <w:rFonts w:asciiTheme="majorBidi" w:hAnsiTheme="majorBidi" w:cstheme="majorBidi"/>
          <w:b/>
          <w:sz w:val="24"/>
        </w:rPr>
        <w:t>Security</w:t>
      </w:r>
      <w:r w:rsidRPr="004B12F4">
        <w:rPr>
          <w:rFonts w:asciiTheme="majorBidi" w:hAnsiTheme="majorBidi" w:cstheme="majorBidi"/>
          <w:b/>
          <w:sz w:val="24"/>
        </w:rPr>
        <w:t xml:space="preserve"> No.:</w:t>
      </w:r>
      <w:r w:rsidRPr="004B12F4">
        <w:rPr>
          <w:rFonts w:asciiTheme="majorBidi" w:hAnsiTheme="majorBidi" w:cstheme="majorBidi"/>
          <w:i/>
          <w:sz w:val="24"/>
        </w:rPr>
        <w:t xml:space="preserve"> [Insert guarantee reference number]</w:t>
      </w:r>
    </w:p>
    <w:p w:rsidR="009B427E" w:rsidRPr="004B12F4" w:rsidRDefault="009B427E" w:rsidP="00DD7A4F">
      <w:pPr>
        <w:pStyle w:val="NormalWeb"/>
        <w:spacing w:after="200"/>
        <w:jc w:val="both"/>
        <w:rPr>
          <w:rFonts w:asciiTheme="majorBidi" w:hAnsiTheme="majorBidi" w:cstheme="majorBidi"/>
          <w:sz w:val="24"/>
        </w:rPr>
      </w:pPr>
      <w:r w:rsidRPr="004B12F4">
        <w:rPr>
          <w:rFonts w:asciiTheme="majorBidi" w:hAnsiTheme="majorBidi" w:cstheme="majorBidi"/>
          <w:sz w:val="24"/>
        </w:rPr>
        <w:t xml:space="preserve">We have been informed that </w:t>
      </w:r>
      <w:r w:rsidRPr="004B12F4">
        <w:rPr>
          <w:rFonts w:asciiTheme="majorBidi" w:hAnsiTheme="majorBidi" w:cstheme="majorBidi"/>
          <w:i/>
          <w:sz w:val="24"/>
        </w:rPr>
        <w:t xml:space="preserve">[insert name of Contractor] </w:t>
      </w:r>
      <w:r w:rsidRPr="004B12F4">
        <w:rPr>
          <w:rFonts w:asciiTheme="majorBidi" w:hAnsiTheme="majorBidi" w:cstheme="majorBidi"/>
          <w:sz w:val="24"/>
        </w:rPr>
        <w:t xml:space="preserve">(hereinafter called "the Contractor") has entered into Contract No. </w:t>
      </w:r>
      <w:r w:rsidRPr="004B12F4">
        <w:rPr>
          <w:rFonts w:asciiTheme="majorBidi" w:hAnsiTheme="majorBidi" w:cstheme="majorBidi"/>
          <w:i/>
          <w:sz w:val="24"/>
        </w:rPr>
        <w:t>[</w:t>
      </w:r>
      <w:r w:rsidR="0039086A" w:rsidRPr="004B12F4">
        <w:rPr>
          <w:rFonts w:asciiTheme="majorBidi" w:hAnsiTheme="majorBidi" w:cstheme="majorBidi"/>
          <w:i/>
          <w:sz w:val="24"/>
        </w:rPr>
        <w:t>Insert</w:t>
      </w:r>
      <w:r w:rsidRPr="004B12F4">
        <w:rPr>
          <w:rFonts w:asciiTheme="majorBidi" w:hAnsiTheme="majorBidi" w:cstheme="majorBidi"/>
          <w:i/>
          <w:sz w:val="24"/>
        </w:rPr>
        <w:t xml:space="preserve"> reference number of the contract] </w:t>
      </w:r>
      <w:r w:rsidRPr="004B12F4">
        <w:rPr>
          <w:rFonts w:asciiTheme="majorBidi" w:hAnsiTheme="majorBidi" w:cstheme="majorBidi"/>
          <w:sz w:val="24"/>
        </w:rPr>
        <w:t xml:space="preserve">dated </w:t>
      </w:r>
      <w:r w:rsidRPr="004B12F4">
        <w:rPr>
          <w:rFonts w:asciiTheme="majorBidi" w:hAnsiTheme="majorBidi" w:cstheme="majorBidi"/>
          <w:i/>
          <w:sz w:val="24"/>
        </w:rPr>
        <w:t>[insert date]</w:t>
      </w:r>
      <w:r w:rsidRPr="004B12F4">
        <w:rPr>
          <w:rFonts w:asciiTheme="majorBidi" w:hAnsiTheme="majorBidi" w:cstheme="majorBidi"/>
          <w:sz w:val="24"/>
        </w:rPr>
        <w:t xml:space="preserve"> with the Beneficiary, for the execution of </w:t>
      </w:r>
      <w:r w:rsidRPr="004B12F4">
        <w:rPr>
          <w:rFonts w:asciiTheme="majorBidi" w:hAnsiTheme="majorBidi" w:cstheme="majorBidi"/>
          <w:i/>
          <w:sz w:val="24"/>
        </w:rPr>
        <w:t xml:space="preserve">[insert a brief description of </w:t>
      </w:r>
      <w:r w:rsidRPr="004B12F4">
        <w:rPr>
          <w:rFonts w:asciiTheme="majorBidi" w:hAnsiTheme="majorBidi" w:cstheme="majorBidi"/>
          <w:i/>
          <w:iCs/>
          <w:sz w:val="24"/>
        </w:rPr>
        <w:t>Works</w:t>
      </w:r>
      <w:r w:rsidRPr="004B12F4">
        <w:rPr>
          <w:rFonts w:asciiTheme="majorBidi" w:hAnsiTheme="majorBidi" w:cstheme="majorBidi"/>
          <w:i/>
          <w:sz w:val="24"/>
        </w:rPr>
        <w:t>]</w:t>
      </w:r>
      <w:r w:rsidRPr="004B12F4">
        <w:rPr>
          <w:rFonts w:asciiTheme="majorBidi" w:hAnsiTheme="majorBidi" w:cstheme="majorBidi"/>
          <w:sz w:val="24"/>
        </w:rPr>
        <w:t xml:space="preserve"> (hereinafter called "the Contract"). </w:t>
      </w:r>
    </w:p>
    <w:p w:rsidR="009B427E" w:rsidRPr="004B12F4" w:rsidRDefault="009B427E" w:rsidP="00011B70">
      <w:pPr>
        <w:pStyle w:val="NormalWeb"/>
        <w:spacing w:after="200"/>
        <w:jc w:val="both"/>
        <w:rPr>
          <w:rFonts w:asciiTheme="majorBidi" w:hAnsiTheme="majorBidi" w:cstheme="majorBidi"/>
          <w:sz w:val="24"/>
        </w:rPr>
      </w:pPr>
      <w:r w:rsidRPr="004B12F4">
        <w:rPr>
          <w:rFonts w:asciiTheme="majorBidi" w:hAnsiTheme="majorBidi" w:cstheme="majorBidi"/>
          <w:sz w:val="24"/>
        </w:rPr>
        <w:t xml:space="preserve">Furthermore, we understand that, according to the conditions of the Contract, a performance </w:t>
      </w:r>
      <w:r w:rsidR="00D45CBF" w:rsidRPr="004B12F4">
        <w:rPr>
          <w:rFonts w:asciiTheme="majorBidi" w:hAnsiTheme="majorBidi" w:cstheme="majorBidi"/>
          <w:sz w:val="24"/>
        </w:rPr>
        <w:t>Guarantee</w:t>
      </w:r>
      <w:r w:rsidRPr="004B12F4">
        <w:rPr>
          <w:rFonts w:asciiTheme="majorBidi" w:hAnsiTheme="majorBidi" w:cstheme="majorBidi"/>
          <w:sz w:val="24"/>
        </w:rPr>
        <w:t xml:space="preserve"> is required.</w:t>
      </w:r>
    </w:p>
    <w:p w:rsidR="009B427E" w:rsidRPr="004B12F4" w:rsidRDefault="009B427E" w:rsidP="005C5111">
      <w:pPr>
        <w:pStyle w:val="NormalWeb"/>
        <w:spacing w:after="200"/>
        <w:jc w:val="both"/>
        <w:rPr>
          <w:rFonts w:asciiTheme="majorBidi" w:hAnsiTheme="majorBidi" w:cstheme="majorBidi"/>
          <w:sz w:val="24"/>
        </w:rPr>
      </w:pPr>
      <w:r w:rsidRPr="004B12F4">
        <w:rPr>
          <w:rFonts w:asciiTheme="majorBidi" w:hAnsiTheme="majorBidi" w:cstheme="majorBidi"/>
          <w:sz w:val="24"/>
        </w:rPr>
        <w:t xml:space="preserve">At the request of the Contractor, we as Guarantor, hereby irrevocably undertake to pay the Beneficiary any sum or sums not exceeding in total an amount of Iraqi Dinars </w:t>
      </w:r>
      <w:r w:rsidRPr="004B12F4">
        <w:rPr>
          <w:rFonts w:asciiTheme="majorBidi" w:hAnsiTheme="majorBidi" w:cstheme="majorBidi"/>
          <w:i/>
          <w:sz w:val="24"/>
        </w:rPr>
        <w:t>[insert amount in figures] [insert amount in words]</w:t>
      </w:r>
      <w:r w:rsidRPr="004B12F4">
        <w:rPr>
          <w:rFonts w:asciiTheme="majorBidi" w:hAnsiTheme="majorBidi" w:cstheme="majorBidi"/>
          <w:sz w:val="24"/>
        </w:rPr>
        <w:t>,</w:t>
      </w:r>
      <w:r w:rsidR="005C5111" w:rsidRPr="004B12F4">
        <w:rPr>
          <w:rStyle w:val="FootnoteReference"/>
          <w:rFonts w:asciiTheme="majorBidi" w:hAnsiTheme="majorBidi" w:cstheme="majorBidi"/>
          <w:sz w:val="24"/>
        </w:rPr>
        <w:footnoteReference w:customMarkFollows="1" w:id="13"/>
        <w:t>13</w:t>
      </w:r>
      <w:r w:rsidRPr="004B12F4">
        <w:rPr>
          <w:rFonts w:asciiTheme="majorBidi" w:hAnsiTheme="majorBidi" w:cstheme="majorBidi"/>
          <w:sz w:val="24"/>
        </w:rPr>
        <w:t xml:space="preserve"> upon immediate receipt by us of the Beneficiary’s first complying demand in writing supported by the Beneficiary’s statement, stating that the Contractor is in breach of its obligation(s) under the Contract, without the Beneficiary needing to prove or to show grounds for your demand or the sum specified therein. </w:t>
      </w:r>
    </w:p>
    <w:p w:rsidR="009B427E" w:rsidRPr="004B12F4" w:rsidRDefault="009B427E" w:rsidP="00DD7A4F">
      <w:pPr>
        <w:pStyle w:val="NormalWeb"/>
        <w:spacing w:after="200"/>
        <w:jc w:val="both"/>
        <w:rPr>
          <w:rFonts w:asciiTheme="majorBidi" w:hAnsiTheme="majorBidi" w:cstheme="majorBidi"/>
          <w:sz w:val="24"/>
        </w:rPr>
      </w:pPr>
      <w:r w:rsidRPr="004B12F4">
        <w:rPr>
          <w:rFonts w:asciiTheme="majorBidi" w:hAnsiTheme="majorBidi" w:cstheme="majorBidi"/>
          <w:sz w:val="24"/>
        </w:rPr>
        <w:t xml:space="preserve">This guarantee shall expire, after </w:t>
      </w:r>
      <w:r w:rsidRPr="004B12F4">
        <w:rPr>
          <w:rFonts w:asciiTheme="majorBidi" w:hAnsiTheme="majorBidi" w:cstheme="majorBidi"/>
          <w:i/>
          <w:iCs/>
          <w:sz w:val="24"/>
        </w:rPr>
        <w:t>[insert number]</w:t>
      </w:r>
      <w:r w:rsidRPr="004B12F4">
        <w:rPr>
          <w:rFonts w:asciiTheme="majorBidi" w:hAnsiTheme="majorBidi" w:cstheme="majorBidi"/>
          <w:sz w:val="24"/>
        </w:rPr>
        <w:t xml:space="preserve"> day of </w:t>
      </w:r>
      <w:r w:rsidRPr="004B12F4">
        <w:rPr>
          <w:rFonts w:asciiTheme="majorBidi" w:hAnsiTheme="majorBidi" w:cstheme="majorBidi"/>
          <w:i/>
          <w:iCs/>
          <w:sz w:val="24"/>
        </w:rPr>
        <w:t>[insert month] [insert year]</w:t>
      </w:r>
      <w:r w:rsidRPr="004B12F4">
        <w:rPr>
          <w:rFonts w:asciiTheme="majorBidi" w:hAnsiTheme="majorBidi" w:cstheme="majorBidi"/>
          <w:sz w:val="24"/>
        </w:rPr>
        <w:t xml:space="preserve">, and any demand for payment under it must be received by us at this office indicated above on or before that date.  </w:t>
      </w:r>
    </w:p>
    <w:p w:rsidR="009B427E" w:rsidRPr="004B12F4" w:rsidRDefault="009B427E" w:rsidP="00DD7A4F">
      <w:pPr>
        <w:pStyle w:val="NormalWeb"/>
        <w:spacing w:after="200"/>
        <w:rPr>
          <w:rFonts w:asciiTheme="majorBidi" w:hAnsiTheme="majorBidi" w:cstheme="majorBidi"/>
          <w:b/>
          <w:bCs/>
          <w:sz w:val="36"/>
          <w:szCs w:val="36"/>
        </w:rPr>
      </w:pPr>
      <w:r w:rsidRPr="004B12F4">
        <w:rPr>
          <w:rFonts w:asciiTheme="majorBidi" w:hAnsiTheme="majorBidi" w:cstheme="majorBidi"/>
          <w:sz w:val="24"/>
        </w:rPr>
        <w:t>This guarantee is subject to the Uniform Rules for Demand Guarantees (URDG) 2010 Revision, ICC Publication No. 458, except that the supporting statement under Sub-Article (2) of Sub-Article 20 (a) is hereby excluded.</w:t>
      </w:r>
      <w:r w:rsidRPr="004B12F4">
        <w:rPr>
          <w:rFonts w:asciiTheme="majorBidi" w:hAnsiTheme="majorBidi" w:cstheme="majorBidi"/>
          <w:sz w:val="24"/>
        </w:rPr>
        <w:br/>
      </w:r>
      <w:r w:rsidRPr="004B12F4">
        <w:rPr>
          <w:rFonts w:asciiTheme="majorBidi" w:hAnsiTheme="majorBidi" w:cstheme="majorBidi"/>
        </w:rPr>
        <w:t xml:space="preserve">_____________________ </w:t>
      </w:r>
      <w:r w:rsidRPr="004B12F4">
        <w:rPr>
          <w:rFonts w:asciiTheme="majorBidi" w:hAnsiTheme="majorBidi" w:cstheme="majorBidi"/>
        </w:rPr>
        <w:br/>
      </w:r>
      <w:r w:rsidRPr="004B12F4">
        <w:rPr>
          <w:rFonts w:asciiTheme="majorBidi" w:hAnsiTheme="majorBidi" w:cstheme="majorBidi"/>
          <w:i/>
          <w:szCs w:val="20"/>
        </w:rPr>
        <w:t>[Signature(s) of the representative(s) authorized by the Contractor and bank].</w:t>
      </w:r>
      <w:r w:rsidRPr="004B12F4">
        <w:rPr>
          <w:rFonts w:asciiTheme="majorBidi" w:hAnsiTheme="majorBidi" w:cstheme="majorBidi"/>
          <w:b/>
          <w:bCs/>
          <w:sz w:val="36"/>
          <w:szCs w:val="36"/>
        </w:rPr>
        <w:br w:type="page"/>
      </w:r>
    </w:p>
    <w:p w:rsidR="009B427E" w:rsidRPr="004B12F4" w:rsidRDefault="009B427E" w:rsidP="000C0EFF">
      <w:pPr>
        <w:pStyle w:val="S9Header1"/>
        <w:numPr>
          <w:ilvl w:val="0"/>
          <w:numId w:val="28"/>
        </w:numPr>
        <w:ind w:left="450" w:hanging="450"/>
        <w:rPr>
          <w:rFonts w:asciiTheme="majorBidi" w:hAnsiTheme="majorBidi" w:cstheme="majorBidi"/>
          <w:bCs/>
        </w:rPr>
      </w:pPr>
      <w:bookmarkStart w:id="664" w:name="_Toc453565571"/>
      <w:r w:rsidRPr="004B12F4">
        <w:rPr>
          <w:rFonts w:asciiTheme="majorBidi" w:hAnsiTheme="majorBidi" w:cstheme="majorBidi"/>
          <w:sz w:val="32"/>
          <w:szCs w:val="32"/>
        </w:rPr>
        <w:lastRenderedPageBreak/>
        <w:t xml:space="preserve">Advance Payment </w:t>
      </w:r>
      <w:r w:rsidR="000C0EFF">
        <w:rPr>
          <w:rFonts w:asciiTheme="majorBidi" w:hAnsiTheme="majorBidi" w:cstheme="majorBidi"/>
          <w:sz w:val="32"/>
          <w:szCs w:val="32"/>
        </w:rPr>
        <w:t>Security</w:t>
      </w:r>
      <w:r w:rsidRPr="004B12F4">
        <w:rPr>
          <w:rFonts w:asciiTheme="majorBidi" w:hAnsiTheme="majorBidi" w:cstheme="majorBidi"/>
          <w:sz w:val="32"/>
          <w:szCs w:val="32"/>
        </w:rPr>
        <w:t xml:space="preserve"> </w:t>
      </w:r>
      <w:r w:rsidR="00517377" w:rsidRPr="004B12F4">
        <w:rPr>
          <w:rFonts w:asciiTheme="majorBidi" w:hAnsiTheme="majorBidi" w:cstheme="majorBidi"/>
          <w:sz w:val="32"/>
          <w:szCs w:val="32"/>
        </w:rPr>
        <w:t>(Bank Guarantee)</w:t>
      </w:r>
      <w:bookmarkEnd w:id="664"/>
    </w:p>
    <w:p w:rsidR="009B427E" w:rsidRPr="004B12F4" w:rsidRDefault="009B427E" w:rsidP="00DD7A4F">
      <w:pPr>
        <w:pStyle w:val="NormalWeb"/>
        <w:spacing w:after="200"/>
        <w:rPr>
          <w:rFonts w:asciiTheme="majorBidi" w:hAnsiTheme="majorBidi" w:cstheme="majorBidi"/>
          <w:bCs/>
          <w:sz w:val="24"/>
        </w:rPr>
      </w:pPr>
      <w:r w:rsidRPr="004B12F4">
        <w:rPr>
          <w:rFonts w:asciiTheme="majorBidi" w:hAnsiTheme="majorBidi" w:cstheme="majorBidi"/>
          <w:i/>
          <w:sz w:val="24"/>
        </w:rPr>
        <w:t>[Upon request of the successful bidder, the bank shall fill in this form in accordance with the instructions contained in brackets]</w:t>
      </w:r>
    </w:p>
    <w:p w:rsidR="009B427E" w:rsidRPr="004B12F4" w:rsidRDefault="009B427E" w:rsidP="00DD7A4F">
      <w:pPr>
        <w:pStyle w:val="NormalWeb"/>
        <w:spacing w:after="120"/>
        <w:rPr>
          <w:rFonts w:asciiTheme="majorBidi" w:hAnsiTheme="majorBidi" w:cstheme="majorBidi"/>
          <w:iCs/>
          <w:sz w:val="24"/>
        </w:rPr>
      </w:pPr>
      <w:r w:rsidRPr="004B12F4">
        <w:rPr>
          <w:rFonts w:asciiTheme="majorBidi" w:hAnsiTheme="majorBidi" w:cstheme="majorBidi"/>
          <w:bCs/>
          <w:sz w:val="24"/>
        </w:rPr>
        <w:t>Date:</w:t>
      </w:r>
      <w:r w:rsidRPr="004B12F4">
        <w:rPr>
          <w:rFonts w:asciiTheme="majorBidi" w:hAnsiTheme="majorBidi" w:cstheme="majorBidi"/>
          <w:i/>
          <w:sz w:val="24"/>
        </w:rPr>
        <w:t xml:space="preserve"> [Insert date (day, month and year) of bid submission]</w:t>
      </w:r>
    </w:p>
    <w:p w:rsidR="009B427E" w:rsidRPr="004B12F4" w:rsidRDefault="009B427E" w:rsidP="00DD7A4F">
      <w:pPr>
        <w:pStyle w:val="NormalWeb"/>
        <w:spacing w:before="0" w:after="120"/>
        <w:rPr>
          <w:rFonts w:asciiTheme="majorBidi" w:hAnsiTheme="majorBidi" w:cstheme="majorBidi"/>
          <w:iCs/>
          <w:sz w:val="24"/>
        </w:rPr>
      </w:pPr>
      <w:r w:rsidRPr="004B12F4">
        <w:rPr>
          <w:rFonts w:asciiTheme="majorBidi" w:hAnsiTheme="majorBidi" w:cstheme="majorBidi"/>
          <w:iCs/>
          <w:sz w:val="24"/>
        </w:rPr>
        <w:t xml:space="preserve">Title and reference number of the national competitive bid: </w:t>
      </w:r>
      <w:r w:rsidRPr="004B12F4">
        <w:rPr>
          <w:rFonts w:asciiTheme="majorBidi" w:hAnsiTheme="majorBidi" w:cstheme="majorBidi"/>
          <w:i/>
          <w:sz w:val="24"/>
        </w:rPr>
        <w:t>[insert title and number of bid]</w:t>
      </w:r>
    </w:p>
    <w:p w:rsidR="009B427E" w:rsidRPr="004B12F4" w:rsidRDefault="009B427E" w:rsidP="00DD7A4F">
      <w:pPr>
        <w:pStyle w:val="NormalWeb"/>
        <w:spacing w:before="0" w:after="120"/>
        <w:rPr>
          <w:rFonts w:asciiTheme="majorBidi" w:hAnsiTheme="majorBidi" w:cstheme="majorBidi"/>
          <w:bCs/>
          <w:sz w:val="24"/>
        </w:rPr>
      </w:pPr>
      <w:r w:rsidRPr="004B12F4">
        <w:rPr>
          <w:rFonts w:asciiTheme="majorBidi" w:hAnsiTheme="majorBidi" w:cstheme="majorBidi"/>
          <w:iCs/>
          <w:sz w:val="24"/>
        </w:rPr>
        <w:t xml:space="preserve">SWIFT: </w:t>
      </w:r>
      <w:r w:rsidRPr="004B12F4">
        <w:rPr>
          <w:rFonts w:asciiTheme="majorBidi" w:hAnsiTheme="majorBidi" w:cstheme="majorBidi"/>
          <w:i/>
          <w:sz w:val="24"/>
        </w:rPr>
        <w:t>[insert bank’s SWIFT Identifier Code]</w:t>
      </w:r>
    </w:p>
    <w:p w:rsidR="009B427E" w:rsidRPr="004B12F4" w:rsidRDefault="009B427E" w:rsidP="00DD7A4F">
      <w:pPr>
        <w:pStyle w:val="NormalWeb"/>
        <w:spacing w:before="0" w:after="120"/>
        <w:rPr>
          <w:rFonts w:asciiTheme="majorBidi" w:hAnsiTheme="majorBidi" w:cstheme="majorBidi"/>
          <w:iCs/>
          <w:sz w:val="24"/>
        </w:rPr>
      </w:pPr>
      <w:r w:rsidRPr="004B12F4">
        <w:rPr>
          <w:rFonts w:asciiTheme="majorBidi" w:hAnsiTheme="majorBidi" w:cstheme="majorBidi"/>
          <w:bCs/>
          <w:sz w:val="24"/>
        </w:rPr>
        <w:t>Beneficiary</w:t>
      </w:r>
      <w:r w:rsidRPr="004B12F4">
        <w:rPr>
          <w:rFonts w:asciiTheme="majorBidi" w:hAnsiTheme="majorBidi" w:cstheme="majorBidi"/>
          <w:b/>
          <w:sz w:val="24"/>
        </w:rPr>
        <w:t>:</w:t>
      </w:r>
      <w:r w:rsidRPr="004B12F4">
        <w:rPr>
          <w:rFonts w:asciiTheme="majorBidi" w:hAnsiTheme="majorBidi" w:cstheme="majorBidi"/>
          <w:i/>
          <w:sz w:val="24"/>
        </w:rPr>
        <w:t xml:space="preserve"> [insert full formal name and address of </w:t>
      </w:r>
      <w:r w:rsidRPr="004B12F4">
        <w:rPr>
          <w:rFonts w:asciiTheme="majorBidi" w:hAnsiTheme="majorBidi" w:cstheme="majorBidi"/>
          <w:sz w:val="24"/>
        </w:rPr>
        <w:t>Employer</w:t>
      </w:r>
      <w:r w:rsidRPr="004B12F4">
        <w:rPr>
          <w:rFonts w:asciiTheme="majorBidi" w:hAnsiTheme="majorBidi" w:cstheme="majorBidi"/>
          <w:i/>
          <w:sz w:val="24"/>
        </w:rPr>
        <w:t>]</w:t>
      </w:r>
    </w:p>
    <w:p w:rsidR="009B427E" w:rsidRPr="004B12F4" w:rsidRDefault="009B427E" w:rsidP="00DD7A4F">
      <w:pPr>
        <w:pStyle w:val="NormalWeb"/>
        <w:spacing w:before="0" w:after="120"/>
        <w:rPr>
          <w:rFonts w:asciiTheme="majorBidi" w:hAnsiTheme="majorBidi" w:cstheme="majorBidi"/>
          <w:b/>
          <w:sz w:val="24"/>
        </w:rPr>
      </w:pPr>
      <w:r w:rsidRPr="004B12F4">
        <w:rPr>
          <w:rFonts w:asciiTheme="majorBidi" w:hAnsiTheme="majorBidi" w:cstheme="majorBidi"/>
          <w:iCs/>
          <w:sz w:val="24"/>
        </w:rPr>
        <w:t xml:space="preserve">Date: </w:t>
      </w:r>
      <w:r w:rsidRPr="004B12F4">
        <w:rPr>
          <w:rFonts w:asciiTheme="majorBidi" w:hAnsiTheme="majorBidi" w:cstheme="majorBidi"/>
          <w:i/>
          <w:sz w:val="24"/>
        </w:rPr>
        <w:t>[insert date]</w:t>
      </w:r>
    </w:p>
    <w:p w:rsidR="009B427E" w:rsidRPr="004B12F4" w:rsidRDefault="009B427E" w:rsidP="000C0EFF">
      <w:pPr>
        <w:pStyle w:val="NormalWeb"/>
        <w:spacing w:before="0" w:after="200"/>
        <w:rPr>
          <w:rFonts w:asciiTheme="majorBidi" w:hAnsiTheme="majorBidi" w:cstheme="majorBidi"/>
          <w:sz w:val="24"/>
        </w:rPr>
      </w:pPr>
      <w:r w:rsidRPr="004B12F4">
        <w:rPr>
          <w:rFonts w:asciiTheme="majorBidi" w:hAnsiTheme="majorBidi" w:cstheme="majorBidi"/>
          <w:b/>
          <w:sz w:val="24"/>
        </w:rPr>
        <w:t xml:space="preserve">Advance Payment </w:t>
      </w:r>
      <w:r w:rsidR="000C0EFF">
        <w:rPr>
          <w:rFonts w:asciiTheme="majorBidi" w:hAnsiTheme="majorBidi" w:cstheme="majorBidi"/>
          <w:b/>
          <w:sz w:val="24"/>
        </w:rPr>
        <w:t>Security</w:t>
      </w:r>
      <w:r w:rsidRPr="004B12F4">
        <w:rPr>
          <w:rFonts w:asciiTheme="majorBidi" w:hAnsiTheme="majorBidi" w:cstheme="majorBidi"/>
          <w:b/>
          <w:sz w:val="24"/>
        </w:rPr>
        <w:t xml:space="preserve"> No.:</w:t>
      </w:r>
      <w:r w:rsidRPr="004B12F4">
        <w:rPr>
          <w:rFonts w:asciiTheme="majorBidi" w:hAnsiTheme="majorBidi" w:cstheme="majorBidi"/>
          <w:i/>
          <w:sz w:val="24"/>
        </w:rPr>
        <w:t xml:space="preserve"> [Insert </w:t>
      </w:r>
      <w:r w:rsidR="00D45CBF" w:rsidRPr="004B12F4">
        <w:rPr>
          <w:rFonts w:asciiTheme="majorBidi" w:hAnsiTheme="majorBidi" w:cstheme="majorBidi"/>
          <w:i/>
          <w:sz w:val="24"/>
        </w:rPr>
        <w:t>guarantee</w:t>
      </w:r>
      <w:r w:rsidRPr="004B12F4">
        <w:rPr>
          <w:rFonts w:asciiTheme="majorBidi" w:hAnsiTheme="majorBidi" w:cstheme="majorBidi"/>
          <w:i/>
          <w:sz w:val="24"/>
        </w:rPr>
        <w:t xml:space="preserve"> reference number]</w:t>
      </w:r>
    </w:p>
    <w:p w:rsidR="009B427E" w:rsidRPr="004B12F4" w:rsidRDefault="009B427E" w:rsidP="00DD7A4F">
      <w:pPr>
        <w:pStyle w:val="NormalWeb"/>
        <w:spacing w:after="200"/>
        <w:jc w:val="both"/>
        <w:rPr>
          <w:rFonts w:asciiTheme="majorBidi" w:hAnsiTheme="majorBidi" w:cstheme="majorBidi"/>
          <w:sz w:val="24"/>
        </w:rPr>
      </w:pPr>
      <w:r w:rsidRPr="004B12F4">
        <w:rPr>
          <w:rFonts w:asciiTheme="majorBidi" w:hAnsiTheme="majorBidi" w:cstheme="majorBidi"/>
          <w:sz w:val="24"/>
        </w:rPr>
        <w:t xml:space="preserve">We have been informed </w:t>
      </w:r>
      <w:r w:rsidRPr="004B12F4">
        <w:rPr>
          <w:rFonts w:asciiTheme="majorBidi" w:hAnsiTheme="majorBidi" w:cstheme="majorBidi"/>
          <w:i/>
          <w:iCs/>
          <w:sz w:val="24"/>
        </w:rPr>
        <w:t>[insert formal name and address of bank]</w:t>
      </w:r>
      <w:r w:rsidRPr="004B12F4">
        <w:rPr>
          <w:rFonts w:asciiTheme="majorBidi" w:hAnsiTheme="majorBidi" w:cstheme="majorBidi"/>
          <w:sz w:val="24"/>
        </w:rPr>
        <w:t xml:space="preserve"> that </w:t>
      </w:r>
      <w:r w:rsidRPr="004B12F4">
        <w:rPr>
          <w:rFonts w:asciiTheme="majorBidi" w:hAnsiTheme="majorBidi" w:cstheme="majorBidi"/>
          <w:i/>
          <w:sz w:val="24"/>
        </w:rPr>
        <w:t xml:space="preserve">[insert name and address of Contractor] </w:t>
      </w:r>
      <w:r w:rsidRPr="004B12F4">
        <w:rPr>
          <w:rFonts w:asciiTheme="majorBidi" w:hAnsiTheme="majorBidi" w:cstheme="majorBidi"/>
          <w:sz w:val="24"/>
        </w:rPr>
        <w:t xml:space="preserve">(hereinafter called "the Contractor") has entered into Tender No. </w:t>
      </w:r>
      <w:r w:rsidRPr="004B12F4">
        <w:rPr>
          <w:rFonts w:asciiTheme="majorBidi" w:hAnsiTheme="majorBidi" w:cstheme="majorBidi"/>
          <w:i/>
          <w:sz w:val="24"/>
        </w:rPr>
        <w:t>[</w:t>
      </w:r>
      <w:r w:rsidR="00517377" w:rsidRPr="004B12F4">
        <w:rPr>
          <w:rFonts w:asciiTheme="majorBidi" w:hAnsiTheme="majorBidi" w:cstheme="majorBidi"/>
          <w:i/>
          <w:sz w:val="24"/>
        </w:rPr>
        <w:t>Insert</w:t>
      </w:r>
      <w:r w:rsidRPr="004B12F4">
        <w:rPr>
          <w:rFonts w:asciiTheme="majorBidi" w:hAnsiTheme="majorBidi" w:cstheme="majorBidi"/>
          <w:i/>
          <w:sz w:val="24"/>
        </w:rPr>
        <w:t xml:space="preserve"> reference number of the tender] and have been awarded the Contract dated [insert Contract date]</w:t>
      </w:r>
      <w:r w:rsidRPr="004B12F4">
        <w:rPr>
          <w:rFonts w:asciiTheme="majorBidi" w:hAnsiTheme="majorBidi" w:cstheme="majorBidi"/>
          <w:sz w:val="24"/>
        </w:rPr>
        <w:t xml:space="preserve">, for the execution of </w:t>
      </w:r>
      <w:r w:rsidRPr="004B12F4">
        <w:rPr>
          <w:rFonts w:asciiTheme="majorBidi" w:hAnsiTheme="majorBidi" w:cstheme="majorBidi"/>
          <w:i/>
          <w:sz w:val="24"/>
        </w:rPr>
        <w:t xml:space="preserve">[insert a brief description of </w:t>
      </w:r>
      <w:r w:rsidRPr="004B12F4">
        <w:rPr>
          <w:rFonts w:asciiTheme="majorBidi" w:hAnsiTheme="majorBidi" w:cstheme="majorBidi"/>
          <w:i/>
          <w:iCs/>
          <w:sz w:val="24"/>
        </w:rPr>
        <w:t>Works</w:t>
      </w:r>
      <w:r w:rsidRPr="004B12F4">
        <w:rPr>
          <w:rFonts w:asciiTheme="majorBidi" w:hAnsiTheme="majorBidi" w:cstheme="majorBidi"/>
          <w:i/>
          <w:sz w:val="24"/>
        </w:rPr>
        <w:t>]</w:t>
      </w:r>
      <w:r w:rsidRPr="004B12F4">
        <w:rPr>
          <w:rFonts w:asciiTheme="majorBidi" w:hAnsiTheme="majorBidi" w:cstheme="majorBidi"/>
          <w:sz w:val="24"/>
        </w:rPr>
        <w:t xml:space="preserve"> (hereinafter called "the Contract"). </w:t>
      </w:r>
    </w:p>
    <w:p w:rsidR="009B427E" w:rsidRPr="004B12F4" w:rsidRDefault="009B427E" w:rsidP="00517377">
      <w:pPr>
        <w:pStyle w:val="NormalWeb"/>
        <w:spacing w:after="200"/>
        <w:jc w:val="both"/>
        <w:rPr>
          <w:rFonts w:asciiTheme="majorBidi" w:hAnsiTheme="majorBidi" w:cstheme="majorBidi"/>
          <w:sz w:val="24"/>
        </w:rPr>
      </w:pPr>
      <w:r w:rsidRPr="004B12F4">
        <w:rPr>
          <w:rFonts w:asciiTheme="majorBidi" w:hAnsiTheme="majorBidi" w:cstheme="majorBidi"/>
          <w:sz w:val="24"/>
        </w:rPr>
        <w:t xml:space="preserve">Furthermore, we understand that, according to the conditions of the Contract, an advance payment </w:t>
      </w:r>
      <w:r w:rsidR="00D45CBF" w:rsidRPr="004B12F4">
        <w:rPr>
          <w:rFonts w:asciiTheme="majorBidi" w:hAnsiTheme="majorBidi" w:cstheme="majorBidi"/>
          <w:sz w:val="24"/>
        </w:rPr>
        <w:t>guarantee</w:t>
      </w:r>
      <w:r w:rsidRPr="004B12F4">
        <w:rPr>
          <w:rFonts w:asciiTheme="majorBidi" w:hAnsiTheme="majorBidi" w:cstheme="majorBidi"/>
          <w:sz w:val="24"/>
        </w:rPr>
        <w:t xml:space="preserve"> is required.</w:t>
      </w:r>
    </w:p>
    <w:p w:rsidR="009B427E" w:rsidRPr="004B12F4" w:rsidRDefault="009B427E" w:rsidP="00431F9F">
      <w:pPr>
        <w:pStyle w:val="NormalWeb"/>
        <w:spacing w:after="200"/>
        <w:jc w:val="both"/>
        <w:rPr>
          <w:rFonts w:asciiTheme="majorBidi" w:hAnsiTheme="majorBidi" w:cstheme="majorBidi"/>
          <w:sz w:val="24"/>
        </w:rPr>
      </w:pPr>
      <w:r w:rsidRPr="004B12F4">
        <w:rPr>
          <w:rFonts w:asciiTheme="majorBidi" w:hAnsiTheme="majorBidi" w:cstheme="majorBidi"/>
          <w:sz w:val="24"/>
        </w:rPr>
        <w:t xml:space="preserve">At the request of the Contractor, we as Guarantor, hereby irrevocably undertake to pay the Beneficiary any sum or sums not exceeding in total an amount of Iraqi Dinars </w:t>
      </w:r>
      <w:r w:rsidRPr="004B12F4">
        <w:rPr>
          <w:rFonts w:asciiTheme="majorBidi" w:hAnsiTheme="majorBidi" w:cstheme="majorBidi"/>
          <w:i/>
          <w:sz w:val="24"/>
        </w:rPr>
        <w:t>[insert amount in figures] [insert amount in words]</w:t>
      </w:r>
      <w:r w:rsidRPr="004B12F4">
        <w:rPr>
          <w:rFonts w:asciiTheme="majorBidi" w:hAnsiTheme="majorBidi" w:cstheme="majorBidi"/>
          <w:sz w:val="24"/>
        </w:rPr>
        <w:t>,</w:t>
      </w:r>
      <w:r w:rsidR="00431F9F" w:rsidRPr="004B12F4">
        <w:rPr>
          <w:rStyle w:val="FootnoteReference"/>
          <w:rFonts w:asciiTheme="majorBidi" w:hAnsiTheme="majorBidi" w:cstheme="majorBidi"/>
          <w:sz w:val="24"/>
        </w:rPr>
        <w:footnoteReference w:customMarkFollows="1" w:id="14"/>
        <w:t>14</w:t>
      </w:r>
      <w:r w:rsidRPr="004B12F4">
        <w:rPr>
          <w:rFonts w:asciiTheme="majorBidi" w:hAnsiTheme="majorBidi" w:cstheme="majorBidi"/>
          <w:sz w:val="24"/>
        </w:rPr>
        <w:t xml:space="preserve"> upon immediate receipt by us of the Beneficiary’s first complying demand in writing supported by the Beneficiary’s statement, stating that the Contractor is in breach of its obligation(s) under the Contract, because the Contractor has used the advance payment for purposes other than execution of the Works. </w:t>
      </w:r>
    </w:p>
    <w:p w:rsidR="009B427E" w:rsidRPr="004B12F4" w:rsidRDefault="009B427E" w:rsidP="000C0EFF">
      <w:pPr>
        <w:pStyle w:val="NormalWeb"/>
        <w:spacing w:after="200"/>
        <w:jc w:val="both"/>
        <w:rPr>
          <w:rFonts w:asciiTheme="majorBidi" w:hAnsiTheme="majorBidi" w:cstheme="majorBidi"/>
          <w:sz w:val="24"/>
        </w:rPr>
      </w:pPr>
      <w:r w:rsidRPr="004B12F4">
        <w:rPr>
          <w:rFonts w:asciiTheme="majorBidi" w:hAnsiTheme="majorBidi" w:cstheme="majorBidi"/>
          <w:sz w:val="24"/>
        </w:rPr>
        <w:t xml:space="preserve">The claimed payment under this </w:t>
      </w:r>
      <w:r w:rsidR="000C0EFF">
        <w:rPr>
          <w:rFonts w:asciiTheme="majorBidi" w:hAnsiTheme="majorBidi" w:cstheme="majorBidi"/>
          <w:sz w:val="24"/>
        </w:rPr>
        <w:t>security</w:t>
      </w:r>
      <w:r w:rsidRPr="004B12F4">
        <w:rPr>
          <w:rFonts w:asciiTheme="majorBidi" w:hAnsiTheme="majorBidi" w:cstheme="majorBidi"/>
          <w:sz w:val="24"/>
        </w:rPr>
        <w:t xml:space="preserve"> shall be conditional that the Contractor has already received the advance payment and deposited in his account number </w:t>
      </w:r>
      <w:r w:rsidRPr="004B12F4">
        <w:rPr>
          <w:rFonts w:asciiTheme="majorBidi" w:hAnsiTheme="majorBidi" w:cstheme="majorBidi"/>
          <w:i/>
          <w:iCs/>
          <w:sz w:val="24"/>
        </w:rPr>
        <w:t xml:space="preserve">[insert number] </w:t>
      </w:r>
      <w:r w:rsidRPr="004B12F4">
        <w:rPr>
          <w:rFonts w:asciiTheme="majorBidi" w:hAnsiTheme="majorBidi" w:cstheme="majorBidi"/>
          <w:sz w:val="24"/>
        </w:rPr>
        <w:t xml:space="preserve">at </w:t>
      </w:r>
      <w:r w:rsidRPr="004B12F4">
        <w:rPr>
          <w:rFonts w:asciiTheme="majorBidi" w:hAnsiTheme="majorBidi" w:cstheme="majorBidi"/>
          <w:i/>
          <w:iCs/>
          <w:sz w:val="24"/>
        </w:rPr>
        <w:t>[insert name and address of the bank]</w:t>
      </w:r>
      <w:r w:rsidRPr="004B12F4">
        <w:rPr>
          <w:rFonts w:asciiTheme="majorBidi" w:hAnsiTheme="majorBidi" w:cstheme="majorBidi"/>
          <w:sz w:val="24"/>
        </w:rPr>
        <w:t xml:space="preserve"> </w:t>
      </w:r>
    </w:p>
    <w:p w:rsidR="009B427E" w:rsidRPr="004B12F4" w:rsidRDefault="009B427E" w:rsidP="000C0EFF">
      <w:pPr>
        <w:pStyle w:val="NormalWeb"/>
        <w:spacing w:after="200"/>
        <w:jc w:val="both"/>
        <w:rPr>
          <w:rFonts w:asciiTheme="majorBidi" w:hAnsiTheme="majorBidi" w:cstheme="majorBidi"/>
          <w:sz w:val="24"/>
        </w:rPr>
      </w:pPr>
      <w:r w:rsidRPr="004B12F4">
        <w:rPr>
          <w:rFonts w:asciiTheme="majorBidi" w:hAnsiTheme="majorBidi" w:cstheme="majorBidi"/>
          <w:sz w:val="24"/>
        </w:rPr>
        <w:t xml:space="preserve">This validity of this </w:t>
      </w:r>
      <w:r w:rsidR="000C0EFF">
        <w:rPr>
          <w:rFonts w:asciiTheme="majorBidi" w:hAnsiTheme="majorBidi" w:cstheme="majorBidi"/>
          <w:sz w:val="24"/>
        </w:rPr>
        <w:t>security</w:t>
      </w:r>
      <w:r w:rsidRPr="004B12F4">
        <w:rPr>
          <w:rFonts w:asciiTheme="majorBidi" w:hAnsiTheme="majorBidi" w:cstheme="majorBidi"/>
          <w:sz w:val="24"/>
        </w:rPr>
        <w:t xml:space="preserve"> shall continue from the date of Contractor’s receipt of the advance payment under Contract until </w:t>
      </w:r>
      <w:r w:rsidRPr="004B12F4">
        <w:rPr>
          <w:rFonts w:asciiTheme="majorBidi" w:hAnsiTheme="majorBidi" w:cstheme="majorBidi"/>
          <w:i/>
          <w:iCs/>
          <w:sz w:val="24"/>
        </w:rPr>
        <w:t>[insert date].</w:t>
      </w:r>
      <w:r w:rsidRPr="004B12F4">
        <w:rPr>
          <w:rFonts w:asciiTheme="majorBidi" w:hAnsiTheme="majorBidi" w:cstheme="majorBidi"/>
          <w:sz w:val="24"/>
        </w:rPr>
        <w:t xml:space="preserve"> </w:t>
      </w:r>
    </w:p>
    <w:p w:rsidR="00407379" w:rsidRPr="004B12F4" w:rsidRDefault="009B427E" w:rsidP="00DD7A4F">
      <w:pPr>
        <w:pStyle w:val="NormalWeb"/>
        <w:spacing w:after="200"/>
        <w:rPr>
          <w:rFonts w:asciiTheme="majorBidi" w:hAnsiTheme="majorBidi" w:cstheme="majorBidi"/>
          <w:i/>
          <w:szCs w:val="20"/>
        </w:rPr>
        <w:sectPr w:rsidR="00407379" w:rsidRPr="004B12F4" w:rsidSect="00597311">
          <w:headerReference w:type="even" r:id="rId39"/>
          <w:headerReference w:type="default" r:id="rId40"/>
          <w:footerReference w:type="even" r:id="rId41"/>
          <w:footerReference w:type="default" r:id="rId42"/>
          <w:headerReference w:type="first" r:id="rId43"/>
          <w:footerReference w:type="first" r:id="rId44"/>
          <w:pgSz w:w="12240" w:h="15840"/>
          <w:pgMar w:top="1440" w:right="1350" w:bottom="1440" w:left="1440" w:header="720" w:footer="720" w:gutter="0"/>
          <w:cols w:space="720"/>
          <w:docGrid w:linePitch="360"/>
        </w:sectPr>
      </w:pPr>
      <w:r w:rsidRPr="004B12F4">
        <w:rPr>
          <w:rFonts w:asciiTheme="majorBidi" w:hAnsiTheme="majorBidi" w:cstheme="majorBidi"/>
          <w:sz w:val="24"/>
        </w:rPr>
        <w:t>This guarantee is subject to the Uniform Rules for Demand Guarantees (URDG) 2010 Revision, ICC Publication No. (458).</w:t>
      </w:r>
      <w:r w:rsidRPr="004B12F4">
        <w:rPr>
          <w:rFonts w:asciiTheme="majorBidi" w:hAnsiTheme="majorBidi" w:cstheme="majorBidi"/>
          <w:sz w:val="24"/>
        </w:rPr>
        <w:br/>
      </w:r>
      <w:r w:rsidRPr="004B12F4">
        <w:rPr>
          <w:rFonts w:asciiTheme="majorBidi" w:hAnsiTheme="majorBidi" w:cstheme="majorBidi"/>
        </w:rPr>
        <w:t xml:space="preserve">_____________________ </w:t>
      </w:r>
      <w:r w:rsidRPr="004B12F4">
        <w:rPr>
          <w:rFonts w:asciiTheme="majorBidi" w:hAnsiTheme="majorBidi" w:cstheme="majorBidi"/>
        </w:rPr>
        <w:br/>
      </w:r>
      <w:r w:rsidRPr="004B12F4">
        <w:rPr>
          <w:rFonts w:asciiTheme="majorBidi" w:hAnsiTheme="majorBidi" w:cstheme="majorBidi"/>
          <w:i/>
          <w:szCs w:val="20"/>
        </w:rPr>
        <w:t>[insert signature(s) of the representative(s) authorized by the bank].</w:t>
      </w:r>
    </w:p>
    <w:p w:rsidR="00663B59" w:rsidRPr="004B12F4" w:rsidRDefault="00663B59" w:rsidP="00407379">
      <w:pPr>
        <w:pStyle w:val="Heading1a"/>
        <w:keepNext w:val="0"/>
        <w:keepLines w:val="0"/>
        <w:suppressAutoHyphens w:val="0"/>
        <w:spacing w:after="240"/>
        <w:jc w:val="left"/>
        <w:rPr>
          <w:rFonts w:asciiTheme="majorBidi" w:hAnsiTheme="majorBidi" w:cstheme="majorBidi"/>
          <w:bCs/>
          <w:iCs/>
          <w:smallCaps w:val="0"/>
        </w:rPr>
      </w:pPr>
    </w:p>
    <w:p w:rsidR="009B427E" w:rsidRPr="004B12F4" w:rsidRDefault="00407379" w:rsidP="00407379">
      <w:pPr>
        <w:pStyle w:val="Heading1a"/>
        <w:keepNext w:val="0"/>
        <w:keepLines w:val="0"/>
        <w:suppressAutoHyphens w:val="0"/>
        <w:spacing w:after="240"/>
        <w:jc w:val="left"/>
        <w:rPr>
          <w:rFonts w:asciiTheme="majorBidi" w:hAnsiTheme="majorBidi" w:cstheme="majorBidi"/>
          <w:bCs/>
          <w:iCs/>
          <w:smallCaps w:val="0"/>
        </w:rPr>
      </w:pPr>
      <w:r w:rsidRPr="004B12F4">
        <w:rPr>
          <w:rFonts w:asciiTheme="majorBidi" w:hAnsiTheme="majorBidi" w:cstheme="majorBidi"/>
          <w:bCs/>
          <w:iCs/>
          <w:smallCaps w:val="0"/>
        </w:rPr>
        <w:lastRenderedPageBreak/>
        <w:t>Attachment: Invitation for Bids</w:t>
      </w:r>
    </w:p>
    <w:p w:rsidR="009B427E" w:rsidRPr="004B12F4" w:rsidRDefault="009B427E" w:rsidP="00A923BE">
      <w:pPr>
        <w:spacing w:after="240"/>
        <w:rPr>
          <w:rFonts w:asciiTheme="majorBidi" w:hAnsiTheme="majorBidi" w:cstheme="majorBidi"/>
          <w:bCs/>
          <w:i/>
          <w:iCs/>
          <w:spacing w:val="-2"/>
        </w:rPr>
      </w:pPr>
      <w:r w:rsidRPr="004B12F4">
        <w:rPr>
          <w:rFonts w:asciiTheme="majorBidi" w:hAnsiTheme="majorBidi" w:cstheme="majorBidi"/>
          <w:bCs/>
          <w:smallCaps/>
        </w:rPr>
        <w:t xml:space="preserve"> </w:t>
      </w:r>
      <w:r w:rsidRPr="004B12F4">
        <w:rPr>
          <w:rFonts w:asciiTheme="majorBidi" w:hAnsiTheme="majorBidi" w:cstheme="majorBidi"/>
          <w:spacing w:val="-2"/>
        </w:rPr>
        <w:t xml:space="preserve">_______________ </w:t>
      </w:r>
      <w:r w:rsidRPr="004B12F4">
        <w:rPr>
          <w:rFonts w:asciiTheme="majorBidi" w:hAnsiTheme="majorBidi" w:cstheme="majorBidi"/>
          <w:i/>
          <w:iCs/>
          <w:spacing w:val="-2"/>
        </w:rPr>
        <w:t xml:space="preserve">[insert name of </w:t>
      </w:r>
      <w:r w:rsidR="00A923BE" w:rsidRPr="004B12F4">
        <w:rPr>
          <w:rFonts w:asciiTheme="majorBidi" w:hAnsiTheme="majorBidi" w:cstheme="majorBidi"/>
          <w:i/>
          <w:iCs/>
          <w:spacing w:val="-2"/>
        </w:rPr>
        <w:t xml:space="preserve">Contracting </w:t>
      </w:r>
      <w:r w:rsidRPr="004B12F4">
        <w:rPr>
          <w:rFonts w:asciiTheme="majorBidi" w:hAnsiTheme="majorBidi" w:cstheme="majorBidi"/>
          <w:i/>
          <w:iCs/>
          <w:spacing w:val="-2"/>
        </w:rPr>
        <w:t>Authority]</w:t>
      </w:r>
    </w:p>
    <w:p w:rsidR="009B427E" w:rsidRPr="004B12F4" w:rsidRDefault="009B427E" w:rsidP="00B36644">
      <w:pPr>
        <w:spacing w:after="240"/>
        <w:rPr>
          <w:rFonts w:asciiTheme="majorBidi" w:hAnsiTheme="majorBidi" w:cstheme="majorBidi"/>
          <w:bCs/>
        </w:rPr>
      </w:pPr>
      <w:r w:rsidRPr="004B12F4">
        <w:rPr>
          <w:rFonts w:asciiTheme="majorBidi" w:hAnsiTheme="majorBidi" w:cstheme="majorBidi"/>
          <w:bCs/>
          <w:i/>
          <w:iCs/>
          <w:spacing w:val="-2"/>
        </w:rPr>
        <w:t>______________ [insert name of tender]</w:t>
      </w:r>
    </w:p>
    <w:p w:rsidR="009B427E" w:rsidRPr="004B12F4" w:rsidRDefault="009B427E" w:rsidP="00663B59">
      <w:pPr>
        <w:pStyle w:val="BodyText"/>
        <w:spacing w:after="240"/>
        <w:rPr>
          <w:rFonts w:asciiTheme="majorBidi" w:hAnsiTheme="majorBidi" w:cstheme="majorBidi"/>
          <w:bCs/>
          <w:sz w:val="24"/>
        </w:rPr>
      </w:pPr>
      <w:r w:rsidRPr="004B12F4">
        <w:rPr>
          <w:rFonts w:asciiTheme="majorBidi" w:hAnsiTheme="majorBidi" w:cstheme="majorBidi"/>
          <w:bCs/>
          <w:sz w:val="24"/>
        </w:rPr>
        <w:t xml:space="preserve">Tender </w:t>
      </w:r>
      <w:r w:rsidR="00663B59" w:rsidRPr="004B12F4">
        <w:rPr>
          <w:rFonts w:asciiTheme="majorBidi" w:hAnsiTheme="majorBidi" w:cstheme="majorBidi"/>
          <w:bCs/>
          <w:sz w:val="24"/>
        </w:rPr>
        <w:t>no</w:t>
      </w:r>
      <w:r w:rsidRPr="004B12F4">
        <w:rPr>
          <w:rFonts w:asciiTheme="majorBidi" w:hAnsiTheme="majorBidi" w:cstheme="majorBidi"/>
          <w:bCs/>
          <w:sz w:val="24"/>
        </w:rPr>
        <w:t>: __________________</w:t>
      </w:r>
    </w:p>
    <w:p w:rsidR="009B427E" w:rsidRPr="004B12F4" w:rsidRDefault="009B427E" w:rsidP="00A923BE">
      <w:pPr>
        <w:numPr>
          <w:ilvl w:val="0"/>
          <w:numId w:val="46"/>
        </w:numPr>
        <w:suppressAutoHyphens/>
        <w:spacing w:after="120"/>
        <w:ind w:left="360"/>
        <w:jc w:val="both"/>
        <w:rPr>
          <w:rFonts w:asciiTheme="majorBidi" w:hAnsiTheme="majorBidi" w:cstheme="majorBidi"/>
          <w:spacing w:val="-2"/>
        </w:rPr>
      </w:pPr>
      <w:r w:rsidRPr="004B12F4">
        <w:rPr>
          <w:rFonts w:asciiTheme="majorBidi" w:hAnsiTheme="majorBidi" w:cstheme="majorBidi"/>
          <w:spacing w:val="-2"/>
        </w:rPr>
        <w:t xml:space="preserve">The </w:t>
      </w:r>
      <w:r w:rsidRPr="004B12F4">
        <w:rPr>
          <w:rFonts w:asciiTheme="majorBidi" w:hAnsiTheme="majorBidi" w:cstheme="majorBidi"/>
          <w:i/>
          <w:spacing w:val="-2"/>
        </w:rPr>
        <w:t xml:space="preserve">[insert name of </w:t>
      </w:r>
      <w:r w:rsidR="00A923BE" w:rsidRPr="004B12F4">
        <w:rPr>
          <w:rFonts w:asciiTheme="majorBidi" w:hAnsiTheme="majorBidi" w:cstheme="majorBidi"/>
          <w:i/>
          <w:spacing w:val="-2"/>
        </w:rPr>
        <w:t xml:space="preserve">Contracting </w:t>
      </w:r>
      <w:r w:rsidRPr="004B12F4">
        <w:rPr>
          <w:rFonts w:asciiTheme="majorBidi" w:hAnsiTheme="majorBidi" w:cstheme="majorBidi"/>
          <w:i/>
          <w:spacing w:val="-2"/>
        </w:rPr>
        <w:t>Authority]</w:t>
      </w:r>
      <w:r w:rsidRPr="004B12F4">
        <w:rPr>
          <w:rFonts w:asciiTheme="majorBidi" w:hAnsiTheme="majorBidi" w:cstheme="majorBidi"/>
          <w:spacing w:val="-2"/>
        </w:rPr>
        <w:t xml:space="preserve"> now invites sealed bids from eligible bidders for the execution of </w:t>
      </w:r>
      <w:r w:rsidRPr="004B12F4">
        <w:rPr>
          <w:rFonts w:asciiTheme="majorBidi" w:hAnsiTheme="majorBidi" w:cstheme="majorBidi"/>
          <w:i/>
          <w:spacing w:val="-2"/>
        </w:rPr>
        <w:t>[insert brief description of Works required for execution]</w:t>
      </w:r>
      <w:r w:rsidRPr="004B12F4">
        <w:rPr>
          <w:rFonts w:asciiTheme="majorBidi" w:hAnsiTheme="majorBidi" w:cstheme="majorBidi"/>
          <w:spacing w:val="-2"/>
        </w:rPr>
        <w:t>.</w:t>
      </w:r>
    </w:p>
    <w:p w:rsidR="009B427E" w:rsidRPr="004B12F4" w:rsidRDefault="009B427E" w:rsidP="00A923BE">
      <w:pPr>
        <w:numPr>
          <w:ilvl w:val="0"/>
          <w:numId w:val="46"/>
        </w:numPr>
        <w:suppressAutoHyphens/>
        <w:spacing w:after="120"/>
        <w:ind w:left="360"/>
        <w:jc w:val="both"/>
        <w:rPr>
          <w:rFonts w:asciiTheme="majorBidi" w:hAnsiTheme="majorBidi" w:cstheme="majorBidi"/>
          <w:spacing w:val="-2"/>
        </w:rPr>
      </w:pPr>
      <w:r w:rsidRPr="004B12F4">
        <w:rPr>
          <w:rFonts w:asciiTheme="majorBidi" w:hAnsiTheme="majorBidi" w:cstheme="majorBidi"/>
          <w:spacing w:val="-2"/>
        </w:rPr>
        <w:t xml:space="preserve">This public tender will be conducted in accordance with Public Procurement Regulation No. (……) of year (….) and shall be open for all eligible bidders. The required qualifications of the successful bidder are </w:t>
      </w:r>
      <w:r w:rsidRPr="004B12F4">
        <w:rPr>
          <w:rFonts w:asciiTheme="majorBidi" w:hAnsiTheme="majorBidi" w:cstheme="majorBidi"/>
          <w:i/>
          <w:iCs/>
          <w:spacing w:val="-2"/>
        </w:rPr>
        <w:t>[insert required classification grade with brief description of the specified qualifications in Section III – Bidding Documents].</w:t>
      </w:r>
      <w:r w:rsidRPr="004B12F4">
        <w:rPr>
          <w:rFonts w:asciiTheme="majorBidi" w:hAnsiTheme="majorBidi" w:cstheme="majorBidi"/>
          <w:spacing w:val="-2"/>
        </w:rPr>
        <w:t xml:space="preserve"> </w:t>
      </w:r>
    </w:p>
    <w:p w:rsidR="009B427E" w:rsidRPr="004B12F4" w:rsidRDefault="009B427E" w:rsidP="00A923BE">
      <w:pPr>
        <w:numPr>
          <w:ilvl w:val="0"/>
          <w:numId w:val="46"/>
        </w:numPr>
        <w:suppressAutoHyphens/>
        <w:spacing w:after="120"/>
        <w:ind w:left="360"/>
        <w:jc w:val="both"/>
        <w:rPr>
          <w:rFonts w:asciiTheme="majorBidi" w:hAnsiTheme="majorBidi" w:cstheme="majorBidi"/>
          <w:spacing w:val="-2"/>
        </w:rPr>
      </w:pPr>
      <w:r w:rsidRPr="004B12F4">
        <w:rPr>
          <w:rFonts w:asciiTheme="majorBidi" w:hAnsiTheme="majorBidi" w:cstheme="majorBidi"/>
          <w:spacing w:val="-2"/>
        </w:rPr>
        <w:t xml:space="preserve">Interested eligible bidders may obtain further information from </w:t>
      </w:r>
      <w:r w:rsidRPr="004B12F4">
        <w:rPr>
          <w:rFonts w:asciiTheme="majorBidi" w:hAnsiTheme="majorBidi" w:cstheme="majorBidi"/>
          <w:i/>
          <w:spacing w:val="-2"/>
        </w:rPr>
        <w:t xml:space="preserve">[insert name of the </w:t>
      </w:r>
      <w:r w:rsidR="00A923BE" w:rsidRPr="004B12F4">
        <w:rPr>
          <w:rFonts w:asciiTheme="majorBidi" w:hAnsiTheme="majorBidi" w:cstheme="majorBidi"/>
          <w:i/>
          <w:spacing w:val="-2"/>
        </w:rPr>
        <w:t xml:space="preserve">Contracting </w:t>
      </w:r>
      <w:r w:rsidRPr="004B12F4">
        <w:rPr>
          <w:rFonts w:asciiTheme="majorBidi" w:hAnsiTheme="majorBidi" w:cstheme="majorBidi"/>
          <w:i/>
          <w:spacing w:val="-2"/>
        </w:rPr>
        <w:t>Authority]</w:t>
      </w:r>
      <w:r w:rsidRPr="004B12F4">
        <w:rPr>
          <w:rFonts w:asciiTheme="majorBidi" w:hAnsiTheme="majorBidi" w:cstheme="majorBidi"/>
          <w:spacing w:val="-2"/>
        </w:rPr>
        <w:t xml:space="preserve"> and inspect the bidding documents during office hours </w:t>
      </w:r>
      <w:r w:rsidRPr="004B12F4">
        <w:rPr>
          <w:rFonts w:asciiTheme="majorBidi" w:hAnsiTheme="majorBidi" w:cstheme="majorBidi"/>
          <w:i/>
          <w:spacing w:val="-2"/>
        </w:rPr>
        <w:t xml:space="preserve">from ______ [insert start of office hour] </w:t>
      </w:r>
      <w:r w:rsidRPr="004B12F4">
        <w:rPr>
          <w:rFonts w:asciiTheme="majorBidi" w:hAnsiTheme="majorBidi" w:cstheme="majorBidi"/>
          <w:iCs/>
          <w:spacing w:val="-2"/>
        </w:rPr>
        <w:t>to the hour</w:t>
      </w:r>
      <w:r w:rsidRPr="004B12F4">
        <w:rPr>
          <w:rFonts w:asciiTheme="majorBidi" w:hAnsiTheme="majorBidi" w:cstheme="majorBidi"/>
          <w:i/>
          <w:spacing w:val="-2"/>
        </w:rPr>
        <w:t>_______ [insert end of office hour]</w:t>
      </w:r>
      <w:r w:rsidRPr="004B12F4">
        <w:rPr>
          <w:rFonts w:asciiTheme="majorBidi" w:hAnsiTheme="majorBidi" w:cstheme="majorBidi"/>
          <w:spacing w:val="-2"/>
        </w:rPr>
        <w:t xml:space="preserve"> of the working days Sunday to Thursday</w:t>
      </w:r>
      <w:r w:rsidRPr="004B12F4">
        <w:rPr>
          <w:rFonts w:asciiTheme="majorBidi" w:hAnsiTheme="majorBidi" w:cstheme="majorBidi"/>
          <w:i/>
          <w:spacing w:val="-2"/>
        </w:rPr>
        <w:t>.</w:t>
      </w:r>
    </w:p>
    <w:p w:rsidR="009B427E" w:rsidRPr="004B12F4" w:rsidRDefault="009B427E" w:rsidP="00A923BE">
      <w:pPr>
        <w:numPr>
          <w:ilvl w:val="0"/>
          <w:numId w:val="46"/>
        </w:numPr>
        <w:suppressAutoHyphens/>
        <w:spacing w:after="120"/>
        <w:ind w:left="360"/>
        <w:jc w:val="both"/>
        <w:rPr>
          <w:rFonts w:asciiTheme="majorBidi" w:hAnsiTheme="majorBidi" w:cstheme="majorBidi"/>
          <w:spacing w:val="-2"/>
        </w:rPr>
      </w:pPr>
      <w:r w:rsidRPr="004B12F4">
        <w:rPr>
          <w:rFonts w:asciiTheme="majorBidi" w:hAnsiTheme="majorBidi" w:cstheme="majorBidi"/>
          <w:spacing w:val="-2"/>
        </w:rPr>
        <w:t xml:space="preserve">A complete set of bidding documents in </w:t>
      </w:r>
      <w:r w:rsidRPr="004B12F4">
        <w:rPr>
          <w:rFonts w:asciiTheme="majorBidi" w:hAnsiTheme="majorBidi" w:cstheme="majorBidi"/>
          <w:i/>
          <w:iCs/>
          <w:spacing w:val="-2"/>
        </w:rPr>
        <w:t>[insert name of language]</w:t>
      </w:r>
      <w:r w:rsidRPr="004B12F4">
        <w:rPr>
          <w:rFonts w:asciiTheme="majorBidi" w:hAnsiTheme="majorBidi" w:cstheme="majorBidi"/>
          <w:spacing w:val="-2"/>
        </w:rPr>
        <w:t xml:space="preserve"> may be purchased from the address below and upon payment of a nonrefundable fee of _________ [</w:t>
      </w:r>
      <w:r w:rsidRPr="004B12F4">
        <w:rPr>
          <w:rFonts w:asciiTheme="majorBidi" w:hAnsiTheme="majorBidi" w:cstheme="majorBidi"/>
          <w:i/>
          <w:spacing w:val="-2"/>
        </w:rPr>
        <w:t>insert amount and currenc</w:t>
      </w:r>
      <w:r w:rsidRPr="004B12F4">
        <w:rPr>
          <w:rFonts w:asciiTheme="majorBidi" w:hAnsiTheme="majorBidi" w:cstheme="majorBidi"/>
          <w:iCs/>
          <w:spacing w:val="-2"/>
        </w:rPr>
        <w:t>y</w:t>
      </w:r>
      <w:r w:rsidRPr="004B12F4">
        <w:rPr>
          <w:rFonts w:asciiTheme="majorBidi" w:hAnsiTheme="majorBidi" w:cstheme="majorBidi"/>
          <w:i/>
          <w:spacing w:val="-2"/>
        </w:rPr>
        <w:t>]</w:t>
      </w:r>
      <w:r w:rsidRPr="004B12F4">
        <w:rPr>
          <w:rFonts w:asciiTheme="majorBidi" w:hAnsiTheme="majorBidi" w:cstheme="majorBidi"/>
          <w:iCs/>
          <w:spacing w:val="-2"/>
        </w:rPr>
        <w:t>.</w:t>
      </w:r>
    </w:p>
    <w:p w:rsidR="009B427E" w:rsidRPr="004B12F4" w:rsidRDefault="009B427E" w:rsidP="001161FF">
      <w:pPr>
        <w:numPr>
          <w:ilvl w:val="0"/>
          <w:numId w:val="46"/>
        </w:numPr>
        <w:suppressAutoHyphens/>
        <w:spacing w:after="120"/>
        <w:ind w:left="360"/>
        <w:jc w:val="both"/>
        <w:rPr>
          <w:rFonts w:asciiTheme="majorBidi" w:hAnsiTheme="majorBidi" w:cstheme="majorBidi"/>
          <w:spacing w:val="-2"/>
        </w:rPr>
      </w:pPr>
      <w:r w:rsidRPr="004B12F4">
        <w:rPr>
          <w:rFonts w:asciiTheme="majorBidi" w:hAnsiTheme="majorBidi" w:cstheme="majorBidi"/>
          <w:spacing w:val="-2"/>
        </w:rPr>
        <w:t xml:space="preserve">Bids must be delivered to the address below before _________ </w:t>
      </w:r>
      <w:r w:rsidRPr="004B12F4">
        <w:rPr>
          <w:rFonts w:asciiTheme="majorBidi" w:hAnsiTheme="majorBidi" w:cstheme="majorBidi"/>
          <w:i/>
          <w:spacing w:val="-2"/>
        </w:rPr>
        <w:t>[insert date and time].</w:t>
      </w:r>
      <w:r w:rsidRPr="004B12F4">
        <w:rPr>
          <w:rFonts w:asciiTheme="majorBidi" w:hAnsiTheme="majorBidi" w:cstheme="majorBidi"/>
        </w:rPr>
        <w:t xml:space="preserve"> Electronic bidding ________ </w:t>
      </w:r>
      <w:r w:rsidRPr="004B12F4">
        <w:rPr>
          <w:rFonts w:asciiTheme="majorBidi" w:hAnsiTheme="majorBidi" w:cstheme="majorBidi"/>
          <w:i/>
          <w:iCs/>
        </w:rPr>
        <w:t>[insert one of two options: “accepted” or “not accepted”]</w:t>
      </w:r>
      <w:r w:rsidRPr="004B12F4">
        <w:rPr>
          <w:rFonts w:asciiTheme="majorBidi" w:hAnsiTheme="majorBidi" w:cstheme="majorBidi"/>
        </w:rPr>
        <w:t>.</w:t>
      </w:r>
      <w:r w:rsidRPr="004B12F4">
        <w:rPr>
          <w:rFonts w:asciiTheme="majorBidi" w:hAnsiTheme="majorBidi" w:cstheme="majorBidi"/>
          <w:spacing w:val="-2"/>
        </w:rPr>
        <w:t xml:space="preserve"> The bids should be valid for a period of _______</w:t>
      </w:r>
      <w:r w:rsidRPr="004B12F4">
        <w:rPr>
          <w:rFonts w:asciiTheme="majorBidi" w:hAnsiTheme="majorBidi" w:cstheme="majorBidi"/>
          <w:i/>
          <w:iCs/>
          <w:spacing w:val="-2"/>
        </w:rPr>
        <w:t xml:space="preserve"> [insert number of days as prescribed in the BDS] </w:t>
      </w:r>
      <w:r w:rsidRPr="004B12F4">
        <w:rPr>
          <w:rFonts w:asciiTheme="majorBidi" w:hAnsiTheme="majorBidi" w:cstheme="majorBidi"/>
          <w:spacing w:val="-2"/>
        </w:rPr>
        <w:t>days after the deadline of bids submission</w:t>
      </w:r>
      <w:r w:rsidRPr="004B12F4">
        <w:rPr>
          <w:rFonts w:asciiTheme="majorBidi" w:hAnsiTheme="majorBidi" w:cstheme="majorBidi"/>
          <w:i/>
          <w:iCs/>
          <w:spacing w:val="-2"/>
        </w:rPr>
        <w:t xml:space="preserve">. </w:t>
      </w:r>
      <w:r w:rsidRPr="004B12F4">
        <w:rPr>
          <w:rFonts w:asciiTheme="majorBidi" w:hAnsiTheme="majorBidi" w:cstheme="majorBidi"/>
          <w:spacing w:val="-2"/>
        </w:rPr>
        <w:t xml:space="preserve">Each bidder shall be committed to its bid </w:t>
      </w:r>
      <w:r w:rsidRPr="004B12F4">
        <w:rPr>
          <w:rFonts w:asciiTheme="majorBidi" w:hAnsiTheme="majorBidi" w:cstheme="majorBidi"/>
          <w:i/>
          <w:iCs/>
          <w:spacing w:val="-2"/>
        </w:rPr>
        <w:t xml:space="preserve">[insert one of two options: “bid </w:t>
      </w:r>
      <w:r w:rsidR="001161FF">
        <w:rPr>
          <w:rFonts w:asciiTheme="majorBidi" w:hAnsiTheme="majorBidi" w:cstheme="majorBidi"/>
          <w:i/>
          <w:iCs/>
          <w:spacing w:val="-2"/>
        </w:rPr>
        <w:t>security</w:t>
      </w:r>
      <w:r w:rsidR="00517377" w:rsidRPr="004B12F4">
        <w:rPr>
          <w:rFonts w:asciiTheme="majorBidi" w:hAnsiTheme="majorBidi" w:cstheme="majorBidi"/>
          <w:i/>
          <w:iCs/>
          <w:spacing w:val="-2"/>
        </w:rPr>
        <w:t xml:space="preserve"> </w:t>
      </w:r>
      <w:r w:rsidRPr="004B12F4">
        <w:rPr>
          <w:rFonts w:asciiTheme="majorBidi" w:hAnsiTheme="majorBidi" w:cstheme="majorBidi"/>
          <w:i/>
          <w:iCs/>
          <w:spacing w:val="-2"/>
        </w:rPr>
        <w:t>of the value of ______ [insert amount and currency]</w:t>
      </w:r>
      <w:r w:rsidRPr="004B12F4">
        <w:rPr>
          <w:rFonts w:asciiTheme="majorBidi" w:hAnsiTheme="majorBidi" w:cstheme="majorBidi"/>
          <w:spacing w:val="-2"/>
        </w:rPr>
        <w:t xml:space="preserve"> and shall be valid for a period of </w:t>
      </w:r>
      <w:r w:rsidRPr="004B12F4">
        <w:rPr>
          <w:rFonts w:asciiTheme="majorBidi" w:hAnsiTheme="majorBidi" w:cstheme="majorBidi"/>
          <w:i/>
          <w:iCs/>
          <w:spacing w:val="-2"/>
        </w:rPr>
        <w:t xml:space="preserve">[insert number of days] </w:t>
      </w:r>
      <w:r w:rsidRPr="004B12F4">
        <w:rPr>
          <w:rFonts w:asciiTheme="majorBidi" w:hAnsiTheme="majorBidi" w:cstheme="majorBidi"/>
          <w:spacing w:val="-2"/>
        </w:rPr>
        <w:t>after expiration of the bid validity.</w:t>
      </w:r>
      <w:r w:rsidRPr="004B12F4">
        <w:rPr>
          <w:rFonts w:asciiTheme="majorBidi" w:hAnsiTheme="majorBidi" w:cstheme="majorBidi"/>
          <w:i/>
          <w:iCs/>
          <w:spacing w:val="-2"/>
        </w:rPr>
        <w:t xml:space="preserve"> </w:t>
      </w:r>
      <w:r w:rsidRPr="004B12F4">
        <w:rPr>
          <w:rFonts w:asciiTheme="majorBidi" w:hAnsiTheme="majorBidi" w:cstheme="majorBidi"/>
          <w:spacing w:val="-2"/>
        </w:rPr>
        <w:t xml:space="preserve">Late bids delivered after the specified date and time will be rejected. Bids will be publicly opened in the presence of the bidders who choose to attend at the address below on _________ </w:t>
      </w:r>
      <w:r w:rsidRPr="004B12F4">
        <w:rPr>
          <w:rFonts w:asciiTheme="majorBidi" w:hAnsiTheme="majorBidi" w:cstheme="majorBidi"/>
          <w:i/>
          <w:spacing w:val="-2"/>
        </w:rPr>
        <w:t>[insert time and date]</w:t>
      </w:r>
      <w:r w:rsidRPr="004B12F4">
        <w:rPr>
          <w:rFonts w:asciiTheme="majorBidi" w:hAnsiTheme="majorBidi" w:cstheme="majorBidi"/>
          <w:spacing w:val="-2"/>
        </w:rPr>
        <w:t>.</w:t>
      </w:r>
      <w:r w:rsidRPr="004B12F4">
        <w:rPr>
          <w:rFonts w:asciiTheme="majorBidi" w:hAnsiTheme="majorBidi" w:cstheme="majorBidi"/>
          <w:spacing w:val="-2"/>
          <w:vertAlign w:val="superscript"/>
        </w:rPr>
        <w:t xml:space="preserve"> </w:t>
      </w:r>
    </w:p>
    <w:p w:rsidR="009B427E" w:rsidRPr="004B12F4" w:rsidRDefault="009B427E" w:rsidP="00A923BE">
      <w:pPr>
        <w:numPr>
          <w:ilvl w:val="0"/>
          <w:numId w:val="46"/>
        </w:numPr>
        <w:suppressAutoHyphens/>
        <w:spacing w:after="120"/>
        <w:ind w:left="360"/>
        <w:jc w:val="both"/>
        <w:rPr>
          <w:rFonts w:asciiTheme="majorBidi" w:hAnsiTheme="majorBidi" w:cstheme="majorBidi"/>
          <w:spacing w:val="-2"/>
        </w:rPr>
      </w:pPr>
      <w:r w:rsidRPr="004B12F4">
        <w:rPr>
          <w:rFonts w:asciiTheme="majorBidi" w:hAnsiTheme="majorBidi" w:cstheme="majorBidi"/>
          <w:spacing w:val="-2"/>
        </w:rPr>
        <w:t xml:space="preserve"> The </w:t>
      </w:r>
      <w:r w:rsidR="00A923BE" w:rsidRPr="004B12F4">
        <w:rPr>
          <w:rFonts w:asciiTheme="majorBidi" w:hAnsiTheme="majorBidi" w:cstheme="majorBidi"/>
          <w:spacing w:val="-2"/>
        </w:rPr>
        <w:t>Contracting</w:t>
      </w:r>
      <w:r w:rsidRPr="004B12F4">
        <w:rPr>
          <w:rFonts w:asciiTheme="majorBidi" w:hAnsiTheme="majorBidi" w:cstheme="majorBidi"/>
          <w:spacing w:val="-2"/>
        </w:rPr>
        <w:t xml:space="preserve"> Authority shall not be committed to accept the lowest-price bid.</w:t>
      </w:r>
      <w:r w:rsidR="00953548" w:rsidRPr="004B12F4">
        <w:rPr>
          <w:rFonts w:asciiTheme="majorBidi" w:hAnsiTheme="majorBidi" w:cstheme="majorBidi"/>
          <w:spacing w:val="-2"/>
        </w:rPr>
        <w:t xml:space="preserve"> </w:t>
      </w:r>
    </w:p>
    <w:p w:rsidR="009B427E" w:rsidRPr="004B12F4" w:rsidRDefault="009B427E" w:rsidP="00B36644">
      <w:pPr>
        <w:spacing w:after="240"/>
        <w:rPr>
          <w:rFonts w:asciiTheme="majorBidi" w:hAnsiTheme="majorBidi" w:cstheme="majorBidi"/>
          <w:spacing w:val="-2"/>
        </w:rPr>
      </w:pPr>
    </w:p>
    <w:p w:rsidR="009B427E" w:rsidRPr="004B12F4" w:rsidRDefault="009B427E" w:rsidP="00A923BE">
      <w:pPr>
        <w:spacing w:after="240"/>
        <w:rPr>
          <w:rFonts w:asciiTheme="majorBidi" w:hAnsiTheme="majorBidi" w:cstheme="majorBidi"/>
          <w:iCs/>
          <w:spacing w:val="-2"/>
        </w:rPr>
      </w:pPr>
      <w:r w:rsidRPr="004B12F4">
        <w:rPr>
          <w:rFonts w:asciiTheme="majorBidi" w:hAnsiTheme="majorBidi" w:cstheme="majorBidi"/>
          <w:i/>
          <w:spacing w:val="-2"/>
        </w:rPr>
        <w:t xml:space="preserve">[insert name of </w:t>
      </w:r>
      <w:r w:rsidR="00A923BE" w:rsidRPr="004B12F4">
        <w:rPr>
          <w:rFonts w:asciiTheme="majorBidi" w:hAnsiTheme="majorBidi" w:cstheme="majorBidi"/>
          <w:i/>
          <w:spacing w:val="-2"/>
        </w:rPr>
        <w:t xml:space="preserve">Contracting </w:t>
      </w:r>
      <w:r w:rsidRPr="004B12F4">
        <w:rPr>
          <w:rFonts w:asciiTheme="majorBidi" w:hAnsiTheme="majorBidi" w:cstheme="majorBidi"/>
          <w:i/>
          <w:spacing w:val="-2"/>
        </w:rPr>
        <w:t>Authority]</w:t>
      </w:r>
    </w:p>
    <w:p w:rsidR="009B427E" w:rsidRPr="004B12F4" w:rsidRDefault="009B427E" w:rsidP="00B36644">
      <w:pPr>
        <w:spacing w:after="240"/>
        <w:rPr>
          <w:rFonts w:asciiTheme="majorBidi" w:hAnsiTheme="majorBidi" w:cstheme="majorBidi"/>
          <w:spacing w:val="-2"/>
        </w:rPr>
      </w:pPr>
      <w:r w:rsidRPr="004B12F4">
        <w:rPr>
          <w:rFonts w:asciiTheme="majorBidi" w:hAnsiTheme="majorBidi" w:cstheme="majorBidi"/>
          <w:iCs/>
          <w:spacing w:val="-2"/>
        </w:rPr>
        <w:t>[</w:t>
      </w:r>
      <w:r w:rsidRPr="004B12F4">
        <w:rPr>
          <w:rFonts w:asciiTheme="majorBidi" w:hAnsiTheme="majorBidi" w:cstheme="majorBidi"/>
          <w:i/>
          <w:spacing w:val="-2"/>
        </w:rPr>
        <w:t xml:space="preserve">insert postal address] </w:t>
      </w:r>
      <w:r w:rsidRPr="004B12F4">
        <w:rPr>
          <w:rFonts w:asciiTheme="majorBidi" w:hAnsiTheme="majorBidi" w:cstheme="majorBidi"/>
          <w:iCs/>
          <w:spacing w:val="-2"/>
        </w:rPr>
        <w:t>and/or</w:t>
      </w:r>
      <w:r w:rsidRPr="004B12F4">
        <w:rPr>
          <w:rFonts w:asciiTheme="majorBidi" w:hAnsiTheme="majorBidi" w:cstheme="majorBidi"/>
          <w:i/>
          <w:spacing w:val="-2"/>
        </w:rPr>
        <w:t xml:space="preserve"> [electronic address</w:t>
      </w:r>
      <w:r w:rsidRPr="004B12F4">
        <w:rPr>
          <w:rFonts w:asciiTheme="majorBidi" w:hAnsiTheme="majorBidi" w:cstheme="majorBidi"/>
          <w:iCs/>
          <w:spacing w:val="-2"/>
        </w:rPr>
        <w:t>]</w:t>
      </w:r>
    </w:p>
    <w:p w:rsidR="009B427E" w:rsidRPr="004B12F4" w:rsidRDefault="009B427E" w:rsidP="00B36644">
      <w:pPr>
        <w:spacing w:after="240"/>
        <w:rPr>
          <w:rFonts w:asciiTheme="majorBidi" w:hAnsiTheme="majorBidi" w:cstheme="majorBidi"/>
          <w:spacing w:val="-2"/>
        </w:rPr>
      </w:pPr>
      <w:r w:rsidRPr="004B12F4">
        <w:rPr>
          <w:rFonts w:asciiTheme="majorBidi" w:hAnsiTheme="majorBidi" w:cstheme="majorBidi"/>
          <w:spacing w:val="-2"/>
        </w:rPr>
        <w:t>Tel:</w:t>
      </w:r>
      <w:r w:rsidRPr="004B12F4">
        <w:rPr>
          <w:rFonts w:asciiTheme="majorBidi" w:hAnsiTheme="majorBidi" w:cstheme="majorBidi"/>
          <w:iCs/>
          <w:spacing w:val="-2"/>
        </w:rPr>
        <w:t xml:space="preserve"> [</w:t>
      </w:r>
      <w:r w:rsidRPr="004B12F4">
        <w:rPr>
          <w:rFonts w:asciiTheme="majorBidi" w:hAnsiTheme="majorBidi" w:cstheme="majorBidi"/>
          <w:i/>
          <w:spacing w:val="-2"/>
        </w:rPr>
        <w:t>include the country and city code</w:t>
      </w:r>
      <w:r w:rsidRPr="004B12F4">
        <w:rPr>
          <w:rFonts w:asciiTheme="majorBidi" w:hAnsiTheme="majorBidi" w:cstheme="majorBidi"/>
          <w:iCs/>
          <w:spacing w:val="-2"/>
        </w:rPr>
        <w:t>]</w:t>
      </w:r>
    </w:p>
    <w:p w:rsidR="009B427E" w:rsidRPr="004B12F4" w:rsidRDefault="009B427E" w:rsidP="00B36644">
      <w:pPr>
        <w:spacing w:after="240"/>
        <w:jc w:val="both"/>
        <w:rPr>
          <w:rFonts w:asciiTheme="minorHAnsi" w:hAnsiTheme="minorHAnsi"/>
          <w:spacing w:val="-2"/>
        </w:rPr>
      </w:pPr>
      <w:r w:rsidRPr="004B12F4">
        <w:rPr>
          <w:rFonts w:asciiTheme="majorBidi" w:hAnsiTheme="majorBidi" w:cstheme="majorBidi"/>
          <w:spacing w:val="-2"/>
        </w:rPr>
        <w:t xml:space="preserve">E-mail: </w:t>
      </w:r>
      <w:r w:rsidRPr="004B12F4">
        <w:rPr>
          <w:rFonts w:asciiTheme="majorBidi" w:hAnsiTheme="majorBidi" w:cstheme="majorBidi"/>
          <w:i/>
          <w:iCs/>
          <w:spacing w:val="-2"/>
        </w:rPr>
        <w:t>[insert electronic address]</w:t>
      </w:r>
    </w:p>
    <w:sectPr w:rsidR="009B427E" w:rsidRPr="004B12F4" w:rsidSect="00407379">
      <w:headerReference w:type="default" r:id="rId45"/>
      <w:type w:val="continuous"/>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5C7" w:rsidRDefault="001B05C7" w:rsidP="002274EB">
      <w:r>
        <w:separator/>
      </w:r>
    </w:p>
  </w:endnote>
  <w:endnote w:type="continuationSeparator" w:id="0">
    <w:p w:rsidR="001B05C7" w:rsidRDefault="001B05C7" w:rsidP="00227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16769"/>
      <w:docPartObj>
        <w:docPartGallery w:val="Page Numbers (Bottom of Page)"/>
        <w:docPartUnique/>
      </w:docPartObj>
    </w:sdtPr>
    <w:sdtEndPr>
      <w:rPr>
        <w:noProof/>
        <w:sz w:val="22"/>
        <w:szCs w:val="22"/>
      </w:rPr>
    </w:sdtEndPr>
    <w:sdtContent>
      <w:p w:rsidR="00C4718E" w:rsidRPr="00AE1B8C" w:rsidRDefault="00C4718E">
        <w:pPr>
          <w:pStyle w:val="Footer"/>
          <w:jc w:val="center"/>
          <w:rPr>
            <w:sz w:val="22"/>
            <w:szCs w:val="22"/>
          </w:rPr>
        </w:pPr>
        <w:r w:rsidRPr="00AE1B8C">
          <w:rPr>
            <w:sz w:val="22"/>
            <w:szCs w:val="22"/>
          </w:rPr>
          <w:fldChar w:fldCharType="begin"/>
        </w:r>
        <w:r w:rsidRPr="00AE1B8C">
          <w:rPr>
            <w:sz w:val="22"/>
            <w:szCs w:val="22"/>
          </w:rPr>
          <w:instrText xml:space="preserve"> PAGE   \* MERGEFORMAT </w:instrText>
        </w:r>
        <w:r w:rsidRPr="00AE1B8C">
          <w:rPr>
            <w:sz w:val="22"/>
            <w:szCs w:val="22"/>
          </w:rPr>
          <w:fldChar w:fldCharType="separate"/>
        </w:r>
        <w:r w:rsidR="00E8765D">
          <w:rPr>
            <w:noProof/>
            <w:sz w:val="22"/>
            <w:szCs w:val="22"/>
          </w:rPr>
          <w:t>1</w:t>
        </w:r>
        <w:r w:rsidRPr="00AE1B8C">
          <w:rPr>
            <w:noProof/>
            <w:sz w:val="22"/>
            <w:szCs w:val="22"/>
          </w:rPr>
          <w:fldChar w:fldCharType="end"/>
        </w:r>
      </w:p>
    </w:sdtContent>
  </w:sdt>
  <w:p w:rsidR="00C4718E" w:rsidRDefault="00C4718E">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18E" w:rsidRDefault="00C4718E">
    <w:pPr>
      <w:pStyle w:val="Footer"/>
      <w:tabs>
        <w:tab w:val="center" w:pos="3960"/>
        <w:tab w:val="right" w:pos="9657"/>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665802"/>
      <w:docPartObj>
        <w:docPartGallery w:val="Page Numbers (Bottom of Page)"/>
        <w:docPartUnique/>
      </w:docPartObj>
    </w:sdtPr>
    <w:sdtEndPr>
      <w:rPr>
        <w:noProof/>
        <w:sz w:val="22"/>
        <w:szCs w:val="22"/>
      </w:rPr>
    </w:sdtEndPr>
    <w:sdtContent>
      <w:p w:rsidR="00C4718E" w:rsidRPr="00AE1B8C" w:rsidRDefault="00C4718E">
        <w:pPr>
          <w:pStyle w:val="Footer"/>
          <w:jc w:val="center"/>
          <w:rPr>
            <w:sz w:val="22"/>
            <w:szCs w:val="22"/>
          </w:rPr>
        </w:pPr>
        <w:r w:rsidRPr="00AE1B8C">
          <w:rPr>
            <w:sz w:val="22"/>
            <w:szCs w:val="22"/>
          </w:rPr>
          <w:fldChar w:fldCharType="begin"/>
        </w:r>
        <w:r w:rsidRPr="00AE1B8C">
          <w:rPr>
            <w:sz w:val="22"/>
            <w:szCs w:val="22"/>
          </w:rPr>
          <w:instrText xml:space="preserve"> PAGE   \* MERGEFORMAT </w:instrText>
        </w:r>
        <w:r w:rsidRPr="00AE1B8C">
          <w:rPr>
            <w:sz w:val="22"/>
            <w:szCs w:val="22"/>
          </w:rPr>
          <w:fldChar w:fldCharType="separate"/>
        </w:r>
        <w:r w:rsidR="00E8765D">
          <w:rPr>
            <w:noProof/>
            <w:sz w:val="22"/>
            <w:szCs w:val="22"/>
          </w:rPr>
          <w:t>126</w:t>
        </w:r>
        <w:r w:rsidRPr="00AE1B8C">
          <w:rPr>
            <w:noProof/>
            <w:sz w:val="22"/>
            <w:szCs w:val="22"/>
          </w:rPr>
          <w:fldChar w:fldCharType="end"/>
        </w:r>
      </w:p>
    </w:sdtContent>
  </w:sdt>
  <w:p w:rsidR="00C4718E" w:rsidRPr="00B36644" w:rsidRDefault="00C4718E" w:rsidP="00B36644">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18E" w:rsidRDefault="00C4718E">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18E" w:rsidRDefault="00C4718E">
    <w:pPr>
      <w:pStyle w:val="Footer"/>
      <w:tabs>
        <w:tab w:val="center" w:pos="3960"/>
        <w:tab w:val="right" w:pos="9657"/>
      </w:tab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7813377"/>
      <w:docPartObj>
        <w:docPartGallery w:val="Page Numbers (Bottom of Page)"/>
        <w:docPartUnique/>
      </w:docPartObj>
    </w:sdtPr>
    <w:sdtEndPr>
      <w:rPr>
        <w:noProof/>
        <w:sz w:val="22"/>
        <w:szCs w:val="22"/>
      </w:rPr>
    </w:sdtEndPr>
    <w:sdtContent>
      <w:p w:rsidR="00C4718E" w:rsidRPr="00663B59" w:rsidRDefault="00C4718E">
        <w:pPr>
          <w:pStyle w:val="Footer"/>
          <w:jc w:val="center"/>
          <w:rPr>
            <w:sz w:val="22"/>
            <w:szCs w:val="22"/>
          </w:rPr>
        </w:pPr>
        <w:r w:rsidRPr="00663B59">
          <w:rPr>
            <w:sz w:val="22"/>
            <w:szCs w:val="22"/>
          </w:rPr>
          <w:fldChar w:fldCharType="begin"/>
        </w:r>
        <w:r w:rsidRPr="00663B59">
          <w:rPr>
            <w:sz w:val="22"/>
            <w:szCs w:val="22"/>
          </w:rPr>
          <w:instrText xml:space="preserve"> PAGE   \* MERGEFORMAT </w:instrText>
        </w:r>
        <w:r w:rsidRPr="00663B59">
          <w:rPr>
            <w:sz w:val="22"/>
            <w:szCs w:val="22"/>
          </w:rPr>
          <w:fldChar w:fldCharType="separate"/>
        </w:r>
        <w:r w:rsidR="00E8765D">
          <w:rPr>
            <w:noProof/>
            <w:sz w:val="22"/>
            <w:szCs w:val="22"/>
          </w:rPr>
          <w:t>127</w:t>
        </w:r>
        <w:r w:rsidRPr="00663B59">
          <w:rPr>
            <w:noProof/>
            <w:sz w:val="22"/>
            <w:szCs w:val="22"/>
          </w:rPr>
          <w:fldChar w:fldCharType="end"/>
        </w:r>
      </w:p>
    </w:sdtContent>
  </w:sdt>
  <w:p w:rsidR="00C4718E" w:rsidRDefault="00C4718E">
    <w:pPr>
      <w:pStyle w:val="Footer"/>
      <w:tabs>
        <w:tab w:val="right" w:pos="9666"/>
      </w:tabs>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18E" w:rsidRDefault="00C471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315488"/>
      <w:docPartObj>
        <w:docPartGallery w:val="Page Numbers (Bottom of Page)"/>
        <w:docPartUnique/>
      </w:docPartObj>
    </w:sdtPr>
    <w:sdtEndPr>
      <w:rPr>
        <w:noProof/>
        <w:sz w:val="22"/>
        <w:szCs w:val="22"/>
      </w:rPr>
    </w:sdtEndPr>
    <w:sdtContent>
      <w:p w:rsidR="00C4718E" w:rsidRPr="00AE1B8C" w:rsidRDefault="00C4718E">
        <w:pPr>
          <w:pStyle w:val="Footer"/>
          <w:jc w:val="center"/>
          <w:rPr>
            <w:sz w:val="22"/>
            <w:szCs w:val="22"/>
          </w:rPr>
        </w:pPr>
        <w:r w:rsidRPr="00AE1B8C">
          <w:rPr>
            <w:sz w:val="22"/>
            <w:szCs w:val="22"/>
          </w:rPr>
          <w:fldChar w:fldCharType="begin"/>
        </w:r>
        <w:r w:rsidRPr="00AE1B8C">
          <w:rPr>
            <w:sz w:val="22"/>
            <w:szCs w:val="22"/>
          </w:rPr>
          <w:instrText xml:space="preserve"> PAGE   \* MERGEFORMAT </w:instrText>
        </w:r>
        <w:r w:rsidRPr="00AE1B8C">
          <w:rPr>
            <w:sz w:val="22"/>
            <w:szCs w:val="22"/>
          </w:rPr>
          <w:fldChar w:fldCharType="separate"/>
        </w:r>
        <w:r w:rsidR="00E8765D">
          <w:rPr>
            <w:noProof/>
            <w:sz w:val="22"/>
            <w:szCs w:val="22"/>
          </w:rPr>
          <w:t>13</w:t>
        </w:r>
        <w:r w:rsidRPr="00AE1B8C">
          <w:rPr>
            <w:noProof/>
            <w:sz w:val="22"/>
            <w:szCs w:val="22"/>
          </w:rPr>
          <w:fldChar w:fldCharType="end"/>
        </w:r>
      </w:p>
    </w:sdtContent>
  </w:sdt>
  <w:p w:rsidR="00C4718E" w:rsidRDefault="00C471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18E" w:rsidRDefault="00C471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291921"/>
      <w:docPartObj>
        <w:docPartGallery w:val="Page Numbers (Bottom of Page)"/>
        <w:docPartUnique/>
      </w:docPartObj>
    </w:sdtPr>
    <w:sdtEndPr>
      <w:rPr>
        <w:noProof/>
        <w:sz w:val="22"/>
        <w:szCs w:val="22"/>
      </w:rPr>
    </w:sdtEndPr>
    <w:sdtContent>
      <w:p w:rsidR="00C4718E" w:rsidRPr="00AE1B8C" w:rsidRDefault="00C4718E">
        <w:pPr>
          <w:pStyle w:val="Footer"/>
          <w:jc w:val="center"/>
          <w:rPr>
            <w:sz w:val="22"/>
            <w:szCs w:val="22"/>
          </w:rPr>
        </w:pPr>
        <w:r w:rsidRPr="00AE1B8C">
          <w:rPr>
            <w:sz w:val="22"/>
            <w:szCs w:val="22"/>
          </w:rPr>
          <w:fldChar w:fldCharType="begin"/>
        </w:r>
        <w:r w:rsidRPr="00AE1B8C">
          <w:rPr>
            <w:sz w:val="22"/>
            <w:szCs w:val="22"/>
          </w:rPr>
          <w:instrText xml:space="preserve"> PAGE   \* MERGEFORMAT </w:instrText>
        </w:r>
        <w:r w:rsidRPr="00AE1B8C">
          <w:rPr>
            <w:sz w:val="22"/>
            <w:szCs w:val="22"/>
          </w:rPr>
          <w:fldChar w:fldCharType="separate"/>
        </w:r>
        <w:r w:rsidR="00E8765D">
          <w:rPr>
            <w:noProof/>
            <w:sz w:val="22"/>
            <w:szCs w:val="22"/>
          </w:rPr>
          <w:t>44</w:t>
        </w:r>
        <w:r w:rsidRPr="00AE1B8C">
          <w:rPr>
            <w:noProof/>
            <w:sz w:val="22"/>
            <w:szCs w:val="22"/>
          </w:rPr>
          <w:fldChar w:fldCharType="end"/>
        </w:r>
      </w:p>
    </w:sdtContent>
  </w:sdt>
  <w:p w:rsidR="00C4718E" w:rsidRDefault="00C4718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18E" w:rsidRDefault="00C4718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18E" w:rsidRDefault="00C4718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368458"/>
      <w:docPartObj>
        <w:docPartGallery w:val="Page Numbers (Bottom of Page)"/>
        <w:docPartUnique/>
      </w:docPartObj>
    </w:sdtPr>
    <w:sdtEndPr>
      <w:rPr>
        <w:noProof/>
        <w:sz w:val="22"/>
        <w:szCs w:val="22"/>
      </w:rPr>
    </w:sdtEndPr>
    <w:sdtContent>
      <w:p w:rsidR="00C4718E" w:rsidRPr="00AE1B8C" w:rsidRDefault="00C4718E" w:rsidP="004C1B50">
        <w:pPr>
          <w:pStyle w:val="Footer"/>
          <w:tabs>
            <w:tab w:val="left" w:pos="4140"/>
            <w:tab w:val="center" w:pos="4545"/>
          </w:tabs>
          <w:rPr>
            <w:sz w:val="22"/>
            <w:szCs w:val="22"/>
          </w:rPr>
        </w:pPr>
        <w:r>
          <w:tab/>
        </w:r>
        <w:r>
          <w:tab/>
        </w:r>
        <w:r w:rsidRPr="00AE1B8C">
          <w:rPr>
            <w:sz w:val="22"/>
            <w:szCs w:val="22"/>
          </w:rPr>
          <w:fldChar w:fldCharType="begin"/>
        </w:r>
        <w:r w:rsidRPr="00AE1B8C">
          <w:rPr>
            <w:sz w:val="22"/>
            <w:szCs w:val="22"/>
          </w:rPr>
          <w:instrText xml:space="preserve"> PAGE   \* MERGEFORMAT </w:instrText>
        </w:r>
        <w:r w:rsidRPr="00AE1B8C">
          <w:rPr>
            <w:sz w:val="22"/>
            <w:szCs w:val="22"/>
          </w:rPr>
          <w:fldChar w:fldCharType="separate"/>
        </w:r>
        <w:r w:rsidR="00E8765D">
          <w:rPr>
            <w:noProof/>
            <w:sz w:val="22"/>
            <w:szCs w:val="22"/>
          </w:rPr>
          <w:t>68</w:t>
        </w:r>
        <w:r w:rsidRPr="00AE1B8C">
          <w:rPr>
            <w:noProof/>
            <w:sz w:val="22"/>
            <w:szCs w:val="22"/>
          </w:rPr>
          <w:fldChar w:fldCharType="end"/>
        </w:r>
      </w:p>
    </w:sdtContent>
  </w:sdt>
  <w:p w:rsidR="00C4718E" w:rsidRDefault="00C4718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18E" w:rsidRDefault="00C4718E"/>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623143"/>
      <w:docPartObj>
        <w:docPartGallery w:val="Page Numbers (Bottom of Page)"/>
        <w:docPartUnique/>
      </w:docPartObj>
    </w:sdtPr>
    <w:sdtEndPr>
      <w:rPr>
        <w:noProof/>
        <w:sz w:val="22"/>
        <w:szCs w:val="22"/>
      </w:rPr>
    </w:sdtEndPr>
    <w:sdtContent>
      <w:p w:rsidR="00C4718E" w:rsidRPr="00AE1B8C" w:rsidRDefault="00C4718E">
        <w:pPr>
          <w:pStyle w:val="Footer"/>
          <w:jc w:val="center"/>
          <w:rPr>
            <w:sz w:val="22"/>
            <w:szCs w:val="22"/>
          </w:rPr>
        </w:pPr>
        <w:r w:rsidRPr="00AE1B8C">
          <w:rPr>
            <w:sz w:val="22"/>
            <w:szCs w:val="22"/>
          </w:rPr>
          <w:fldChar w:fldCharType="begin"/>
        </w:r>
        <w:r w:rsidRPr="00AE1B8C">
          <w:rPr>
            <w:sz w:val="22"/>
            <w:szCs w:val="22"/>
          </w:rPr>
          <w:instrText xml:space="preserve"> PAGE   \* MERGEFORMAT </w:instrText>
        </w:r>
        <w:r w:rsidRPr="00AE1B8C">
          <w:rPr>
            <w:sz w:val="22"/>
            <w:szCs w:val="22"/>
          </w:rPr>
          <w:fldChar w:fldCharType="separate"/>
        </w:r>
        <w:r w:rsidR="00E8765D">
          <w:rPr>
            <w:noProof/>
            <w:sz w:val="22"/>
            <w:szCs w:val="22"/>
          </w:rPr>
          <w:t>76</w:t>
        </w:r>
        <w:r w:rsidRPr="00AE1B8C">
          <w:rPr>
            <w:noProof/>
            <w:sz w:val="22"/>
            <w:szCs w:val="22"/>
          </w:rPr>
          <w:fldChar w:fldCharType="end"/>
        </w:r>
      </w:p>
    </w:sdtContent>
  </w:sdt>
  <w:p w:rsidR="00C4718E" w:rsidRPr="00FD7F7B" w:rsidRDefault="00C4718E" w:rsidP="00FD7F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5C7" w:rsidRDefault="001B05C7" w:rsidP="002274EB">
      <w:r>
        <w:separator/>
      </w:r>
    </w:p>
  </w:footnote>
  <w:footnote w:type="continuationSeparator" w:id="0">
    <w:p w:rsidR="001B05C7" w:rsidRDefault="001B05C7" w:rsidP="002274EB">
      <w:r>
        <w:continuationSeparator/>
      </w:r>
    </w:p>
  </w:footnote>
  <w:footnote w:id="1">
    <w:p w:rsidR="00C4718E" w:rsidRDefault="00C4718E" w:rsidP="00D66FB8">
      <w:pPr>
        <w:pStyle w:val="FootnoteText"/>
        <w:tabs>
          <w:tab w:val="clear" w:pos="360"/>
          <w:tab w:val="left" w:pos="180"/>
        </w:tabs>
        <w:ind w:left="180" w:hanging="180"/>
      </w:pPr>
      <w:r>
        <w:rPr>
          <w:rStyle w:val="FootnoteReference"/>
        </w:rPr>
        <w:footnoteRef/>
      </w:r>
      <w:r>
        <w:t xml:space="preserve"> Nonperformance, as decided by the Employer, shall include </w:t>
      </w:r>
      <w:r w:rsidRPr="00D95926">
        <w:t xml:space="preserve">all contracts where </w:t>
      </w:r>
      <w:r>
        <w:t xml:space="preserve">(a) </w:t>
      </w:r>
      <w:r w:rsidRPr="00D95926">
        <w:t>non</w:t>
      </w:r>
      <w:r>
        <w:t>p</w:t>
      </w:r>
      <w:r w:rsidRPr="00D95926">
        <w:t xml:space="preserve">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was </w:t>
      </w:r>
      <w:r w:rsidRPr="00191148">
        <w:t>overruled by t</w:t>
      </w:r>
      <w:r>
        <w:t xml:space="preserve">he dispute resolution mechanism. Nonperformance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2">
    <w:p w:rsidR="00C4718E" w:rsidRDefault="00C4718E" w:rsidP="00D66FB8">
      <w:pPr>
        <w:pStyle w:val="FootnoteText"/>
      </w:pPr>
      <w:r>
        <w:rPr>
          <w:rStyle w:val="FootnoteReference"/>
        </w:rPr>
        <w:footnoteRef/>
      </w:r>
      <w:r>
        <w:t xml:space="preserve"> This requirement also applies to contracts executed by the Bidder as JV member.</w:t>
      </w:r>
    </w:p>
  </w:footnote>
  <w:footnote w:id="3">
    <w:p w:rsidR="00C4718E" w:rsidRDefault="00C4718E" w:rsidP="00D66FB8">
      <w:pPr>
        <w:pStyle w:val="FootnoteText"/>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4">
    <w:p w:rsidR="00C4718E" w:rsidRDefault="00C4718E" w:rsidP="00D66FB8">
      <w:pPr>
        <w:pStyle w:val="FootnoteText"/>
      </w:pPr>
      <w:r>
        <w:rPr>
          <w:rStyle w:val="FootnoteReference"/>
        </w:rPr>
        <w:footnoteRef/>
      </w:r>
      <w:r>
        <w:t xml:space="preserve"> </w:t>
      </w:r>
      <w:r w:rsidRPr="000D67AD">
        <w:t>The similarity shall be based on the physical size, complexity, methods/technology and/or other characteristics described in Section V</w:t>
      </w:r>
      <w:r>
        <w:t>I</w:t>
      </w:r>
      <w:r w:rsidRPr="000D67AD">
        <w:t xml:space="preserve">I, </w:t>
      </w:r>
      <w:r>
        <w:t>Work’s Requirements.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5">
    <w:p w:rsidR="00C4718E" w:rsidDel="006A3E0C" w:rsidRDefault="00C4718E" w:rsidP="00D66FB8">
      <w:pPr>
        <w:pStyle w:val="FootnoteText"/>
      </w:pPr>
      <w:r>
        <w:rPr>
          <w:rStyle w:val="FootnoteReference"/>
        </w:rPr>
        <w:footnoteRef/>
      </w:r>
      <w:r>
        <w:t xml:space="preserve"> Substantial completion shall be based on 80% or more works completed under the contract.</w:t>
      </w:r>
    </w:p>
  </w:footnote>
  <w:footnote w:id="6">
    <w:p w:rsidR="00C4718E" w:rsidRDefault="00C4718E" w:rsidP="00D66FB8">
      <w:pPr>
        <w:pStyle w:val="FootnoteText"/>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7">
    <w:p w:rsidR="00C4718E" w:rsidRDefault="00C4718E" w:rsidP="00D66FB8">
      <w:pPr>
        <w:pStyle w:val="FootnoteText"/>
      </w:pPr>
      <w:r>
        <w:rPr>
          <w:rStyle w:val="FootnoteReference"/>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8">
    <w:p w:rsidR="00C4718E" w:rsidRDefault="00C4718E" w:rsidP="00D66FB8">
      <w:pPr>
        <w:pStyle w:val="FootnoteText"/>
        <w:tabs>
          <w:tab w:val="clear" w:pos="360"/>
          <w:tab w:val="left" w:pos="180"/>
        </w:tabs>
        <w:ind w:left="180" w:hanging="180"/>
      </w:pPr>
      <w:r>
        <w:rPr>
          <w:rStyle w:val="FootnoteReference"/>
        </w:rPr>
        <w:footnoteRef/>
      </w:r>
      <w:r>
        <w:t xml:space="preserve"> Volume, number or rate of production of any key activity can be demonstrated in one or more contracts combined if executed during same time period. The rate of production shall be the annual production rate for the key construction activity (or activities).</w:t>
      </w:r>
    </w:p>
    <w:p w:rsidR="00C4718E" w:rsidRPr="0003364F" w:rsidRDefault="00C4718E" w:rsidP="00D66FB8">
      <w:pPr>
        <w:pStyle w:val="FootnoteText"/>
        <w:tabs>
          <w:tab w:val="clear" w:pos="360"/>
          <w:tab w:val="left" w:pos="180"/>
        </w:tabs>
        <w:ind w:left="180" w:hanging="180"/>
      </w:pPr>
      <w:r w:rsidRPr="0003364F">
        <w:t xml:space="preserve">{The averages shall be (80%) of the estimated average production of the key activity(ies) in the contract as deem necessary to meet the estimated implementation program with due consideration to the reverse climatic conditions. </w:t>
      </w:r>
    </w:p>
  </w:footnote>
  <w:footnote w:id="9">
    <w:p w:rsidR="00C4718E" w:rsidRDefault="00C4718E" w:rsidP="00D66FB8">
      <w:pPr>
        <w:pStyle w:val="FootnoteText"/>
      </w:pPr>
      <w:r>
        <w:rPr>
          <w:rStyle w:val="FootnoteReference"/>
        </w:rPr>
        <w:footnoteRef/>
      </w:r>
      <w:r>
        <w:t xml:space="preserve"> The minimum experience requirement for multiple contracts will be the sum of the minimum requirements for respective individual contracts. </w:t>
      </w:r>
    </w:p>
  </w:footnote>
  <w:footnote w:id="10">
    <w:p w:rsidR="00C4718E" w:rsidRPr="00BC6D5D" w:rsidRDefault="00C4718E" w:rsidP="00BC6D5D">
      <w:pPr>
        <w:ind w:left="180" w:hanging="180"/>
        <w:rPr>
          <w:sz w:val="20"/>
          <w:szCs w:val="20"/>
        </w:rPr>
      </w:pPr>
      <w:r w:rsidRPr="00BC6D5D">
        <w:rPr>
          <w:rStyle w:val="FootnoteCharacters"/>
          <w:sz w:val="20"/>
          <w:szCs w:val="20"/>
        </w:rPr>
        <w:footnoteRef/>
      </w:r>
      <w:r w:rsidRPr="00BC6D5D">
        <w:rPr>
          <w:rFonts w:hint="cs"/>
          <w:sz w:val="20"/>
          <w:szCs w:val="20"/>
          <w:rtl/>
        </w:rPr>
        <w:t xml:space="preserve"> </w:t>
      </w:r>
      <w:r w:rsidRPr="00BC6D5D">
        <w:rPr>
          <w:sz w:val="20"/>
          <w:szCs w:val="20"/>
        </w:rPr>
        <w:t>If the most recent set of financial statements is for a period earlier than 12 months from the date of bid, the reason for this should be justified.</w:t>
      </w:r>
    </w:p>
  </w:footnote>
  <w:footnote w:id="11">
    <w:p w:rsidR="00C4718E" w:rsidRPr="00767F53" w:rsidRDefault="00C4718E" w:rsidP="009B427E">
      <w:pPr>
        <w:pStyle w:val="FootnoteText"/>
      </w:pPr>
      <w:r>
        <w:rPr>
          <w:rStyle w:val="FootnoteCharacters"/>
          <w:color w:val="FF0000"/>
        </w:rPr>
        <w:tab/>
      </w:r>
      <w:r w:rsidRPr="00767F53">
        <w:rPr>
          <w:rStyle w:val="FootnoteCharacters"/>
        </w:rPr>
        <w:t>1</w:t>
      </w:r>
      <w:r>
        <w:rPr>
          <w:rStyle w:val="FootnoteCharacters"/>
        </w:rPr>
        <w:t>1</w:t>
      </w:r>
      <w:r w:rsidRPr="00767F53">
        <w:t xml:space="preserve"> Delete “Corrected’ or “amended” if not applicable</w:t>
      </w:r>
    </w:p>
  </w:footnote>
  <w:footnote w:id="12">
    <w:p w:rsidR="00C4718E" w:rsidRPr="00767F53" w:rsidRDefault="00C4718E" w:rsidP="00DF40A6">
      <w:pPr>
        <w:pStyle w:val="FootnoteText"/>
        <w:ind w:left="540" w:hanging="540"/>
      </w:pPr>
      <w:r w:rsidRPr="00767F53">
        <w:rPr>
          <w:rStyle w:val="FootnoteCharacters"/>
        </w:rPr>
        <w:tab/>
      </w:r>
      <w:r>
        <w:rPr>
          <w:rStyle w:val="FootnoteCharacters"/>
        </w:rPr>
        <w:t>1</w:t>
      </w:r>
      <w:r w:rsidRPr="00767F53">
        <w:rPr>
          <w:rStyle w:val="FootnoteCharacters"/>
        </w:rPr>
        <w:t>2</w:t>
      </w:r>
      <w:r w:rsidRPr="00767F53">
        <w:t xml:space="preserve"> For use only in case of Contractor/bidder’s objection in his bid over the Employer’s proposed Adjudicator as </w:t>
      </w:r>
      <w:r>
        <w:t>in</w:t>
      </w:r>
      <w:r w:rsidRPr="00767F53">
        <w:t xml:space="preserve"> ITB, thus propose another candidate.</w:t>
      </w:r>
    </w:p>
  </w:footnote>
  <w:footnote w:id="13">
    <w:p w:rsidR="00C4718E" w:rsidRPr="005C5111" w:rsidRDefault="00C4718E" w:rsidP="005C5111">
      <w:pPr>
        <w:ind w:left="270" w:hanging="270"/>
        <w:rPr>
          <w:sz w:val="20"/>
          <w:szCs w:val="20"/>
        </w:rPr>
      </w:pPr>
      <w:r>
        <w:rPr>
          <w:rStyle w:val="FootnoteReference"/>
        </w:rPr>
        <w:t>13</w:t>
      </w:r>
      <w:r>
        <w:t xml:space="preserve"> </w:t>
      </w:r>
      <w:r w:rsidRPr="005C5111">
        <w:rPr>
          <w:iCs/>
          <w:sz w:val="20"/>
          <w:szCs w:val="20"/>
        </w:rPr>
        <w:t>The bank shall insert the amount indicated in the Contract Special Conditions by the unit specified in the Special Conditions of Contract</w:t>
      </w:r>
    </w:p>
    <w:p w:rsidR="00C4718E" w:rsidRPr="005C5111" w:rsidRDefault="00C4718E">
      <w:pPr>
        <w:pStyle w:val="FootnoteText"/>
      </w:pPr>
    </w:p>
  </w:footnote>
  <w:footnote w:id="14">
    <w:p w:rsidR="00C4718E" w:rsidRDefault="00C4718E" w:rsidP="00431F9F">
      <w:pPr>
        <w:pStyle w:val="FootnoteText"/>
        <w:tabs>
          <w:tab w:val="clear" w:pos="360"/>
          <w:tab w:val="left" w:pos="180"/>
        </w:tabs>
        <w:ind w:left="270" w:hanging="270"/>
      </w:pPr>
      <w:r>
        <w:rPr>
          <w:rStyle w:val="FootnoteReference"/>
        </w:rPr>
        <w:t>14</w:t>
      </w:r>
      <w:r>
        <w:t xml:space="preserve"> </w:t>
      </w:r>
      <w:r>
        <w:rPr>
          <w:iCs/>
        </w:rPr>
        <w:t>The guarantor shall insert the amount representing the advance payment.</w:t>
      </w:r>
    </w:p>
    <w:p w:rsidR="00C4718E" w:rsidRDefault="00C4718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18E" w:rsidRPr="00C81E5D" w:rsidRDefault="00C4718E" w:rsidP="0059709F">
    <w:pPr>
      <w:pStyle w:val="Header"/>
      <w:rPr>
        <w:rFonts w:asciiTheme="majorBidi" w:hAnsiTheme="majorBidi" w:cstheme="majorBidi"/>
        <w:sz w:val="22"/>
        <w:szCs w:val="22"/>
      </w:rPr>
    </w:pPr>
    <w:r w:rsidRPr="00C81E5D">
      <w:rPr>
        <w:rFonts w:asciiTheme="majorBidi" w:hAnsiTheme="majorBidi" w:cstheme="majorBidi"/>
        <w:noProof/>
        <w:sz w:val="22"/>
        <w:szCs w:val="22"/>
      </w:rPr>
      <mc:AlternateContent>
        <mc:Choice Requires="wps">
          <w:drawing>
            <wp:anchor distT="0" distB="0" distL="114300" distR="114300" simplePos="0" relativeHeight="251652096" behindDoc="0" locked="0" layoutInCell="1" allowOverlap="1" wp14:anchorId="7B460C7F" wp14:editId="495A5FFE">
              <wp:simplePos x="0" y="0"/>
              <wp:positionH relativeFrom="column">
                <wp:posOffset>-19051</wp:posOffset>
              </wp:positionH>
              <wp:positionV relativeFrom="paragraph">
                <wp:posOffset>266700</wp:posOffset>
              </wp:positionV>
              <wp:extent cx="58959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895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59DB40D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21pt" to="462.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" strokecolor="black [3213]" strokeweight=".5pt">
              <v:stroke joinstyle="miter"/>
            </v:line>
          </w:pict>
        </mc:Fallback>
      </mc:AlternateContent>
    </w:r>
    <w:r w:rsidRPr="00C81E5D">
      <w:rPr>
        <w:rFonts w:asciiTheme="majorBidi" w:hAnsiTheme="majorBidi" w:cstheme="majorBidi"/>
        <w:sz w:val="22"/>
        <w:szCs w:val="22"/>
      </w:rPr>
      <w:t>Section I – Instructions to Bidders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18E" w:rsidRPr="00CA4A07" w:rsidRDefault="00C4718E" w:rsidP="00CA4A0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18E" w:rsidRDefault="00C4718E">
    <w:pPr>
      <w:pStyle w:val="Header"/>
    </w:pPr>
    <w:r>
      <w:tab/>
      <w:t>3-</w:t>
    </w: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18E" w:rsidRPr="00663B59" w:rsidRDefault="00C4718E" w:rsidP="00CA4A07">
    <w:pPr>
      <w:pStyle w:val="Header"/>
      <w:tabs>
        <w:tab w:val="right" w:pos="12960"/>
      </w:tabs>
      <w:rPr>
        <w:rFonts w:asciiTheme="majorBidi" w:hAnsiTheme="majorBidi" w:cstheme="majorBidi"/>
        <w:sz w:val="22"/>
        <w:szCs w:val="22"/>
      </w:rPr>
    </w:pPr>
    <w:r w:rsidRPr="00663B59">
      <w:rPr>
        <w:rFonts w:asciiTheme="majorBidi" w:hAnsiTheme="majorBidi" w:cstheme="majorBidi"/>
        <w:noProof/>
        <w:sz w:val="22"/>
        <w:szCs w:val="22"/>
      </w:rPr>
      <mc:AlternateContent>
        <mc:Choice Requires="wps">
          <w:drawing>
            <wp:anchor distT="0" distB="0" distL="114300" distR="114300" simplePos="0" relativeHeight="251658240" behindDoc="0" locked="0" layoutInCell="1" allowOverlap="1" wp14:anchorId="15D09559" wp14:editId="7DFE3CA3">
              <wp:simplePos x="0" y="0"/>
              <wp:positionH relativeFrom="column">
                <wp:posOffset>9524</wp:posOffset>
              </wp:positionH>
              <wp:positionV relativeFrom="paragraph">
                <wp:posOffset>247650</wp:posOffset>
              </wp:positionV>
              <wp:extent cx="591502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591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6CC40318"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5pt,19.5pt" to="46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" strokecolor="black [3213]" strokeweight=".5pt">
              <v:stroke joinstyle="miter"/>
            </v:line>
          </w:pict>
        </mc:Fallback>
      </mc:AlternateContent>
    </w:r>
    <w:r w:rsidRPr="00663B59">
      <w:rPr>
        <w:rStyle w:val="PageNumber"/>
        <w:rFonts w:asciiTheme="majorBidi" w:hAnsiTheme="majorBidi" w:cstheme="majorBidi"/>
        <w:sz w:val="22"/>
        <w:szCs w:val="22"/>
      </w:rPr>
      <w:t>Section V – Works Requirements</w:t>
    </w:r>
  </w:p>
  <w:p w:rsidR="00C4718E" w:rsidRDefault="00C4718E" w:rsidP="00631D77">
    <w:pPr>
      <w:pStyle w:val="Header"/>
    </w:pPr>
    <w: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18E" w:rsidRDefault="00C4718E"/>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18E" w:rsidRPr="004C1B50" w:rsidRDefault="00C4718E" w:rsidP="004C1B5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18E" w:rsidRPr="00663B59" w:rsidRDefault="00C4718E" w:rsidP="007F48B4">
    <w:pPr>
      <w:pStyle w:val="Header"/>
      <w:tabs>
        <w:tab w:val="right" w:pos="12960"/>
      </w:tabs>
      <w:rPr>
        <w:rFonts w:asciiTheme="majorBidi" w:hAnsiTheme="majorBidi" w:cstheme="majorBidi"/>
        <w:sz w:val="22"/>
        <w:szCs w:val="22"/>
      </w:rPr>
    </w:pPr>
    <w:r w:rsidRPr="00663B59">
      <w:rPr>
        <w:rFonts w:asciiTheme="majorBidi" w:hAnsiTheme="majorBidi" w:cstheme="majorBidi"/>
        <w:noProof/>
        <w:sz w:val="22"/>
        <w:szCs w:val="22"/>
      </w:rPr>
      <mc:AlternateContent>
        <mc:Choice Requires="wps">
          <w:drawing>
            <wp:anchor distT="0" distB="0" distL="114300" distR="114300" simplePos="0" relativeHeight="251659264" behindDoc="0" locked="0" layoutInCell="1" allowOverlap="1" wp14:anchorId="1D693A18" wp14:editId="68E66E60">
              <wp:simplePos x="0" y="0"/>
              <wp:positionH relativeFrom="column">
                <wp:posOffset>9524</wp:posOffset>
              </wp:positionH>
              <wp:positionV relativeFrom="paragraph">
                <wp:posOffset>247650</wp:posOffset>
              </wp:positionV>
              <wp:extent cx="591502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591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0DE73707" id="Straight Connector 12"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5pt,19.5pt" to="46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" strokecolor="black [3213]" strokeweight=".5pt">
              <v:stroke joinstyle="miter"/>
            </v:line>
          </w:pict>
        </mc:Fallback>
      </mc:AlternateContent>
    </w:r>
    <w:r w:rsidRPr="00663B59">
      <w:rPr>
        <w:rStyle w:val="PageNumber"/>
        <w:rFonts w:asciiTheme="majorBidi" w:hAnsiTheme="majorBidi" w:cstheme="majorBidi"/>
        <w:sz w:val="22"/>
        <w:szCs w:val="22"/>
      </w:rPr>
      <w:t>Section VI – General Conditions of Civil Works Contract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18E" w:rsidRDefault="00C4718E">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r>
      <w:rPr>
        <w:rStyle w:val="PageNumber"/>
      </w:rPr>
      <w:tab/>
      <w:t>Section VI. –</w:t>
    </w:r>
    <w:r>
      <w:t>General Conditions of Contract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18E" w:rsidRPr="00663B59" w:rsidRDefault="00C4718E" w:rsidP="00CA0C5D">
    <w:pPr>
      <w:pStyle w:val="Header"/>
      <w:tabs>
        <w:tab w:val="right" w:pos="12960"/>
      </w:tabs>
      <w:rPr>
        <w:rFonts w:asciiTheme="majorBidi" w:hAnsiTheme="majorBidi" w:cstheme="majorBidi"/>
        <w:sz w:val="22"/>
        <w:szCs w:val="22"/>
      </w:rPr>
    </w:pPr>
    <w:r w:rsidRPr="00663B59">
      <w:rPr>
        <w:rFonts w:asciiTheme="majorBidi" w:hAnsiTheme="majorBidi" w:cstheme="majorBidi"/>
        <w:noProof/>
        <w:sz w:val="22"/>
        <w:szCs w:val="22"/>
      </w:rPr>
      <mc:AlternateContent>
        <mc:Choice Requires="wps">
          <w:drawing>
            <wp:anchor distT="0" distB="0" distL="114300" distR="114300" simplePos="0" relativeHeight="251660288" behindDoc="0" locked="0" layoutInCell="1" allowOverlap="1" wp14:anchorId="6B2559E6" wp14:editId="12F6C485">
              <wp:simplePos x="0" y="0"/>
              <wp:positionH relativeFrom="column">
                <wp:posOffset>9524</wp:posOffset>
              </wp:positionH>
              <wp:positionV relativeFrom="paragraph">
                <wp:posOffset>247650</wp:posOffset>
              </wp:positionV>
              <wp:extent cx="5915025" cy="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591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0FBF98F6" id="Straight Connector 1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5pt,19.5pt" to="46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" strokecolor="black [3213]" strokeweight=".5pt">
              <v:stroke joinstyle="miter"/>
            </v:line>
          </w:pict>
        </mc:Fallback>
      </mc:AlternateContent>
    </w:r>
    <w:r w:rsidRPr="00663B59">
      <w:rPr>
        <w:rStyle w:val="PageNumber"/>
        <w:rFonts w:asciiTheme="majorBidi" w:hAnsiTheme="majorBidi" w:cstheme="majorBidi"/>
        <w:sz w:val="22"/>
        <w:szCs w:val="22"/>
      </w:rPr>
      <w:t>Section VII – Special Conditions of Contract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18E" w:rsidRDefault="00C4718E" w:rsidP="009B427E">
    <w:pPr>
      <w:pStyle w:val="Header"/>
    </w:pPr>
    <w: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18E" w:rsidRDefault="00C4718E">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60</w:t>
    </w:r>
    <w:r>
      <w:rPr>
        <w:rStyle w:val="PageNumber"/>
        <w:rFonts w:cs="Arial"/>
      </w:rPr>
      <w:fldChar w:fldCharType="end"/>
    </w:r>
    <w:r>
      <w:rPr>
        <w:rStyle w:val="PageNumber"/>
        <w:rFonts w:cs="Arial"/>
      </w:rPr>
      <w:tab/>
      <w:t>Section VIII - Contract Forms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18E" w:rsidRPr="00C81E5D" w:rsidRDefault="00C4718E" w:rsidP="0059709F">
    <w:pPr>
      <w:pStyle w:val="Header"/>
      <w:rPr>
        <w:rFonts w:asciiTheme="majorBidi" w:hAnsiTheme="majorBidi" w:cstheme="majorBidi"/>
        <w:sz w:val="22"/>
        <w:szCs w:val="22"/>
      </w:rPr>
    </w:pPr>
    <w:r w:rsidRPr="00C81E5D">
      <w:rPr>
        <w:rFonts w:asciiTheme="majorBidi" w:hAnsiTheme="majorBidi" w:cstheme="majorBidi"/>
        <w:noProof/>
        <w:sz w:val="22"/>
        <w:szCs w:val="22"/>
      </w:rPr>
      <mc:AlternateContent>
        <mc:Choice Requires="wps">
          <w:drawing>
            <wp:anchor distT="0" distB="0" distL="114300" distR="114300" simplePos="0" relativeHeight="251653120" behindDoc="0" locked="0" layoutInCell="1" allowOverlap="1" wp14:anchorId="2B2176DB" wp14:editId="3DD97265">
              <wp:simplePos x="0" y="0"/>
              <wp:positionH relativeFrom="column">
                <wp:posOffset>-19051</wp:posOffset>
              </wp:positionH>
              <wp:positionV relativeFrom="paragraph">
                <wp:posOffset>266700</wp:posOffset>
              </wp:positionV>
              <wp:extent cx="58959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895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558E8CC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21pt" to="462.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" strokecolor="black [3213]" strokeweight=".5pt">
              <v:stroke joinstyle="miter"/>
            </v:line>
          </w:pict>
        </mc:Fallback>
      </mc:AlternateContent>
    </w:r>
    <w:r w:rsidRPr="00C81E5D">
      <w:rPr>
        <w:rFonts w:asciiTheme="majorBidi" w:hAnsiTheme="majorBidi" w:cstheme="majorBidi"/>
        <w:sz w:val="22"/>
        <w:szCs w:val="22"/>
      </w:rPr>
      <w:t>Section II – Bid Data Sheet (BDS)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18E" w:rsidRPr="00663B59" w:rsidRDefault="00C4718E" w:rsidP="00663B59">
    <w:pPr>
      <w:pStyle w:val="Header"/>
      <w:tabs>
        <w:tab w:val="right" w:pos="12960"/>
      </w:tabs>
      <w:rPr>
        <w:rFonts w:asciiTheme="majorBidi" w:hAnsiTheme="majorBidi" w:cstheme="majorBidi"/>
        <w:sz w:val="22"/>
        <w:szCs w:val="22"/>
      </w:rPr>
    </w:pPr>
    <w:r w:rsidRPr="00663B59">
      <w:rPr>
        <w:rFonts w:asciiTheme="majorBidi" w:hAnsiTheme="majorBidi" w:cstheme="majorBidi"/>
        <w:noProof/>
        <w:sz w:val="22"/>
        <w:szCs w:val="22"/>
      </w:rPr>
      <mc:AlternateContent>
        <mc:Choice Requires="wps">
          <w:drawing>
            <wp:anchor distT="0" distB="0" distL="114300" distR="114300" simplePos="0" relativeHeight="251661312" behindDoc="0" locked="0" layoutInCell="1" allowOverlap="1" wp14:anchorId="2CC2A9EC" wp14:editId="42FD9442">
              <wp:simplePos x="0" y="0"/>
              <wp:positionH relativeFrom="column">
                <wp:posOffset>9524</wp:posOffset>
              </wp:positionH>
              <wp:positionV relativeFrom="paragraph">
                <wp:posOffset>247650</wp:posOffset>
              </wp:positionV>
              <wp:extent cx="591502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591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7766A9DB" id="Straight Connector 17"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75pt,19.5pt" to="46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" strokecolor="black [3213]" strokeweight=".5pt">
              <v:stroke joinstyle="miter"/>
            </v:line>
          </w:pict>
        </mc:Fallback>
      </mc:AlternateContent>
    </w:r>
    <w:r w:rsidRPr="00663B59">
      <w:rPr>
        <w:rStyle w:val="PageNumber"/>
        <w:rFonts w:asciiTheme="majorBidi" w:hAnsiTheme="majorBidi" w:cstheme="majorBidi"/>
        <w:sz w:val="22"/>
        <w:szCs w:val="22"/>
      </w:rPr>
      <w:t xml:space="preserve">Section </w:t>
    </w:r>
    <w:r>
      <w:rPr>
        <w:rStyle w:val="PageNumber"/>
        <w:rFonts w:asciiTheme="majorBidi" w:hAnsiTheme="majorBidi" w:cstheme="majorBidi"/>
        <w:sz w:val="22"/>
        <w:szCs w:val="22"/>
      </w:rPr>
      <w:t>V</w:t>
    </w:r>
    <w:r w:rsidRPr="00663B59">
      <w:rPr>
        <w:rStyle w:val="PageNumber"/>
        <w:rFonts w:asciiTheme="majorBidi" w:hAnsiTheme="majorBidi" w:cstheme="majorBidi"/>
        <w:sz w:val="22"/>
        <w:szCs w:val="22"/>
      </w:rPr>
      <w:t>III –Contract Forms</w:t>
    </w:r>
  </w:p>
  <w:p w:rsidR="00C4718E" w:rsidRPr="00B36644" w:rsidRDefault="00C4718E" w:rsidP="00B36644">
    <w:pPr>
      <w:pStyle w:val="Header"/>
    </w:pPr>
    <w:r>
      <w:tab/>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18E" w:rsidRDefault="00C4718E">
    <w:pPr>
      <w:pStyle w:val="Header"/>
    </w:pPr>
    <w:r>
      <w:tab/>
      <w:t>3-</w:t>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18E" w:rsidRPr="00F033B0" w:rsidRDefault="00C4718E" w:rsidP="00407379">
    <w:pPr>
      <w:pStyle w:val="Header"/>
      <w:tabs>
        <w:tab w:val="right" w:pos="12960"/>
      </w:tabs>
      <w:rPr>
        <w:rFonts w:asciiTheme="majorBidi" w:hAnsiTheme="majorBidi" w:cstheme="majorBidi"/>
      </w:rPr>
    </w:pPr>
    <w:r w:rsidRPr="00F033B0">
      <w:rPr>
        <w:rFonts w:asciiTheme="majorBidi" w:hAnsiTheme="majorBidi" w:cstheme="majorBidi"/>
        <w:noProof/>
      </w:rPr>
      <mc:AlternateContent>
        <mc:Choice Requires="wps">
          <w:drawing>
            <wp:anchor distT="0" distB="0" distL="114300" distR="114300" simplePos="0" relativeHeight="251662336" behindDoc="0" locked="0" layoutInCell="1" allowOverlap="1" wp14:anchorId="4EE83B25" wp14:editId="3E31D3E8">
              <wp:simplePos x="0" y="0"/>
              <wp:positionH relativeFrom="column">
                <wp:posOffset>9524</wp:posOffset>
              </wp:positionH>
              <wp:positionV relativeFrom="paragraph">
                <wp:posOffset>247650</wp:posOffset>
              </wp:positionV>
              <wp:extent cx="59150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591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2A9780F1" id="Straight Connector 9"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75pt,19.5pt" to="46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" strokecolor="black [3213]" strokeweight=".5pt">
              <v:stroke joinstyle="miter"/>
            </v:line>
          </w:pict>
        </mc:Fallback>
      </mc:AlternateContent>
    </w:r>
  </w:p>
  <w:p w:rsidR="00C4718E" w:rsidRPr="00B36644" w:rsidRDefault="00C4718E" w:rsidP="00B36644">
    <w:pPr>
      <w:pStyle w:val="Header"/>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18E" w:rsidRPr="00C81E5D" w:rsidRDefault="00C4718E" w:rsidP="0059709F">
    <w:pPr>
      <w:pStyle w:val="Header"/>
      <w:rPr>
        <w:rFonts w:asciiTheme="majorBidi" w:hAnsiTheme="majorBidi" w:cstheme="majorBidi"/>
        <w:sz w:val="22"/>
        <w:szCs w:val="22"/>
      </w:rPr>
    </w:pPr>
    <w:r w:rsidRPr="00C81E5D">
      <w:rPr>
        <w:rFonts w:asciiTheme="majorBidi" w:hAnsiTheme="majorBidi" w:cstheme="majorBidi"/>
        <w:noProof/>
        <w:sz w:val="22"/>
        <w:szCs w:val="22"/>
      </w:rPr>
      <mc:AlternateContent>
        <mc:Choice Requires="wps">
          <w:drawing>
            <wp:anchor distT="0" distB="0" distL="114300" distR="114300" simplePos="0" relativeHeight="251654144" behindDoc="0" locked="0" layoutInCell="1" allowOverlap="1" wp14:anchorId="76DF4561" wp14:editId="6E75877B">
              <wp:simplePos x="0" y="0"/>
              <wp:positionH relativeFrom="column">
                <wp:posOffset>-19051</wp:posOffset>
              </wp:positionH>
              <wp:positionV relativeFrom="paragraph">
                <wp:posOffset>266700</wp:posOffset>
              </wp:positionV>
              <wp:extent cx="58959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895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574C185A"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21pt" to="462.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" strokecolor="black [3213]" strokeweight=".5pt">
              <v:stroke joinstyle="miter"/>
            </v:line>
          </w:pict>
        </mc:Fallback>
      </mc:AlternateContent>
    </w:r>
    <w:r w:rsidRPr="00C81E5D">
      <w:rPr>
        <w:rFonts w:asciiTheme="majorBidi" w:hAnsiTheme="majorBidi" w:cstheme="majorBidi"/>
        <w:sz w:val="22"/>
        <w:szCs w:val="22"/>
      </w:rPr>
      <w:t>Section III – Evaluation and Qualification Criteria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18E" w:rsidRDefault="00C4718E">
    <w:pPr>
      <w:pStyle w:val="Header"/>
      <w:tabs>
        <w:tab w:val="right" w:pos="12960"/>
      </w:tabs>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46</w:t>
    </w:r>
    <w:r>
      <w:rPr>
        <w:rStyle w:val="PageNumber"/>
        <w:rFonts w:cs="Arial"/>
      </w:rPr>
      <w:fldChar w:fldCharType="end"/>
    </w:r>
    <w:r>
      <w:rPr>
        <w:rStyle w:val="PageNumber"/>
        <w:rFonts w:cs="Arial"/>
      </w:rPr>
      <w:tab/>
      <w:t>Section III - Evaluation and Qualification Criteria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18E" w:rsidRPr="00C81E5D" w:rsidRDefault="00C4718E" w:rsidP="00D66FB8">
    <w:pPr>
      <w:pStyle w:val="Header"/>
      <w:tabs>
        <w:tab w:val="right" w:pos="12960"/>
      </w:tabs>
      <w:rPr>
        <w:rFonts w:asciiTheme="majorBidi" w:hAnsiTheme="majorBidi" w:cstheme="majorBidi"/>
        <w:sz w:val="22"/>
        <w:szCs w:val="22"/>
      </w:rPr>
    </w:pPr>
    <w:r w:rsidRPr="00C81E5D">
      <w:rPr>
        <w:rFonts w:asciiTheme="majorBidi" w:hAnsiTheme="majorBidi" w:cstheme="majorBidi"/>
        <w:noProof/>
        <w:sz w:val="22"/>
        <w:szCs w:val="22"/>
      </w:rPr>
      <mc:AlternateContent>
        <mc:Choice Requires="wps">
          <w:drawing>
            <wp:anchor distT="0" distB="0" distL="114300" distR="114300" simplePos="0" relativeHeight="251655168" behindDoc="0" locked="0" layoutInCell="1" allowOverlap="1" wp14:anchorId="2DDB7398" wp14:editId="56EE5613">
              <wp:simplePos x="0" y="0"/>
              <wp:positionH relativeFrom="column">
                <wp:posOffset>9525</wp:posOffset>
              </wp:positionH>
              <wp:positionV relativeFrom="paragraph">
                <wp:posOffset>323851</wp:posOffset>
              </wp:positionV>
              <wp:extent cx="82581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8258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51EBB794"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5.5pt" to="65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" strokecolor="black [3213]" strokeweight=".5pt">
              <v:stroke joinstyle="miter"/>
            </v:line>
          </w:pict>
        </mc:Fallback>
      </mc:AlternateContent>
    </w:r>
    <w:r w:rsidRPr="00C81E5D">
      <w:rPr>
        <w:rStyle w:val="PageNumber"/>
        <w:rFonts w:asciiTheme="majorBidi" w:hAnsiTheme="majorBidi" w:cstheme="majorBidi"/>
        <w:sz w:val="22"/>
        <w:szCs w:val="22"/>
      </w:rPr>
      <w:t>Section III - Evaluation and Qualification Criteria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18E" w:rsidRPr="00D87404" w:rsidRDefault="00C4718E" w:rsidP="00D66FB8">
    <w:pPr>
      <w:pStyle w:val="Header"/>
      <w:tabs>
        <w:tab w:val="right" w:pos="12960"/>
      </w:tabs>
      <w:rPr>
        <w:rFonts w:asciiTheme="minorHAnsi" w:hAnsiTheme="minorHAnsi" w:cstheme="majorBidi"/>
      </w:rPr>
    </w:pPr>
    <w:r w:rsidRPr="00D87404">
      <w:rPr>
        <w:rFonts w:asciiTheme="minorHAnsi" w:hAnsiTheme="minorHAnsi" w:cstheme="majorBidi"/>
        <w:noProof/>
      </w:rPr>
      <mc:AlternateContent>
        <mc:Choice Requires="wps">
          <w:drawing>
            <wp:anchor distT="0" distB="0" distL="114300" distR="114300" simplePos="0" relativeHeight="251656192" behindDoc="0" locked="0" layoutInCell="1" allowOverlap="1" wp14:anchorId="1068F82A" wp14:editId="26050DE5">
              <wp:simplePos x="0" y="0"/>
              <wp:positionH relativeFrom="column">
                <wp:posOffset>9524</wp:posOffset>
              </wp:positionH>
              <wp:positionV relativeFrom="paragraph">
                <wp:posOffset>247650</wp:posOffset>
              </wp:positionV>
              <wp:extent cx="59150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591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75202893"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pt,19.5pt" to="46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" strokecolor="black [3213]" strokeweight=".5pt">
              <v:stroke joinstyle="miter"/>
            </v:line>
          </w:pict>
        </mc:Fallback>
      </mc:AlternateContent>
    </w:r>
    <w:r w:rsidRPr="00D87404">
      <w:rPr>
        <w:rStyle w:val="PageNumber"/>
        <w:rFonts w:asciiTheme="minorHAnsi" w:hAnsiTheme="minorHAnsi" w:cstheme="majorBidi"/>
        <w:sz w:val="24"/>
      </w:rPr>
      <w:t>Section III - Evaluation and Qualification Criteria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18E" w:rsidRDefault="00C4718E">
    <w:pPr>
      <w:pStyle w:val="Head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18E" w:rsidRPr="00C81E5D" w:rsidRDefault="00C4718E" w:rsidP="00597311">
    <w:pPr>
      <w:pStyle w:val="Header"/>
      <w:tabs>
        <w:tab w:val="right" w:pos="12960"/>
      </w:tabs>
      <w:rPr>
        <w:rFonts w:asciiTheme="majorBidi" w:hAnsiTheme="majorBidi" w:cstheme="majorBidi"/>
        <w:sz w:val="22"/>
        <w:szCs w:val="22"/>
      </w:rPr>
    </w:pPr>
    <w:r w:rsidRPr="00C81E5D">
      <w:rPr>
        <w:rFonts w:asciiTheme="majorBidi" w:hAnsiTheme="majorBidi" w:cstheme="majorBidi"/>
        <w:noProof/>
        <w:sz w:val="22"/>
        <w:szCs w:val="22"/>
      </w:rPr>
      <mc:AlternateContent>
        <mc:Choice Requires="wps">
          <w:drawing>
            <wp:anchor distT="0" distB="0" distL="114300" distR="114300" simplePos="0" relativeHeight="251657216" behindDoc="0" locked="0" layoutInCell="1" allowOverlap="1" wp14:anchorId="2AF2CB3B" wp14:editId="3F6B6363">
              <wp:simplePos x="0" y="0"/>
              <wp:positionH relativeFrom="column">
                <wp:posOffset>9524</wp:posOffset>
              </wp:positionH>
              <wp:positionV relativeFrom="paragraph">
                <wp:posOffset>247650</wp:posOffset>
              </wp:positionV>
              <wp:extent cx="59150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5915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w16se="http://schemas.microsoft.com/office/word/2015/wordml/symex">
          <w:pict>
            <v:line w14:anchorId="3B95246E"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5pt,19.5pt" to="46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" strokecolor="black [3213]" strokeweight=".5pt">
              <v:stroke joinstyle="miter"/>
            </v:line>
          </w:pict>
        </mc:Fallback>
      </mc:AlternateContent>
    </w:r>
    <w:r w:rsidRPr="00C81E5D">
      <w:rPr>
        <w:rStyle w:val="PageNumber"/>
        <w:rFonts w:asciiTheme="majorBidi" w:hAnsiTheme="majorBidi" w:cstheme="majorBidi"/>
        <w:sz w:val="22"/>
        <w:szCs w:val="22"/>
      </w:rPr>
      <w:t>Section IV – Bidding Forms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18E" w:rsidRDefault="00C471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11"/>
    <w:lvl w:ilvl="0">
      <w:start w:val="1"/>
      <w:numFmt w:val="decimal"/>
      <w:lvlText w:val="%1."/>
      <w:lvlJc w:val="left"/>
      <w:pPr>
        <w:tabs>
          <w:tab w:val="num" w:pos="0"/>
        </w:tabs>
        <w:ind w:left="450" w:hanging="360"/>
      </w:pPr>
      <w:rPr>
        <w:rFonts w:hint="default"/>
        <w:i w:val="0"/>
        <w:iCs w:val="0"/>
        <w:color w:val="auto"/>
        <w:spacing w:val="-10"/>
      </w:rPr>
    </w:lvl>
  </w:abstractNum>
  <w:abstractNum w:abstractNumId="1" w15:restartNumberingAfterBreak="0">
    <w:nsid w:val="00000010"/>
    <w:multiLevelType w:val="singleLevel"/>
    <w:tmpl w:val="00000010"/>
    <w:name w:val="WW8Num15"/>
    <w:lvl w:ilvl="0">
      <w:start w:val="1"/>
      <w:numFmt w:val="decimal"/>
      <w:lvlText w:val="%1."/>
      <w:lvlJc w:val="left"/>
      <w:pPr>
        <w:tabs>
          <w:tab w:val="num" w:pos="0"/>
        </w:tabs>
        <w:ind w:left="720" w:hanging="360"/>
      </w:pPr>
      <w:rPr>
        <w:rFonts w:hint="default"/>
        <w:bCs/>
        <w:i w:val="0"/>
        <w:iCs/>
        <w:color w:val="auto"/>
        <w:spacing w:val="2"/>
      </w:rPr>
    </w:lvl>
  </w:abstractNum>
  <w:abstractNum w:abstractNumId="2" w15:restartNumberingAfterBreak="0">
    <w:nsid w:val="00000016"/>
    <w:multiLevelType w:val="multilevel"/>
    <w:tmpl w:val="00000016"/>
    <w:name w:val="WW8Num21"/>
    <w:lvl w:ilvl="0">
      <w:start w:val="1"/>
      <w:numFmt w:val="decima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color w:val="auto"/>
        <w:sz w:val="24"/>
        <w:szCs w:val="24"/>
      </w:rPr>
    </w:lvl>
    <w:lvl w:ilvl="3">
      <w:start w:val="1"/>
      <w:numFmt w:val="lowerRoman"/>
      <w:lvlText w:val="(%4)"/>
      <w:lvlJc w:val="left"/>
      <w:pPr>
        <w:tabs>
          <w:tab w:val="num" w:pos="1512"/>
        </w:tabs>
        <w:ind w:left="1512" w:hanging="648"/>
      </w:pPr>
      <w:rPr>
        <w:rFonts w:ascii="Arial" w:hAnsi="Arial" w:cs="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000001D"/>
    <w:multiLevelType w:val="singleLevel"/>
    <w:tmpl w:val="9F483CF6"/>
    <w:name w:val="WW8Num28"/>
    <w:lvl w:ilvl="0">
      <w:start w:val="1"/>
      <w:numFmt w:val="decimal"/>
      <w:lvlText w:val="%1."/>
      <w:lvlJc w:val="left"/>
      <w:pPr>
        <w:tabs>
          <w:tab w:val="num" w:pos="0"/>
        </w:tabs>
        <w:ind w:left="720" w:hanging="360"/>
      </w:pPr>
      <w:rPr>
        <w:rFonts w:hint="default"/>
        <w:color w:val="auto"/>
      </w:rPr>
    </w:lvl>
  </w:abstractNum>
  <w:abstractNum w:abstractNumId="4" w15:restartNumberingAfterBreak="0">
    <w:nsid w:val="00000020"/>
    <w:multiLevelType w:val="singleLevel"/>
    <w:tmpl w:val="00000020"/>
    <w:name w:val="WW8Num31"/>
    <w:lvl w:ilvl="0">
      <w:start w:val="1"/>
      <w:numFmt w:val="lowerLetter"/>
      <w:lvlText w:val="%1."/>
      <w:lvlJc w:val="left"/>
      <w:pPr>
        <w:tabs>
          <w:tab w:val="num" w:pos="0"/>
        </w:tabs>
        <w:ind w:left="1080" w:hanging="360"/>
      </w:pPr>
      <w:rPr>
        <w:rFonts w:hint="default"/>
        <w:i/>
        <w:iCs/>
      </w:rPr>
    </w:lvl>
  </w:abstractNum>
  <w:abstractNum w:abstractNumId="5" w15:restartNumberingAfterBreak="0">
    <w:nsid w:val="00000022"/>
    <w:multiLevelType w:val="multilevel"/>
    <w:tmpl w:val="00000022"/>
    <w:name w:val="WW8Num33"/>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720"/>
        </w:tabs>
        <w:ind w:left="2340" w:hanging="360"/>
      </w:pPr>
      <w:rPr>
        <w:rFonts w:hint="default"/>
        <w:b/>
        <w:bC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26"/>
    <w:multiLevelType w:val="singleLevel"/>
    <w:tmpl w:val="00000026"/>
    <w:name w:val="WW8Num37"/>
    <w:lvl w:ilvl="0">
      <w:start w:val="1"/>
      <w:numFmt w:val="decimal"/>
      <w:lvlText w:val="%1."/>
      <w:lvlJc w:val="left"/>
      <w:pPr>
        <w:tabs>
          <w:tab w:val="num" w:pos="0"/>
        </w:tabs>
        <w:ind w:left="752" w:hanging="360"/>
      </w:pPr>
      <w:rPr>
        <w:rFonts w:hint="default"/>
        <w:bCs/>
        <w:i/>
      </w:rPr>
    </w:lvl>
  </w:abstractNum>
  <w:abstractNum w:abstractNumId="7" w15:restartNumberingAfterBreak="0">
    <w:nsid w:val="00000027"/>
    <w:multiLevelType w:val="singleLevel"/>
    <w:tmpl w:val="265E61CC"/>
    <w:name w:val="WW8Num38"/>
    <w:lvl w:ilvl="0">
      <w:start w:val="1"/>
      <w:numFmt w:val="decimal"/>
      <w:lvlText w:val="%1."/>
      <w:lvlJc w:val="left"/>
      <w:pPr>
        <w:tabs>
          <w:tab w:val="num" w:pos="0"/>
        </w:tabs>
        <w:ind w:left="720" w:hanging="360"/>
      </w:pPr>
      <w:rPr>
        <w:rFonts w:ascii="Times New Roman" w:hAnsi="Times New Roman" w:cs="Times New Roman" w:hint="default"/>
        <w:b w:val="0"/>
        <w:bCs w:val="0"/>
        <w:spacing w:val="-2"/>
        <w:sz w:val="24"/>
      </w:rPr>
    </w:lvl>
  </w:abstractNum>
  <w:abstractNum w:abstractNumId="8" w15:restartNumberingAfterBreak="0">
    <w:nsid w:val="00000029"/>
    <w:multiLevelType w:val="singleLevel"/>
    <w:tmpl w:val="00000029"/>
    <w:name w:val="WW8Num40"/>
    <w:lvl w:ilvl="0">
      <w:start w:val="1"/>
      <w:numFmt w:val="lowerLetter"/>
      <w:lvlText w:val="%1."/>
      <w:lvlJc w:val="left"/>
      <w:pPr>
        <w:tabs>
          <w:tab w:val="num" w:pos="0"/>
        </w:tabs>
        <w:ind w:left="1080" w:hanging="360"/>
      </w:pPr>
    </w:lvl>
  </w:abstractNum>
  <w:abstractNum w:abstractNumId="9" w15:restartNumberingAfterBreak="0">
    <w:nsid w:val="0000002B"/>
    <w:multiLevelType w:val="singleLevel"/>
    <w:tmpl w:val="0000002B"/>
    <w:name w:val="WW8Num42"/>
    <w:lvl w:ilvl="0">
      <w:start w:val="1"/>
      <w:numFmt w:val="lowerLetter"/>
      <w:lvlText w:val="%1."/>
      <w:lvlJc w:val="left"/>
      <w:pPr>
        <w:tabs>
          <w:tab w:val="num" w:pos="0"/>
        </w:tabs>
        <w:ind w:left="1080" w:hanging="360"/>
      </w:pPr>
      <w:rPr>
        <w:rFonts w:hint="default"/>
      </w:rPr>
    </w:lvl>
  </w:abstractNum>
  <w:abstractNum w:abstractNumId="10" w15:restartNumberingAfterBreak="0">
    <w:nsid w:val="0000002C"/>
    <w:multiLevelType w:val="singleLevel"/>
    <w:tmpl w:val="0000002C"/>
    <w:name w:val="WW8Num43"/>
    <w:lvl w:ilvl="0">
      <w:start w:val="1"/>
      <w:numFmt w:val="decimal"/>
      <w:lvlText w:val="%1."/>
      <w:lvlJc w:val="left"/>
      <w:pPr>
        <w:tabs>
          <w:tab w:val="num" w:pos="0"/>
        </w:tabs>
        <w:ind w:left="1305" w:hanging="360"/>
      </w:pPr>
    </w:lvl>
  </w:abstractNum>
  <w:abstractNum w:abstractNumId="11" w15:restartNumberingAfterBreak="0">
    <w:nsid w:val="0000002E"/>
    <w:multiLevelType w:val="singleLevel"/>
    <w:tmpl w:val="0000002E"/>
    <w:name w:val="WW8Num45"/>
    <w:lvl w:ilvl="0">
      <w:start w:val="1"/>
      <w:numFmt w:val="lowerRoman"/>
      <w:lvlText w:val="%1."/>
      <w:lvlJc w:val="right"/>
      <w:pPr>
        <w:tabs>
          <w:tab w:val="num" w:pos="0"/>
        </w:tabs>
        <w:ind w:left="780" w:hanging="360"/>
      </w:pPr>
    </w:lvl>
  </w:abstractNum>
  <w:abstractNum w:abstractNumId="12" w15:restartNumberingAfterBreak="0">
    <w:nsid w:val="00000030"/>
    <w:multiLevelType w:val="singleLevel"/>
    <w:tmpl w:val="00000030"/>
    <w:name w:val="WW8Num47"/>
    <w:lvl w:ilvl="0">
      <w:start w:val="1"/>
      <w:numFmt w:val="decimal"/>
      <w:lvlText w:val="%1."/>
      <w:lvlJc w:val="left"/>
      <w:pPr>
        <w:tabs>
          <w:tab w:val="num" w:pos="0"/>
        </w:tabs>
        <w:ind w:left="720" w:hanging="360"/>
      </w:pPr>
      <w:rPr>
        <w:rFonts w:hint="default"/>
        <w:b/>
        <w:bCs/>
        <w:sz w:val="28"/>
        <w:szCs w:val="28"/>
      </w:rPr>
    </w:lvl>
  </w:abstractNum>
  <w:abstractNum w:abstractNumId="13" w15:restartNumberingAfterBreak="0">
    <w:nsid w:val="00000035"/>
    <w:multiLevelType w:val="singleLevel"/>
    <w:tmpl w:val="00000035"/>
    <w:name w:val="WW8Num52"/>
    <w:lvl w:ilvl="0">
      <w:start w:val="1"/>
      <w:numFmt w:val="decimal"/>
      <w:lvlText w:val="%1."/>
      <w:lvlJc w:val="left"/>
      <w:pPr>
        <w:tabs>
          <w:tab w:val="num" w:pos="0"/>
        </w:tabs>
        <w:ind w:left="720" w:hanging="360"/>
      </w:pPr>
      <w:rPr>
        <w:rFonts w:hint="default"/>
        <w:i/>
        <w:iCs/>
        <w:spacing w:val="-2"/>
        <w:vertAlign w:val="superscript"/>
      </w:rPr>
    </w:lvl>
  </w:abstractNum>
  <w:abstractNum w:abstractNumId="14" w15:restartNumberingAfterBreak="0">
    <w:nsid w:val="0000003D"/>
    <w:multiLevelType w:val="singleLevel"/>
    <w:tmpl w:val="0000003D"/>
    <w:name w:val="WW8Num60"/>
    <w:lvl w:ilvl="0">
      <w:start w:val="1"/>
      <w:numFmt w:val="bullet"/>
      <w:lvlText w:val=""/>
      <w:lvlJc w:val="left"/>
      <w:pPr>
        <w:tabs>
          <w:tab w:val="num" w:pos="0"/>
        </w:tabs>
        <w:ind w:left="720" w:hanging="360"/>
      </w:pPr>
      <w:rPr>
        <w:rFonts w:ascii="Symbol" w:hAnsi="Symbol" w:cs="Symbol" w:hint="default"/>
      </w:rPr>
    </w:lvl>
  </w:abstractNum>
  <w:abstractNum w:abstractNumId="15" w15:restartNumberingAfterBreak="0">
    <w:nsid w:val="00000041"/>
    <w:multiLevelType w:val="singleLevel"/>
    <w:tmpl w:val="00000041"/>
    <w:name w:val="WW8Num65"/>
    <w:lvl w:ilvl="0">
      <w:start w:val="1"/>
      <w:numFmt w:val="decimal"/>
      <w:lvlText w:val="%1."/>
      <w:lvlJc w:val="left"/>
      <w:pPr>
        <w:tabs>
          <w:tab w:val="num" w:pos="180"/>
        </w:tabs>
        <w:ind w:left="900" w:hanging="360"/>
      </w:pPr>
      <w:rPr>
        <w:rFonts w:ascii="Times New Roman" w:hAnsi="Times New Roman" w:cs="Times New Roman" w:hint="default"/>
        <w:b w:val="0"/>
        <w:bCs w:val="0"/>
        <w:i w:val="0"/>
        <w:iCs w:val="0"/>
        <w:color w:val="auto"/>
        <w:sz w:val="24"/>
      </w:rPr>
    </w:lvl>
  </w:abstractNum>
  <w:abstractNum w:abstractNumId="16" w15:restartNumberingAfterBreak="0">
    <w:nsid w:val="00000044"/>
    <w:multiLevelType w:val="singleLevel"/>
    <w:tmpl w:val="00000044"/>
    <w:name w:val="WW8Num68"/>
    <w:lvl w:ilvl="0">
      <w:start w:val="1"/>
      <w:numFmt w:val="decimal"/>
      <w:lvlText w:val="%1."/>
      <w:lvlJc w:val="left"/>
      <w:pPr>
        <w:tabs>
          <w:tab w:val="num" w:pos="720"/>
        </w:tabs>
        <w:ind w:left="720" w:hanging="360"/>
      </w:pPr>
      <w:rPr>
        <w:rFonts w:hint="default"/>
      </w:rPr>
    </w:lvl>
  </w:abstractNum>
  <w:abstractNum w:abstractNumId="17" w15:restartNumberingAfterBreak="0">
    <w:nsid w:val="00000048"/>
    <w:multiLevelType w:val="singleLevel"/>
    <w:tmpl w:val="F89AF52C"/>
    <w:name w:val="WW8Num72"/>
    <w:lvl w:ilvl="0">
      <w:start w:val="1"/>
      <w:numFmt w:val="decimal"/>
      <w:lvlText w:val="%1."/>
      <w:lvlJc w:val="left"/>
      <w:pPr>
        <w:tabs>
          <w:tab w:val="num" w:pos="0"/>
        </w:tabs>
        <w:ind w:left="720" w:hanging="360"/>
      </w:pPr>
      <w:rPr>
        <w:rFonts w:hint="default"/>
        <w:i w:val="0"/>
        <w:iCs w:val="0"/>
        <w:sz w:val="32"/>
        <w:szCs w:val="32"/>
      </w:rPr>
    </w:lvl>
  </w:abstractNum>
  <w:abstractNum w:abstractNumId="18" w15:restartNumberingAfterBreak="0">
    <w:nsid w:val="00000049"/>
    <w:multiLevelType w:val="singleLevel"/>
    <w:tmpl w:val="00000049"/>
    <w:name w:val="WW8Num73"/>
    <w:lvl w:ilvl="0">
      <w:start w:val="3"/>
      <w:numFmt w:val="decimal"/>
      <w:lvlText w:val="%1."/>
      <w:lvlJc w:val="left"/>
      <w:pPr>
        <w:tabs>
          <w:tab w:val="num" w:pos="720"/>
        </w:tabs>
        <w:ind w:left="720" w:hanging="360"/>
      </w:pPr>
      <w:rPr>
        <w:rFonts w:hint="default"/>
        <w:b/>
        <w:bCs/>
        <w:sz w:val="28"/>
        <w:szCs w:val="28"/>
      </w:rPr>
    </w:lvl>
  </w:abstractNum>
  <w:abstractNum w:abstractNumId="19" w15:restartNumberingAfterBreak="0">
    <w:nsid w:val="0000004D"/>
    <w:multiLevelType w:val="singleLevel"/>
    <w:tmpl w:val="0000004D"/>
    <w:name w:val="WW8Num77"/>
    <w:lvl w:ilvl="0">
      <w:start w:val="1"/>
      <w:numFmt w:val="lowerLetter"/>
      <w:lvlText w:val="%1."/>
      <w:lvlJc w:val="left"/>
      <w:pPr>
        <w:tabs>
          <w:tab w:val="num" w:pos="0"/>
        </w:tabs>
        <w:ind w:left="720" w:hanging="360"/>
      </w:pPr>
    </w:lvl>
  </w:abstractNum>
  <w:abstractNum w:abstractNumId="20" w15:restartNumberingAfterBreak="0">
    <w:nsid w:val="0000004E"/>
    <w:multiLevelType w:val="singleLevel"/>
    <w:tmpl w:val="0000004E"/>
    <w:name w:val="WW8Num78"/>
    <w:lvl w:ilvl="0">
      <w:start w:val="1"/>
      <w:numFmt w:val="lowerLetter"/>
      <w:lvlText w:val="%1."/>
      <w:lvlJc w:val="left"/>
      <w:pPr>
        <w:tabs>
          <w:tab w:val="num" w:pos="1038"/>
        </w:tabs>
        <w:ind w:left="1038" w:hanging="519"/>
      </w:pPr>
      <w:rPr>
        <w:rFonts w:hint="default"/>
        <w:b w:val="0"/>
        <w:i w:val="0"/>
        <w:color w:val="auto"/>
        <w:sz w:val="24"/>
        <w:szCs w:val="24"/>
        <w:u w:val="none"/>
      </w:rPr>
    </w:lvl>
  </w:abstractNum>
  <w:abstractNum w:abstractNumId="21" w15:restartNumberingAfterBreak="0">
    <w:nsid w:val="00000051"/>
    <w:multiLevelType w:val="singleLevel"/>
    <w:tmpl w:val="FB404D80"/>
    <w:name w:val="WW8Num81"/>
    <w:lvl w:ilvl="0">
      <w:start w:val="1"/>
      <w:numFmt w:val="decimal"/>
      <w:lvlText w:val="%1."/>
      <w:lvlJc w:val="left"/>
      <w:pPr>
        <w:tabs>
          <w:tab w:val="num" w:pos="0"/>
        </w:tabs>
        <w:ind w:left="720" w:hanging="360"/>
      </w:pPr>
      <w:rPr>
        <w:rFonts w:hint="default"/>
        <w:color w:val="auto"/>
        <w:sz w:val="32"/>
      </w:rPr>
    </w:lvl>
  </w:abstractNum>
  <w:abstractNum w:abstractNumId="22" w15:restartNumberingAfterBreak="0">
    <w:nsid w:val="00000054"/>
    <w:multiLevelType w:val="singleLevel"/>
    <w:tmpl w:val="00000054"/>
    <w:name w:val="WW8Num84"/>
    <w:lvl w:ilvl="0">
      <w:start w:val="1"/>
      <w:numFmt w:val="decimal"/>
      <w:lvlText w:val="%1."/>
      <w:lvlJc w:val="left"/>
      <w:pPr>
        <w:tabs>
          <w:tab w:val="num" w:pos="0"/>
        </w:tabs>
        <w:ind w:left="720" w:hanging="360"/>
      </w:pPr>
      <w:rPr>
        <w:rFonts w:hint="default"/>
      </w:rPr>
    </w:lvl>
  </w:abstractNum>
  <w:abstractNum w:abstractNumId="23" w15:restartNumberingAfterBreak="0">
    <w:nsid w:val="00000055"/>
    <w:multiLevelType w:val="singleLevel"/>
    <w:tmpl w:val="1BD06D84"/>
    <w:lvl w:ilvl="0">
      <w:start w:val="1"/>
      <w:numFmt w:val="lowerLetter"/>
      <w:lvlText w:val="(%1)"/>
      <w:lvlJc w:val="left"/>
      <w:pPr>
        <w:ind w:left="780" w:hanging="360"/>
      </w:pPr>
      <w:rPr>
        <w:i w:val="0"/>
        <w:iCs/>
      </w:rPr>
    </w:lvl>
  </w:abstractNum>
  <w:abstractNum w:abstractNumId="24" w15:restartNumberingAfterBreak="0">
    <w:nsid w:val="00000057"/>
    <w:multiLevelType w:val="singleLevel"/>
    <w:tmpl w:val="00000057"/>
    <w:name w:val="WW8Num87"/>
    <w:lvl w:ilvl="0">
      <w:start w:val="1"/>
      <w:numFmt w:val="lowerRoman"/>
      <w:lvlText w:val="%1."/>
      <w:lvlJc w:val="right"/>
      <w:pPr>
        <w:tabs>
          <w:tab w:val="num" w:pos="0"/>
        </w:tabs>
        <w:ind w:left="780" w:hanging="360"/>
      </w:pPr>
    </w:lvl>
  </w:abstractNum>
  <w:abstractNum w:abstractNumId="25" w15:restartNumberingAfterBreak="0">
    <w:nsid w:val="0000005D"/>
    <w:multiLevelType w:val="singleLevel"/>
    <w:tmpl w:val="0000005D"/>
    <w:name w:val="WW8Num93"/>
    <w:lvl w:ilvl="0">
      <w:start w:val="1"/>
      <w:numFmt w:val="lowerLetter"/>
      <w:lvlText w:val="%1."/>
      <w:lvlJc w:val="left"/>
      <w:pPr>
        <w:tabs>
          <w:tab w:val="num" w:pos="0"/>
        </w:tabs>
        <w:ind w:left="720" w:hanging="360"/>
      </w:pPr>
      <w:rPr>
        <w:rFonts w:hint="default"/>
        <w:b/>
        <w:bCs/>
        <w:color w:val="auto"/>
      </w:rPr>
    </w:lvl>
  </w:abstractNum>
  <w:abstractNum w:abstractNumId="26" w15:restartNumberingAfterBreak="0">
    <w:nsid w:val="00000062"/>
    <w:multiLevelType w:val="singleLevel"/>
    <w:tmpl w:val="6762B6AC"/>
    <w:name w:val="WW8Num98"/>
    <w:lvl w:ilvl="0">
      <w:start w:val="1"/>
      <w:numFmt w:val="decimal"/>
      <w:lvlText w:val="%1."/>
      <w:lvlJc w:val="left"/>
      <w:pPr>
        <w:tabs>
          <w:tab w:val="num" w:pos="0"/>
        </w:tabs>
        <w:ind w:left="450" w:hanging="360"/>
      </w:pPr>
      <w:rPr>
        <w:rFonts w:hint="default"/>
        <w:color w:val="auto"/>
        <w:spacing w:val="-6"/>
        <w:sz w:val="22"/>
        <w:szCs w:val="22"/>
      </w:rPr>
    </w:lvl>
  </w:abstractNum>
  <w:abstractNum w:abstractNumId="27" w15:restartNumberingAfterBreak="0">
    <w:nsid w:val="02385BA0"/>
    <w:multiLevelType w:val="hybridMultilevel"/>
    <w:tmpl w:val="AAB807D8"/>
    <w:lvl w:ilvl="0" w:tplc="1BD06D84">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0570490B"/>
    <w:multiLevelType w:val="hybridMultilevel"/>
    <w:tmpl w:val="434E77D8"/>
    <w:lvl w:ilvl="0" w:tplc="78B647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08513733"/>
    <w:multiLevelType w:val="hybridMultilevel"/>
    <w:tmpl w:val="C0C01618"/>
    <w:lvl w:ilvl="0" w:tplc="1BD06D84">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090819FD"/>
    <w:multiLevelType w:val="hybridMultilevel"/>
    <w:tmpl w:val="824AD82C"/>
    <w:lvl w:ilvl="0" w:tplc="1BD06D8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0A0461AE"/>
    <w:multiLevelType w:val="hybridMultilevel"/>
    <w:tmpl w:val="29E8EBFE"/>
    <w:lvl w:ilvl="0" w:tplc="1BD06D84">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A2F6762"/>
    <w:multiLevelType w:val="hybridMultilevel"/>
    <w:tmpl w:val="5958FE76"/>
    <w:lvl w:ilvl="0" w:tplc="1BD06D84">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D8C7601"/>
    <w:multiLevelType w:val="hybridMultilevel"/>
    <w:tmpl w:val="9DE4AA3A"/>
    <w:lvl w:ilvl="0" w:tplc="363E4DEE">
      <w:start w:val="1"/>
      <w:numFmt w:val="decimal"/>
      <w:lvlText w:val="%1."/>
      <w:lvlJc w:val="left"/>
      <w:pPr>
        <w:ind w:left="72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F281CB5"/>
    <w:multiLevelType w:val="hybridMultilevel"/>
    <w:tmpl w:val="28C45908"/>
    <w:lvl w:ilvl="0" w:tplc="363E4DEE">
      <w:start w:val="1"/>
      <w:numFmt w:val="decimal"/>
      <w:lvlText w:val="%1."/>
      <w:lvlJc w:val="left"/>
      <w:pPr>
        <w:ind w:left="72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0BF1626"/>
    <w:multiLevelType w:val="hybridMultilevel"/>
    <w:tmpl w:val="E23470D8"/>
    <w:lvl w:ilvl="0" w:tplc="1BD06D84">
      <w:start w:val="1"/>
      <w:numFmt w:val="lowerLetter"/>
      <w:lvlText w:val="(%1)"/>
      <w:lvlJc w:val="left"/>
      <w:pPr>
        <w:tabs>
          <w:tab w:val="num" w:pos="1224"/>
        </w:tabs>
        <w:ind w:left="1224" w:hanging="360"/>
      </w:pPr>
    </w:lvl>
    <w:lvl w:ilvl="1" w:tplc="884E8822">
      <w:start w:val="1"/>
      <w:numFmt w:val="lowerLetter"/>
      <w:lvlText w:val="%2."/>
      <w:lvlJc w:val="left"/>
      <w:pPr>
        <w:tabs>
          <w:tab w:val="num" w:pos="1764"/>
        </w:tabs>
        <w:ind w:left="1764" w:hanging="180"/>
      </w:pPr>
      <w:rPr>
        <w:color w:val="auto"/>
      </w:rPr>
    </w:lvl>
    <w:lvl w:ilvl="2" w:tplc="3D461866">
      <w:start w:val="1"/>
      <w:numFmt w:val="lowerRoman"/>
      <w:lvlText w:val="%3)"/>
      <w:lvlJc w:val="left"/>
      <w:pPr>
        <w:ind w:left="3204" w:hanging="720"/>
      </w:p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lvl>
    <w:lvl w:ilvl="5" w:tplc="0409001B">
      <w:start w:val="1"/>
      <w:numFmt w:val="lowerRoman"/>
      <w:lvlText w:val="%6."/>
      <w:lvlJc w:val="right"/>
      <w:pPr>
        <w:tabs>
          <w:tab w:val="num" w:pos="4824"/>
        </w:tabs>
        <w:ind w:left="4824" w:hanging="180"/>
      </w:pPr>
    </w:lvl>
    <w:lvl w:ilvl="6" w:tplc="0409000F">
      <w:start w:val="1"/>
      <w:numFmt w:val="decimal"/>
      <w:lvlText w:val="%7."/>
      <w:lvlJc w:val="left"/>
      <w:pPr>
        <w:tabs>
          <w:tab w:val="num" w:pos="5544"/>
        </w:tabs>
        <w:ind w:left="5544" w:hanging="360"/>
      </w:pPr>
    </w:lvl>
    <w:lvl w:ilvl="7" w:tplc="04090019">
      <w:start w:val="1"/>
      <w:numFmt w:val="lowerLetter"/>
      <w:lvlText w:val="%8."/>
      <w:lvlJc w:val="left"/>
      <w:pPr>
        <w:tabs>
          <w:tab w:val="num" w:pos="6264"/>
        </w:tabs>
        <w:ind w:left="6264" w:hanging="360"/>
      </w:pPr>
    </w:lvl>
    <w:lvl w:ilvl="8" w:tplc="0409001B">
      <w:start w:val="1"/>
      <w:numFmt w:val="lowerRoman"/>
      <w:lvlText w:val="%9."/>
      <w:lvlJc w:val="right"/>
      <w:pPr>
        <w:tabs>
          <w:tab w:val="num" w:pos="6984"/>
        </w:tabs>
        <w:ind w:left="6984" w:hanging="180"/>
      </w:pPr>
    </w:lvl>
  </w:abstractNum>
  <w:abstractNum w:abstractNumId="36" w15:restartNumberingAfterBreak="0">
    <w:nsid w:val="112D26F0"/>
    <w:multiLevelType w:val="hybridMultilevel"/>
    <w:tmpl w:val="13282BE4"/>
    <w:lvl w:ilvl="0" w:tplc="1BD06D84">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30C5AEA"/>
    <w:multiLevelType w:val="multilevel"/>
    <w:tmpl w:val="2494B418"/>
    <w:lvl w:ilvl="0">
      <w:start w:val="1"/>
      <w:numFmt w:val="decimal"/>
      <w:pStyle w:val="Header2-SubClauses"/>
      <w:isLgl/>
      <w:lvlText w:val="%1."/>
      <w:lvlJc w:val="left"/>
      <w:pPr>
        <w:tabs>
          <w:tab w:val="num" w:pos="432"/>
        </w:tabs>
        <w:ind w:left="432" w:hanging="432"/>
      </w:pPr>
      <w:rPr>
        <w:b/>
        <w:i w:val="0"/>
        <w:sz w:val="24"/>
        <w:szCs w:val="24"/>
      </w:rPr>
    </w:lvl>
    <w:lvl w:ilvl="1">
      <w:start w:val="1"/>
      <w:numFmt w:val="decimal"/>
      <w:pStyle w:val="Header2-SubClauses"/>
      <w:lvlText w:val="%1.%2"/>
      <w:lvlJc w:val="left"/>
      <w:pPr>
        <w:tabs>
          <w:tab w:val="num" w:pos="684"/>
        </w:tabs>
        <w:ind w:left="684" w:hanging="504"/>
      </w:pPr>
      <w:rPr>
        <w:b w:val="0"/>
        <w:i w:val="0"/>
        <w:color w:val="auto"/>
        <w:sz w:val="24"/>
        <w:szCs w:val="24"/>
      </w:rPr>
    </w:lvl>
    <w:lvl w:ilvl="2">
      <w:start w:val="1"/>
      <w:numFmt w:val="lowerLetter"/>
      <w:pStyle w:val="P3Header1-Clauses"/>
      <w:lvlText w:val="(%3)"/>
      <w:lvlJc w:val="left"/>
      <w:pPr>
        <w:tabs>
          <w:tab w:val="num" w:pos="864"/>
        </w:tabs>
        <w:ind w:left="864" w:hanging="360"/>
      </w:pPr>
      <w:rPr>
        <w:b w:val="0"/>
        <w:i w:val="0"/>
        <w:color w:val="auto"/>
        <w:sz w:val="24"/>
        <w:szCs w:val="24"/>
      </w:rPr>
    </w:lvl>
    <w:lvl w:ilvl="3">
      <w:start w:val="1"/>
      <w:numFmt w:val="lowerRoman"/>
      <w:pStyle w:val="Heading4"/>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132F2852"/>
    <w:multiLevelType w:val="hybridMultilevel"/>
    <w:tmpl w:val="2F3C8E88"/>
    <w:lvl w:ilvl="0" w:tplc="0409001B">
      <w:start w:val="1"/>
      <w:numFmt w:val="lowerRoman"/>
      <w:lvlText w:val="%1."/>
      <w:lvlJc w:val="right"/>
      <w:pPr>
        <w:ind w:left="931" w:hanging="360"/>
      </w:p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39" w15:restartNumberingAfterBreak="0">
    <w:nsid w:val="19E93870"/>
    <w:multiLevelType w:val="hybridMultilevel"/>
    <w:tmpl w:val="9C2EFB44"/>
    <w:lvl w:ilvl="0" w:tplc="1BD06D84">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1B485B21"/>
    <w:multiLevelType w:val="hybridMultilevel"/>
    <w:tmpl w:val="8B723774"/>
    <w:lvl w:ilvl="0" w:tplc="1BD06D84">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41" w15:restartNumberingAfterBreak="0">
    <w:nsid w:val="1C5B11E1"/>
    <w:multiLevelType w:val="hybridMultilevel"/>
    <w:tmpl w:val="46DCF450"/>
    <w:lvl w:ilvl="0" w:tplc="363E4DEE">
      <w:start w:val="1"/>
      <w:numFmt w:val="decimal"/>
      <w:lvlText w:val="%1."/>
      <w:lvlJc w:val="left"/>
      <w:pPr>
        <w:ind w:left="72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4A348C3"/>
    <w:multiLevelType w:val="hybridMultilevel"/>
    <w:tmpl w:val="24F6639A"/>
    <w:lvl w:ilvl="0" w:tplc="1BD06D84">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51431FA"/>
    <w:multiLevelType w:val="hybridMultilevel"/>
    <w:tmpl w:val="515225C0"/>
    <w:lvl w:ilvl="0" w:tplc="CE567158">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82E28D5C">
      <w:start w:val="1"/>
      <w:numFmt w:val="lowerLetter"/>
      <w:lvlText w:val="%3."/>
      <w:lvlJc w:val="left"/>
      <w:pPr>
        <w:ind w:left="2340" w:hanging="360"/>
      </w:pPr>
      <w:rPr>
        <w:b/>
        <w:bCs/>
      </w:r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4" w15:restartNumberingAfterBreak="0">
    <w:nsid w:val="297527F8"/>
    <w:multiLevelType w:val="hybridMultilevel"/>
    <w:tmpl w:val="3E7C7A8A"/>
    <w:lvl w:ilvl="0" w:tplc="1BD06D84">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AA41929"/>
    <w:multiLevelType w:val="hybridMultilevel"/>
    <w:tmpl w:val="14A0A594"/>
    <w:lvl w:ilvl="0" w:tplc="6D166D36">
      <w:start w:val="1"/>
      <w:numFmt w:val="decimal"/>
      <w:lvlText w:val="%1."/>
      <w:lvlJc w:val="left"/>
      <w:pPr>
        <w:ind w:left="752" w:hanging="360"/>
      </w:pPr>
    </w:lvl>
    <w:lvl w:ilvl="1" w:tplc="04090019">
      <w:start w:val="1"/>
      <w:numFmt w:val="lowerLetter"/>
      <w:lvlText w:val="%2."/>
      <w:lvlJc w:val="left"/>
      <w:pPr>
        <w:ind w:left="1472" w:hanging="360"/>
      </w:pPr>
    </w:lvl>
    <w:lvl w:ilvl="2" w:tplc="0409001B">
      <w:start w:val="1"/>
      <w:numFmt w:val="lowerRoman"/>
      <w:lvlText w:val="%3."/>
      <w:lvlJc w:val="right"/>
      <w:pPr>
        <w:ind w:left="2192" w:hanging="180"/>
      </w:pPr>
    </w:lvl>
    <w:lvl w:ilvl="3" w:tplc="0409000F">
      <w:start w:val="1"/>
      <w:numFmt w:val="decimal"/>
      <w:lvlText w:val="%4."/>
      <w:lvlJc w:val="left"/>
      <w:pPr>
        <w:ind w:left="2912" w:hanging="360"/>
      </w:pPr>
    </w:lvl>
    <w:lvl w:ilvl="4" w:tplc="04090019">
      <w:start w:val="1"/>
      <w:numFmt w:val="lowerLetter"/>
      <w:lvlText w:val="%5."/>
      <w:lvlJc w:val="left"/>
      <w:pPr>
        <w:ind w:left="3632" w:hanging="360"/>
      </w:pPr>
    </w:lvl>
    <w:lvl w:ilvl="5" w:tplc="0409001B">
      <w:start w:val="1"/>
      <w:numFmt w:val="lowerRoman"/>
      <w:lvlText w:val="%6."/>
      <w:lvlJc w:val="right"/>
      <w:pPr>
        <w:ind w:left="4352" w:hanging="180"/>
      </w:pPr>
    </w:lvl>
    <w:lvl w:ilvl="6" w:tplc="0409000F">
      <w:start w:val="1"/>
      <w:numFmt w:val="decimal"/>
      <w:lvlText w:val="%7."/>
      <w:lvlJc w:val="left"/>
      <w:pPr>
        <w:ind w:left="5072" w:hanging="360"/>
      </w:pPr>
    </w:lvl>
    <w:lvl w:ilvl="7" w:tplc="04090019">
      <w:start w:val="1"/>
      <w:numFmt w:val="lowerLetter"/>
      <w:lvlText w:val="%8."/>
      <w:lvlJc w:val="left"/>
      <w:pPr>
        <w:ind w:left="5792" w:hanging="360"/>
      </w:pPr>
    </w:lvl>
    <w:lvl w:ilvl="8" w:tplc="0409001B">
      <w:start w:val="1"/>
      <w:numFmt w:val="lowerRoman"/>
      <w:lvlText w:val="%9."/>
      <w:lvlJc w:val="right"/>
      <w:pPr>
        <w:ind w:left="6512" w:hanging="180"/>
      </w:pPr>
    </w:lvl>
  </w:abstractNum>
  <w:abstractNum w:abstractNumId="46" w15:restartNumberingAfterBreak="0">
    <w:nsid w:val="2CA0399E"/>
    <w:multiLevelType w:val="hybridMultilevel"/>
    <w:tmpl w:val="5FB41B42"/>
    <w:lvl w:ilvl="0" w:tplc="75DE394A">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7" w15:restartNumberingAfterBreak="0">
    <w:nsid w:val="2DAF592D"/>
    <w:multiLevelType w:val="hybridMultilevel"/>
    <w:tmpl w:val="1AF801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15:restartNumberingAfterBreak="0">
    <w:nsid w:val="2E302DF7"/>
    <w:multiLevelType w:val="hybridMultilevel"/>
    <w:tmpl w:val="85905F96"/>
    <w:lvl w:ilvl="0" w:tplc="1BD06D84">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18C13B5"/>
    <w:multiLevelType w:val="hybridMultilevel"/>
    <w:tmpl w:val="85348BD0"/>
    <w:lvl w:ilvl="0" w:tplc="1BD06D84">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1C92638"/>
    <w:multiLevelType w:val="hybridMultilevel"/>
    <w:tmpl w:val="D12E7554"/>
    <w:lvl w:ilvl="0" w:tplc="1BD06D84">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3D70E6"/>
    <w:multiLevelType w:val="hybridMultilevel"/>
    <w:tmpl w:val="D1A07100"/>
    <w:lvl w:ilvl="0" w:tplc="0409000F">
      <w:start w:val="1"/>
      <w:numFmt w:val="decimal"/>
      <w:lvlText w:val="%1."/>
      <w:lvlJc w:val="left"/>
      <w:pPr>
        <w:ind w:left="1305" w:hanging="360"/>
      </w:pPr>
    </w:lvl>
    <w:lvl w:ilvl="1" w:tplc="04090019">
      <w:start w:val="1"/>
      <w:numFmt w:val="lowerLetter"/>
      <w:lvlText w:val="%2."/>
      <w:lvlJc w:val="left"/>
      <w:pPr>
        <w:ind w:left="2025" w:hanging="360"/>
      </w:pPr>
    </w:lvl>
    <w:lvl w:ilvl="2" w:tplc="0409001B">
      <w:start w:val="1"/>
      <w:numFmt w:val="lowerRoman"/>
      <w:lvlText w:val="%3."/>
      <w:lvlJc w:val="right"/>
      <w:pPr>
        <w:ind w:left="2745" w:hanging="180"/>
      </w:pPr>
    </w:lvl>
    <w:lvl w:ilvl="3" w:tplc="0409000F">
      <w:start w:val="1"/>
      <w:numFmt w:val="decimal"/>
      <w:lvlText w:val="%4."/>
      <w:lvlJc w:val="left"/>
      <w:pPr>
        <w:ind w:left="3465" w:hanging="360"/>
      </w:pPr>
    </w:lvl>
    <w:lvl w:ilvl="4" w:tplc="04090019">
      <w:start w:val="1"/>
      <w:numFmt w:val="lowerLetter"/>
      <w:lvlText w:val="%5."/>
      <w:lvlJc w:val="left"/>
      <w:pPr>
        <w:ind w:left="4185" w:hanging="360"/>
      </w:pPr>
    </w:lvl>
    <w:lvl w:ilvl="5" w:tplc="0409001B">
      <w:start w:val="1"/>
      <w:numFmt w:val="lowerRoman"/>
      <w:lvlText w:val="%6."/>
      <w:lvlJc w:val="right"/>
      <w:pPr>
        <w:ind w:left="4905" w:hanging="180"/>
      </w:pPr>
    </w:lvl>
    <w:lvl w:ilvl="6" w:tplc="0409000F">
      <w:start w:val="1"/>
      <w:numFmt w:val="decimal"/>
      <w:lvlText w:val="%7."/>
      <w:lvlJc w:val="left"/>
      <w:pPr>
        <w:ind w:left="5625" w:hanging="360"/>
      </w:pPr>
    </w:lvl>
    <w:lvl w:ilvl="7" w:tplc="04090019">
      <w:start w:val="1"/>
      <w:numFmt w:val="lowerLetter"/>
      <w:lvlText w:val="%8."/>
      <w:lvlJc w:val="left"/>
      <w:pPr>
        <w:ind w:left="6345" w:hanging="360"/>
      </w:pPr>
    </w:lvl>
    <w:lvl w:ilvl="8" w:tplc="0409001B">
      <w:start w:val="1"/>
      <w:numFmt w:val="lowerRoman"/>
      <w:lvlText w:val="%9."/>
      <w:lvlJc w:val="right"/>
      <w:pPr>
        <w:ind w:left="7065" w:hanging="180"/>
      </w:pPr>
    </w:lvl>
  </w:abstractNum>
  <w:abstractNum w:abstractNumId="52" w15:restartNumberingAfterBreak="0">
    <w:nsid w:val="357209BF"/>
    <w:multiLevelType w:val="hybridMultilevel"/>
    <w:tmpl w:val="200A6F0A"/>
    <w:lvl w:ilvl="0" w:tplc="1BD06D84">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6510BCB"/>
    <w:multiLevelType w:val="hybridMultilevel"/>
    <w:tmpl w:val="38183A6C"/>
    <w:lvl w:ilvl="0" w:tplc="1BD06D84">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C2E79BA"/>
    <w:multiLevelType w:val="hybridMultilevel"/>
    <w:tmpl w:val="50008C3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5" w15:restartNumberingAfterBreak="0">
    <w:nsid w:val="3DDE29FE"/>
    <w:multiLevelType w:val="hybridMultilevel"/>
    <w:tmpl w:val="7478B14C"/>
    <w:lvl w:ilvl="0" w:tplc="1BD06D84">
      <w:start w:val="1"/>
      <w:numFmt w:val="lowerLetter"/>
      <w:lvlText w:val="(%1)"/>
      <w:lvlJc w:val="left"/>
      <w:pPr>
        <w:ind w:left="780" w:hanging="360"/>
      </w:pPr>
      <w:rPr>
        <w:i w:val="0"/>
        <w:i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6" w15:restartNumberingAfterBreak="0">
    <w:nsid w:val="40EA057A"/>
    <w:multiLevelType w:val="hybridMultilevel"/>
    <w:tmpl w:val="B24EFC54"/>
    <w:lvl w:ilvl="0" w:tplc="1BD06D84">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12606BB"/>
    <w:multiLevelType w:val="hybridMultilevel"/>
    <w:tmpl w:val="5A40DCA2"/>
    <w:lvl w:ilvl="0" w:tplc="B4CA5DE4">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13B385D"/>
    <w:multiLevelType w:val="hybridMultilevel"/>
    <w:tmpl w:val="013A55FA"/>
    <w:lvl w:ilvl="0" w:tplc="1BD06D84">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3D75B3C"/>
    <w:multiLevelType w:val="hybridMultilevel"/>
    <w:tmpl w:val="CE2A998A"/>
    <w:lvl w:ilvl="0" w:tplc="1BD06D84">
      <w:start w:val="1"/>
      <w:numFmt w:val="lowerLetter"/>
      <w:lvlText w:val="(%1)"/>
      <w:lvlJc w:val="left"/>
      <w:pPr>
        <w:ind w:left="900" w:hanging="360"/>
      </w:pPr>
      <w:rPr>
        <w:i w:val="0"/>
        <w:i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0" w15:restartNumberingAfterBreak="0">
    <w:nsid w:val="443A27D1"/>
    <w:multiLevelType w:val="hybridMultilevel"/>
    <w:tmpl w:val="8C9A7454"/>
    <w:lvl w:ilvl="0" w:tplc="1BD06D84">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5593212"/>
    <w:multiLevelType w:val="hybridMultilevel"/>
    <w:tmpl w:val="43384966"/>
    <w:lvl w:ilvl="0" w:tplc="1BD06D84">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6CF355D"/>
    <w:multiLevelType w:val="hybridMultilevel"/>
    <w:tmpl w:val="ECCE352C"/>
    <w:lvl w:ilvl="0" w:tplc="363E4DEE">
      <w:start w:val="1"/>
      <w:numFmt w:val="decimal"/>
      <w:lvlText w:val="%1."/>
      <w:lvlJc w:val="left"/>
      <w:pPr>
        <w:ind w:left="72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7804645"/>
    <w:multiLevelType w:val="hybridMultilevel"/>
    <w:tmpl w:val="0E1A3C80"/>
    <w:lvl w:ilvl="0" w:tplc="1BD06D84">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8A76AF4"/>
    <w:multiLevelType w:val="hybridMultilevel"/>
    <w:tmpl w:val="D070FEE6"/>
    <w:lvl w:ilvl="0" w:tplc="1BD06D84">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8D60B03"/>
    <w:multiLevelType w:val="hybridMultilevel"/>
    <w:tmpl w:val="56AECF5A"/>
    <w:lvl w:ilvl="0" w:tplc="363E4DEE">
      <w:start w:val="1"/>
      <w:numFmt w:val="decimal"/>
      <w:lvlText w:val="%1."/>
      <w:lvlJc w:val="left"/>
      <w:pPr>
        <w:ind w:left="72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9050FD1"/>
    <w:multiLevelType w:val="hybridMultilevel"/>
    <w:tmpl w:val="E3526804"/>
    <w:lvl w:ilvl="0" w:tplc="1BD06D84">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D8E169B"/>
    <w:multiLevelType w:val="hybridMultilevel"/>
    <w:tmpl w:val="FBB84EB2"/>
    <w:lvl w:ilvl="0" w:tplc="70A4BF0A">
      <w:start w:val="1"/>
      <w:numFmt w:val="lowerLetter"/>
      <w:lvlText w:val="%1."/>
      <w:lvlJc w:val="left"/>
      <w:pPr>
        <w:ind w:left="2070" w:hanging="360"/>
      </w:pPr>
      <w:rPr>
        <w:rFonts w:hint="default"/>
        <w:b w:val="0"/>
        <w:bCs w:val="0"/>
        <w:color w:val="auto"/>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8" w15:restartNumberingAfterBreak="0">
    <w:nsid w:val="4F901AAD"/>
    <w:multiLevelType w:val="hybridMultilevel"/>
    <w:tmpl w:val="1EF4C9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15:restartNumberingAfterBreak="0">
    <w:nsid w:val="54FD4292"/>
    <w:multiLevelType w:val="hybridMultilevel"/>
    <w:tmpl w:val="57B6746C"/>
    <w:lvl w:ilvl="0" w:tplc="1BD06D84">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6C91652"/>
    <w:multiLevelType w:val="hybridMultilevel"/>
    <w:tmpl w:val="17DCA832"/>
    <w:lvl w:ilvl="0" w:tplc="1BD06D8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57CF735C"/>
    <w:multiLevelType w:val="hybridMultilevel"/>
    <w:tmpl w:val="D70A1684"/>
    <w:lvl w:ilvl="0" w:tplc="1BD06D84">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73" w15:restartNumberingAfterBreak="0">
    <w:nsid w:val="596F48FA"/>
    <w:multiLevelType w:val="hybridMultilevel"/>
    <w:tmpl w:val="A58C5434"/>
    <w:lvl w:ilvl="0" w:tplc="1BD06D84">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9763FEB"/>
    <w:multiLevelType w:val="hybridMultilevel"/>
    <w:tmpl w:val="AC12D766"/>
    <w:lvl w:ilvl="0" w:tplc="F8160B9A">
      <w:start w:val="1"/>
      <w:numFmt w:val="lowerLetter"/>
      <w:lvlText w:val="(%1)"/>
      <w:lvlJc w:val="left"/>
      <w:pPr>
        <w:ind w:left="780" w:hanging="360"/>
      </w:pPr>
      <w:rPr>
        <w:b w:val="0"/>
        <w:bCs w:val="0"/>
        <w:i w:val="0"/>
        <w:i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5" w15:restartNumberingAfterBreak="0">
    <w:nsid w:val="5A012620"/>
    <w:multiLevelType w:val="hybridMultilevel"/>
    <w:tmpl w:val="BC46691C"/>
    <w:lvl w:ilvl="0" w:tplc="1BD06D84">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DDD2232"/>
    <w:multiLevelType w:val="hybridMultilevel"/>
    <w:tmpl w:val="25161858"/>
    <w:lvl w:ilvl="0" w:tplc="1BD06D84">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E437E07"/>
    <w:multiLevelType w:val="hybridMultilevel"/>
    <w:tmpl w:val="6C5A29DE"/>
    <w:lvl w:ilvl="0" w:tplc="1BD06D84">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4864711"/>
    <w:multiLevelType w:val="hybridMultilevel"/>
    <w:tmpl w:val="25EE85EE"/>
    <w:lvl w:ilvl="0" w:tplc="1BD06D84">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AA92DCC"/>
    <w:multiLevelType w:val="hybridMultilevel"/>
    <w:tmpl w:val="6B180770"/>
    <w:lvl w:ilvl="0" w:tplc="1BD06D84">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EC663FD"/>
    <w:multiLevelType w:val="hybridMultilevel"/>
    <w:tmpl w:val="5CAC9CF6"/>
    <w:lvl w:ilvl="0" w:tplc="1BD06D84">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FB71C34"/>
    <w:multiLevelType w:val="hybridMultilevel"/>
    <w:tmpl w:val="61D46AD4"/>
    <w:lvl w:ilvl="0" w:tplc="363E4DEE">
      <w:start w:val="1"/>
      <w:numFmt w:val="decimal"/>
      <w:lvlText w:val="%1."/>
      <w:lvlJc w:val="left"/>
      <w:pPr>
        <w:ind w:left="720" w:hanging="360"/>
      </w:pPr>
      <w:rPr>
        <w:rFonts w:hint="default"/>
        <w:i w:val="0"/>
        <w:iCs/>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FC64E78"/>
    <w:multiLevelType w:val="hybridMultilevel"/>
    <w:tmpl w:val="270A1254"/>
    <w:lvl w:ilvl="0" w:tplc="91F4D64C">
      <w:start w:val="1"/>
      <w:numFmt w:val="lowerLetter"/>
      <w:lvlText w:val="(%1)"/>
      <w:lvlJc w:val="left"/>
      <w:pPr>
        <w:ind w:left="720" w:hanging="360"/>
      </w:pPr>
      <w:rPr>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71384E11"/>
    <w:multiLevelType w:val="hybridMultilevel"/>
    <w:tmpl w:val="419A4376"/>
    <w:lvl w:ilvl="0" w:tplc="1BD06D84">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3EB4421"/>
    <w:multiLevelType w:val="hybridMultilevel"/>
    <w:tmpl w:val="E548B3AA"/>
    <w:lvl w:ilvl="0" w:tplc="1BD06D84">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78279EA"/>
    <w:multiLevelType w:val="hybridMultilevel"/>
    <w:tmpl w:val="A546E1B8"/>
    <w:lvl w:ilvl="0" w:tplc="061E24EA">
      <w:start w:val="1"/>
      <w:numFmt w:val="lowerLetter"/>
      <w:lvlText w:val="%1."/>
      <w:lvlJc w:val="left"/>
      <w:pPr>
        <w:ind w:left="720" w:hanging="360"/>
      </w:pPr>
      <w:rPr>
        <w:b/>
        <w:bCs/>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78396E38"/>
    <w:multiLevelType w:val="hybridMultilevel"/>
    <w:tmpl w:val="6B64397E"/>
    <w:lvl w:ilvl="0" w:tplc="1BD06D84">
      <w:start w:val="1"/>
      <w:numFmt w:val="lowerLetter"/>
      <w:lvlText w:val="(%1)"/>
      <w:lvlJc w:val="left"/>
      <w:pPr>
        <w:tabs>
          <w:tab w:val="num" w:pos="1224"/>
        </w:tabs>
        <w:ind w:left="1224" w:hanging="360"/>
      </w:pPr>
    </w:lvl>
    <w:lvl w:ilvl="1" w:tplc="04090019">
      <w:start w:val="1"/>
      <w:numFmt w:val="lowerLetter"/>
      <w:lvlText w:val="%2."/>
      <w:lvlJc w:val="left"/>
      <w:pPr>
        <w:tabs>
          <w:tab w:val="num" w:pos="1944"/>
        </w:tabs>
        <w:ind w:left="1944" w:hanging="360"/>
      </w:pPr>
    </w:lvl>
    <w:lvl w:ilvl="2" w:tplc="0409001B">
      <w:start w:val="1"/>
      <w:numFmt w:val="lowerRoman"/>
      <w:lvlText w:val="%3."/>
      <w:lvlJc w:val="right"/>
      <w:pPr>
        <w:tabs>
          <w:tab w:val="num" w:pos="2664"/>
        </w:tabs>
        <w:ind w:left="2664" w:hanging="180"/>
      </w:pPr>
    </w:lvl>
    <w:lvl w:ilvl="3" w:tplc="0409000F">
      <w:start w:val="1"/>
      <w:numFmt w:val="decimal"/>
      <w:lvlText w:val="%4."/>
      <w:lvlJc w:val="left"/>
      <w:pPr>
        <w:tabs>
          <w:tab w:val="num" w:pos="3384"/>
        </w:tabs>
        <w:ind w:left="3384" w:hanging="360"/>
      </w:pPr>
    </w:lvl>
    <w:lvl w:ilvl="4" w:tplc="04090019">
      <w:start w:val="1"/>
      <w:numFmt w:val="lowerLetter"/>
      <w:lvlText w:val="%5."/>
      <w:lvlJc w:val="left"/>
      <w:pPr>
        <w:tabs>
          <w:tab w:val="num" w:pos="4104"/>
        </w:tabs>
        <w:ind w:left="4104" w:hanging="360"/>
      </w:pPr>
    </w:lvl>
    <w:lvl w:ilvl="5" w:tplc="0409001B">
      <w:start w:val="1"/>
      <w:numFmt w:val="lowerRoman"/>
      <w:lvlText w:val="%6."/>
      <w:lvlJc w:val="right"/>
      <w:pPr>
        <w:tabs>
          <w:tab w:val="num" w:pos="4824"/>
        </w:tabs>
        <w:ind w:left="4824" w:hanging="180"/>
      </w:pPr>
    </w:lvl>
    <w:lvl w:ilvl="6" w:tplc="0409000F">
      <w:start w:val="1"/>
      <w:numFmt w:val="decimal"/>
      <w:lvlText w:val="%7."/>
      <w:lvlJc w:val="left"/>
      <w:pPr>
        <w:tabs>
          <w:tab w:val="num" w:pos="5544"/>
        </w:tabs>
        <w:ind w:left="5544" w:hanging="360"/>
      </w:pPr>
    </w:lvl>
    <w:lvl w:ilvl="7" w:tplc="04090019">
      <w:start w:val="1"/>
      <w:numFmt w:val="lowerLetter"/>
      <w:lvlText w:val="%8."/>
      <w:lvlJc w:val="left"/>
      <w:pPr>
        <w:tabs>
          <w:tab w:val="num" w:pos="6264"/>
        </w:tabs>
        <w:ind w:left="6264" w:hanging="360"/>
      </w:pPr>
    </w:lvl>
    <w:lvl w:ilvl="8" w:tplc="0409001B">
      <w:start w:val="1"/>
      <w:numFmt w:val="lowerRoman"/>
      <w:lvlText w:val="%9."/>
      <w:lvlJc w:val="right"/>
      <w:pPr>
        <w:tabs>
          <w:tab w:val="num" w:pos="6984"/>
        </w:tabs>
        <w:ind w:left="6984" w:hanging="180"/>
      </w:pPr>
    </w:lvl>
  </w:abstractNum>
  <w:abstractNum w:abstractNumId="87" w15:restartNumberingAfterBreak="0">
    <w:nsid w:val="7A0725CE"/>
    <w:multiLevelType w:val="hybridMultilevel"/>
    <w:tmpl w:val="00309EAC"/>
    <w:lvl w:ilvl="0" w:tplc="1BD06D84">
      <w:start w:val="1"/>
      <w:numFmt w:val="lowerLetter"/>
      <w:lvlText w:val="(%1)"/>
      <w:lvlJc w:val="left"/>
      <w:pPr>
        <w:tabs>
          <w:tab w:val="num" w:pos="1224"/>
        </w:tabs>
        <w:ind w:left="1224" w:hanging="360"/>
      </w:pPr>
    </w:lvl>
    <w:lvl w:ilvl="1" w:tplc="04090019">
      <w:start w:val="1"/>
      <w:numFmt w:val="lowerLetter"/>
      <w:lvlText w:val="%2."/>
      <w:lvlJc w:val="left"/>
      <w:pPr>
        <w:tabs>
          <w:tab w:val="num" w:pos="1944"/>
        </w:tabs>
        <w:ind w:left="1944" w:hanging="360"/>
      </w:pPr>
    </w:lvl>
    <w:lvl w:ilvl="2" w:tplc="0409001B">
      <w:start w:val="1"/>
      <w:numFmt w:val="lowerRoman"/>
      <w:lvlText w:val="%3."/>
      <w:lvlJc w:val="right"/>
      <w:pPr>
        <w:tabs>
          <w:tab w:val="num" w:pos="2664"/>
        </w:tabs>
        <w:ind w:left="2664" w:hanging="180"/>
      </w:pPr>
    </w:lvl>
    <w:lvl w:ilvl="3" w:tplc="0409000F">
      <w:start w:val="1"/>
      <w:numFmt w:val="decimal"/>
      <w:lvlText w:val="%4."/>
      <w:lvlJc w:val="left"/>
      <w:pPr>
        <w:tabs>
          <w:tab w:val="num" w:pos="3384"/>
        </w:tabs>
        <w:ind w:left="3384" w:hanging="360"/>
      </w:pPr>
    </w:lvl>
    <w:lvl w:ilvl="4" w:tplc="04090019">
      <w:start w:val="1"/>
      <w:numFmt w:val="lowerLetter"/>
      <w:lvlText w:val="%5."/>
      <w:lvlJc w:val="left"/>
      <w:pPr>
        <w:tabs>
          <w:tab w:val="num" w:pos="4104"/>
        </w:tabs>
        <w:ind w:left="4104" w:hanging="360"/>
      </w:pPr>
    </w:lvl>
    <w:lvl w:ilvl="5" w:tplc="0409001B">
      <w:start w:val="1"/>
      <w:numFmt w:val="lowerRoman"/>
      <w:lvlText w:val="%6."/>
      <w:lvlJc w:val="right"/>
      <w:pPr>
        <w:tabs>
          <w:tab w:val="num" w:pos="4824"/>
        </w:tabs>
        <w:ind w:left="4824" w:hanging="180"/>
      </w:pPr>
    </w:lvl>
    <w:lvl w:ilvl="6" w:tplc="0409000F">
      <w:start w:val="1"/>
      <w:numFmt w:val="decimal"/>
      <w:lvlText w:val="%7."/>
      <w:lvlJc w:val="left"/>
      <w:pPr>
        <w:tabs>
          <w:tab w:val="num" w:pos="5544"/>
        </w:tabs>
        <w:ind w:left="5544" w:hanging="360"/>
      </w:pPr>
    </w:lvl>
    <w:lvl w:ilvl="7" w:tplc="04090019">
      <w:start w:val="1"/>
      <w:numFmt w:val="lowerLetter"/>
      <w:lvlText w:val="%8."/>
      <w:lvlJc w:val="left"/>
      <w:pPr>
        <w:tabs>
          <w:tab w:val="num" w:pos="6264"/>
        </w:tabs>
        <w:ind w:left="6264" w:hanging="360"/>
      </w:pPr>
    </w:lvl>
    <w:lvl w:ilvl="8" w:tplc="0409001B">
      <w:start w:val="1"/>
      <w:numFmt w:val="lowerRoman"/>
      <w:lvlText w:val="%9."/>
      <w:lvlJc w:val="right"/>
      <w:pPr>
        <w:tabs>
          <w:tab w:val="num" w:pos="6984"/>
        </w:tabs>
        <w:ind w:left="6984" w:hanging="180"/>
      </w:pPr>
    </w:lvl>
  </w:abstractNum>
  <w:abstractNum w:abstractNumId="88" w15:restartNumberingAfterBreak="0">
    <w:nsid w:val="7D416BFD"/>
    <w:multiLevelType w:val="hybridMultilevel"/>
    <w:tmpl w:val="1FDC8256"/>
    <w:lvl w:ilvl="0" w:tplc="1BD06D84">
      <w:start w:val="1"/>
      <w:numFmt w:val="lowerLetter"/>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15:restartNumberingAfterBreak="0">
    <w:nsid w:val="7D7C5AA7"/>
    <w:multiLevelType w:val="hybridMultilevel"/>
    <w:tmpl w:val="141E2080"/>
    <w:lvl w:ilvl="0" w:tplc="1BD06D84">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E5561AB"/>
    <w:multiLevelType w:val="hybridMultilevel"/>
    <w:tmpl w:val="5E7E662A"/>
    <w:lvl w:ilvl="0" w:tplc="1BD06D84">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88"/>
  </w:num>
  <w:num w:numId="6">
    <w:abstractNumId w:val="30"/>
  </w:num>
  <w:num w:numId="7">
    <w:abstractNumId w:val="82"/>
  </w:num>
  <w:num w:numId="8">
    <w:abstractNumId w:val="70"/>
  </w:num>
  <w:num w:numId="9">
    <w:abstractNumId w:val="40"/>
  </w:num>
  <w:num w:numId="10">
    <w:abstractNumId w:val="72"/>
  </w:num>
  <w:num w:numId="11">
    <w:abstractNumId w:val="37"/>
  </w:num>
  <w:num w:numId="12">
    <w:abstractNumId w:val="57"/>
  </w:num>
  <w:num w:numId="13">
    <w:abstractNumId w:val="46"/>
  </w:num>
  <w:num w:numId="14">
    <w:abstractNumId w:val="67"/>
  </w:num>
  <w:num w:numId="15">
    <w:abstractNumId w:val="54"/>
  </w:num>
  <w:num w:numId="16">
    <w:abstractNumId w:val="28"/>
  </w:num>
  <w:num w:numId="17">
    <w:abstractNumId w:val="38"/>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0"/>
  </w:num>
  <w:num w:numId="21">
    <w:abstractNumId w:val="26"/>
  </w:num>
  <w:num w:numId="22">
    <w:abstractNumId w:val="1"/>
  </w:num>
  <w:num w:numId="23">
    <w:abstractNumId w:val="14"/>
  </w:num>
  <w:num w:numId="24">
    <w:abstractNumId w:val="23"/>
  </w:num>
  <w:num w:numId="25">
    <w:abstractNumId w:val="11"/>
  </w:num>
  <w:num w:numId="26">
    <w:abstractNumId w:val="19"/>
  </w:num>
  <w:num w:numId="27">
    <w:abstractNumId w:val="24"/>
  </w:num>
  <w:num w:numId="28">
    <w:abstractNumId w:val="5"/>
  </w:num>
  <w:num w:numId="29">
    <w:abstractNumId w:val="6"/>
  </w:num>
  <w:num w:numId="30">
    <w:abstractNumId w:val="8"/>
  </w:num>
  <w:num w:numId="31">
    <w:abstractNumId w:val="10"/>
  </w:num>
  <w:num w:numId="32">
    <w:abstractNumId w:val="16"/>
  </w:num>
  <w:num w:numId="33">
    <w:abstractNumId w:val="25"/>
  </w:num>
  <w:num w:numId="34">
    <w:abstractNumId w:val="3"/>
  </w:num>
  <w:num w:numId="35">
    <w:abstractNumId w:val="21"/>
  </w:num>
  <w:num w:numId="36">
    <w:abstractNumId w:val="22"/>
  </w:num>
  <w:num w:numId="37">
    <w:abstractNumId w:val="15"/>
  </w:num>
  <w:num w:numId="38">
    <w:abstractNumId w:val="17"/>
  </w:num>
  <w:num w:numId="39">
    <w:abstractNumId w:val="20"/>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4"/>
  </w:num>
  <w:num w:numId="42">
    <w:abstractNumId w:val="55"/>
  </w:num>
  <w:num w:numId="43">
    <w:abstractNumId w:val="76"/>
  </w:num>
  <w:num w:numId="44">
    <w:abstractNumId w:val="59"/>
  </w:num>
  <w:num w:numId="45">
    <w:abstractNumId w:val="36"/>
  </w:num>
  <w:num w:numId="46">
    <w:abstractNumId w:val="62"/>
  </w:num>
  <w:num w:numId="47">
    <w:abstractNumId w:val="66"/>
  </w:num>
  <w:num w:numId="48">
    <w:abstractNumId w:val="42"/>
  </w:num>
  <w:num w:numId="49">
    <w:abstractNumId w:val="75"/>
  </w:num>
  <w:num w:numId="50">
    <w:abstractNumId w:val="44"/>
  </w:num>
  <w:num w:numId="51">
    <w:abstractNumId w:val="84"/>
  </w:num>
  <w:num w:numId="52">
    <w:abstractNumId w:val="53"/>
  </w:num>
  <w:num w:numId="53">
    <w:abstractNumId w:val="27"/>
  </w:num>
  <w:num w:numId="54">
    <w:abstractNumId w:val="31"/>
  </w:num>
  <w:num w:numId="55">
    <w:abstractNumId w:val="79"/>
  </w:num>
  <w:num w:numId="56">
    <w:abstractNumId w:val="52"/>
  </w:num>
  <w:num w:numId="57">
    <w:abstractNumId w:val="58"/>
  </w:num>
  <w:num w:numId="58">
    <w:abstractNumId w:val="50"/>
  </w:num>
  <w:num w:numId="59">
    <w:abstractNumId w:val="63"/>
  </w:num>
  <w:num w:numId="60">
    <w:abstractNumId w:val="69"/>
  </w:num>
  <w:num w:numId="61">
    <w:abstractNumId w:val="71"/>
  </w:num>
  <w:num w:numId="62">
    <w:abstractNumId w:val="49"/>
  </w:num>
  <w:num w:numId="63">
    <w:abstractNumId w:val="77"/>
  </w:num>
  <w:num w:numId="64">
    <w:abstractNumId w:val="56"/>
  </w:num>
  <w:num w:numId="65">
    <w:abstractNumId w:val="60"/>
  </w:num>
  <w:num w:numId="66">
    <w:abstractNumId w:val="90"/>
  </w:num>
  <w:num w:numId="67">
    <w:abstractNumId w:val="48"/>
  </w:num>
  <w:num w:numId="68">
    <w:abstractNumId w:val="61"/>
  </w:num>
  <w:num w:numId="69">
    <w:abstractNumId w:val="32"/>
  </w:num>
  <w:num w:numId="70">
    <w:abstractNumId w:val="81"/>
  </w:num>
  <w:num w:numId="71">
    <w:abstractNumId w:val="33"/>
  </w:num>
  <w:num w:numId="72">
    <w:abstractNumId w:val="34"/>
  </w:num>
  <w:num w:numId="73">
    <w:abstractNumId w:val="89"/>
  </w:num>
  <w:num w:numId="74">
    <w:abstractNumId w:val="64"/>
  </w:num>
  <w:num w:numId="75">
    <w:abstractNumId w:val="41"/>
  </w:num>
  <w:num w:numId="76">
    <w:abstractNumId w:val="78"/>
  </w:num>
  <w:num w:numId="77">
    <w:abstractNumId w:val="83"/>
  </w:num>
  <w:num w:numId="78">
    <w:abstractNumId w:val="39"/>
  </w:num>
  <w:num w:numId="79">
    <w:abstractNumId w:val="73"/>
  </w:num>
  <w:num w:numId="80">
    <w:abstractNumId w:val="80"/>
  </w:num>
  <w:num w:numId="81">
    <w:abstractNumId w:val="65"/>
  </w:num>
  <w:num w:numId="82">
    <w:abstractNumId w:val="29"/>
  </w:num>
  <w:num w:numId="8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CC"/>
    <w:rsid w:val="000013B0"/>
    <w:rsid w:val="00001A36"/>
    <w:rsid w:val="00003997"/>
    <w:rsid w:val="00004D9A"/>
    <w:rsid w:val="00011B70"/>
    <w:rsid w:val="0001673B"/>
    <w:rsid w:val="00037B9F"/>
    <w:rsid w:val="000417E6"/>
    <w:rsid w:val="000455BF"/>
    <w:rsid w:val="000616DD"/>
    <w:rsid w:val="00065808"/>
    <w:rsid w:val="00073876"/>
    <w:rsid w:val="00074409"/>
    <w:rsid w:val="00090877"/>
    <w:rsid w:val="0009675E"/>
    <w:rsid w:val="000A318E"/>
    <w:rsid w:val="000C0EFF"/>
    <w:rsid w:val="000D7A5D"/>
    <w:rsid w:val="000E2E53"/>
    <w:rsid w:val="000F4324"/>
    <w:rsid w:val="000F5723"/>
    <w:rsid w:val="00111D3D"/>
    <w:rsid w:val="001161FF"/>
    <w:rsid w:val="00116C1B"/>
    <w:rsid w:val="00124240"/>
    <w:rsid w:val="00161250"/>
    <w:rsid w:val="0016501C"/>
    <w:rsid w:val="001657B4"/>
    <w:rsid w:val="001671CC"/>
    <w:rsid w:val="0017553C"/>
    <w:rsid w:val="0019655A"/>
    <w:rsid w:val="001A400F"/>
    <w:rsid w:val="001A4C75"/>
    <w:rsid w:val="001B05C7"/>
    <w:rsid w:val="001B6D6A"/>
    <w:rsid w:val="001C2C8D"/>
    <w:rsid w:val="001D1B83"/>
    <w:rsid w:val="001E6BBE"/>
    <w:rsid w:val="001F5D3E"/>
    <w:rsid w:val="001F7513"/>
    <w:rsid w:val="00200CB6"/>
    <w:rsid w:val="0021213A"/>
    <w:rsid w:val="00222EF3"/>
    <w:rsid w:val="002274EB"/>
    <w:rsid w:val="00236C7A"/>
    <w:rsid w:val="002459EA"/>
    <w:rsid w:val="00253CDE"/>
    <w:rsid w:val="002610A6"/>
    <w:rsid w:val="002621D9"/>
    <w:rsid w:val="00285315"/>
    <w:rsid w:val="0028551B"/>
    <w:rsid w:val="0028739B"/>
    <w:rsid w:val="002A6E05"/>
    <w:rsid w:val="002A7653"/>
    <w:rsid w:val="002C7D9C"/>
    <w:rsid w:val="002D3A66"/>
    <w:rsid w:val="002D4705"/>
    <w:rsid w:val="002D49AD"/>
    <w:rsid w:val="002D7D79"/>
    <w:rsid w:val="002F0126"/>
    <w:rsid w:val="00300618"/>
    <w:rsid w:val="00304A4B"/>
    <w:rsid w:val="00323CF3"/>
    <w:rsid w:val="003309B3"/>
    <w:rsid w:val="00341DBA"/>
    <w:rsid w:val="003441E7"/>
    <w:rsid w:val="003747BB"/>
    <w:rsid w:val="00384C0F"/>
    <w:rsid w:val="00390477"/>
    <w:rsid w:val="0039086A"/>
    <w:rsid w:val="00390FB7"/>
    <w:rsid w:val="003A118B"/>
    <w:rsid w:val="003A29F3"/>
    <w:rsid w:val="003A5B08"/>
    <w:rsid w:val="003A6338"/>
    <w:rsid w:val="003C00E5"/>
    <w:rsid w:val="003E6C87"/>
    <w:rsid w:val="003F1FF4"/>
    <w:rsid w:val="00407379"/>
    <w:rsid w:val="00411DAF"/>
    <w:rsid w:val="0042078B"/>
    <w:rsid w:val="00421F8F"/>
    <w:rsid w:val="00430CE9"/>
    <w:rsid w:val="00431F9F"/>
    <w:rsid w:val="00433D57"/>
    <w:rsid w:val="004446C0"/>
    <w:rsid w:val="00456D7C"/>
    <w:rsid w:val="004A01D4"/>
    <w:rsid w:val="004A1EF7"/>
    <w:rsid w:val="004A43D9"/>
    <w:rsid w:val="004A45C5"/>
    <w:rsid w:val="004B12F4"/>
    <w:rsid w:val="004B3857"/>
    <w:rsid w:val="004C1B50"/>
    <w:rsid w:val="004E3734"/>
    <w:rsid w:val="004E3D3C"/>
    <w:rsid w:val="004E7817"/>
    <w:rsid w:val="004F2255"/>
    <w:rsid w:val="004F490C"/>
    <w:rsid w:val="004F6CAE"/>
    <w:rsid w:val="00517377"/>
    <w:rsid w:val="005248ED"/>
    <w:rsid w:val="005666E6"/>
    <w:rsid w:val="00572041"/>
    <w:rsid w:val="00576463"/>
    <w:rsid w:val="00587DF8"/>
    <w:rsid w:val="00594B5C"/>
    <w:rsid w:val="0059709F"/>
    <w:rsid w:val="00597311"/>
    <w:rsid w:val="005C459A"/>
    <w:rsid w:val="005C5111"/>
    <w:rsid w:val="005D0F34"/>
    <w:rsid w:val="005E72E5"/>
    <w:rsid w:val="00604991"/>
    <w:rsid w:val="00612DC0"/>
    <w:rsid w:val="00615C18"/>
    <w:rsid w:val="0062552B"/>
    <w:rsid w:val="0062714E"/>
    <w:rsid w:val="00631D77"/>
    <w:rsid w:val="00644D01"/>
    <w:rsid w:val="0064796D"/>
    <w:rsid w:val="00663B59"/>
    <w:rsid w:val="00670990"/>
    <w:rsid w:val="00677DCC"/>
    <w:rsid w:val="00684BCD"/>
    <w:rsid w:val="006A5401"/>
    <w:rsid w:val="006B4B67"/>
    <w:rsid w:val="006B63BD"/>
    <w:rsid w:val="006B69CC"/>
    <w:rsid w:val="006C5E60"/>
    <w:rsid w:val="006C6E25"/>
    <w:rsid w:val="006C76AA"/>
    <w:rsid w:val="006E01D1"/>
    <w:rsid w:val="006E60E1"/>
    <w:rsid w:val="006F4B33"/>
    <w:rsid w:val="0070253D"/>
    <w:rsid w:val="0072079C"/>
    <w:rsid w:val="007414C2"/>
    <w:rsid w:val="00754143"/>
    <w:rsid w:val="00761713"/>
    <w:rsid w:val="007658C6"/>
    <w:rsid w:val="00767F53"/>
    <w:rsid w:val="00773DFA"/>
    <w:rsid w:val="007850B6"/>
    <w:rsid w:val="007901DB"/>
    <w:rsid w:val="00792F32"/>
    <w:rsid w:val="0079376C"/>
    <w:rsid w:val="00793D0D"/>
    <w:rsid w:val="007B369D"/>
    <w:rsid w:val="007B7FC4"/>
    <w:rsid w:val="007C017A"/>
    <w:rsid w:val="007C6580"/>
    <w:rsid w:val="007D4018"/>
    <w:rsid w:val="007E3393"/>
    <w:rsid w:val="007E3E76"/>
    <w:rsid w:val="007F48B4"/>
    <w:rsid w:val="007F74A8"/>
    <w:rsid w:val="0080097F"/>
    <w:rsid w:val="00802605"/>
    <w:rsid w:val="00805488"/>
    <w:rsid w:val="008058A7"/>
    <w:rsid w:val="00807600"/>
    <w:rsid w:val="00826929"/>
    <w:rsid w:val="00840217"/>
    <w:rsid w:val="00843A72"/>
    <w:rsid w:val="00844ADB"/>
    <w:rsid w:val="00846556"/>
    <w:rsid w:val="00854BA9"/>
    <w:rsid w:val="00855973"/>
    <w:rsid w:val="008620D5"/>
    <w:rsid w:val="00870029"/>
    <w:rsid w:val="00876890"/>
    <w:rsid w:val="00877745"/>
    <w:rsid w:val="008912FD"/>
    <w:rsid w:val="008920D4"/>
    <w:rsid w:val="00895A8E"/>
    <w:rsid w:val="008A13BC"/>
    <w:rsid w:val="008B2A25"/>
    <w:rsid w:val="00903098"/>
    <w:rsid w:val="00914BAA"/>
    <w:rsid w:val="00925840"/>
    <w:rsid w:val="00925FB9"/>
    <w:rsid w:val="009262A9"/>
    <w:rsid w:val="009532AA"/>
    <w:rsid w:val="00953548"/>
    <w:rsid w:val="00953E65"/>
    <w:rsid w:val="00963FC2"/>
    <w:rsid w:val="00963FCC"/>
    <w:rsid w:val="00972891"/>
    <w:rsid w:val="009906C7"/>
    <w:rsid w:val="00997634"/>
    <w:rsid w:val="009A6D44"/>
    <w:rsid w:val="009A6F0B"/>
    <w:rsid w:val="009B2BDB"/>
    <w:rsid w:val="009B427E"/>
    <w:rsid w:val="009C4631"/>
    <w:rsid w:val="009E67CE"/>
    <w:rsid w:val="009F48DA"/>
    <w:rsid w:val="00A17B4B"/>
    <w:rsid w:val="00A202C2"/>
    <w:rsid w:val="00A2397F"/>
    <w:rsid w:val="00A30B5B"/>
    <w:rsid w:val="00A414EF"/>
    <w:rsid w:val="00A47C6D"/>
    <w:rsid w:val="00A53A50"/>
    <w:rsid w:val="00A54B21"/>
    <w:rsid w:val="00A61F6C"/>
    <w:rsid w:val="00A74241"/>
    <w:rsid w:val="00A76A15"/>
    <w:rsid w:val="00A82373"/>
    <w:rsid w:val="00A923BE"/>
    <w:rsid w:val="00A94EC5"/>
    <w:rsid w:val="00AB592D"/>
    <w:rsid w:val="00AC4763"/>
    <w:rsid w:val="00AD45A3"/>
    <w:rsid w:val="00AD72EE"/>
    <w:rsid w:val="00AE1B8C"/>
    <w:rsid w:val="00AE5686"/>
    <w:rsid w:val="00AE77BE"/>
    <w:rsid w:val="00AF0308"/>
    <w:rsid w:val="00AF35EA"/>
    <w:rsid w:val="00B0212A"/>
    <w:rsid w:val="00B02ECE"/>
    <w:rsid w:val="00B119E6"/>
    <w:rsid w:val="00B15BEE"/>
    <w:rsid w:val="00B1747F"/>
    <w:rsid w:val="00B359AF"/>
    <w:rsid w:val="00B36644"/>
    <w:rsid w:val="00B61EC2"/>
    <w:rsid w:val="00B64947"/>
    <w:rsid w:val="00B767C6"/>
    <w:rsid w:val="00B86A5E"/>
    <w:rsid w:val="00B9591B"/>
    <w:rsid w:val="00BA0B3A"/>
    <w:rsid w:val="00BB303B"/>
    <w:rsid w:val="00BB5530"/>
    <w:rsid w:val="00BC6D5D"/>
    <w:rsid w:val="00BE0762"/>
    <w:rsid w:val="00BE2E45"/>
    <w:rsid w:val="00C01193"/>
    <w:rsid w:val="00C1004E"/>
    <w:rsid w:val="00C10943"/>
    <w:rsid w:val="00C26A6F"/>
    <w:rsid w:val="00C33D18"/>
    <w:rsid w:val="00C4308A"/>
    <w:rsid w:val="00C45250"/>
    <w:rsid w:val="00C4718E"/>
    <w:rsid w:val="00C5323E"/>
    <w:rsid w:val="00C5493D"/>
    <w:rsid w:val="00C6635C"/>
    <w:rsid w:val="00C74B2D"/>
    <w:rsid w:val="00C752AB"/>
    <w:rsid w:val="00C80DEA"/>
    <w:rsid w:val="00C81E5D"/>
    <w:rsid w:val="00C8645C"/>
    <w:rsid w:val="00CA0C5D"/>
    <w:rsid w:val="00CA4A07"/>
    <w:rsid w:val="00CA7E7C"/>
    <w:rsid w:val="00CC16BE"/>
    <w:rsid w:val="00CD0FA5"/>
    <w:rsid w:val="00CD37C4"/>
    <w:rsid w:val="00CE2C0A"/>
    <w:rsid w:val="00CE43F8"/>
    <w:rsid w:val="00CE59C7"/>
    <w:rsid w:val="00CF28F7"/>
    <w:rsid w:val="00CF4D04"/>
    <w:rsid w:val="00D00FE5"/>
    <w:rsid w:val="00D0523D"/>
    <w:rsid w:val="00D06E78"/>
    <w:rsid w:val="00D12464"/>
    <w:rsid w:val="00D2580C"/>
    <w:rsid w:val="00D45CBF"/>
    <w:rsid w:val="00D513BB"/>
    <w:rsid w:val="00D65CB9"/>
    <w:rsid w:val="00D66FB8"/>
    <w:rsid w:val="00D85015"/>
    <w:rsid w:val="00D87404"/>
    <w:rsid w:val="00DA3E21"/>
    <w:rsid w:val="00DC20A8"/>
    <w:rsid w:val="00DC346F"/>
    <w:rsid w:val="00DD7A4F"/>
    <w:rsid w:val="00DE0766"/>
    <w:rsid w:val="00DE3637"/>
    <w:rsid w:val="00DF40A6"/>
    <w:rsid w:val="00E1458A"/>
    <w:rsid w:val="00E17ACD"/>
    <w:rsid w:val="00E23C2B"/>
    <w:rsid w:val="00E249A9"/>
    <w:rsid w:val="00E24EBA"/>
    <w:rsid w:val="00E252E5"/>
    <w:rsid w:val="00E456AD"/>
    <w:rsid w:val="00E46481"/>
    <w:rsid w:val="00E554A6"/>
    <w:rsid w:val="00E71752"/>
    <w:rsid w:val="00E8765D"/>
    <w:rsid w:val="00EA6A07"/>
    <w:rsid w:val="00EB0E46"/>
    <w:rsid w:val="00EC3144"/>
    <w:rsid w:val="00EE1300"/>
    <w:rsid w:val="00EE7C55"/>
    <w:rsid w:val="00EF032D"/>
    <w:rsid w:val="00EF6153"/>
    <w:rsid w:val="00F033B0"/>
    <w:rsid w:val="00F06C9C"/>
    <w:rsid w:val="00F174B7"/>
    <w:rsid w:val="00F21B36"/>
    <w:rsid w:val="00F30C30"/>
    <w:rsid w:val="00F43C8D"/>
    <w:rsid w:val="00F808EC"/>
    <w:rsid w:val="00F81FD1"/>
    <w:rsid w:val="00FA0E8C"/>
    <w:rsid w:val="00FA62DF"/>
    <w:rsid w:val="00FB55AC"/>
    <w:rsid w:val="00FD2125"/>
    <w:rsid w:val="00FD7F7B"/>
    <w:rsid w:val="00FF1F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2B3D8E-1284-49AE-AD00-BF1BAEAD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1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9376C"/>
    <w:pPr>
      <w:keepNext/>
      <w:keepLines/>
      <w:spacing w:before="240"/>
      <w:jc w:val="center"/>
      <w:outlineLvl w:val="0"/>
    </w:pPr>
    <w:rPr>
      <w:rFonts w:asciiTheme="majorHAnsi" w:eastAsiaTheme="majorEastAsia" w:hAnsiTheme="majorHAnsi" w:cstheme="majorBidi"/>
      <w:b/>
      <w:sz w:val="28"/>
      <w:szCs w:val="32"/>
    </w:rPr>
  </w:style>
  <w:style w:type="paragraph" w:styleId="Heading2">
    <w:name w:val="heading 2"/>
    <w:basedOn w:val="Normal"/>
    <w:next w:val="Normal"/>
    <w:link w:val="Heading2Char"/>
    <w:uiPriority w:val="9"/>
    <w:unhideWhenUsed/>
    <w:qFormat/>
    <w:rsid w:val="0079376C"/>
    <w:pPr>
      <w:keepNext/>
      <w:keepLines/>
      <w:spacing w:before="40"/>
      <w:outlineLvl w:val="1"/>
    </w:pPr>
    <w:rPr>
      <w:rFonts w:asciiTheme="majorHAnsi" w:eastAsiaTheme="majorEastAsia" w:hAnsiTheme="majorHAnsi" w:cstheme="majorBidi"/>
      <w:b/>
      <w:szCs w:val="26"/>
    </w:rPr>
  </w:style>
  <w:style w:type="paragraph" w:styleId="Heading4">
    <w:name w:val="heading 4"/>
    <w:aliases w:val="Sub-Clause Sub-paragraph,ClauseSubSub_No&amp;Name, Sub-Clause Sub-paragraph"/>
    <w:basedOn w:val="Normal"/>
    <w:next w:val="Normal"/>
    <w:link w:val="Heading4Char"/>
    <w:unhideWhenUsed/>
    <w:qFormat/>
    <w:rsid w:val="0001673B"/>
    <w:pPr>
      <w:numPr>
        <w:ilvl w:val="3"/>
        <w:numId w:val="1"/>
      </w:numPr>
      <w:spacing w:before="120" w:after="120"/>
      <w:jc w:val="both"/>
      <w:outlineLvl w:val="3"/>
    </w:pPr>
    <w:rPr>
      <w:rFonts w:ascii="Arial" w:hAnsi="Arial" w:cs="Arial"/>
      <w:sz w:val="20"/>
      <w:szCs w:val="20"/>
    </w:rPr>
  </w:style>
  <w:style w:type="paragraph" w:styleId="Heading6">
    <w:name w:val="heading 6"/>
    <w:basedOn w:val="Normal"/>
    <w:next w:val="Normal"/>
    <w:link w:val="Heading6Char"/>
    <w:unhideWhenUsed/>
    <w:qFormat/>
    <w:rsid w:val="0001673B"/>
    <w:pPr>
      <w:numPr>
        <w:ilvl w:val="5"/>
        <w:numId w:val="1"/>
      </w:numPr>
      <w:spacing w:before="240" w:after="60"/>
      <w:jc w:val="both"/>
      <w:outlineLvl w:val="5"/>
    </w:pPr>
    <w:rPr>
      <w:rFonts w:ascii="Arial" w:hAnsi="Arial"/>
      <w:i/>
      <w:sz w:val="22"/>
      <w:szCs w:val="20"/>
    </w:rPr>
  </w:style>
  <w:style w:type="paragraph" w:styleId="Heading7">
    <w:name w:val="heading 7"/>
    <w:basedOn w:val="Normal"/>
    <w:next w:val="Normal"/>
    <w:link w:val="Heading7Char"/>
    <w:unhideWhenUsed/>
    <w:qFormat/>
    <w:rsid w:val="0001673B"/>
    <w:pPr>
      <w:numPr>
        <w:ilvl w:val="6"/>
        <w:numId w:val="1"/>
      </w:numPr>
      <w:spacing w:before="240" w:after="60"/>
      <w:jc w:val="both"/>
      <w:outlineLvl w:val="6"/>
    </w:pPr>
    <w:rPr>
      <w:rFonts w:ascii="Arial" w:hAnsi="Arial"/>
      <w:sz w:val="20"/>
      <w:szCs w:val="20"/>
    </w:rPr>
  </w:style>
  <w:style w:type="paragraph" w:styleId="Heading8">
    <w:name w:val="heading 8"/>
    <w:basedOn w:val="Normal"/>
    <w:next w:val="Normal"/>
    <w:link w:val="Heading8Char"/>
    <w:unhideWhenUsed/>
    <w:qFormat/>
    <w:rsid w:val="0001673B"/>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link w:val="Heading9Char"/>
    <w:unhideWhenUsed/>
    <w:qFormat/>
    <w:rsid w:val="0001673B"/>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76C"/>
    <w:rPr>
      <w:rFonts w:asciiTheme="majorHAnsi" w:eastAsiaTheme="majorEastAsia" w:hAnsiTheme="majorHAnsi" w:cstheme="majorBidi"/>
      <w:b/>
      <w:sz w:val="28"/>
      <w:szCs w:val="32"/>
    </w:rPr>
  </w:style>
  <w:style w:type="character" w:customStyle="1" w:styleId="Heading2Char">
    <w:name w:val="Heading 2 Char"/>
    <w:basedOn w:val="DefaultParagraphFont"/>
    <w:link w:val="Heading2"/>
    <w:uiPriority w:val="9"/>
    <w:rsid w:val="0079376C"/>
    <w:rPr>
      <w:rFonts w:asciiTheme="majorHAnsi" w:eastAsiaTheme="majorEastAsia" w:hAnsiTheme="majorHAnsi" w:cstheme="majorBidi"/>
      <w:b/>
      <w:sz w:val="24"/>
      <w:szCs w:val="26"/>
    </w:rPr>
  </w:style>
  <w:style w:type="character" w:customStyle="1" w:styleId="Heading4Char">
    <w:name w:val="Heading 4 Char"/>
    <w:aliases w:val="Sub-Clause Sub-paragraph Char,ClauseSubSub_No&amp;Name Char, Sub-Clause Sub-paragraph Char"/>
    <w:basedOn w:val="DefaultParagraphFont"/>
    <w:link w:val="Heading4"/>
    <w:rsid w:val="0001673B"/>
    <w:rPr>
      <w:rFonts w:ascii="Arial" w:eastAsia="Times New Roman" w:hAnsi="Arial" w:cs="Arial"/>
      <w:sz w:val="20"/>
      <w:szCs w:val="20"/>
    </w:rPr>
  </w:style>
  <w:style w:type="character" w:customStyle="1" w:styleId="Heading6Char">
    <w:name w:val="Heading 6 Char"/>
    <w:basedOn w:val="DefaultParagraphFont"/>
    <w:link w:val="Heading6"/>
    <w:rsid w:val="0001673B"/>
    <w:rPr>
      <w:rFonts w:ascii="Arial" w:eastAsia="Times New Roman" w:hAnsi="Arial" w:cs="Times New Roman"/>
      <w:i/>
      <w:szCs w:val="20"/>
    </w:rPr>
  </w:style>
  <w:style w:type="character" w:customStyle="1" w:styleId="Heading7Char">
    <w:name w:val="Heading 7 Char"/>
    <w:basedOn w:val="DefaultParagraphFont"/>
    <w:link w:val="Heading7"/>
    <w:rsid w:val="0001673B"/>
    <w:rPr>
      <w:rFonts w:ascii="Arial" w:eastAsia="Times New Roman" w:hAnsi="Arial" w:cs="Times New Roman"/>
      <w:sz w:val="20"/>
      <w:szCs w:val="20"/>
    </w:rPr>
  </w:style>
  <w:style w:type="character" w:customStyle="1" w:styleId="Heading8Char">
    <w:name w:val="Heading 8 Char"/>
    <w:basedOn w:val="DefaultParagraphFont"/>
    <w:link w:val="Heading8"/>
    <w:rsid w:val="0001673B"/>
    <w:rPr>
      <w:rFonts w:ascii="Arial" w:eastAsia="Times New Roman" w:hAnsi="Arial" w:cs="Times New Roman"/>
      <w:i/>
      <w:sz w:val="20"/>
      <w:szCs w:val="20"/>
    </w:rPr>
  </w:style>
  <w:style w:type="character" w:customStyle="1" w:styleId="Heading9Char">
    <w:name w:val="Heading 9 Char"/>
    <w:basedOn w:val="DefaultParagraphFont"/>
    <w:link w:val="Heading9"/>
    <w:rsid w:val="0001673B"/>
    <w:rPr>
      <w:rFonts w:ascii="Arial" w:eastAsia="Times New Roman" w:hAnsi="Arial" w:cs="Times New Roman"/>
      <w:b/>
      <w:i/>
      <w:sz w:val="18"/>
      <w:szCs w:val="20"/>
    </w:rPr>
  </w:style>
  <w:style w:type="paragraph" w:styleId="Title">
    <w:name w:val="Title"/>
    <w:basedOn w:val="Normal"/>
    <w:link w:val="TitleChar"/>
    <w:qFormat/>
    <w:rsid w:val="0001673B"/>
    <w:pPr>
      <w:jc w:val="center"/>
    </w:pPr>
    <w:rPr>
      <w:rFonts w:ascii="Arial" w:hAnsi="Arial"/>
      <w:b/>
      <w:sz w:val="48"/>
      <w:szCs w:val="20"/>
    </w:rPr>
  </w:style>
  <w:style w:type="character" w:customStyle="1" w:styleId="TitleChar">
    <w:name w:val="Title Char"/>
    <w:basedOn w:val="DefaultParagraphFont"/>
    <w:link w:val="Title"/>
    <w:rsid w:val="0001673B"/>
    <w:rPr>
      <w:rFonts w:ascii="Arial" w:eastAsia="Times New Roman" w:hAnsi="Arial" w:cs="Times New Roman"/>
      <w:b/>
      <w:sz w:val="48"/>
      <w:szCs w:val="20"/>
    </w:rPr>
  </w:style>
  <w:style w:type="character" w:styleId="Hyperlink">
    <w:name w:val="Hyperlink"/>
    <w:uiPriority w:val="99"/>
    <w:unhideWhenUsed/>
    <w:rsid w:val="0001673B"/>
    <w:rPr>
      <w:color w:val="0000FF"/>
      <w:u w:val="single"/>
    </w:rPr>
  </w:style>
  <w:style w:type="paragraph" w:styleId="TOC1">
    <w:name w:val="toc 1"/>
    <w:basedOn w:val="Normal"/>
    <w:next w:val="Normal"/>
    <w:autoRedefine/>
    <w:uiPriority w:val="39"/>
    <w:unhideWhenUsed/>
    <w:rsid w:val="0001673B"/>
    <w:pPr>
      <w:spacing w:before="240" w:after="240"/>
      <w:outlineLvl w:val="0"/>
    </w:pPr>
    <w:rPr>
      <w:b/>
      <w:szCs w:val="20"/>
    </w:rPr>
  </w:style>
  <w:style w:type="paragraph" w:styleId="TOC2">
    <w:name w:val="toc 2"/>
    <w:basedOn w:val="Normal"/>
    <w:next w:val="Normal"/>
    <w:autoRedefine/>
    <w:uiPriority w:val="39"/>
    <w:unhideWhenUsed/>
    <w:rsid w:val="0001673B"/>
    <w:pPr>
      <w:tabs>
        <w:tab w:val="left" w:pos="1350"/>
        <w:tab w:val="right" w:leader="dot" w:pos="9000"/>
      </w:tabs>
      <w:ind w:left="720" w:hanging="900"/>
      <w:outlineLvl w:val="0"/>
    </w:pPr>
    <w:rPr>
      <w:noProof/>
      <w:szCs w:val="20"/>
    </w:rPr>
  </w:style>
  <w:style w:type="paragraph" w:styleId="List">
    <w:name w:val="List"/>
    <w:aliases w:val="1. List"/>
    <w:basedOn w:val="Normal"/>
    <w:semiHidden/>
    <w:unhideWhenUsed/>
    <w:rsid w:val="0001673B"/>
    <w:pPr>
      <w:spacing w:before="120" w:after="120"/>
      <w:ind w:left="1440"/>
      <w:jc w:val="both"/>
    </w:pPr>
    <w:rPr>
      <w:rFonts w:ascii="Arial" w:hAnsi="Arial"/>
      <w:sz w:val="20"/>
      <w:szCs w:val="20"/>
    </w:rPr>
  </w:style>
  <w:style w:type="paragraph" w:customStyle="1" w:styleId="Outline">
    <w:name w:val="Outline"/>
    <w:basedOn w:val="Normal"/>
    <w:rsid w:val="0001673B"/>
    <w:pPr>
      <w:spacing w:before="240"/>
    </w:pPr>
    <w:rPr>
      <w:rFonts w:ascii="Arial" w:hAnsi="Arial"/>
      <w:kern w:val="28"/>
      <w:sz w:val="20"/>
      <w:szCs w:val="20"/>
    </w:rPr>
  </w:style>
  <w:style w:type="paragraph" w:customStyle="1" w:styleId="Part">
    <w:name w:val="Part"/>
    <w:basedOn w:val="Normal"/>
    <w:rsid w:val="0001673B"/>
    <w:pPr>
      <w:keepNext/>
      <w:spacing w:before="2280"/>
      <w:jc w:val="center"/>
    </w:pPr>
    <w:rPr>
      <w:b/>
      <w:sz w:val="52"/>
    </w:rPr>
  </w:style>
  <w:style w:type="paragraph" w:styleId="BodyText">
    <w:name w:val="Body Text"/>
    <w:basedOn w:val="Normal"/>
    <w:link w:val="BodyTextChar"/>
    <w:semiHidden/>
    <w:unhideWhenUsed/>
    <w:rsid w:val="0001673B"/>
    <w:rPr>
      <w:rFonts w:ascii="Arial" w:hAnsi="Arial" w:cs="Arial"/>
      <w:sz w:val="20"/>
    </w:rPr>
  </w:style>
  <w:style w:type="character" w:customStyle="1" w:styleId="BodyTextChar">
    <w:name w:val="Body Text Char"/>
    <w:basedOn w:val="DefaultParagraphFont"/>
    <w:link w:val="BodyText"/>
    <w:semiHidden/>
    <w:rsid w:val="0001673B"/>
    <w:rPr>
      <w:rFonts w:ascii="Arial" w:eastAsia="Times New Roman" w:hAnsi="Arial" w:cs="Arial"/>
      <w:sz w:val="20"/>
      <w:szCs w:val="24"/>
    </w:rPr>
  </w:style>
  <w:style w:type="paragraph" w:styleId="Subtitle">
    <w:name w:val="Subtitle"/>
    <w:basedOn w:val="Normal"/>
    <w:link w:val="SubtitleChar"/>
    <w:qFormat/>
    <w:rsid w:val="0001673B"/>
    <w:pPr>
      <w:spacing w:before="120" w:after="240"/>
      <w:jc w:val="center"/>
    </w:pPr>
    <w:rPr>
      <w:b/>
      <w:sz w:val="36"/>
      <w:szCs w:val="20"/>
    </w:rPr>
  </w:style>
  <w:style w:type="character" w:customStyle="1" w:styleId="SubtitleChar">
    <w:name w:val="Subtitle Char"/>
    <w:basedOn w:val="DefaultParagraphFont"/>
    <w:link w:val="Subtitle"/>
    <w:rsid w:val="0001673B"/>
    <w:rPr>
      <w:rFonts w:ascii="Times New Roman" w:eastAsia="Times New Roman" w:hAnsi="Times New Roman" w:cs="Times New Roman"/>
      <w:b/>
      <w:sz w:val="36"/>
      <w:szCs w:val="20"/>
    </w:rPr>
  </w:style>
  <w:style w:type="paragraph" w:customStyle="1" w:styleId="Header2-SubClauses">
    <w:name w:val="Header 2 - SubClauses"/>
    <w:basedOn w:val="Normal"/>
    <w:rsid w:val="0001673B"/>
    <w:pPr>
      <w:numPr>
        <w:ilvl w:val="1"/>
        <w:numId w:val="1"/>
      </w:numPr>
      <w:spacing w:after="200"/>
      <w:jc w:val="both"/>
    </w:pPr>
    <w:rPr>
      <w:rFonts w:cs="Arial"/>
    </w:rPr>
  </w:style>
  <w:style w:type="paragraph" w:customStyle="1" w:styleId="P3Header1-Clauses">
    <w:name w:val="P3 Header1-Clauses"/>
    <w:basedOn w:val="Normal"/>
    <w:rsid w:val="0001673B"/>
    <w:pPr>
      <w:numPr>
        <w:ilvl w:val="2"/>
        <w:numId w:val="1"/>
      </w:numPr>
      <w:spacing w:after="200"/>
      <w:jc w:val="both"/>
    </w:pPr>
    <w:rPr>
      <w:szCs w:val="20"/>
    </w:rPr>
  </w:style>
  <w:style w:type="paragraph" w:customStyle="1" w:styleId="S1-Header2">
    <w:name w:val="S1-Header2"/>
    <w:basedOn w:val="Normal"/>
    <w:rsid w:val="0001673B"/>
    <w:pPr>
      <w:tabs>
        <w:tab w:val="num" w:pos="432"/>
      </w:tabs>
      <w:spacing w:after="200"/>
      <w:ind w:left="432" w:hanging="432"/>
    </w:pPr>
    <w:rPr>
      <w:b/>
    </w:rPr>
  </w:style>
  <w:style w:type="character" w:customStyle="1" w:styleId="StyleHeader2-SubClausesBoldChar">
    <w:name w:val="Style Header 2 - SubClauses + Bold Char"/>
    <w:link w:val="StyleHeader2-SubClausesBold"/>
    <w:locked/>
    <w:rsid w:val="0001673B"/>
    <w:rPr>
      <w:b/>
      <w:bCs/>
      <w:sz w:val="24"/>
      <w:lang w:val="es-ES_tradnl"/>
    </w:rPr>
  </w:style>
  <w:style w:type="paragraph" w:customStyle="1" w:styleId="StyleHeader2-SubClausesBold">
    <w:name w:val="Style Header 2 - SubClauses + Bold"/>
    <w:basedOn w:val="Normal"/>
    <w:link w:val="StyleHeader2-SubClausesBoldChar"/>
    <w:autoRedefine/>
    <w:rsid w:val="0001673B"/>
    <w:pPr>
      <w:tabs>
        <w:tab w:val="left" w:pos="576"/>
      </w:tabs>
      <w:spacing w:after="200"/>
      <w:ind w:left="612"/>
      <w:jc w:val="both"/>
    </w:pPr>
    <w:rPr>
      <w:rFonts w:asciiTheme="minorHAnsi" w:eastAsiaTheme="minorHAnsi" w:hAnsiTheme="minorHAnsi" w:cstheme="minorBidi"/>
      <w:b/>
      <w:bCs/>
      <w:szCs w:val="22"/>
      <w:lang w:val="es-ES_tradnl"/>
    </w:rPr>
  </w:style>
  <w:style w:type="paragraph" w:customStyle="1" w:styleId="StyleHeader2-SubClausesAfter6pt">
    <w:name w:val="Style Header 2 - SubClauses + After:  6 pt"/>
    <w:basedOn w:val="Header2-SubClauses"/>
    <w:rsid w:val="0001673B"/>
    <w:rPr>
      <w:rFonts w:cs="Times New Roman"/>
    </w:rPr>
  </w:style>
  <w:style w:type="paragraph" w:customStyle="1" w:styleId="StyleHeader2-SubClausesItalic">
    <w:name w:val="Style Header 2 - SubClauses + Italic"/>
    <w:basedOn w:val="Header2-SubClauses"/>
    <w:rsid w:val="0001673B"/>
    <w:pPr>
      <w:tabs>
        <w:tab w:val="clear" w:pos="684"/>
        <w:tab w:val="num" w:pos="504"/>
      </w:tabs>
      <w:ind w:left="504"/>
    </w:pPr>
    <w:rPr>
      <w:i/>
      <w:iCs/>
    </w:rPr>
  </w:style>
  <w:style w:type="character" w:customStyle="1" w:styleId="StyleHeader2-SubClausesItalicChar">
    <w:name w:val="Style Header 2 - SubClauses + Italic Char"/>
    <w:rsid w:val="00C74B2D"/>
    <w:rPr>
      <w:rFonts w:ascii="Arial" w:hAnsi="Arial" w:cs="Arial" w:hint="default"/>
      <w:i/>
      <w:iCs/>
      <w:sz w:val="24"/>
      <w:szCs w:val="24"/>
      <w:lang w:val="en-US" w:eastAsia="en-US" w:bidi="ar-SA"/>
    </w:rPr>
  </w:style>
  <w:style w:type="paragraph" w:styleId="ListParagraph">
    <w:name w:val="List Paragraph"/>
    <w:basedOn w:val="Normal"/>
    <w:qFormat/>
    <w:rsid w:val="009E67CE"/>
    <w:pPr>
      <w:ind w:left="720"/>
      <w:contextualSpacing/>
    </w:pPr>
  </w:style>
  <w:style w:type="paragraph" w:styleId="Header">
    <w:name w:val="header"/>
    <w:basedOn w:val="Normal"/>
    <w:link w:val="HeaderChar"/>
    <w:uiPriority w:val="99"/>
    <w:unhideWhenUsed/>
    <w:rsid w:val="002274EB"/>
    <w:pPr>
      <w:tabs>
        <w:tab w:val="center" w:pos="4680"/>
        <w:tab w:val="right" w:pos="9360"/>
      </w:tabs>
    </w:pPr>
  </w:style>
  <w:style w:type="character" w:customStyle="1" w:styleId="HeaderChar">
    <w:name w:val="Header Char"/>
    <w:basedOn w:val="DefaultParagraphFont"/>
    <w:link w:val="Header"/>
    <w:uiPriority w:val="99"/>
    <w:rsid w:val="002274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74EB"/>
    <w:pPr>
      <w:tabs>
        <w:tab w:val="center" w:pos="4680"/>
        <w:tab w:val="right" w:pos="9360"/>
      </w:tabs>
    </w:pPr>
  </w:style>
  <w:style w:type="character" w:customStyle="1" w:styleId="FooterChar">
    <w:name w:val="Footer Char"/>
    <w:basedOn w:val="DefaultParagraphFont"/>
    <w:link w:val="Footer"/>
    <w:uiPriority w:val="99"/>
    <w:rsid w:val="002274EB"/>
    <w:rPr>
      <w:rFonts w:ascii="Times New Roman" w:eastAsia="Times New Roman" w:hAnsi="Times New Roman" w:cs="Times New Roman"/>
      <w:sz w:val="24"/>
      <w:szCs w:val="24"/>
    </w:rPr>
  </w:style>
  <w:style w:type="paragraph" w:customStyle="1" w:styleId="i">
    <w:name w:val="(i)"/>
    <w:basedOn w:val="Normal"/>
    <w:rsid w:val="00C33D18"/>
    <w:pPr>
      <w:suppressAutoHyphens/>
      <w:jc w:val="both"/>
    </w:pPr>
    <w:rPr>
      <w:rFonts w:ascii="Tms Rmn" w:hAnsi="Tms Rmn"/>
      <w:sz w:val="20"/>
      <w:szCs w:val="20"/>
    </w:rPr>
  </w:style>
  <w:style w:type="paragraph" w:customStyle="1" w:styleId="TOCNumber1">
    <w:name w:val="TOC Number1"/>
    <w:basedOn w:val="Heading4"/>
    <w:autoRedefine/>
    <w:rsid w:val="00C33D18"/>
    <w:pPr>
      <w:numPr>
        <w:ilvl w:val="0"/>
        <w:numId w:val="0"/>
      </w:numPr>
      <w:tabs>
        <w:tab w:val="right" w:pos="9360"/>
      </w:tabs>
      <w:suppressAutoHyphens/>
      <w:spacing w:before="0"/>
      <w:jc w:val="left"/>
      <w:outlineLvl w:val="9"/>
    </w:pPr>
    <w:rPr>
      <w:rFonts w:ascii="Times New Roman" w:hAnsi="Times New Roman" w:cs="Times New Roman"/>
      <w:iCs/>
      <w:color w:val="FF0000"/>
      <w:sz w:val="24"/>
      <w:szCs w:val="24"/>
    </w:rPr>
  </w:style>
  <w:style w:type="paragraph" w:styleId="CommentText">
    <w:name w:val="annotation text"/>
    <w:basedOn w:val="Normal"/>
    <w:link w:val="CommentTextChar"/>
    <w:uiPriority w:val="99"/>
    <w:unhideWhenUsed/>
    <w:rsid w:val="00C33D18"/>
    <w:rPr>
      <w:sz w:val="20"/>
      <w:szCs w:val="20"/>
    </w:rPr>
  </w:style>
  <w:style w:type="character" w:customStyle="1" w:styleId="CommentTextChar">
    <w:name w:val="Comment Text Char"/>
    <w:basedOn w:val="DefaultParagraphFont"/>
    <w:link w:val="CommentText"/>
    <w:uiPriority w:val="99"/>
    <w:rsid w:val="00C33D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33D18"/>
    <w:pPr>
      <w:jc w:val="both"/>
    </w:pPr>
    <w:rPr>
      <w:rFonts w:ascii="Arial" w:hAnsi="Arial"/>
      <w:b/>
      <w:bCs/>
      <w:lang w:val="es-ES_tradnl" w:eastAsia="x-none"/>
    </w:rPr>
  </w:style>
  <w:style w:type="character" w:customStyle="1" w:styleId="CommentSubjectChar">
    <w:name w:val="Comment Subject Char"/>
    <w:basedOn w:val="CommentTextChar"/>
    <w:link w:val="CommentSubject"/>
    <w:semiHidden/>
    <w:rsid w:val="00C33D18"/>
    <w:rPr>
      <w:rFonts w:ascii="Arial" w:eastAsia="Times New Roman" w:hAnsi="Arial" w:cs="Times New Roman"/>
      <w:b/>
      <w:bCs/>
      <w:sz w:val="20"/>
      <w:szCs w:val="20"/>
      <w:lang w:val="es-ES_tradnl" w:eastAsia="x-none"/>
    </w:rPr>
  </w:style>
  <w:style w:type="paragraph" w:styleId="Caption">
    <w:name w:val="caption"/>
    <w:basedOn w:val="Normal"/>
    <w:next w:val="Normal"/>
    <w:qFormat/>
    <w:rsid w:val="00C33D18"/>
    <w:pPr>
      <w:tabs>
        <w:tab w:val="right" w:pos="7254"/>
      </w:tabs>
      <w:spacing w:before="60" w:after="60"/>
      <w:jc w:val="center"/>
    </w:pPr>
    <w:rPr>
      <w:rFonts w:ascii="Arial" w:hAnsi="Arial" w:cs="Arial"/>
      <w:b/>
    </w:rPr>
  </w:style>
  <w:style w:type="paragraph" w:customStyle="1" w:styleId="StyleStyleS1-Header1TimesNewRoman14pt">
    <w:name w:val="Style Style S1-Header1 + Times New Roman 14 pt +"/>
    <w:basedOn w:val="Normal"/>
    <w:rsid w:val="00C33D18"/>
    <w:pPr>
      <w:numPr>
        <w:numId w:val="10"/>
      </w:numPr>
      <w:spacing w:before="240" w:after="240"/>
      <w:jc w:val="center"/>
    </w:pPr>
    <w:rPr>
      <w:b/>
      <w:bCs/>
      <w:sz w:val="28"/>
    </w:rPr>
  </w:style>
  <w:style w:type="paragraph" w:customStyle="1" w:styleId="SectionVHeader">
    <w:name w:val="Section V. Header"/>
    <w:basedOn w:val="Normal"/>
    <w:rsid w:val="00C33D18"/>
    <w:pPr>
      <w:jc w:val="center"/>
    </w:pPr>
    <w:rPr>
      <w:rFonts w:ascii="Arial" w:hAnsi="Arial"/>
      <w:b/>
      <w:sz w:val="36"/>
      <w:szCs w:val="20"/>
      <w:lang w:val="es-ES_tradnl"/>
    </w:rPr>
  </w:style>
  <w:style w:type="paragraph" w:customStyle="1" w:styleId="S3-Header1">
    <w:name w:val="S3-Header 1"/>
    <w:basedOn w:val="Normal"/>
    <w:rsid w:val="0059709F"/>
    <w:pPr>
      <w:spacing w:before="120" w:after="200"/>
      <w:ind w:left="1080" w:hanging="720"/>
      <w:jc w:val="both"/>
    </w:pPr>
    <w:rPr>
      <w:b/>
      <w:bCs/>
      <w:noProof/>
      <w:sz w:val="28"/>
      <w:szCs w:val="20"/>
    </w:rPr>
  </w:style>
  <w:style w:type="paragraph" w:customStyle="1" w:styleId="S3-Heading2">
    <w:name w:val="S3-Heading 2"/>
    <w:basedOn w:val="Normal"/>
    <w:rsid w:val="0059709F"/>
    <w:pPr>
      <w:spacing w:after="200"/>
      <w:ind w:left="1080" w:right="288" w:hanging="720"/>
      <w:jc w:val="both"/>
    </w:pPr>
    <w:rPr>
      <w:b/>
      <w:bCs/>
    </w:rPr>
  </w:style>
  <w:style w:type="character" w:styleId="PageNumber">
    <w:name w:val="page number"/>
    <w:rsid w:val="00D66FB8"/>
    <w:rPr>
      <w:rFonts w:ascii="Times New Roman" w:hAnsi="Times New Roman"/>
      <w:sz w:val="20"/>
    </w:rPr>
  </w:style>
  <w:style w:type="character" w:styleId="FootnoteReference">
    <w:name w:val="footnote reference"/>
    <w:rsid w:val="00D66FB8"/>
    <w:rPr>
      <w:vertAlign w:val="superscript"/>
    </w:rPr>
  </w:style>
  <w:style w:type="paragraph" w:styleId="FootnoteText">
    <w:name w:val="footnote text"/>
    <w:basedOn w:val="Normal"/>
    <w:link w:val="FootnoteTextChar"/>
    <w:rsid w:val="00D66FB8"/>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FootnoteTextChar">
    <w:name w:val="Footnote Text Char"/>
    <w:basedOn w:val="DefaultParagraphFont"/>
    <w:link w:val="FootnoteText"/>
    <w:rsid w:val="00D66FB8"/>
    <w:rPr>
      <w:rFonts w:ascii="Times New Roman" w:eastAsia="Times New Roman" w:hAnsi="Times New Roman" w:cs="Times New Roman"/>
      <w:sz w:val="20"/>
      <w:szCs w:val="20"/>
    </w:rPr>
  </w:style>
  <w:style w:type="paragraph" w:customStyle="1" w:styleId="Style11">
    <w:name w:val="Style 11"/>
    <w:basedOn w:val="Normal"/>
    <w:rsid w:val="00D66FB8"/>
    <w:pPr>
      <w:widowControl w:val="0"/>
      <w:autoSpaceDE w:val="0"/>
      <w:autoSpaceDN w:val="0"/>
      <w:spacing w:line="384" w:lineRule="atLeast"/>
    </w:pPr>
  </w:style>
  <w:style w:type="character" w:customStyle="1" w:styleId="IndexLink">
    <w:name w:val="Index Link"/>
    <w:rsid w:val="001E6BBE"/>
  </w:style>
  <w:style w:type="paragraph" w:customStyle="1" w:styleId="S4-header1">
    <w:name w:val="S4-header1"/>
    <w:basedOn w:val="Normal"/>
    <w:rsid w:val="001E6BBE"/>
    <w:pPr>
      <w:suppressAutoHyphens/>
      <w:spacing w:before="120" w:after="240"/>
      <w:jc w:val="center"/>
    </w:pPr>
    <w:rPr>
      <w:b/>
      <w:sz w:val="36"/>
      <w:szCs w:val="20"/>
      <w:lang w:eastAsia="ar-SA"/>
    </w:rPr>
  </w:style>
  <w:style w:type="paragraph" w:customStyle="1" w:styleId="S4-Header2">
    <w:name w:val="S4-Header 2"/>
    <w:basedOn w:val="Normal"/>
    <w:rsid w:val="001E6BBE"/>
    <w:pPr>
      <w:suppressAutoHyphens/>
      <w:spacing w:before="120" w:after="240"/>
      <w:jc w:val="center"/>
    </w:pPr>
    <w:rPr>
      <w:b/>
      <w:sz w:val="32"/>
      <w:lang w:eastAsia="ar-SA"/>
    </w:rPr>
  </w:style>
  <w:style w:type="paragraph" w:customStyle="1" w:styleId="SectionVHeading2">
    <w:name w:val="Section V. Heading 2"/>
    <w:basedOn w:val="SectionVHeader"/>
    <w:rsid w:val="001E6BBE"/>
    <w:pPr>
      <w:suppressAutoHyphens/>
      <w:spacing w:before="120" w:after="200"/>
    </w:pPr>
    <w:rPr>
      <w:rFonts w:ascii="Times New Roman" w:hAnsi="Times New Roman"/>
      <w:sz w:val="28"/>
      <w:lang w:eastAsia="ar-SA"/>
    </w:rPr>
  </w:style>
  <w:style w:type="paragraph" w:styleId="NormalWeb">
    <w:name w:val="Normal (Web)"/>
    <w:basedOn w:val="Normal"/>
    <w:rsid w:val="001E6BBE"/>
    <w:pPr>
      <w:suppressAutoHyphens/>
      <w:spacing w:before="280" w:after="280"/>
    </w:pPr>
    <w:rPr>
      <w:rFonts w:ascii="Arial Unicode MS" w:eastAsia="Arial Unicode MS" w:hAnsi="Arial Unicode MS" w:cs="Arial Unicode MS"/>
      <w:sz w:val="20"/>
      <w:lang w:eastAsia="ar-SA"/>
    </w:rPr>
  </w:style>
  <w:style w:type="paragraph" w:styleId="BodyText3">
    <w:name w:val="Body Text 3"/>
    <w:basedOn w:val="Normal"/>
    <w:link w:val="BodyText3Char"/>
    <w:uiPriority w:val="99"/>
    <w:semiHidden/>
    <w:unhideWhenUsed/>
    <w:rsid w:val="001E6BBE"/>
    <w:pPr>
      <w:spacing w:after="120"/>
    </w:pPr>
    <w:rPr>
      <w:sz w:val="16"/>
      <w:szCs w:val="16"/>
    </w:rPr>
  </w:style>
  <w:style w:type="character" w:customStyle="1" w:styleId="BodyText3Char">
    <w:name w:val="Body Text 3 Char"/>
    <w:basedOn w:val="DefaultParagraphFont"/>
    <w:link w:val="BodyText3"/>
    <w:uiPriority w:val="99"/>
    <w:semiHidden/>
    <w:rsid w:val="001E6BBE"/>
    <w:rPr>
      <w:rFonts w:ascii="Times New Roman" w:eastAsia="Times New Roman" w:hAnsi="Times New Roman" w:cs="Times New Roman"/>
      <w:sz w:val="16"/>
      <w:szCs w:val="16"/>
    </w:rPr>
  </w:style>
  <w:style w:type="character" w:customStyle="1" w:styleId="Table">
    <w:name w:val="Table"/>
    <w:rsid w:val="001E6BBE"/>
    <w:rPr>
      <w:rFonts w:ascii="Arial" w:hAnsi="Arial" w:cs="Arial"/>
      <w:sz w:val="20"/>
    </w:rPr>
  </w:style>
  <w:style w:type="character" w:customStyle="1" w:styleId="FootnoteCharacters">
    <w:name w:val="Footnote Characters"/>
    <w:rsid w:val="001E6BBE"/>
    <w:rPr>
      <w:vertAlign w:val="superscript"/>
    </w:rPr>
  </w:style>
  <w:style w:type="paragraph" w:customStyle="1" w:styleId="Style17">
    <w:name w:val="Style 17"/>
    <w:basedOn w:val="Normal"/>
    <w:rsid w:val="001E6BBE"/>
    <w:pPr>
      <w:widowControl w:val="0"/>
      <w:suppressAutoHyphens/>
      <w:autoSpaceDE w:val="0"/>
      <w:spacing w:line="264" w:lineRule="exact"/>
      <w:ind w:left="576" w:hanging="360"/>
    </w:pPr>
    <w:rPr>
      <w:lang w:eastAsia="ar-SA"/>
    </w:rPr>
  </w:style>
  <w:style w:type="paragraph" w:customStyle="1" w:styleId="Style20">
    <w:name w:val="Style 20"/>
    <w:basedOn w:val="Normal"/>
    <w:rsid w:val="00631D77"/>
    <w:pPr>
      <w:widowControl w:val="0"/>
      <w:suppressAutoHyphens/>
      <w:autoSpaceDE w:val="0"/>
      <w:spacing w:before="144" w:after="360" w:line="264" w:lineRule="exact"/>
    </w:pPr>
    <w:rPr>
      <w:lang w:eastAsia="ar-SA"/>
    </w:rPr>
  </w:style>
  <w:style w:type="paragraph" w:styleId="BodyTextIndent">
    <w:name w:val="Body Text Indent"/>
    <w:basedOn w:val="Normal"/>
    <w:link w:val="BodyTextIndentChar"/>
    <w:uiPriority w:val="99"/>
    <w:semiHidden/>
    <w:unhideWhenUsed/>
    <w:rsid w:val="00631D77"/>
    <w:pPr>
      <w:spacing w:after="120"/>
      <w:ind w:left="360"/>
    </w:pPr>
  </w:style>
  <w:style w:type="character" w:customStyle="1" w:styleId="BodyTextIndentChar">
    <w:name w:val="Body Text Indent Char"/>
    <w:basedOn w:val="DefaultParagraphFont"/>
    <w:link w:val="BodyTextIndent"/>
    <w:uiPriority w:val="99"/>
    <w:semiHidden/>
    <w:rsid w:val="00631D77"/>
    <w:rPr>
      <w:rFonts w:ascii="Times New Roman" w:eastAsia="Times New Roman" w:hAnsi="Times New Roman" w:cs="Times New Roman"/>
      <w:sz w:val="24"/>
      <w:szCs w:val="24"/>
    </w:rPr>
  </w:style>
  <w:style w:type="paragraph" w:customStyle="1" w:styleId="S6-Header1">
    <w:name w:val="S6-Header 1"/>
    <w:basedOn w:val="Normal"/>
    <w:next w:val="Normal"/>
    <w:rsid w:val="00631D77"/>
    <w:pPr>
      <w:suppressAutoHyphens/>
      <w:spacing w:before="120" w:after="240"/>
      <w:jc w:val="center"/>
    </w:pPr>
    <w:rPr>
      <w:rFonts w:cs="Arial"/>
      <w:b/>
      <w:sz w:val="32"/>
      <w:lang w:eastAsia="ar-SA"/>
    </w:rPr>
  </w:style>
  <w:style w:type="paragraph" w:styleId="BlockText">
    <w:name w:val="Block Text"/>
    <w:basedOn w:val="Normal"/>
    <w:rsid w:val="009B427E"/>
    <w:pPr>
      <w:suppressAutoHyphens/>
      <w:ind w:left="180" w:right="108"/>
      <w:jc w:val="both"/>
    </w:pPr>
    <w:rPr>
      <w:rFonts w:ascii="Comic Sans MS" w:hAnsi="Comic Sans MS" w:cs="Arial"/>
      <w:b/>
      <w:bCs/>
      <w:i/>
      <w:iCs/>
      <w:sz w:val="16"/>
      <w:lang w:eastAsia="ar-SA"/>
    </w:rPr>
  </w:style>
  <w:style w:type="paragraph" w:customStyle="1" w:styleId="S9Header1">
    <w:name w:val="S9 Header 1"/>
    <w:basedOn w:val="Normal"/>
    <w:next w:val="Normal"/>
    <w:rsid w:val="009B427E"/>
    <w:pPr>
      <w:suppressAutoHyphens/>
      <w:spacing w:before="120" w:after="240"/>
      <w:jc w:val="center"/>
    </w:pPr>
    <w:rPr>
      <w:b/>
      <w:sz w:val="36"/>
      <w:lang w:eastAsia="ar-SA"/>
    </w:rPr>
  </w:style>
  <w:style w:type="paragraph" w:customStyle="1" w:styleId="ChapterNumber">
    <w:name w:val="ChapterNumber"/>
    <w:rsid w:val="009B427E"/>
    <w:pPr>
      <w:tabs>
        <w:tab w:val="left" w:pos="-720"/>
      </w:tabs>
      <w:suppressAutoHyphens/>
      <w:spacing w:after="0" w:line="240" w:lineRule="auto"/>
    </w:pPr>
    <w:rPr>
      <w:rFonts w:ascii="CG Times" w:eastAsia="Times New Roman" w:hAnsi="CG Times" w:cs="CG Times"/>
      <w:szCs w:val="20"/>
      <w:lang w:eastAsia="ar-SA"/>
    </w:rPr>
  </w:style>
  <w:style w:type="paragraph" w:customStyle="1" w:styleId="Heading1a">
    <w:name w:val="Heading 1a"/>
    <w:rsid w:val="009B427E"/>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eastAsia="ar-SA"/>
    </w:rPr>
  </w:style>
  <w:style w:type="paragraph" w:styleId="TOCHeading">
    <w:name w:val="TOC Heading"/>
    <w:basedOn w:val="Heading1"/>
    <w:next w:val="Normal"/>
    <w:uiPriority w:val="39"/>
    <w:unhideWhenUsed/>
    <w:qFormat/>
    <w:rsid w:val="00161250"/>
    <w:pPr>
      <w:spacing w:line="259" w:lineRule="auto"/>
      <w:jc w:val="left"/>
      <w:outlineLvl w:val="9"/>
    </w:pPr>
    <w:rPr>
      <w:b w:val="0"/>
      <w:color w:val="2E74B5" w:themeColor="accent1" w:themeShade="BF"/>
      <w:sz w:val="32"/>
    </w:rPr>
  </w:style>
  <w:style w:type="paragraph" w:styleId="TOC3">
    <w:name w:val="toc 3"/>
    <w:basedOn w:val="Normal"/>
    <w:next w:val="Normal"/>
    <w:autoRedefine/>
    <w:uiPriority w:val="39"/>
    <w:unhideWhenUsed/>
    <w:rsid w:val="000F5723"/>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0F5723"/>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F5723"/>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F5723"/>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F5723"/>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F5723"/>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F5723"/>
    <w:pPr>
      <w:spacing w:after="100" w:line="259"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1572">
      <w:bodyDiv w:val="1"/>
      <w:marLeft w:val="0"/>
      <w:marRight w:val="0"/>
      <w:marTop w:val="0"/>
      <w:marBottom w:val="0"/>
      <w:divBdr>
        <w:top w:val="none" w:sz="0" w:space="0" w:color="auto"/>
        <w:left w:val="none" w:sz="0" w:space="0" w:color="auto"/>
        <w:bottom w:val="none" w:sz="0" w:space="0" w:color="auto"/>
        <w:right w:val="none" w:sz="0" w:space="0" w:color="auto"/>
      </w:divBdr>
    </w:div>
    <w:div w:id="102069102">
      <w:bodyDiv w:val="1"/>
      <w:marLeft w:val="0"/>
      <w:marRight w:val="0"/>
      <w:marTop w:val="0"/>
      <w:marBottom w:val="0"/>
      <w:divBdr>
        <w:top w:val="none" w:sz="0" w:space="0" w:color="auto"/>
        <w:left w:val="none" w:sz="0" w:space="0" w:color="auto"/>
        <w:bottom w:val="none" w:sz="0" w:space="0" w:color="auto"/>
        <w:right w:val="none" w:sz="0" w:space="0" w:color="auto"/>
      </w:divBdr>
    </w:div>
    <w:div w:id="131139118">
      <w:bodyDiv w:val="1"/>
      <w:marLeft w:val="0"/>
      <w:marRight w:val="0"/>
      <w:marTop w:val="0"/>
      <w:marBottom w:val="0"/>
      <w:divBdr>
        <w:top w:val="none" w:sz="0" w:space="0" w:color="auto"/>
        <w:left w:val="none" w:sz="0" w:space="0" w:color="auto"/>
        <w:bottom w:val="none" w:sz="0" w:space="0" w:color="auto"/>
        <w:right w:val="none" w:sz="0" w:space="0" w:color="auto"/>
      </w:divBdr>
    </w:div>
    <w:div w:id="133447271">
      <w:bodyDiv w:val="1"/>
      <w:marLeft w:val="0"/>
      <w:marRight w:val="0"/>
      <w:marTop w:val="0"/>
      <w:marBottom w:val="0"/>
      <w:divBdr>
        <w:top w:val="none" w:sz="0" w:space="0" w:color="auto"/>
        <w:left w:val="none" w:sz="0" w:space="0" w:color="auto"/>
        <w:bottom w:val="none" w:sz="0" w:space="0" w:color="auto"/>
        <w:right w:val="none" w:sz="0" w:space="0" w:color="auto"/>
      </w:divBdr>
    </w:div>
    <w:div w:id="246695168">
      <w:bodyDiv w:val="1"/>
      <w:marLeft w:val="0"/>
      <w:marRight w:val="0"/>
      <w:marTop w:val="0"/>
      <w:marBottom w:val="0"/>
      <w:divBdr>
        <w:top w:val="none" w:sz="0" w:space="0" w:color="auto"/>
        <w:left w:val="none" w:sz="0" w:space="0" w:color="auto"/>
        <w:bottom w:val="none" w:sz="0" w:space="0" w:color="auto"/>
        <w:right w:val="none" w:sz="0" w:space="0" w:color="auto"/>
      </w:divBdr>
    </w:div>
    <w:div w:id="311523148">
      <w:bodyDiv w:val="1"/>
      <w:marLeft w:val="0"/>
      <w:marRight w:val="0"/>
      <w:marTop w:val="0"/>
      <w:marBottom w:val="0"/>
      <w:divBdr>
        <w:top w:val="none" w:sz="0" w:space="0" w:color="auto"/>
        <w:left w:val="none" w:sz="0" w:space="0" w:color="auto"/>
        <w:bottom w:val="none" w:sz="0" w:space="0" w:color="auto"/>
        <w:right w:val="none" w:sz="0" w:space="0" w:color="auto"/>
      </w:divBdr>
    </w:div>
    <w:div w:id="364210172">
      <w:bodyDiv w:val="1"/>
      <w:marLeft w:val="0"/>
      <w:marRight w:val="0"/>
      <w:marTop w:val="0"/>
      <w:marBottom w:val="0"/>
      <w:divBdr>
        <w:top w:val="none" w:sz="0" w:space="0" w:color="auto"/>
        <w:left w:val="none" w:sz="0" w:space="0" w:color="auto"/>
        <w:bottom w:val="none" w:sz="0" w:space="0" w:color="auto"/>
        <w:right w:val="none" w:sz="0" w:space="0" w:color="auto"/>
      </w:divBdr>
    </w:div>
    <w:div w:id="388309935">
      <w:bodyDiv w:val="1"/>
      <w:marLeft w:val="0"/>
      <w:marRight w:val="0"/>
      <w:marTop w:val="0"/>
      <w:marBottom w:val="0"/>
      <w:divBdr>
        <w:top w:val="none" w:sz="0" w:space="0" w:color="auto"/>
        <w:left w:val="none" w:sz="0" w:space="0" w:color="auto"/>
        <w:bottom w:val="none" w:sz="0" w:space="0" w:color="auto"/>
        <w:right w:val="none" w:sz="0" w:space="0" w:color="auto"/>
      </w:divBdr>
    </w:div>
    <w:div w:id="442573370">
      <w:bodyDiv w:val="1"/>
      <w:marLeft w:val="0"/>
      <w:marRight w:val="0"/>
      <w:marTop w:val="0"/>
      <w:marBottom w:val="0"/>
      <w:divBdr>
        <w:top w:val="none" w:sz="0" w:space="0" w:color="auto"/>
        <w:left w:val="none" w:sz="0" w:space="0" w:color="auto"/>
        <w:bottom w:val="none" w:sz="0" w:space="0" w:color="auto"/>
        <w:right w:val="none" w:sz="0" w:space="0" w:color="auto"/>
      </w:divBdr>
    </w:div>
    <w:div w:id="508103098">
      <w:bodyDiv w:val="1"/>
      <w:marLeft w:val="0"/>
      <w:marRight w:val="0"/>
      <w:marTop w:val="0"/>
      <w:marBottom w:val="0"/>
      <w:divBdr>
        <w:top w:val="none" w:sz="0" w:space="0" w:color="auto"/>
        <w:left w:val="none" w:sz="0" w:space="0" w:color="auto"/>
        <w:bottom w:val="none" w:sz="0" w:space="0" w:color="auto"/>
        <w:right w:val="none" w:sz="0" w:space="0" w:color="auto"/>
      </w:divBdr>
    </w:div>
    <w:div w:id="514727660">
      <w:bodyDiv w:val="1"/>
      <w:marLeft w:val="0"/>
      <w:marRight w:val="0"/>
      <w:marTop w:val="0"/>
      <w:marBottom w:val="0"/>
      <w:divBdr>
        <w:top w:val="none" w:sz="0" w:space="0" w:color="auto"/>
        <w:left w:val="none" w:sz="0" w:space="0" w:color="auto"/>
        <w:bottom w:val="none" w:sz="0" w:space="0" w:color="auto"/>
        <w:right w:val="none" w:sz="0" w:space="0" w:color="auto"/>
      </w:divBdr>
    </w:div>
    <w:div w:id="529345016">
      <w:bodyDiv w:val="1"/>
      <w:marLeft w:val="0"/>
      <w:marRight w:val="0"/>
      <w:marTop w:val="0"/>
      <w:marBottom w:val="0"/>
      <w:divBdr>
        <w:top w:val="none" w:sz="0" w:space="0" w:color="auto"/>
        <w:left w:val="none" w:sz="0" w:space="0" w:color="auto"/>
        <w:bottom w:val="none" w:sz="0" w:space="0" w:color="auto"/>
        <w:right w:val="none" w:sz="0" w:space="0" w:color="auto"/>
      </w:divBdr>
    </w:div>
    <w:div w:id="723260410">
      <w:bodyDiv w:val="1"/>
      <w:marLeft w:val="0"/>
      <w:marRight w:val="0"/>
      <w:marTop w:val="0"/>
      <w:marBottom w:val="0"/>
      <w:divBdr>
        <w:top w:val="none" w:sz="0" w:space="0" w:color="auto"/>
        <w:left w:val="none" w:sz="0" w:space="0" w:color="auto"/>
        <w:bottom w:val="none" w:sz="0" w:space="0" w:color="auto"/>
        <w:right w:val="none" w:sz="0" w:space="0" w:color="auto"/>
      </w:divBdr>
    </w:div>
    <w:div w:id="754399853">
      <w:bodyDiv w:val="1"/>
      <w:marLeft w:val="0"/>
      <w:marRight w:val="0"/>
      <w:marTop w:val="0"/>
      <w:marBottom w:val="0"/>
      <w:divBdr>
        <w:top w:val="none" w:sz="0" w:space="0" w:color="auto"/>
        <w:left w:val="none" w:sz="0" w:space="0" w:color="auto"/>
        <w:bottom w:val="none" w:sz="0" w:space="0" w:color="auto"/>
        <w:right w:val="none" w:sz="0" w:space="0" w:color="auto"/>
      </w:divBdr>
    </w:div>
    <w:div w:id="790511085">
      <w:bodyDiv w:val="1"/>
      <w:marLeft w:val="0"/>
      <w:marRight w:val="0"/>
      <w:marTop w:val="0"/>
      <w:marBottom w:val="0"/>
      <w:divBdr>
        <w:top w:val="none" w:sz="0" w:space="0" w:color="auto"/>
        <w:left w:val="none" w:sz="0" w:space="0" w:color="auto"/>
        <w:bottom w:val="none" w:sz="0" w:space="0" w:color="auto"/>
        <w:right w:val="none" w:sz="0" w:space="0" w:color="auto"/>
      </w:divBdr>
    </w:div>
    <w:div w:id="810292751">
      <w:bodyDiv w:val="1"/>
      <w:marLeft w:val="0"/>
      <w:marRight w:val="0"/>
      <w:marTop w:val="0"/>
      <w:marBottom w:val="0"/>
      <w:divBdr>
        <w:top w:val="none" w:sz="0" w:space="0" w:color="auto"/>
        <w:left w:val="none" w:sz="0" w:space="0" w:color="auto"/>
        <w:bottom w:val="none" w:sz="0" w:space="0" w:color="auto"/>
        <w:right w:val="none" w:sz="0" w:space="0" w:color="auto"/>
      </w:divBdr>
    </w:div>
    <w:div w:id="823202931">
      <w:bodyDiv w:val="1"/>
      <w:marLeft w:val="0"/>
      <w:marRight w:val="0"/>
      <w:marTop w:val="0"/>
      <w:marBottom w:val="0"/>
      <w:divBdr>
        <w:top w:val="none" w:sz="0" w:space="0" w:color="auto"/>
        <w:left w:val="none" w:sz="0" w:space="0" w:color="auto"/>
        <w:bottom w:val="none" w:sz="0" w:space="0" w:color="auto"/>
        <w:right w:val="none" w:sz="0" w:space="0" w:color="auto"/>
      </w:divBdr>
    </w:div>
    <w:div w:id="829716132">
      <w:bodyDiv w:val="1"/>
      <w:marLeft w:val="0"/>
      <w:marRight w:val="0"/>
      <w:marTop w:val="0"/>
      <w:marBottom w:val="0"/>
      <w:divBdr>
        <w:top w:val="none" w:sz="0" w:space="0" w:color="auto"/>
        <w:left w:val="none" w:sz="0" w:space="0" w:color="auto"/>
        <w:bottom w:val="none" w:sz="0" w:space="0" w:color="auto"/>
        <w:right w:val="none" w:sz="0" w:space="0" w:color="auto"/>
      </w:divBdr>
    </w:div>
    <w:div w:id="910387791">
      <w:bodyDiv w:val="1"/>
      <w:marLeft w:val="0"/>
      <w:marRight w:val="0"/>
      <w:marTop w:val="0"/>
      <w:marBottom w:val="0"/>
      <w:divBdr>
        <w:top w:val="none" w:sz="0" w:space="0" w:color="auto"/>
        <w:left w:val="none" w:sz="0" w:space="0" w:color="auto"/>
        <w:bottom w:val="none" w:sz="0" w:space="0" w:color="auto"/>
        <w:right w:val="none" w:sz="0" w:space="0" w:color="auto"/>
      </w:divBdr>
    </w:div>
    <w:div w:id="1084108455">
      <w:bodyDiv w:val="1"/>
      <w:marLeft w:val="0"/>
      <w:marRight w:val="0"/>
      <w:marTop w:val="0"/>
      <w:marBottom w:val="0"/>
      <w:divBdr>
        <w:top w:val="none" w:sz="0" w:space="0" w:color="auto"/>
        <w:left w:val="none" w:sz="0" w:space="0" w:color="auto"/>
        <w:bottom w:val="none" w:sz="0" w:space="0" w:color="auto"/>
        <w:right w:val="none" w:sz="0" w:space="0" w:color="auto"/>
      </w:divBdr>
    </w:div>
    <w:div w:id="1093087992">
      <w:bodyDiv w:val="1"/>
      <w:marLeft w:val="0"/>
      <w:marRight w:val="0"/>
      <w:marTop w:val="0"/>
      <w:marBottom w:val="0"/>
      <w:divBdr>
        <w:top w:val="none" w:sz="0" w:space="0" w:color="auto"/>
        <w:left w:val="none" w:sz="0" w:space="0" w:color="auto"/>
        <w:bottom w:val="none" w:sz="0" w:space="0" w:color="auto"/>
        <w:right w:val="none" w:sz="0" w:space="0" w:color="auto"/>
      </w:divBdr>
    </w:div>
    <w:div w:id="1096251489">
      <w:bodyDiv w:val="1"/>
      <w:marLeft w:val="0"/>
      <w:marRight w:val="0"/>
      <w:marTop w:val="0"/>
      <w:marBottom w:val="0"/>
      <w:divBdr>
        <w:top w:val="none" w:sz="0" w:space="0" w:color="auto"/>
        <w:left w:val="none" w:sz="0" w:space="0" w:color="auto"/>
        <w:bottom w:val="none" w:sz="0" w:space="0" w:color="auto"/>
        <w:right w:val="none" w:sz="0" w:space="0" w:color="auto"/>
      </w:divBdr>
    </w:div>
    <w:div w:id="1306162695">
      <w:bodyDiv w:val="1"/>
      <w:marLeft w:val="0"/>
      <w:marRight w:val="0"/>
      <w:marTop w:val="0"/>
      <w:marBottom w:val="0"/>
      <w:divBdr>
        <w:top w:val="none" w:sz="0" w:space="0" w:color="auto"/>
        <w:left w:val="none" w:sz="0" w:space="0" w:color="auto"/>
        <w:bottom w:val="none" w:sz="0" w:space="0" w:color="auto"/>
        <w:right w:val="none" w:sz="0" w:space="0" w:color="auto"/>
      </w:divBdr>
    </w:div>
    <w:div w:id="1419672774">
      <w:bodyDiv w:val="1"/>
      <w:marLeft w:val="0"/>
      <w:marRight w:val="0"/>
      <w:marTop w:val="0"/>
      <w:marBottom w:val="0"/>
      <w:divBdr>
        <w:top w:val="none" w:sz="0" w:space="0" w:color="auto"/>
        <w:left w:val="none" w:sz="0" w:space="0" w:color="auto"/>
        <w:bottom w:val="none" w:sz="0" w:space="0" w:color="auto"/>
        <w:right w:val="none" w:sz="0" w:space="0" w:color="auto"/>
      </w:divBdr>
    </w:div>
    <w:div w:id="1472945177">
      <w:bodyDiv w:val="1"/>
      <w:marLeft w:val="0"/>
      <w:marRight w:val="0"/>
      <w:marTop w:val="0"/>
      <w:marBottom w:val="0"/>
      <w:divBdr>
        <w:top w:val="none" w:sz="0" w:space="0" w:color="auto"/>
        <w:left w:val="none" w:sz="0" w:space="0" w:color="auto"/>
        <w:bottom w:val="none" w:sz="0" w:space="0" w:color="auto"/>
        <w:right w:val="none" w:sz="0" w:space="0" w:color="auto"/>
      </w:divBdr>
    </w:div>
    <w:div w:id="1487863948">
      <w:bodyDiv w:val="1"/>
      <w:marLeft w:val="0"/>
      <w:marRight w:val="0"/>
      <w:marTop w:val="0"/>
      <w:marBottom w:val="0"/>
      <w:divBdr>
        <w:top w:val="none" w:sz="0" w:space="0" w:color="auto"/>
        <w:left w:val="none" w:sz="0" w:space="0" w:color="auto"/>
        <w:bottom w:val="none" w:sz="0" w:space="0" w:color="auto"/>
        <w:right w:val="none" w:sz="0" w:space="0" w:color="auto"/>
      </w:divBdr>
    </w:div>
    <w:div w:id="1573079674">
      <w:bodyDiv w:val="1"/>
      <w:marLeft w:val="0"/>
      <w:marRight w:val="0"/>
      <w:marTop w:val="0"/>
      <w:marBottom w:val="0"/>
      <w:divBdr>
        <w:top w:val="none" w:sz="0" w:space="0" w:color="auto"/>
        <w:left w:val="none" w:sz="0" w:space="0" w:color="auto"/>
        <w:bottom w:val="none" w:sz="0" w:space="0" w:color="auto"/>
        <w:right w:val="none" w:sz="0" w:space="0" w:color="auto"/>
      </w:divBdr>
    </w:div>
    <w:div w:id="1659310951">
      <w:bodyDiv w:val="1"/>
      <w:marLeft w:val="0"/>
      <w:marRight w:val="0"/>
      <w:marTop w:val="0"/>
      <w:marBottom w:val="0"/>
      <w:divBdr>
        <w:top w:val="none" w:sz="0" w:space="0" w:color="auto"/>
        <w:left w:val="none" w:sz="0" w:space="0" w:color="auto"/>
        <w:bottom w:val="none" w:sz="0" w:space="0" w:color="auto"/>
        <w:right w:val="none" w:sz="0" w:space="0" w:color="auto"/>
      </w:divBdr>
    </w:div>
    <w:div w:id="1755348935">
      <w:bodyDiv w:val="1"/>
      <w:marLeft w:val="0"/>
      <w:marRight w:val="0"/>
      <w:marTop w:val="0"/>
      <w:marBottom w:val="0"/>
      <w:divBdr>
        <w:top w:val="none" w:sz="0" w:space="0" w:color="auto"/>
        <w:left w:val="none" w:sz="0" w:space="0" w:color="auto"/>
        <w:bottom w:val="none" w:sz="0" w:space="0" w:color="auto"/>
        <w:right w:val="none" w:sz="0" w:space="0" w:color="auto"/>
      </w:divBdr>
    </w:div>
    <w:div w:id="1769884531">
      <w:bodyDiv w:val="1"/>
      <w:marLeft w:val="0"/>
      <w:marRight w:val="0"/>
      <w:marTop w:val="0"/>
      <w:marBottom w:val="0"/>
      <w:divBdr>
        <w:top w:val="none" w:sz="0" w:space="0" w:color="auto"/>
        <w:left w:val="none" w:sz="0" w:space="0" w:color="auto"/>
        <w:bottom w:val="none" w:sz="0" w:space="0" w:color="auto"/>
        <w:right w:val="none" w:sz="0" w:space="0" w:color="auto"/>
      </w:divBdr>
    </w:div>
    <w:div w:id="1823811174">
      <w:bodyDiv w:val="1"/>
      <w:marLeft w:val="0"/>
      <w:marRight w:val="0"/>
      <w:marTop w:val="0"/>
      <w:marBottom w:val="0"/>
      <w:divBdr>
        <w:top w:val="none" w:sz="0" w:space="0" w:color="auto"/>
        <w:left w:val="none" w:sz="0" w:space="0" w:color="auto"/>
        <w:bottom w:val="none" w:sz="0" w:space="0" w:color="auto"/>
        <w:right w:val="none" w:sz="0" w:space="0" w:color="auto"/>
      </w:divBdr>
    </w:div>
    <w:div w:id="1951083313">
      <w:bodyDiv w:val="1"/>
      <w:marLeft w:val="0"/>
      <w:marRight w:val="0"/>
      <w:marTop w:val="0"/>
      <w:marBottom w:val="0"/>
      <w:divBdr>
        <w:top w:val="none" w:sz="0" w:space="0" w:color="auto"/>
        <w:left w:val="none" w:sz="0" w:space="0" w:color="auto"/>
        <w:bottom w:val="none" w:sz="0" w:space="0" w:color="auto"/>
        <w:right w:val="none" w:sz="0" w:space="0" w:color="auto"/>
      </w:divBdr>
    </w:div>
    <w:div w:id="197317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footer" Target="footer6.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7.xml"/><Relationship Id="rId42" Type="http://schemas.openxmlformats.org/officeDocument/2006/relationships/footer" Target="footer14.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header" Target="header16.xml"/><Relationship Id="rId38" Type="http://schemas.openxmlformats.org/officeDocument/2006/relationships/footer" Target="footer1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4.xml"/><Relationship Id="rId29" Type="http://schemas.openxmlformats.org/officeDocument/2006/relationships/footer" Target="footer8.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header" Target="header20.xml"/><Relationship Id="rId45"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footer" Target="footer9.xml"/><Relationship Id="rId44"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footer" Target="footer10.xml"/><Relationship Id="rId43"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B3599-7498-43C0-9966-90B793EA5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1</Pages>
  <Words>40501</Words>
  <Characters>230862</Characters>
  <Application>Microsoft Office Word</Application>
  <DocSecurity>0</DocSecurity>
  <Lines>1923</Lines>
  <Paragraphs>541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Havger Najeeb Abdulrahman</dc:creator>
  <cp:keywords/>
  <dc:description/>
  <cp:lastModifiedBy>Nazaneen Ismail Ali</cp:lastModifiedBy>
  <cp:revision>113</cp:revision>
  <cp:lastPrinted>2016-06-13T11:30:00Z</cp:lastPrinted>
  <dcterms:created xsi:type="dcterms:W3CDTF">2016-06-09T10:39:00Z</dcterms:created>
  <dcterms:modified xsi:type="dcterms:W3CDTF">2016-06-13T11:30:00Z</dcterms:modified>
</cp:coreProperties>
</file>