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5F1" w:rsidRPr="008F45F1" w:rsidRDefault="008F45F1" w:rsidP="00E22969">
      <w:pPr>
        <w:jc w:val="center"/>
        <w:rPr>
          <w:rFonts w:asciiTheme="minorHAnsi" w:hAnsiTheme="minorHAnsi"/>
          <w:b/>
          <w:bCs/>
          <w:sz w:val="32"/>
          <w:szCs w:val="32"/>
          <w:lang w:bidi="ar-IQ"/>
        </w:rPr>
      </w:pPr>
      <w:r w:rsidRPr="008F45F1">
        <w:rPr>
          <w:rFonts w:asciiTheme="minorHAnsi" w:hAnsiTheme="minorHAnsi"/>
          <w:noProof/>
        </w:rPr>
        <w:drawing>
          <wp:inline distT="0" distB="0" distL="0" distR="0" wp14:anchorId="7CEDA6EB" wp14:editId="44298B45">
            <wp:extent cx="2295525" cy="1898468"/>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24437" cy="1922379"/>
                    </a:xfrm>
                    <a:prstGeom prst="rect">
                      <a:avLst/>
                    </a:prstGeom>
                  </pic:spPr>
                </pic:pic>
              </a:graphicData>
            </a:graphic>
          </wp:inline>
        </w:drawing>
      </w:r>
    </w:p>
    <w:p w:rsidR="008F45F1" w:rsidRPr="008F45F1" w:rsidRDefault="008F45F1" w:rsidP="00E22969">
      <w:pPr>
        <w:jc w:val="center"/>
        <w:rPr>
          <w:rFonts w:asciiTheme="minorHAnsi" w:hAnsiTheme="minorHAnsi"/>
          <w:b/>
          <w:bCs/>
          <w:sz w:val="32"/>
          <w:szCs w:val="32"/>
          <w:lang w:bidi="ar-IQ"/>
        </w:rPr>
      </w:pPr>
    </w:p>
    <w:p w:rsidR="005B4501" w:rsidRPr="00E34AFD" w:rsidRDefault="005B4501" w:rsidP="005B4501">
      <w:pPr>
        <w:jc w:val="center"/>
        <w:rPr>
          <w:rFonts w:asciiTheme="minorHAnsi" w:hAnsiTheme="minorHAnsi"/>
          <w:b/>
          <w:bCs/>
          <w:sz w:val="40"/>
          <w:szCs w:val="40"/>
          <w:lang w:bidi="ar-IQ"/>
        </w:rPr>
      </w:pPr>
      <w:r w:rsidRPr="00E34AFD">
        <w:rPr>
          <w:rFonts w:asciiTheme="minorHAnsi" w:hAnsiTheme="minorHAnsi"/>
          <w:b/>
          <w:bCs/>
          <w:sz w:val="40"/>
          <w:szCs w:val="40"/>
          <w:lang w:bidi="ar-IQ"/>
        </w:rPr>
        <w:t xml:space="preserve">Kurdistan Regional Government </w:t>
      </w:r>
    </w:p>
    <w:p w:rsidR="005B4501" w:rsidRPr="00E34AFD" w:rsidRDefault="005B4501" w:rsidP="005B4501">
      <w:pPr>
        <w:jc w:val="center"/>
        <w:rPr>
          <w:rFonts w:asciiTheme="minorHAnsi" w:hAnsiTheme="minorHAnsi"/>
          <w:b/>
          <w:bCs/>
          <w:sz w:val="32"/>
          <w:szCs w:val="32"/>
          <w:lang w:bidi="ar-IQ"/>
        </w:rPr>
      </w:pPr>
      <w:r w:rsidRPr="00E34AFD">
        <w:rPr>
          <w:rFonts w:asciiTheme="minorHAnsi" w:hAnsiTheme="minorHAnsi"/>
          <w:b/>
          <w:bCs/>
          <w:sz w:val="32"/>
          <w:szCs w:val="32"/>
          <w:lang w:bidi="ar-IQ"/>
        </w:rPr>
        <w:t>Ministry of Planning</w:t>
      </w:r>
    </w:p>
    <w:p w:rsidR="00CC78B5" w:rsidRPr="008F45F1" w:rsidRDefault="00CC78B5" w:rsidP="005D0B2C">
      <w:pPr>
        <w:pStyle w:val="Title"/>
        <w:rPr>
          <w:rFonts w:asciiTheme="minorHAnsi" w:hAnsiTheme="minorHAnsi"/>
        </w:rPr>
      </w:pPr>
    </w:p>
    <w:p w:rsidR="00CC78B5" w:rsidRPr="008F45F1" w:rsidRDefault="00CC78B5" w:rsidP="005D0B2C">
      <w:pPr>
        <w:pStyle w:val="Title"/>
        <w:rPr>
          <w:rFonts w:asciiTheme="minorHAnsi" w:hAnsiTheme="minorHAnsi"/>
        </w:rPr>
      </w:pPr>
    </w:p>
    <w:p w:rsidR="005D0B2C" w:rsidRPr="008F45F1" w:rsidRDefault="005D0B2C" w:rsidP="005D0B2C">
      <w:pPr>
        <w:pStyle w:val="Title"/>
        <w:rPr>
          <w:rFonts w:asciiTheme="minorHAnsi" w:hAnsiTheme="minorHAnsi"/>
        </w:rPr>
      </w:pPr>
      <w:r w:rsidRPr="008F45F1">
        <w:rPr>
          <w:rFonts w:asciiTheme="minorHAnsi" w:hAnsiTheme="minorHAnsi"/>
        </w:rPr>
        <w:t>Standard Bid Evaluation Form</w:t>
      </w:r>
    </w:p>
    <w:p w:rsidR="005D0B2C" w:rsidRPr="008F45F1" w:rsidRDefault="005D0B2C" w:rsidP="005D0B2C">
      <w:pPr>
        <w:rPr>
          <w:rFonts w:asciiTheme="minorHAnsi" w:hAnsiTheme="minorHAnsi"/>
        </w:rPr>
      </w:pPr>
    </w:p>
    <w:p w:rsidR="005D0B2C" w:rsidRPr="008F45F1" w:rsidRDefault="005D0B2C" w:rsidP="005D0B2C">
      <w:pPr>
        <w:rPr>
          <w:rFonts w:asciiTheme="minorHAnsi" w:hAnsiTheme="minorHAnsi"/>
        </w:rPr>
      </w:pPr>
    </w:p>
    <w:p w:rsidR="005D0B2C" w:rsidRPr="008F45F1" w:rsidRDefault="005D0B2C" w:rsidP="005D0B2C">
      <w:pPr>
        <w:rPr>
          <w:rFonts w:asciiTheme="minorHAnsi" w:hAnsiTheme="minorHAnsi"/>
        </w:rPr>
      </w:pPr>
    </w:p>
    <w:tbl>
      <w:tblPr>
        <w:tblW w:w="0" w:type="auto"/>
        <w:tblInd w:w="115" w:type="dxa"/>
        <w:tblLayout w:type="fixed"/>
        <w:tblLook w:val="0000" w:firstRow="0" w:lastRow="0" w:firstColumn="0" w:lastColumn="0" w:noHBand="0" w:noVBand="0"/>
      </w:tblPr>
      <w:tblGrid>
        <w:gridCol w:w="9000"/>
      </w:tblGrid>
      <w:tr w:rsidR="005D0B2C" w:rsidRPr="008F45F1" w:rsidTr="00CC78B5">
        <w:trPr>
          <w:trHeight w:val="1668"/>
        </w:trPr>
        <w:tc>
          <w:tcPr>
            <w:tcW w:w="9000" w:type="dxa"/>
            <w:tcBorders>
              <w:top w:val="single" w:sz="6" w:space="0" w:color="auto"/>
              <w:left w:val="nil"/>
              <w:bottom w:val="single" w:sz="6" w:space="0" w:color="auto"/>
              <w:right w:val="nil"/>
            </w:tcBorders>
          </w:tcPr>
          <w:p w:rsidR="005D0B2C" w:rsidRPr="008F45F1" w:rsidRDefault="005D0B2C" w:rsidP="005D0B2C">
            <w:pPr>
              <w:jc w:val="center"/>
              <w:rPr>
                <w:rFonts w:asciiTheme="minorHAnsi" w:hAnsiTheme="minorHAnsi"/>
                <w:b/>
                <w:sz w:val="48"/>
              </w:rPr>
            </w:pPr>
          </w:p>
          <w:p w:rsidR="005D0B2C" w:rsidRPr="008F45F1" w:rsidRDefault="00B83E99" w:rsidP="00B83E99">
            <w:pPr>
              <w:jc w:val="center"/>
              <w:rPr>
                <w:rFonts w:asciiTheme="minorHAnsi" w:hAnsiTheme="minorHAnsi"/>
                <w:b/>
                <w:sz w:val="48"/>
              </w:rPr>
            </w:pPr>
            <w:r w:rsidRPr="008F45F1">
              <w:rPr>
                <w:rFonts w:asciiTheme="minorHAnsi" w:hAnsiTheme="minorHAnsi"/>
                <w:b/>
                <w:sz w:val="48"/>
              </w:rPr>
              <w:t>Procurement of Goods or Works</w:t>
            </w:r>
          </w:p>
          <w:p w:rsidR="00CC78B5" w:rsidRPr="008F45F1" w:rsidRDefault="00CC78B5" w:rsidP="00CC78B5">
            <w:pPr>
              <w:rPr>
                <w:rFonts w:asciiTheme="minorHAnsi" w:hAnsiTheme="minorHAnsi"/>
                <w:b/>
                <w:bCs/>
                <w:sz w:val="32"/>
                <w:szCs w:val="32"/>
                <w:lang w:bidi="ar-IQ"/>
              </w:rPr>
            </w:pPr>
          </w:p>
        </w:tc>
      </w:tr>
    </w:tbl>
    <w:p w:rsidR="003F22A9" w:rsidRPr="008F45F1" w:rsidRDefault="003F22A9" w:rsidP="003F22A9">
      <w:pPr>
        <w:rPr>
          <w:rFonts w:asciiTheme="minorHAnsi" w:hAnsiTheme="minorHAnsi"/>
          <w:lang w:bidi="ar-IQ"/>
        </w:rPr>
      </w:pPr>
    </w:p>
    <w:p w:rsidR="00CC78B5" w:rsidRPr="008F45F1" w:rsidRDefault="00CC78B5" w:rsidP="00CC78B5">
      <w:pPr>
        <w:jc w:val="center"/>
        <w:rPr>
          <w:rFonts w:asciiTheme="minorHAnsi" w:hAnsiTheme="minorHAnsi"/>
          <w:b/>
          <w:bCs/>
          <w:sz w:val="32"/>
          <w:szCs w:val="32"/>
          <w:lang w:bidi="ar-IQ"/>
        </w:rPr>
      </w:pPr>
    </w:p>
    <w:p w:rsidR="00CC78B5" w:rsidRPr="008F45F1" w:rsidRDefault="00CC78B5" w:rsidP="00CC78B5">
      <w:pPr>
        <w:jc w:val="center"/>
        <w:rPr>
          <w:rFonts w:asciiTheme="minorHAnsi" w:hAnsiTheme="minorHAnsi"/>
          <w:b/>
          <w:bCs/>
          <w:sz w:val="32"/>
          <w:szCs w:val="32"/>
          <w:lang w:bidi="ar-IQ"/>
        </w:rPr>
      </w:pPr>
    </w:p>
    <w:p w:rsidR="00CC78B5" w:rsidRPr="008F45F1" w:rsidRDefault="00CC78B5" w:rsidP="00CC78B5">
      <w:pPr>
        <w:jc w:val="center"/>
        <w:rPr>
          <w:rFonts w:asciiTheme="minorHAnsi" w:hAnsiTheme="minorHAnsi"/>
          <w:b/>
          <w:bCs/>
          <w:sz w:val="32"/>
          <w:szCs w:val="32"/>
          <w:lang w:bidi="ar-IQ"/>
        </w:rPr>
      </w:pPr>
    </w:p>
    <w:p w:rsidR="00CC78B5" w:rsidRPr="008F45F1" w:rsidRDefault="00CC78B5" w:rsidP="00CC78B5">
      <w:pPr>
        <w:jc w:val="center"/>
        <w:rPr>
          <w:rFonts w:asciiTheme="minorHAnsi" w:hAnsiTheme="minorHAnsi"/>
          <w:b/>
          <w:bCs/>
          <w:sz w:val="32"/>
          <w:szCs w:val="32"/>
          <w:lang w:bidi="ar-IQ"/>
        </w:rPr>
      </w:pPr>
    </w:p>
    <w:p w:rsidR="00CC78B5" w:rsidRPr="008F45F1" w:rsidRDefault="00CC78B5" w:rsidP="00CC78B5">
      <w:pPr>
        <w:jc w:val="center"/>
        <w:rPr>
          <w:rFonts w:asciiTheme="minorHAnsi" w:hAnsiTheme="minorHAnsi"/>
          <w:b/>
          <w:bCs/>
          <w:sz w:val="32"/>
          <w:szCs w:val="32"/>
          <w:lang w:bidi="ar-IQ"/>
        </w:rPr>
      </w:pPr>
    </w:p>
    <w:p w:rsidR="00CC78B5" w:rsidRPr="008F45F1" w:rsidRDefault="00CC78B5" w:rsidP="00CC78B5">
      <w:pPr>
        <w:jc w:val="center"/>
        <w:rPr>
          <w:rFonts w:asciiTheme="minorHAnsi" w:hAnsiTheme="minorHAnsi"/>
          <w:b/>
          <w:bCs/>
          <w:sz w:val="32"/>
          <w:szCs w:val="32"/>
          <w:lang w:bidi="ar-IQ"/>
        </w:rPr>
      </w:pPr>
    </w:p>
    <w:p w:rsidR="003F22A9" w:rsidRPr="008F45F1" w:rsidRDefault="00CC78B5" w:rsidP="00944226">
      <w:pPr>
        <w:jc w:val="center"/>
        <w:rPr>
          <w:rFonts w:asciiTheme="minorHAnsi" w:hAnsiTheme="minorHAnsi"/>
          <w:b/>
          <w:bCs/>
          <w:sz w:val="32"/>
          <w:szCs w:val="32"/>
          <w:lang w:bidi="ar-IQ"/>
        </w:rPr>
      </w:pPr>
      <w:r w:rsidRPr="008F45F1">
        <w:rPr>
          <w:rFonts w:asciiTheme="minorHAnsi" w:hAnsiTheme="minorHAnsi"/>
          <w:b/>
          <w:bCs/>
          <w:sz w:val="32"/>
          <w:szCs w:val="32"/>
          <w:lang w:bidi="ar-IQ"/>
        </w:rPr>
        <w:t>Issued</w:t>
      </w:r>
      <w:r w:rsidR="00E22969" w:rsidRPr="008F45F1">
        <w:rPr>
          <w:rFonts w:asciiTheme="minorHAnsi" w:hAnsiTheme="minorHAnsi"/>
          <w:b/>
          <w:bCs/>
          <w:sz w:val="32"/>
          <w:szCs w:val="32"/>
          <w:lang w:bidi="ar-IQ"/>
        </w:rPr>
        <w:t xml:space="preserve"> Date</w:t>
      </w:r>
      <w:r w:rsidR="003C3B21" w:rsidRPr="008F45F1">
        <w:rPr>
          <w:rFonts w:asciiTheme="minorHAnsi" w:hAnsiTheme="minorHAnsi"/>
          <w:b/>
          <w:bCs/>
          <w:sz w:val="32"/>
          <w:szCs w:val="32"/>
          <w:lang w:bidi="ar-IQ"/>
        </w:rPr>
        <w:t>: …….</w:t>
      </w:r>
    </w:p>
    <w:p w:rsidR="008F45F1" w:rsidRPr="008F45F1" w:rsidRDefault="008F45F1" w:rsidP="003F22A9">
      <w:pPr>
        <w:jc w:val="center"/>
        <w:rPr>
          <w:rFonts w:asciiTheme="minorHAnsi" w:hAnsiTheme="minorHAnsi"/>
          <w:b/>
          <w:sz w:val="32"/>
        </w:rPr>
      </w:pPr>
    </w:p>
    <w:p w:rsidR="008F45F1" w:rsidRPr="008F45F1" w:rsidRDefault="008F45F1" w:rsidP="003F22A9">
      <w:pPr>
        <w:jc w:val="center"/>
        <w:rPr>
          <w:rFonts w:asciiTheme="minorHAnsi" w:hAnsiTheme="minorHAnsi"/>
          <w:b/>
          <w:sz w:val="32"/>
        </w:rPr>
        <w:sectPr w:rsidR="008F45F1" w:rsidRPr="008F45F1" w:rsidSect="00AF6C9A">
          <w:footerReference w:type="even" r:id="rId9"/>
          <w:footerReference w:type="default" r:id="rId10"/>
          <w:footerReference w:type="first" r:id="rId11"/>
          <w:pgSz w:w="11906" w:h="16838"/>
          <w:pgMar w:top="1440" w:right="1466" w:bottom="1440" w:left="1440" w:header="720" w:footer="720" w:gutter="0"/>
          <w:cols w:space="720"/>
          <w:bidi/>
          <w:rtlGutter/>
          <w:docGrid w:linePitch="360"/>
        </w:sectPr>
      </w:pPr>
    </w:p>
    <w:p w:rsidR="003F22A9" w:rsidRPr="008F45F1" w:rsidRDefault="003F22A9" w:rsidP="003F22A9">
      <w:pPr>
        <w:jc w:val="center"/>
        <w:rPr>
          <w:rFonts w:asciiTheme="minorHAnsi" w:hAnsiTheme="minorHAnsi"/>
          <w:b/>
          <w:sz w:val="32"/>
        </w:rPr>
      </w:pPr>
      <w:r w:rsidRPr="008F45F1">
        <w:rPr>
          <w:rFonts w:asciiTheme="minorHAnsi" w:hAnsiTheme="minorHAnsi"/>
          <w:b/>
          <w:sz w:val="32"/>
        </w:rPr>
        <w:lastRenderedPageBreak/>
        <w:t>Table of Contents</w:t>
      </w:r>
    </w:p>
    <w:p w:rsidR="003F22A9" w:rsidRPr="008F45F1" w:rsidRDefault="003F22A9" w:rsidP="004D7D64">
      <w:pPr>
        <w:rPr>
          <w:rFonts w:asciiTheme="minorHAnsi" w:hAnsiTheme="minorHAnsi"/>
        </w:rPr>
      </w:pPr>
    </w:p>
    <w:p w:rsidR="004D7D64" w:rsidRDefault="00351A92" w:rsidP="004D7D64">
      <w:pPr>
        <w:pStyle w:val="TOC1"/>
        <w:jc w:val="right"/>
        <w:rPr>
          <w:rFonts w:asciiTheme="minorHAnsi" w:eastAsiaTheme="minorEastAsia" w:hAnsiTheme="minorHAnsi" w:cstheme="minorBidi"/>
          <w:b w:val="0"/>
          <w:bCs w:val="0"/>
          <w:noProof/>
          <w:sz w:val="22"/>
          <w:szCs w:val="22"/>
          <w:rtl/>
        </w:rPr>
      </w:pPr>
      <w:r w:rsidRPr="008F45F1">
        <w:rPr>
          <w:rFonts w:asciiTheme="minorHAnsi" w:hAnsiTheme="minorHAnsi"/>
          <w:b w:val="0"/>
        </w:rPr>
        <w:fldChar w:fldCharType="begin"/>
      </w:r>
      <w:r w:rsidR="003F22A9" w:rsidRPr="008F45F1">
        <w:rPr>
          <w:rFonts w:asciiTheme="minorHAnsi" w:hAnsiTheme="minorHAnsi"/>
          <w:b w:val="0"/>
        </w:rPr>
        <w:instrText xml:space="preserve"> TOC \o "1-2" \t "Head 3.1,2" </w:instrText>
      </w:r>
      <w:r w:rsidRPr="008F45F1">
        <w:rPr>
          <w:rFonts w:asciiTheme="minorHAnsi" w:hAnsiTheme="minorHAnsi"/>
          <w:b w:val="0"/>
        </w:rPr>
        <w:fldChar w:fldCharType="separate"/>
      </w:r>
      <w:r w:rsidR="004D7D64">
        <w:rPr>
          <w:noProof/>
        </w:rPr>
        <w:t>How to Use These Forms</w:t>
      </w:r>
      <w:r w:rsidR="004D7D64">
        <w:rPr>
          <w:noProof/>
          <w:rtl/>
        </w:rPr>
        <w:tab/>
      </w:r>
      <w:r w:rsidR="004D7D64">
        <w:rPr>
          <w:noProof/>
          <w:rtl/>
        </w:rPr>
        <w:fldChar w:fldCharType="begin"/>
      </w:r>
      <w:r w:rsidR="004D7D64">
        <w:rPr>
          <w:noProof/>
          <w:rtl/>
        </w:rPr>
        <w:instrText xml:space="preserve"> </w:instrText>
      </w:r>
      <w:r w:rsidR="004D7D64">
        <w:rPr>
          <w:noProof/>
        </w:rPr>
        <w:instrText>PAGEREF</w:instrText>
      </w:r>
      <w:r w:rsidR="004D7D64">
        <w:rPr>
          <w:noProof/>
          <w:rtl/>
        </w:rPr>
        <w:instrText xml:space="preserve"> _</w:instrText>
      </w:r>
      <w:r w:rsidR="004D7D64">
        <w:rPr>
          <w:noProof/>
        </w:rPr>
        <w:instrText>Toc451884881 \h</w:instrText>
      </w:r>
      <w:r w:rsidR="004D7D64">
        <w:rPr>
          <w:noProof/>
          <w:rtl/>
        </w:rPr>
        <w:instrText xml:space="preserve"> </w:instrText>
      </w:r>
      <w:r w:rsidR="004D7D64">
        <w:rPr>
          <w:noProof/>
          <w:rtl/>
        </w:rPr>
      </w:r>
      <w:r w:rsidR="004D7D64">
        <w:rPr>
          <w:noProof/>
          <w:rtl/>
        </w:rPr>
        <w:fldChar w:fldCharType="separate"/>
      </w:r>
      <w:r w:rsidR="000B0066">
        <w:rPr>
          <w:noProof/>
        </w:rPr>
        <w:t>3</w:t>
      </w:r>
      <w:r w:rsidR="004D7D64">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Pr>
          <w:noProof/>
        </w:rPr>
        <w:t>Cover Sheet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Toc451884882 \h</w:instrText>
      </w:r>
      <w:r>
        <w:rPr>
          <w:noProof/>
          <w:rtl/>
        </w:rPr>
        <w:instrText xml:space="preserve"> </w:instrText>
      </w:r>
      <w:r>
        <w:rPr>
          <w:noProof/>
          <w:rtl/>
        </w:rPr>
      </w:r>
      <w:r>
        <w:rPr>
          <w:noProof/>
          <w:rtl/>
        </w:rPr>
        <w:fldChar w:fldCharType="separate"/>
      </w:r>
      <w:r w:rsidR="000B0066">
        <w:rPr>
          <w:noProof/>
        </w:rPr>
        <w:t>4</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sidRPr="008120B2">
        <w:rPr>
          <w:noProof/>
          <w:color w:val="000000" w:themeColor="text1"/>
        </w:rPr>
        <w:t xml:space="preserve">Bid Analysis and Evaluation Report and Recommendation </w:t>
      </w:r>
      <w:r>
        <w:rPr>
          <w:noProof/>
        </w:rPr>
        <w:t>for Award of Contract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Toc451884883 \h</w:instrText>
      </w:r>
      <w:r>
        <w:rPr>
          <w:noProof/>
          <w:rtl/>
        </w:rPr>
        <w:instrText xml:space="preserve"> </w:instrText>
      </w:r>
      <w:r>
        <w:rPr>
          <w:noProof/>
          <w:rtl/>
        </w:rPr>
      </w:r>
      <w:r>
        <w:rPr>
          <w:noProof/>
          <w:rtl/>
        </w:rPr>
        <w:fldChar w:fldCharType="separate"/>
      </w:r>
      <w:r w:rsidR="000B0066">
        <w:rPr>
          <w:noProof/>
        </w:rPr>
        <w:t>4</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sidRPr="008120B2">
        <w:rPr>
          <w:noProof/>
          <w:color w:val="000000" w:themeColor="text1"/>
        </w:rPr>
        <w:t>Memo of Tran</w:t>
      </w:r>
      <w:r>
        <w:rPr>
          <w:noProof/>
        </w:rPr>
        <w:t>smittal</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Toc451884884 \h</w:instrText>
      </w:r>
      <w:r>
        <w:rPr>
          <w:noProof/>
          <w:rtl/>
        </w:rPr>
        <w:instrText xml:space="preserve"> </w:instrText>
      </w:r>
      <w:r>
        <w:rPr>
          <w:noProof/>
          <w:rtl/>
        </w:rPr>
      </w:r>
      <w:r>
        <w:rPr>
          <w:noProof/>
          <w:rtl/>
        </w:rPr>
        <w:fldChar w:fldCharType="separate"/>
      </w:r>
      <w:r w:rsidR="000B0066">
        <w:rPr>
          <w:noProof/>
        </w:rPr>
        <w:t>5</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Table 1: Identification and Bidding Process</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Toc451884885 \h</w:instrText>
      </w:r>
      <w:r>
        <w:rPr>
          <w:noProof/>
          <w:rtl/>
        </w:rPr>
        <w:instrText xml:space="preserve"> </w:instrText>
      </w:r>
      <w:r>
        <w:rPr>
          <w:noProof/>
          <w:rtl/>
        </w:rPr>
      </w:r>
      <w:r>
        <w:rPr>
          <w:noProof/>
          <w:rtl/>
        </w:rPr>
        <w:fldChar w:fldCharType="separate"/>
      </w:r>
      <w:r w:rsidR="000B0066">
        <w:rPr>
          <w:noProof/>
        </w:rPr>
        <w:t>6</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Table 2: Bids Submission, Opening, and Bid Prices (as Read Out)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Toc451884886 \h</w:instrText>
      </w:r>
      <w:r>
        <w:rPr>
          <w:noProof/>
          <w:rtl/>
        </w:rPr>
        <w:instrText xml:space="preserve"> </w:instrText>
      </w:r>
      <w:r>
        <w:rPr>
          <w:noProof/>
          <w:rtl/>
        </w:rPr>
      </w:r>
      <w:r>
        <w:rPr>
          <w:noProof/>
          <w:rtl/>
        </w:rPr>
        <w:fldChar w:fldCharType="separate"/>
      </w:r>
      <w:r w:rsidR="000B0066">
        <w:rPr>
          <w:noProof/>
        </w:rPr>
        <w:t>7</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Table 3: Preliminary Examination</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Toc451884887 \h</w:instrText>
      </w:r>
      <w:r>
        <w:rPr>
          <w:noProof/>
          <w:rtl/>
        </w:rPr>
        <w:instrText xml:space="preserve"> </w:instrText>
      </w:r>
      <w:r>
        <w:rPr>
          <w:noProof/>
          <w:rtl/>
        </w:rPr>
      </w:r>
      <w:r>
        <w:rPr>
          <w:noProof/>
          <w:rtl/>
        </w:rPr>
        <w:fldChar w:fldCharType="separate"/>
      </w:r>
      <w:r w:rsidR="000B0066">
        <w:rPr>
          <w:noProof/>
        </w:rPr>
        <w:t>8</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 xml:space="preserve">Table </w:t>
      </w:r>
      <w:r w:rsidRPr="008120B2">
        <w:rPr>
          <w:rFonts w:asciiTheme="minorHAnsi" w:hAnsiTheme="minorHAnsi" w:cstheme="majorBidi"/>
          <w:noProof/>
          <w:rtl/>
        </w:rPr>
        <w:t>4</w:t>
      </w:r>
      <w:r w:rsidRPr="008120B2">
        <w:rPr>
          <w:rFonts w:asciiTheme="minorHAnsi" w:hAnsiTheme="minorHAnsi" w:cstheme="majorBidi"/>
          <w:noProof/>
        </w:rPr>
        <w:t>: Evaluation of Technical Specifications</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Toc451884888 \h</w:instrText>
      </w:r>
      <w:r>
        <w:rPr>
          <w:noProof/>
          <w:rtl/>
        </w:rPr>
        <w:instrText xml:space="preserve"> </w:instrText>
      </w:r>
      <w:r>
        <w:rPr>
          <w:noProof/>
          <w:rtl/>
        </w:rPr>
      </w:r>
      <w:r>
        <w:rPr>
          <w:noProof/>
          <w:rtl/>
        </w:rPr>
        <w:fldChar w:fldCharType="separate"/>
      </w:r>
      <w:r w:rsidR="000B0066">
        <w:rPr>
          <w:noProof/>
        </w:rPr>
        <w:t>9</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 xml:space="preserve">Table </w:t>
      </w:r>
      <w:r w:rsidRPr="008120B2">
        <w:rPr>
          <w:rFonts w:asciiTheme="minorHAnsi" w:hAnsiTheme="minorHAnsi" w:cstheme="majorBidi"/>
          <w:noProof/>
          <w:rtl/>
        </w:rPr>
        <w:t>5</w:t>
      </w:r>
      <w:r w:rsidRPr="008120B2">
        <w:rPr>
          <w:rFonts w:asciiTheme="minorHAnsi" w:hAnsiTheme="minorHAnsi" w:cstheme="majorBidi"/>
          <w:noProof/>
        </w:rPr>
        <w:t>: Corrections and Unconditional Discounts</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Toc451884889 \h</w:instrText>
      </w:r>
      <w:r>
        <w:rPr>
          <w:noProof/>
          <w:rtl/>
        </w:rPr>
        <w:instrText xml:space="preserve"> </w:instrText>
      </w:r>
      <w:r>
        <w:rPr>
          <w:noProof/>
          <w:rtl/>
        </w:rPr>
      </w:r>
      <w:r>
        <w:rPr>
          <w:noProof/>
          <w:rtl/>
        </w:rPr>
        <w:fldChar w:fldCharType="separate"/>
      </w:r>
      <w:r w:rsidR="000B0066">
        <w:rPr>
          <w:noProof/>
        </w:rPr>
        <w:t>10</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 xml:space="preserve">Table </w:t>
      </w:r>
      <w:r w:rsidRPr="008120B2">
        <w:rPr>
          <w:rFonts w:asciiTheme="minorHAnsi" w:hAnsiTheme="minorHAnsi" w:cstheme="majorBidi"/>
          <w:noProof/>
          <w:rtl/>
        </w:rPr>
        <w:t>6</w:t>
      </w:r>
      <w:r w:rsidRPr="008120B2">
        <w:rPr>
          <w:rFonts w:asciiTheme="minorHAnsi" w:hAnsiTheme="minorHAnsi" w:cstheme="majorBidi"/>
          <w:noProof/>
        </w:rPr>
        <w:t>: Additions, Adjustments, and Priced Deviations</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Toc451884890 \h</w:instrText>
      </w:r>
      <w:r>
        <w:rPr>
          <w:noProof/>
          <w:rtl/>
        </w:rPr>
        <w:instrText xml:space="preserve"> </w:instrText>
      </w:r>
      <w:r>
        <w:rPr>
          <w:noProof/>
          <w:rtl/>
        </w:rPr>
      </w:r>
      <w:r>
        <w:rPr>
          <w:noProof/>
          <w:rtl/>
        </w:rPr>
        <w:fldChar w:fldCharType="separate"/>
      </w:r>
      <w:r w:rsidR="000B0066">
        <w:rPr>
          <w:noProof/>
        </w:rPr>
        <w:t>11</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Table 7: Post Qualification (Without Prequalification)</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Toc451884891 \h</w:instrText>
      </w:r>
      <w:r>
        <w:rPr>
          <w:noProof/>
          <w:rtl/>
        </w:rPr>
        <w:instrText xml:space="preserve"> </w:instrText>
      </w:r>
      <w:r>
        <w:rPr>
          <w:noProof/>
          <w:rtl/>
        </w:rPr>
      </w:r>
      <w:r>
        <w:rPr>
          <w:noProof/>
          <w:rtl/>
        </w:rPr>
        <w:fldChar w:fldCharType="separate"/>
      </w:r>
      <w:r w:rsidR="000B0066">
        <w:rPr>
          <w:noProof/>
        </w:rPr>
        <w:t>12</w:t>
      </w:r>
      <w:r>
        <w:rPr>
          <w:noProof/>
          <w:rtl/>
        </w:rPr>
        <w:fldChar w:fldCharType="end"/>
      </w:r>
    </w:p>
    <w:p w:rsidR="004D7D64" w:rsidRDefault="004D7D64" w:rsidP="004D7D64">
      <w:pPr>
        <w:pStyle w:val="TOC2"/>
        <w:rPr>
          <w:rFonts w:asciiTheme="minorHAnsi" w:eastAsiaTheme="minorEastAsia" w:hAnsiTheme="minorHAnsi" w:cstheme="minorBidi"/>
          <w:noProof/>
          <w:sz w:val="22"/>
          <w:szCs w:val="22"/>
          <w:rtl/>
        </w:rPr>
      </w:pPr>
      <w:r w:rsidRPr="008120B2">
        <w:rPr>
          <w:rFonts w:asciiTheme="minorHAnsi" w:hAnsiTheme="minorHAnsi" w:cstheme="majorBidi"/>
          <w:noProof/>
        </w:rPr>
        <w:t>Table 8: Proposed Contract Award</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Toc451884892 \h</w:instrText>
      </w:r>
      <w:r>
        <w:rPr>
          <w:noProof/>
          <w:rtl/>
        </w:rPr>
        <w:instrText xml:space="preserve"> </w:instrText>
      </w:r>
      <w:r>
        <w:rPr>
          <w:noProof/>
          <w:rtl/>
        </w:rPr>
      </w:r>
      <w:r>
        <w:rPr>
          <w:noProof/>
          <w:rtl/>
        </w:rPr>
        <w:fldChar w:fldCharType="separate"/>
      </w:r>
      <w:r w:rsidR="000B0066">
        <w:rPr>
          <w:noProof/>
        </w:rPr>
        <w:t>13</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Pr>
          <w:noProof/>
        </w:rPr>
        <w:t>Annex I.  Evaluation Guide</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Toc451884893 \h</w:instrText>
      </w:r>
      <w:r>
        <w:rPr>
          <w:noProof/>
          <w:rtl/>
        </w:rPr>
        <w:instrText xml:space="preserve"> </w:instrText>
      </w:r>
      <w:r>
        <w:rPr>
          <w:noProof/>
          <w:rtl/>
        </w:rPr>
      </w:r>
      <w:r>
        <w:rPr>
          <w:noProof/>
          <w:rtl/>
        </w:rPr>
        <w:fldChar w:fldCharType="separate"/>
      </w:r>
      <w:r w:rsidR="000B0066">
        <w:rPr>
          <w:noProof/>
        </w:rPr>
        <w:t>14</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Pr>
          <w:noProof/>
        </w:rPr>
        <w:t>Annex II.  Bid Opening Checklist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Toc451884894 \h</w:instrText>
      </w:r>
      <w:r>
        <w:rPr>
          <w:noProof/>
          <w:rtl/>
        </w:rPr>
        <w:instrText xml:space="preserve"> </w:instrText>
      </w:r>
      <w:r>
        <w:rPr>
          <w:noProof/>
          <w:rtl/>
        </w:rPr>
      </w:r>
      <w:r>
        <w:rPr>
          <w:noProof/>
          <w:rtl/>
        </w:rPr>
        <w:fldChar w:fldCharType="separate"/>
      </w:r>
      <w:r w:rsidR="000B0066">
        <w:rPr>
          <w:noProof/>
        </w:rPr>
        <w:t>20</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Pr>
          <w:noProof/>
        </w:rPr>
        <w:t>Annex III. Preliminary Examination- Example</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Toc451884895 \h</w:instrText>
      </w:r>
      <w:r>
        <w:rPr>
          <w:noProof/>
          <w:rtl/>
        </w:rPr>
        <w:instrText xml:space="preserve"> </w:instrText>
      </w:r>
      <w:r>
        <w:rPr>
          <w:noProof/>
          <w:rtl/>
        </w:rPr>
      </w:r>
      <w:r>
        <w:rPr>
          <w:noProof/>
          <w:rtl/>
        </w:rPr>
        <w:fldChar w:fldCharType="separate"/>
      </w:r>
      <w:r w:rsidR="000B0066">
        <w:rPr>
          <w:noProof/>
        </w:rPr>
        <w:t>21</w:t>
      </w:r>
      <w:r>
        <w:rPr>
          <w:noProof/>
          <w:rtl/>
        </w:rPr>
        <w:fldChar w:fldCharType="end"/>
      </w:r>
    </w:p>
    <w:p w:rsidR="004D7D64" w:rsidRDefault="004D7D64" w:rsidP="004D7D64">
      <w:pPr>
        <w:pStyle w:val="TOC1"/>
        <w:rPr>
          <w:rFonts w:asciiTheme="minorHAnsi" w:eastAsiaTheme="minorEastAsia" w:hAnsiTheme="minorHAnsi" w:cstheme="minorBidi"/>
          <w:b w:val="0"/>
          <w:bCs w:val="0"/>
          <w:noProof/>
          <w:sz w:val="22"/>
          <w:szCs w:val="22"/>
          <w:rtl/>
        </w:rPr>
      </w:pPr>
      <w:r>
        <w:rPr>
          <w:noProof/>
        </w:rPr>
        <w:t>Annex IV.  Bid Evaluation Summary Checklist</w:t>
      </w:r>
      <w:r>
        <w:rPr>
          <w:noProof/>
          <w:rtl/>
        </w:rPr>
        <w:tab/>
      </w:r>
      <w:r>
        <w:rPr>
          <w:noProof/>
          <w:rtl/>
        </w:rPr>
        <w:fldChar w:fldCharType="begin"/>
      </w:r>
      <w:r>
        <w:rPr>
          <w:noProof/>
          <w:rtl/>
        </w:rPr>
        <w:instrText xml:space="preserve"> </w:instrText>
      </w:r>
      <w:r>
        <w:rPr>
          <w:noProof/>
        </w:rPr>
        <w:instrText>PAGEREF</w:instrText>
      </w:r>
      <w:r>
        <w:rPr>
          <w:noProof/>
          <w:rtl/>
        </w:rPr>
        <w:instrText xml:space="preserve"> _</w:instrText>
      </w:r>
      <w:r>
        <w:rPr>
          <w:noProof/>
        </w:rPr>
        <w:instrText>Toc451884896 \h</w:instrText>
      </w:r>
      <w:r>
        <w:rPr>
          <w:noProof/>
          <w:rtl/>
        </w:rPr>
        <w:instrText xml:space="preserve"> </w:instrText>
      </w:r>
      <w:r>
        <w:rPr>
          <w:noProof/>
          <w:rtl/>
        </w:rPr>
      </w:r>
      <w:r>
        <w:rPr>
          <w:noProof/>
          <w:rtl/>
        </w:rPr>
        <w:fldChar w:fldCharType="separate"/>
      </w:r>
      <w:r w:rsidR="000B0066">
        <w:rPr>
          <w:noProof/>
        </w:rPr>
        <w:t>22</w:t>
      </w:r>
      <w:r>
        <w:rPr>
          <w:noProof/>
          <w:rtl/>
        </w:rPr>
        <w:fldChar w:fldCharType="end"/>
      </w:r>
    </w:p>
    <w:p w:rsidR="006642C8" w:rsidRPr="008F45F1" w:rsidRDefault="00351A92" w:rsidP="004D7D64">
      <w:pPr>
        <w:tabs>
          <w:tab w:val="right" w:leader="dot" w:pos="8640"/>
        </w:tabs>
        <w:rPr>
          <w:rFonts w:asciiTheme="minorHAnsi" w:hAnsiTheme="minorHAnsi"/>
          <w:lang w:bidi="ar-IQ"/>
        </w:rPr>
      </w:pPr>
      <w:r w:rsidRPr="008F45F1">
        <w:rPr>
          <w:rFonts w:asciiTheme="minorHAnsi" w:hAnsiTheme="minorHAnsi"/>
          <w:b/>
        </w:rPr>
        <w:fldChar w:fldCharType="end"/>
      </w:r>
    </w:p>
    <w:p w:rsidR="00A50C33" w:rsidRPr="008F45F1" w:rsidRDefault="00A50C33">
      <w:pPr>
        <w:suppressAutoHyphens w:val="0"/>
        <w:overflowPunct/>
        <w:autoSpaceDE/>
        <w:autoSpaceDN/>
        <w:adjustRightInd/>
        <w:jc w:val="left"/>
        <w:textAlignment w:val="auto"/>
        <w:rPr>
          <w:rFonts w:asciiTheme="minorHAnsi" w:hAnsiTheme="minorHAnsi"/>
          <w:b/>
          <w:bCs/>
          <w:sz w:val="36"/>
          <w:szCs w:val="36"/>
        </w:rPr>
      </w:pPr>
      <w:r w:rsidRPr="008F45F1">
        <w:rPr>
          <w:rFonts w:asciiTheme="minorHAnsi" w:hAnsiTheme="minorHAnsi"/>
        </w:rPr>
        <w:br w:type="page"/>
      </w:r>
    </w:p>
    <w:p w:rsidR="006642C8" w:rsidRPr="008F45F1" w:rsidRDefault="006642C8" w:rsidP="00AF6C9A">
      <w:pPr>
        <w:pStyle w:val="Heading1"/>
        <w:rPr>
          <w:szCs w:val="28"/>
        </w:rPr>
      </w:pPr>
      <w:bookmarkStart w:id="0" w:name="_Toc451884881"/>
      <w:r w:rsidRPr="008F45F1">
        <w:rPr>
          <w:szCs w:val="28"/>
        </w:rPr>
        <w:lastRenderedPageBreak/>
        <w:t>How to Use These Forms</w:t>
      </w:r>
      <w:bookmarkEnd w:id="0"/>
    </w:p>
    <w:p w:rsidR="006642C8" w:rsidRPr="008F45F1" w:rsidRDefault="006642C8" w:rsidP="006642C8">
      <w:pPr>
        <w:rPr>
          <w:rFonts w:asciiTheme="minorHAnsi" w:hAnsiTheme="minorHAnsi"/>
        </w:rPr>
      </w:pPr>
    </w:p>
    <w:p w:rsidR="00B06756" w:rsidRPr="008F45F1" w:rsidRDefault="00B06756" w:rsidP="008F45F1">
      <w:pPr>
        <w:pStyle w:val="ListParagraph"/>
        <w:numPr>
          <w:ilvl w:val="0"/>
          <w:numId w:val="6"/>
        </w:numPr>
        <w:suppressAutoHyphens w:val="0"/>
        <w:overflowPunct/>
        <w:autoSpaceDE/>
        <w:autoSpaceDN/>
        <w:adjustRightInd/>
        <w:ind w:left="540" w:hanging="540"/>
        <w:rPr>
          <w:rFonts w:asciiTheme="minorHAnsi" w:hAnsiTheme="minorHAnsi"/>
        </w:rPr>
      </w:pPr>
      <w:r w:rsidRPr="008F45F1">
        <w:rPr>
          <w:rFonts w:asciiTheme="minorHAnsi" w:hAnsiTheme="minorHAnsi"/>
        </w:rPr>
        <w:t>This Standard Bid Evaluation Form has been prepared by the Kurdistan Region of Iraq – Ministry of Planning, Public Contracting Directorate for use by it’s the Procuring Authorities agencies in the evaluation of bids, in accordance with the provisions of public procurement regulation no</w:t>
      </w:r>
      <w:r w:rsidR="008F45F1" w:rsidRPr="008F45F1">
        <w:rPr>
          <w:rFonts w:asciiTheme="minorHAnsi" w:hAnsiTheme="minorHAnsi"/>
        </w:rPr>
        <w:t xml:space="preserve"> (2)</w:t>
      </w:r>
      <w:r w:rsidRPr="008F45F1">
        <w:rPr>
          <w:rFonts w:asciiTheme="minorHAnsi" w:hAnsiTheme="minorHAnsi"/>
        </w:rPr>
        <w:t xml:space="preserve"> for the year </w:t>
      </w:r>
      <w:r w:rsidR="008F45F1" w:rsidRPr="008F45F1">
        <w:rPr>
          <w:rFonts w:asciiTheme="minorHAnsi" w:hAnsiTheme="minorHAnsi"/>
        </w:rPr>
        <w:t>2016.</w:t>
      </w:r>
    </w:p>
    <w:p w:rsidR="00B06756" w:rsidRPr="008F45F1" w:rsidRDefault="00B06756" w:rsidP="008F45F1">
      <w:pPr>
        <w:pStyle w:val="ListParagraph"/>
        <w:suppressAutoHyphens w:val="0"/>
        <w:overflowPunct/>
        <w:autoSpaceDE/>
        <w:autoSpaceDN/>
        <w:adjustRightInd/>
        <w:ind w:left="540" w:hanging="540"/>
        <w:rPr>
          <w:rFonts w:asciiTheme="minorHAnsi" w:hAnsiTheme="minorHAnsi"/>
        </w:rPr>
      </w:pPr>
    </w:p>
    <w:p w:rsidR="00B06756" w:rsidRPr="008F45F1" w:rsidRDefault="006642C8" w:rsidP="008F45F1">
      <w:pPr>
        <w:pStyle w:val="ListParagraph"/>
        <w:numPr>
          <w:ilvl w:val="0"/>
          <w:numId w:val="6"/>
        </w:numPr>
        <w:suppressAutoHyphens w:val="0"/>
        <w:overflowPunct/>
        <w:autoSpaceDE/>
        <w:autoSpaceDN/>
        <w:adjustRightInd/>
        <w:ind w:left="540" w:hanging="540"/>
        <w:rPr>
          <w:rFonts w:asciiTheme="minorHAnsi" w:hAnsiTheme="minorHAnsi"/>
        </w:rPr>
      </w:pPr>
      <w:r w:rsidRPr="008F45F1">
        <w:rPr>
          <w:rFonts w:asciiTheme="minorHAnsi" w:hAnsiTheme="minorHAnsi"/>
        </w:rPr>
        <w:t xml:space="preserve">The evaluation forms and guide contained in this document provide step-by-step procedures for the evaluation of bids solicited through </w:t>
      </w:r>
      <w:r w:rsidR="00C2761A" w:rsidRPr="008F45F1">
        <w:rPr>
          <w:rFonts w:asciiTheme="minorHAnsi" w:hAnsiTheme="minorHAnsi"/>
        </w:rPr>
        <w:t>the public and limited tender process</w:t>
      </w:r>
      <w:r w:rsidRPr="008F45F1">
        <w:rPr>
          <w:rFonts w:asciiTheme="minorHAnsi" w:hAnsiTheme="minorHAnsi"/>
        </w:rPr>
        <w:t>. In all instances, the bidding and evaluation procedures described in the Instructions to Bidders (ITB) of the actual bidding document used should be followed.</w:t>
      </w:r>
    </w:p>
    <w:p w:rsidR="00B06756" w:rsidRPr="008F45F1" w:rsidRDefault="00B06756" w:rsidP="008F45F1">
      <w:pPr>
        <w:suppressAutoHyphens w:val="0"/>
        <w:overflowPunct/>
        <w:autoSpaceDE/>
        <w:autoSpaceDN/>
        <w:adjustRightInd/>
        <w:ind w:left="540" w:hanging="540"/>
        <w:rPr>
          <w:rFonts w:asciiTheme="minorHAnsi" w:hAnsiTheme="minorHAnsi"/>
        </w:rPr>
      </w:pPr>
    </w:p>
    <w:p w:rsidR="00B06756" w:rsidRPr="008F45F1" w:rsidRDefault="000A378F" w:rsidP="008F45F1">
      <w:pPr>
        <w:pStyle w:val="ListParagraph"/>
        <w:numPr>
          <w:ilvl w:val="0"/>
          <w:numId w:val="6"/>
        </w:numPr>
        <w:suppressAutoHyphens w:val="0"/>
        <w:overflowPunct/>
        <w:autoSpaceDE/>
        <w:autoSpaceDN/>
        <w:adjustRightInd/>
        <w:ind w:left="540" w:hanging="540"/>
        <w:rPr>
          <w:rFonts w:asciiTheme="minorHAnsi" w:hAnsiTheme="minorHAnsi"/>
        </w:rPr>
      </w:pPr>
      <w:r w:rsidRPr="008F45F1">
        <w:rPr>
          <w:rFonts w:asciiTheme="minorHAnsi" w:hAnsiTheme="minorHAnsi"/>
        </w:rPr>
        <w:t>The</w:t>
      </w:r>
      <w:r w:rsidR="006642C8" w:rsidRPr="008F45F1">
        <w:rPr>
          <w:rFonts w:asciiTheme="minorHAnsi" w:hAnsiTheme="minorHAnsi"/>
        </w:rPr>
        <w:t xml:space="preserve"> evaluation and the resulting report need not necessarily be lengthy.</w:t>
      </w:r>
      <w:r w:rsidR="008F45F1">
        <w:rPr>
          <w:rFonts w:asciiTheme="minorHAnsi" w:hAnsiTheme="minorHAnsi"/>
        </w:rPr>
        <w:t xml:space="preserve"> </w:t>
      </w:r>
      <w:r w:rsidR="006642C8" w:rsidRPr="008F45F1">
        <w:rPr>
          <w:rFonts w:asciiTheme="minorHAnsi" w:hAnsiTheme="minorHAnsi"/>
        </w:rPr>
        <w:t xml:space="preserve">Supply of off-the-shelf goods can usually be </w:t>
      </w:r>
      <w:r w:rsidR="00B06756" w:rsidRPr="008F45F1">
        <w:rPr>
          <w:rFonts w:asciiTheme="minorHAnsi" w:hAnsiTheme="minorHAnsi"/>
        </w:rPr>
        <w:t>quickly and easily evaluated.</w:t>
      </w:r>
      <w:r w:rsidR="006642C8" w:rsidRPr="008F45F1">
        <w:rPr>
          <w:rFonts w:asciiTheme="minorHAnsi" w:hAnsiTheme="minorHAnsi"/>
        </w:rPr>
        <w:t xml:space="preserve"> The forms should invariably accompany the evaluation report, but they may be adapted to suit specific requirem</w:t>
      </w:r>
      <w:r w:rsidR="008F45F1">
        <w:rPr>
          <w:rFonts w:asciiTheme="minorHAnsi" w:hAnsiTheme="minorHAnsi"/>
        </w:rPr>
        <w:t xml:space="preserve">ents of the bidding documents. </w:t>
      </w:r>
      <w:r w:rsidR="006642C8" w:rsidRPr="008F45F1">
        <w:rPr>
          <w:rFonts w:asciiTheme="minorHAnsi" w:hAnsiTheme="minorHAnsi"/>
        </w:rPr>
        <w:t>The report should include a number of attachments to explain details of bid evaluation or to show specific controversi</w:t>
      </w:r>
      <w:r w:rsidR="008F45F1">
        <w:rPr>
          <w:rFonts w:asciiTheme="minorHAnsi" w:hAnsiTheme="minorHAnsi"/>
        </w:rPr>
        <w:t>al wording or numbers in a bid.</w:t>
      </w:r>
      <w:r w:rsidR="006642C8" w:rsidRPr="008F45F1">
        <w:rPr>
          <w:rFonts w:asciiTheme="minorHAnsi" w:hAnsiTheme="minorHAnsi"/>
        </w:rPr>
        <w:t xml:space="preserve"> Cross-referencing should be used extensively, as well as references to pertinent clauses in the bidding documents.</w:t>
      </w:r>
    </w:p>
    <w:p w:rsidR="00B06756" w:rsidRPr="008F45F1" w:rsidRDefault="00B06756" w:rsidP="008F45F1">
      <w:pPr>
        <w:suppressAutoHyphens w:val="0"/>
        <w:overflowPunct/>
        <w:autoSpaceDE/>
        <w:autoSpaceDN/>
        <w:adjustRightInd/>
        <w:ind w:left="540" w:hanging="540"/>
        <w:rPr>
          <w:rFonts w:asciiTheme="minorHAnsi" w:hAnsiTheme="minorHAnsi"/>
        </w:rPr>
      </w:pPr>
    </w:p>
    <w:p w:rsidR="006642C8" w:rsidRDefault="00B06756" w:rsidP="008F45F1">
      <w:pPr>
        <w:pStyle w:val="ListParagraph"/>
        <w:numPr>
          <w:ilvl w:val="0"/>
          <w:numId w:val="6"/>
        </w:numPr>
        <w:suppressAutoHyphens w:val="0"/>
        <w:overflowPunct/>
        <w:autoSpaceDE/>
        <w:autoSpaceDN/>
        <w:adjustRightInd/>
        <w:ind w:left="540" w:hanging="540"/>
        <w:rPr>
          <w:rFonts w:asciiTheme="minorHAnsi" w:hAnsiTheme="minorHAnsi"/>
        </w:rPr>
      </w:pPr>
      <w:r w:rsidRPr="008F45F1">
        <w:rPr>
          <w:rFonts w:asciiTheme="minorHAnsi" w:hAnsiTheme="minorHAnsi"/>
        </w:rPr>
        <w:t xml:space="preserve">Procuring </w:t>
      </w:r>
      <w:r w:rsidR="00C2761A" w:rsidRPr="008F45F1">
        <w:rPr>
          <w:rFonts w:asciiTheme="minorHAnsi" w:hAnsiTheme="minorHAnsi"/>
        </w:rPr>
        <w:t xml:space="preserve">Authority </w:t>
      </w:r>
      <w:r w:rsidR="006642C8" w:rsidRPr="008F45F1">
        <w:rPr>
          <w:rFonts w:asciiTheme="minorHAnsi" w:hAnsiTheme="minorHAnsi"/>
        </w:rPr>
        <w:t>should study these evaluation forms and guide during project preparation, in order to properly assess the managerial and administrative conditi</w:t>
      </w:r>
      <w:r w:rsidR="00397F31" w:rsidRPr="008F45F1">
        <w:rPr>
          <w:rFonts w:asciiTheme="minorHAnsi" w:hAnsiTheme="minorHAnsi"/>
        </w:rPr>
        <w:t>ons needed for bid evaluation.</w:t>
      </w:r>
    </w:p>
    <w:p w:rsidR="004D7D64" w:rsidRPr="004D7D64" w:rsidRDefault="004D7D64" w:rsidP="004D7D64">
      <w:pPr>
        <w:pStyle w:val="ListParagraph"/>
        <w:suppressAutoHyphens w:val="0"/>
        <w:overflowPunct/>
        <w:autoSpaceDE/>
        <w:autoSpaceDN/>
        <w:adjustRightInd/>
        <w:ind w:left="540"/>
        <w:rPr>
          <w:rFonts w:asciiTheme="minorHAnsi" w:hAnsiTheme="minorHAnsi"/>
        </w:rPr>
      </w:pPr>
    </w:p>
    <w:p w:rsidR="004D7D64" w:rsidRDefault="004D7D64" w:rsidP="004D7D64">
      <w:pPr>
        <w:pStyle w:val="ListParagraph"/>
        <w:numPr>
          <w:ilvl w:val="0"/>
          <w:numId w:val="6"/>
        </w:numPr>
        <w:suppressAutoHyphens w:val="0"/>
        <w:overflowPunct/>
        <w:autoSpaceDE/>
        <w:autoSpaceDN/>
        <w:adjustRightInd/>
        <w:ind w:left="540" w:hanging="540"/>
        <w:rPr>
          <w:rFonts w:asciiTheme="minorHAnsi" w:hAnsiTheme="minorHAnsi"/>
        </w:rPr>
      </w:pPr>
      <w:r>
        <w:rPr>
          <w:rFonts w:asciiTheme="minorHAnsi" w:hAnsiTheme="minorHAnsi"/>
        </w:rPr>
        <w:t>All t</w:t>
      </w:r>
      <w:r w:rsidRPr="004D7D64">
        <w:rPr>
          <w:rFonts w:asciiTheme="minorHAnsi" w:hAnsiTheme="minorHAnsi"/>
        </w:rPr>
        <w:t xml:space="preserve">ables </w:t>
      </w:r>
      <w:r>
        <w:rPr>
          <w:rFonts w:asciiTheme="minorHAnsi" w:hAnsiTheme="minorHAnsi"/>
        </w:rPr>
        <w:t xml:space="preserve">to be </w:t>
      </w:r>
      <w:r w:rsidRPr="004D7D64">
        <w:rPr>
          <w:rFonts w:asciiTheme="minorHAnsi" w:hAnsiTheme="minorHAnsi"/>
        </w:rPr>
        <w:t xml:space="preserve">stamped </w:t>
      </w:r>
      <w:r>
        <w:rPr>
          <w:rFonts w:asciiTheme="minorHAnsi" w:hAnsiTheme="minorHAnsi"/>
        </w:rPr>
        <w:t>with the</w:t>
      </w:r>
      <w:r w:rsidRPr="004D7D64">
        <w:rPr>
          <w:rFonts w:asciiTheme="minorHAnsi" w:hAnsiTheme="minorHAnsi"/>
        </w:rPr>
        <w:t xml:space="preserve"> seal of the </w:t>
      </w:r>
      <w:r>
        <w:rPr>
          <w:rFonts w:asciiTheme="minorHAnsi" w:hAnsiTheme="minorHAnsi"/>
        </w:rPr>
        <w:t xml:space="preserve">evaluation committee. Signatures of the evaluation committee is required on the </w:t>
      </w:r>
      <w:r w:rsidRPr="004D7D64">
        <w:rPr>
          <w:rFonts w:asciiTheme="minorHAnsi" w:hAnsiTheme="minorHAnsi"/>
        </w:rPr>
        <w:t>Memo of Transmittal</w:t>
      </w:r>
      <w:r>
        <w:rPr>
          <w:rFonts w:asciiTheme="minorHAnsi" w:hAnsiTheme="minorHAnsi"/>
        </w:rPr>
        <w:t xml:space="preserve"> </w:t>
      </w:r>
      <w:r w:rsidRPr="004D7D64">
        <w:rPr>
          <w:rFonts w:asciiTheme="minorHAnsi" w:hAnsiTheme="minorHAnsi"/>
        </w:rPr>
        <w:t xml:space="preserve">with and Table No. </w:t>
      </w:r>
      <w:proofErr w:type="gramStart"/>
      <w:r w:rsidRPr="004D7D64">
        <w:rPr>
          <w:rFonts w:asciiTheme="minorHAnsi" w:hAnsiTheme="minorHAnsi"/>
        </w:rPr>
        <w:t>( 8</w:t>
      </w:r>
      <w:proofErr w:type="gramEnd"/>
      <w:r w:rsidRPr="004D7D64">
        <w:rPr>
          <w:rFonts w:asciiTheme="minorHAnsi" w:hAnsiTheme="minorHAnsi"/>
        </w:rPr>
        <w:t xml:space="preserve"> ) of the recommendation of </w:t>
      </w:r>
      <w:r>
        <w:rPr>
          <w:rFonts w:asciiTheme="minorHAnsi" w:hAnsiTheme="minorHAnsi"/>
        </w:rPr>
        <w:t xml:space="preserve">award </w:t>
      </w:r>
    </w:p>
    <w:p w:rsidR="008F45F1" w:rsidRDefault="008F45F1" w:rsidP="004D7D64">
      <w:pPr>
        <w:pStyle w:val="ListParagraph"/>
        <w:suppressAutoHyphens w:val="0"/>
        <w:overflowPunct/>
        <w:autoSpaceDE/>
        <w:autoSpaceDN/>
        <w:adjustRightInd/>
        <w:ind w:left="540"/>
        <w:rPr>
          <w:rFonts w:asciiTheme="minorHAnsi" w:hAnsiTheme="minorHAnsi"/>
        </w:rPr>
      </w:pPr>
    </w:p>
    <w:p w:rsidR="00F312D3" w:rsidRPr="004D7D64" w:rsidRDefault="00F312D3" w:rsidP="004D7D64">
      <w:pPr>
        <w:pStyle w:val="ListParagraph"/>
        <w:suppressAutoHyphens w:val="0"/>
        <w:overflowPunct/>
        <w:autoSpaceDE/>
        <w:autoSpaceDN/>
        <w:adjustRightInd/>
        <w:ind w:left="540"/>
        <w:rPr>
          <w:rFonts w:asciiTheme="minorHAnsi" w:hAnsiTheme="minorHAnsi"/>
        </w:rPr>
      </w:pPr>
    </w:p>
    <w:p w:rsidR="00B83E99" w:rsidRPr="008F45F1" w:rsidRDefault="00B83E99">
      <w:pPr>
        <w:suppressAutoHyphens w:val="0"/>
        <w:overflowPunct/>
        <w:autoSpaceDE/>
        <w:autoSpaceDN/>
        <w:adjustRightInd/>
        <w:jc w:val="left"/>
        <w:textAlignment w:val="auto"/>
        <w:rPr>
          <w:rFonts w:asciiTheme="minorHAnsi" w:hAnsiTheme="minorHAnsi"/>
          <w:bCs/>
        </w:rPr>
      </w:pPr>
      <w:bookmarkStart w:id="1" w:name="_Toc349113435"/>
      <w:bookmarkStart w:id="2" w:name="_Toc349446041"/>
      <w:bookmarkStart w:id="3" w:name="_Toc349446116"/>
      <w:r w:rsidRPr="008F45F1">
        <w:rPr>
          <w:rFonts w:asciiTheme="minorHAnsi" w:hAnsiTheme="minorHAnsi"/>
          <w:bCs/>
        </w:rPr>
        <w:br w:type="page"/>
      </w:r>
    </w:p>
    <w:p w:rsidR="00F312D3" w:rsidRPr="008F45F1" w:rsidRDefault="00F312D3" w:rsidP="008F45F1">
      <w:pPr>
        <w:pStyle w:val="Heading1"/>
        <w:rPr>
          <w:szCs w:val="28"/>
        </w:rPr>
      </w:pPr>
      <w:bookmarkStart w:id="4" w:name="_Toc451884882"/>
      <w:r w:rsidRPr="008F45F1">
        <w:rPr>
          <w:szCs w:val="28"/>
        </w:rPr>
        <w:lastRenderedPageBreak/>
        <w:t>Cover</w:t>
      </w:r>
      <w:bookmarkEnd w:id="1"/>
      <w:bookmarkEnd w:id="2"/>
      <w:bookmarkEnd w:id="3"/>
      <w:r w:rsidR="001C06B0" w:rsidRPr="008F45F1">
        <w:rPr>
          <w:szCs w:val="28"/>
        </w:rPr>
        <w:t xml:space="preserve"> Sheet</w:t>
      </w:r>
      <w:bookmarkEnd w:id="4"/>
      <w:r w:rsidR="001C06B0" w:rsidRPr="008F45F1">
        <w:rPr>
          <w:szCs w:val="28"/>
        </w:rPr>
        <w:t xml:space="preserve"> </w:t>
      </w: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AF6C9A">
      <w:pPr>
        <w:pStyle w:val="Heading1"/>
      </w:pPr>
      <w:bookmarkStart w:id="5" w:name="_Toc451884883"/>
      <w:r w:rsidRPr="008F45F1">
        <w:rPr>
          <w:color w:val="000000" w:themeColor="text1"/>
        </w:rPr>
        <w:t xml:space="preserve">Bid </w:t>
      </w:r>
      <w:r w:rsidR="008D3675" w:rsidRPr="008F45F1">
        <w:rPr>
          <w:color w:val="000000" w:themeColor="text1"/>
        </w:rPr>
        <w:t xml:space="preserve">Analysis and </w:t>
      </w:r>
      <w:r w:rsidRPr="008F45F1">
        <w:rPr>
          <w:color w:val="000000" w:themeColor="text1"/>
        </w:rPr>
        <w:t>Evaluation Report</w:t>
      </w:r>
      <w:r w:rsidR="00AF6C9A" w:rsidRPr="008F45F1">
        <w:rPr>
          <w:color w:val="000000" w:themeColor="text1"/>
        </w:rPr>
        <w:t xml:space="preserve"> </w:t>
      </w:r>
      <w:r w:rsidRPr="008F45F1">
        <w:rPr>
          <w:color w:val="000000" w:themeColor="text1"/>
        </w:rPr>
        <w:t>and</w:t>
      </w:r>
      <w:r w:rsidR="00AF6C9A" w:rsidRPr="008F45F1">
        <w:rPr>
          <w:color w:val="000000" w:themeColor="text1"/>
        </w:rPr>
        <w:t xml:space="preserve"> </w:t>
      </w:r>
      <w:r w:rsidRPr="008F45F1">
        <w:rPr>
          <w:color w:val="000000" w:themeColor="text1"/>
        </w:rPr>
        <w:t xml:space="preserve">Recommendation </w:t>
      </w:r>
      <w:r w:rsidRPr="008F45F1">
        <w:t>for Award of Contract</w:t>
      </w:r>
      <w:bookmarkEnd w:id="5"/>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color w:val="000000" w:themeColor="text1"/>
        </w:rPr>
      </w:pPr>
    </w:p>
    <w:p w:rsidR="001C06B0" w:rsidRPr="008F45F1" w:rsidRDefault="001C06B0" w:rsidP="001C06B0">
      <w:pPr>
        <w:tabs>
          <w:tab w:val="left" w:pos="7920"/>
        </w:tabs>
        <w:ind w:left="720"/>
        <w:rPr>
          <w:rFonts w:asciiTheme="minorHAnsi" w:hAnsiTheme="minorHAnsi"/>
          <w:color w:val="000000" w:themeColor="text1"/>
        </w:rPr>
      </w:pPr>
      <w:r w:rsidRPr="008F45F1">
        <w:rPr>
          <w:rFonts w:asciiTheme="minorHAnsi" w:hAnsiTheme="minorHAnsi"/>
          <w:color w:val="000000" w:themeColor="text1"/>
        </w:rPr>
        <w:t xml:space="preserve">Procuring Authority: </w:t>
      </w:r>
      <w:r w:rsidRPr="008F45F1">
        <w:rPr>
          <w:rFonts w:asciiTheme="minorHAnsi" w:hAnsiTheme="minorHAnsi"/>
          <w:color w:val="000000" w:themeColor="text1"/>
          <w:u w:val="single"/>
        </w:rPr>
        <w:tab/>
      </w:r>
    </w:p>
    <w:p w:rsidR="001C06B0" w:rsidRPr="008F45F1" w:rsidRDefault="001C06B0" w:rsidP="00F312D3">
      <w:pPr>
        <w:tabs>
          <w:tab w:val="left" w:pos="7920"/>
        </w:tabs>
        <w:ind w:left="720"/>
        <w:rPr>
          <w:rFonts w:asciiTheme="minorHAnsi" w:hAnsiTheme="minorHAnsi"/>
          <w:color w:val="000000" w:themeColor="text1"/>
        </w:rPr>
      </w:pPr>
    </w:p>
    <w:p w:rsidR="00F312D3" w:rsidRPr="008F45F1" w:rsidRDefault="00F312D3" w:rsidP="00F312D3">
      <w:pPr>
        <w:tabs>
          <w:tab w:val="left" w:pos="7920"/>
        </w:tabs>
        <w:ind w:left="720"/>
        <w:rPr>
          <w:rFonts w:asciiTheme="minorHAnsi" w:hAnsiTheme="minorHAnsi"/>
          <w:color w:val="000000" w:themeColor="text1"/>
          <w:u w:val="single"/>
        </w:rPr>
      </w:pPr>
      <w:r w:rsidRPr="008F45F1">
        <w:rPr>
          <w:rFonts w:asciiTheme="minorHAnsi" w:hAnsiTheme="minorHAnsi"/>
          <w:color w:val="000000" w:themeColor="text1"/>
        </w:rPr>
        <w:t xml:space="preserve">Name of Project:  </w:t>
      </w:r>
      <w:r w:rsidRPr="008F45F1">
        <w:rPr>
          <w:rFonts w:asciiTheme="minorHAnsi" w:hAnsiTheme="minorHAnsi"/>
          <w:color w:val="000000" w:themeColor="text1"/>
          <w:u w:val="single"/>
        </w:rPr>
        <w:tab/>
      </w:r>
    </w:p>
    <w:p w:rsidR="008D3675" w:rsidRPr="008F45F1" w:rsidRDefault="008D3675" w:rsidP="00F312D3">
      <w:pPr>
        <w:tabs>
          <w:tab w:val="left" w:pos="7920"/>
        </w:tabs>
        <w:ind w:left="720"/>
        <w:rPr>
          <w:rFonts w:asciiTheme="minorHAnsi" w:hAnsiTheme="minorHAnsi"/>
          <w:color w:val="000000" w:themeColor="text1"/>
          <w:u w:val="single"/>
        </w:rPr>
      </w:pPr>
    </w:p>
    <w:p w:rsidR="008D3675" w:rsidRPr="008F45F1" w:rsidRDefault="008D3675" w:rsidP="008D3675">
      <w:pPr>
        <w:tabs>
          <w:tab w:val="left" w:pos="7920"/>
        </w:tabs>
        <w:ind w:left="720"/>
        <w:rPr>
          <w:rFonts w:asciiTheme="minorHAnsi" w:hAnsiTheme="minorHAnsi"/>
          <w:color w:val="000000" w:themeColor="text1"/>
        </w:rPr>
      </w:pPr>
      <w:r w:rsidRPr="008F45F1">
        <w:rPr>
          <w:rFonts w:asciiTheme="minorHAnsi" w:hAnsiTheme="minorHAnsi"/>
          <w:color w:val="000000" w:themeColor="text1"/>
        </w:rPr>
        <w:t>Tender No: __________________________________________________</w:t>
      </w:r>
    </w:p>
    <w:p w:rsidR="00F312D3" w:rsidRPr="008F45F1" w:rsidRDefault="00F312D3" w:rsidP="00F312D3">
      <w:pPr>
        <w:tabs>
          <w:tab w:val="left" w:pos="7920"/>
        </w:tabs>
        <w:ind w:left="720"/>
        <w:rPr>
          <w:rFonts w:asciiTheme="minorHAnsi" w:hAnsiTheme="minorHAnsi"/>
          <w:color w:val="000000" w:themeColor="text1"/>
        </w:rPr>
      </w:pPr>
    </w:p>
    <w:p w:rsidR="00F312D3" w:rsidRPr="008F45F1" w:rsidRDefault="00F312D3" w:rsidP="001C06B0">
      <w:pPr>
        <w:tabs>
          <w:tab w:val="left" w:pos="7920"/>
        </w:tabs>
        <w:ind w:left="720"/>
        <w:rPr>
          <w:rFonts w:asciiTheme="minorHAnsi" w:hAnsiTheme="minorHAnsi"/>
          <w:color w:val="000000" w:themeColor="text1"/>
        </w:rPr>
      </w:pPr>
      <w:r w:rsidRPr="008F45F1">
        <w:rPr>
          <w:rFonts w:asciiTheme="minorHAnsi" w:hAnsiTheme="minorHAnsi"/>
          <w:color w:val="000000" w:themeColor="text1"/>
        </w:rPr>
        <w:t xml:space="preserve">Identification Number </w:t>
      </w:r>
      <w:r w:rsidR="001C06B0" w:rsidRPr="008F45F1">
        <w:rPr>
          <w:rFonts w:asciiTheme="minorHAnsi" w:hAnsiTheme="minorHAnsi"/>
          <w:color w:val="000000" w:themeColor="text1"/>
        </w:rPr>
        <w:t>in</w:t>
      </w:r>
      <w:r w:rsidRPr="008F45F1">
        <w:rPr>
          <w:rFonts w:asciiTheme="minorHAnsi" w:hAnsiTheme="minorHAnsi"/>
          <w:color w:val="000000" w:themeColor="text1"/>
        </w:rPr>
        <w:t xml:space="preserve"> Budget</w:t>
      </w:r>
      <w:r w:rsidR="00E430BB" w:rsidRPr="008F45F1">
        <w:rPr>
          <w:rFonts w:asciiTheme="minorHAnsi" w:hAnsiTheme="minorHAnsi"/>
          <w:color w:val="000000" w:themeColor="text1"/>
        </w:rPr>
        <w:t xml:space="preserve"> Law</w:t>
      </w:r>
      <w:r w:rsidRPr="008F45F1">
        <w:rPr>
          <w:rFonts w:asciiTheme="minorHAnsi" w:hAnsiTheme="minorHAnsi"/>
          <w:color w:val="000000" w:themeColor="text1"/>
        </w:rPr>
        <w:t xml:space="preserve">: </w:t>
      </w:r>
      <w:r w:rsidRPr="008F45F1">
        <w:rPr>
          <w:rFonts w:asciiTheme="minorHAnsi" w:hAnsiTheme="minorHAnsi"/>
          <w:color w:val="000000" w:themeColor="text1"/>
          <w:u w:val="single"/>
        </w:rPr>
        <w:tab/>
      </w:r>
    </w:p>
    <w:p w:rsidR="00F312D3" w:rsidRPr="008F45F1" w:rsidRDefault="00F312D3" w:rsidP="00F312D3">
      <w:pPr>
        <w:tabs>
          <w:tab w:val="left" w:pos="7920"/>
        </w:tabs>
        <w:ind w:left="720"/>
        <w:rPr>
          <w:rFonts w:asciiTheme="minorHAnsi" w:hAnsiTheme="minorHAnsi"/>
          <w:color w:val="000000" w:themeColor="text1"/>
        </w:rPr>
      </w:pPr>
    </w:p>
    <w:p w:rsidR="00F312D3" w:rsidRPr="008F45F1" w:rsidRDefault="00F312D3" w:rsidP="00F312D3">
      <w:pPr>
        <w:tabs>
          <w:tab w:val="left" w:pos="7920"/>
        </w:tabs>
        <w:ind w:left="720"/>
        <w:rPr>
          <w:rFonts w:asciiTheme="minorHAnsi" w:hAnsiTheme="minorHAnsi"/>
        </w:rPr>
      </w:pPr>
      <w:r w:rsidRPr="008F45F1">
        <w:rPr>
          <w:rFonts w:asciiTheme="minorHAnsi" w:hAnsiTheme="minorHAnsi"/>
          <w:color w:val="000000" w:themeColor="text1"/>
        </w:rPr>
        <w:t xml:space="preserve">Date of </w:t>
      </w:r>
      <w:r w:rsidR="008D3675" w:rsidRPr="008F45F1">
        <w:rPr>
          <w:rFonts w:asciiTheme="minorHAnsi" w:hAnsiTheme="minorHAnsi"/>
          <w:color w:val="000000" w:themeColor="text1"/>
        </w:rPr>
        <w:t xml:space="preserve">Report </w:t>
      </w:r>
      <w:r w:rsidRPr="008F45F1">
        <w:rPr>
          <w:rFonts w:asciiTheme="minorHAnsi" w:hAnsiTheme="minorHAnsi"/>
          <w:color w:val="000000" w:themeColor="text1"/>
        </w:rPr>
        <w:t>Submission</w:t>
      </w:r>
      <w:r w:rsidRPr="008F45F1">
        <w:rPr>
          <w:rFonts w:asciiTheme="minorHAnsi" w:hAnsiTheme="minorHAnsi"/>
        </w:rPr>
        <w:t xml:space="preserve">:  </w:t>
      </w:r>
      <w:r w:rsidRPr="008F45F1">
        <w:rPr>
          <w:rFonts w:asciiTheme="minorHAnsi" w:hAnsiTheme="minorHAnsi"/>
          <w:u w:val="single"/>
        </w:rPr>
        <w:tab/>
      </w:r>
    </w:p>
    <w:p w:rsidR="00F312D3" w:rsidRPr="008F45F1" w:rsidRDefault="00F312D3" w:rsidP="00F312D3">
      <w:pPr>
        <w:rPr>
          <w:rFonts w:asciiTheme="minorHAnsi" w:hAnsiTheme="minorHAnsi"/>
        </w:rPr>
      </w:pPr>
    </w:p>
    <w:p w:rsidR="00F312D3" w:rsidRPr="008F45F1" w:rsidRDefault="00F312D3" w:rsidP="00F312D3">
      <w:pPr>
        <w:rPr>
          <w:rFonts w:asciiTheme="minorHAnsi" w:hAnsiTheme="minorHAnsi"/>
        </w:rPr>
      </w:pPr>
    </w:p>
    <w:p w:rsidR="00F312D3" w:rsidRPr="008F45F1" w:rsidRDefault="00F312D3" w:rsidP="00AF6C9A">
      <w:pPr>
        <w:pStyle w:val="Heading1"/>
      </w:pPr>
      <w:r w:rsidRPr="008F45F1">
        <w:br w:type="page"/>
      </w:r>
      <w:bookmarkStart w:id="6" w:name="_Toc451884884"/>
      <w:r w:rsidR="008D3675" w:rsidRPr="008F45F1">
        <w:rPr>
          <w:color w:val="000000" w:themeColor="text1"/>
        </w:rPr>
        <w:lastRenderedPageBreak/>
        <w:t>Memo</w:t>
      </w:r>
      <w:r w:rsidR="00A50C33" w:rsidRPr="008F45F1">
        <w:rPr>
          <w:color w:val="000000" w:themeColor="text1"/>
        </w:rPr>
        <w:t xml:space="preserve"> of Tran</w:t>
      </w:r>
      <w:r w:rsidR="00A50C33" w:rsidRPr="008F45F1">
        <w:t>smittal</w:t>
      </w:r>
      <w:bookmarkEnd w:id="6"/>
    </w:p>
    <w:p w:rsidR="00A50C33" w:rsidRPr="008F45F1" w:rsidRDefault="00A50C33" w:rsidP="00A50C33">
      <w:pPr>
        <w:pStyle w:val="Head31"/>
        <w:rPr>
          <w:rFonts w:asciiTheme="minorHAnsi" w:hAnsiTheme="minorHAnsi"/>
        </w:rPr>
      </w:pPr>
    </w:p>
    <w:p w:rsidR="00A50C33" w:rsidRPr="008F45F1" w:rsidRDefault="008F45F1" w:rsidP="008F45F1">
      <w:pPr>
        <w:rPr>
          <w:rFonts w:asciiTheme="minorHAnsi" w:hAnsiTheme="minorHAnsi"/>
          <w:b/>
          <w:bCs/>
          <w:i/>
          <w:iCs/>
        </w:rPr>
      </w:pPr>
      <w:r w:rsidRPr="008F45F1">
        <w:rPr>
          <w:rFonts w:asciiTheme="minorHAnsi" w:hAnsiTheme="minorHAnsi"/>
          <w:i/>
          <w:iCs/>
        </w:rPr>
        <w:t>[</w:t>
      </w:r>
      <w:r w:rsidR="00A50C33" w:rsidRPr="008F45F1">
        <w:rPr>
          <w:rFonts w:asciiTheme="minorHAnsi" w:hAnsiTheme="minorHAnsi"/>
          <w:i/>
          <w:iCs/>
        </w:rPr>
        <w:t xml:space="preserve">Insert short report summarizing the findings of the bids evaluation </w:t>
      </w:r>
      <w:r w:rsidR="00573849" w:rsidRPr="008F45F1">
        <w:rPr>
          <w:rFonts w:asciiTheme="minorHAnsi" w:hAnsiTheme="minorHAnsi"/>
          <w:i/>
          <w:iCs/>
        </w:rPr>
        <w:t xml:space="preserve">report </w:t>
      </w:r>
      <w:r w:rsidR="00A50C33" w:rsidRPr="008F45F1">
        <w:rPr>
          <w:rFonts w:asciiTheme="minorHAnsi" w:hAnsiTheme="minorHAnsi"/>
          <w:i/>
          <w:iCs/>
        </w:rPr>
        <w:t xml:space="preserve">and </w:t>
      </w:r>
      <w:r w:rsidR="00B83E99" w:rsidRPr="008F45F1">
        <w:rPr>
          <w:rFonts w:asciiTheme="minorHAnsi" w:hAnsiTheme="minorHAnsi"/>
          <w:i/>
          <w:iCs/>
        </w:rPr>
        <w:t>r</w:t>
      </w:r>
      <w:r w:rsidR="00A50C33" w:rsidRPr="008F45F1">
        <w:rPr>
          <w:rFonts w:asciiTheme="minorHAnsi" w:hAnsiTheme="minorHAnsi"/>
          <w:i/>
          <w:iCs/>
        </w:rPr>
        <w:t>ecommendations to award</w:t>
      </w:r>
      <w:r w:rsidRPr="008F45F1">
        <w:rPr>
          <w:rFonts w:asciiTheme="minorHAnsi" w:hAnsiTheme="minorHAnsi"/>
          <w:i/>
          <w:iCs/>
        </w:rPr>
        <w:t>]</w:t>
      </w:r>
    </w:p>
    <w:p w:rsidR="00A50C33" w:rsidRPr="008F45F1" w:rsidRDefault="00A50C33" w:rsidP="00B83E99">
      <w:pPr>
        <w:pStyle w:val="Head31"/>
        <w:jc w:val="both"/>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A50C33" w:rsidRPr="008F45F1" w:rsidRDefault="00A50C33" w:rsidP="00B83E99">
      <w:pPr>
        <w:pStyle w:val="Head31"/>
        <w:jc w:val="left"/>
        <w:rPr>
          <w:rFonts w:asciiTheme="minorHAnsi" w:hAnsiTheme="minorHAnsi"/>
          <w:b w:val="0"/>
          <w:bCs w:val="0"/>
          <w:sz w:val="22"/>
          <w:szCs w:val="22"/>
        </w:rPr>
      </w:pPr>
    </w:p>
    <w:p w:rsidR="00B83E99" w:rsidRPr="008F45F1" w:rsidRDefault="00B83E99" w:rsidP="00B83E99">
      <w:pPr>
        <w:pStyle w:val="Head31"/>
        <w:jc w:val="left"/>
        <w:rPr>
          <w:rFonts w:asciiTheme="minorHAnsi" w:hAnsiTheme="minorHAnsi"/>
          <w:b w:val="0"/>
          <w:bCs w:val="0"/>
          <w:sz w:val="22"/>
          <w:szCs w:val="22"/>
        </w:rPr>
      </w:pPr>
    </w:p>
    <w:p w:rsidR="00B83E99" w:rsidRPr="008F45F1" w:rsidRDefault="00B83E99" w:rsidP="00B83E99">
      <w:pPr>
        <w:pStyle w:val="Head31"/>
        <w:jc w:val="left"/>
        <w:rPr>
          <w:rFonts w:asciiTheme="minorHAnsi" w:hAnsiTheme="minorHAnsi"/>
          <w:b w:val="0"/>
          <w:bCs w:val="0"/>
          <w:sz w:val="22"/>
          <w:szCs w:val="22"/>
        </w:rPr>
      </w:pPr>
    </w:p>
    <w:p w:rsidR="00B83E99" w:rsidRPr="008F45F1" w:rsidRDefault="00B83E99" w:rsidP="00B83E99">
      <w:pPr>
        <w:pStyle w:val="Head31"/>
        <w:jc w:val="left"/>
        <w:rPr>
          <w:rFonts w:asciiTheme="minorHAnsi" w:hAnsiTheme="minorHAnsi"/>
          <w:b w:val="0"/>
          <w:bCs w:val="0"/>
          <w:sz w:val="22"/>
          <w:szCs w:val="22"/>
        </w:rPr>
      </w:pPr>
    </w:p>
    <w:p w:rsidR="00B83E99" w:rsidRPr="008F45F1" w:rsidRDefault="00B83E99" w:rsidP="00B83E99">
      <w:pPr>
        <w:pStyle w:val="Head31"/>
        <w:jc w:val="left"/>
        <w:rPr>
          <w:rFonts w:asciiTheme="minorHAnsi" w:hAnsiTheme="minorHAnsi"/>
          <w:b w:val="0"/>
          <w:bCs w:val="0"/>
          <w:sz w:val="22"/>
          <w:szCs w:val="22"/>
        </w:rPr>
      </w:pPr>
    </w:p>
    <w:p w:rsidR="00B83E99" w:rsidRPr="008F45F1" w:rsidRDefault="00B83E99" w:rsidP="00B83E99">
      <w:pPr>
        <w:pStyle w:val="Head31"/>
        <w:jc w:val="left"/>
        <w:rPr>
          <w:rFonts w:asciiTheme="minorHAnsi" w:hAnsiTheme="minorHAnsi"/>
          <w:b w:val="0"/>
          <w:bCs w:val="0"/>
          <w:sz w:val="22"/>
          <w:szCs w:val="22"/>
        </w:rPr>
      </w:pPr>
    </w:p>
    <w:p w:rsidR="00A50C33" w:rsidRPr="008F45F1" w:rsidRDefault="008D3675" w:rsidP="00A50C33">
      <w:pPr>
        <w:pStyle w:val="ListParagraph"/>
        <w:numPr>
          <w:ilvl w:val="0"/>
          <w:numId w:val="2"/>
        </w:numPr>
        <w:spacing w:before="120"/>
        <w:rPr>
          <w:rFonts w:asciiTheme="minorHAnsi" w:hAnsiTheme="minorHAnsi"/>
          <w:color w:val="000000" w:themeColor="text1"/>
        </w:rPr>
      </w:pPr>
      <w:r w:rsidRPr="008F45F1">
        <w:rPr>
          <w:rFonts w:asciiTheme="minorHAnsi" w:hAnsiTheme="minorHAnsi"/>
          <w:b/>
          <w:bCs/>
          <w:color w:val="000000" w:themeColor="text1"/>
        </w:rPr>
        <w:t>Head of Committee</w:t>
      </w:r>
      <w:r w:rsidR="00A50C33" w:rsidRPr="008F45F1">
        <w:rPr>
          <w:rFonts w:asciiTheme="minorHAnsi" w:hAnsiTheme="minorHAnsi"/>
          <w:color w:val="000000" w:themeColor="text1"/>
        </w:rPr>
        <w:t xml:space="preserve">: </w:t>
      </w:r>
      <w:r w:rsidR="00A50C33" w:rsidRPr="008F45F1">
        <w:rPr>
          <w:rFonts w:asciiTheme="minorHAnsi" w:hAnsiTheme="minorHAnsi"/>
          <w:color w:val="000000" w:themeColor="text1"/>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rPr>
      </w:pPr>
    </w:p>
    <w:p w:rsidR="00A50C33" w:rsidRPr="008F45F1" w:rsidRDefault="00644156" w:rsidP="00A50C33">
      <w:pPr>
        <w:pStyle w:val="ListParagraph"/>
        <w:spacing w:before="120"/>
        <w:rPr>
          <w:rFonts w:asciiTheme="minorHAnsi" w:hAnsiTheme="minorHAnsi"/>
          <w:color w:val="000000" w:themeColor="text1"/>
        </w:rPr>
      </w:pPr>
      <w:r w:rsidRPr="008F45F1">
        <w:rPr>
          <w:rFonts w:asciiTheme="minorHAnsi" w:hAnsiTheme="minorHAnsi"/>
          <w:color w:val="000000" w:themeColor="text1"/>
        </w:rPr>
        <w:t xml:space="preserve">Signature: </w:t>
      </w:r>
      <w:r w:rsidR="00A50C33" w:rsidRPr="008F45F1">
        <w:rPr>
          <w:rFonts w:asciiTheme="minorHAnsi" w:hAnsiTheme="minorHAnsi"/>
          <w:color w:val="000000" w:themeColor="text1"/>
        </w:rPr>
        <w:t xml:space="preserve">________________ </w:t>
      </w:r>
      <w:r w:rsidR="00A50C33" w:rsidRPr="008F45F1">
        <w:rPr>
          <w:rFonts w:asciiTheme="minorHAnsi" w:hAnsiTheme="minorHAnsi"/>
          <w:color w:val="000000" w:themeColor="text1"/>
        </w:rPr>
        <w:tab/>
        <w:t>Date: __________________</w:t>
      </w:r>
    </w:p>
    <w:p w:rsidR="00A50C33" w:rsidRPr="008F45F1" w:rsidRDefault="00A50C33" w:rsidP="00A50C33">
      <w:pPr>
        <w:pStyle w:val="ListParagraph"/>
        <w:spacing w:before="120"/>
        <w:rPr>
          <w:rFonts w:asciiTheme="minorHAnsi" w:hAnsiTheme="minorHAnsi"/>
          <w:color w:val="000000" w:themeColor="text1"/>
        </w:rPr>
      </w:pPr>
    </w:p>
    <w:p w:rsidR="00A50C33" w:rsidRPr="008F45F1" w:rsidRDefault="008D3675" w:rsidP="00A50C33">
      <w:pPr>
        <w:pStyle w:val="ListParagraph"/>
        <w:numPr>
          <w:ilvl w:val="0"/>
          <w:numId w:val="2"/>
        </w:numPr>
        <w:spacing w:before="120"/>
        <w:rPr>
          <w:rFonts w:asciiTheme="minorHAnsi" w:hAnsiTheme="minorHAnsi"/>
          <w:color w:val="000000" w:themeColor="text1"/>
        </w:rPr>
      </w:pPr>
      <w:r w:rsidRPr="008F45F1">
        <w:rPr>
          <w:rFonts w:asciiTheme="minorHAnsi" w:hAnsiTheme="minorHAnsi"/>
          <w:b/>
          <w:bCs/>
          <w:color w:val="000000" w:themeColor="text1"/>
        </w:rPr>
        <w:t>Committee Member</w:t>
      </w:r>
      <w:r w:rsidR="00A50C33" w:rsidRPr="008F45F1">
        <w:rPr>
          <w:rFonts w:asciiTheme="minorHAnsi" w:hAnsiTheme="minorHAnsi"/>
          <w:color w:val="000000" w:themeColor="text1"/>
        </w:rPr>
        <w:t xml:space="preserve">: </w:t>
      </w:r>
      <w:r w:rsidR="00A50C33" w:rsidRPr="008F45F1">
        <w:rPr>
          <w:rFonts w:asciiTheme="minorHAnsi" w:hAnsiTheme="minorHAnsi"/>
          <w:color w:val="000000" w:themeColor="text1"/>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rPr>
      </w:pPr>
    </w:p>
    <w:p w:rsidR="00A50C33" w:rsidRPr="008F45F1" w:rsidRDefault="00644156" w:rsidP="00A50C33">
      <w:pPr>
        <w:pStyle w:val="ListParagraph"/>
        <w:spacing w:before="120"/>
        <w:rPr>
          <w:rFonts w:asciiTheme="minorHAnsi" w:hAnsiTheme="minorHAnsi"/>
          <w:color w:val="000000" w:themeColor="text1"/>
        </w:rPr>
      </w:pPr>
      <w:r w:rsidRPr="008F45F1">
        <w:rPr>
          <w:rFonts w:asciiTheme="minorHAnsi" w:hAnsiTheme="minorHAnsi"/>
          <w:color w:val="000000" w:themeColor="text1"/>
        </w:rPr>
        <w:t xml:space="preserve">Signature: </w:t>
      </w:r>
      <w:r w:rsidR="00A50C33" w:rsidRPr="008F45F1">
        <w:rPr>
          <w:rFonts w:asciiTheme="minorHAnsi" w:hAnsiTheme="minorHAnsi"/>
          <w:color w:val="000000" w:themeColor="text1"/>
        </w:rPr>
        <w:t xml:space="preserve">________________ </w:t>
      </w:r>
      <w:r w:rsidR="00A50C33" w:rsidRPr="008F45F1">
        <w:rPr>
          <w:rFonts w:asciiTheme="minorHAnsi" w:hAnsiTheme="minorHAnsi"/>
          <w:color w:val="000000" w:themeColor="text1"/>
        </w:rPr>
        <w:tab/>
        <w:t>Date: __________________</w:t>
      </w:r>
    </w:p>
    <w:p w:rsidR="00A50C33" w:rsidRPr="008F45F1" w:rsidRDefault="00A50C33" w:rsidP="00A50C33">
      <w:pPr>
        <w:pStyle w:val="ListParagraph"/>
        <w:spacing w:before="120"/>
        <w:rPr>
          <w:rFonts w:asciiTheme="minorHAnsi" w:hAnsiTheme="minorHAnsi"/>
          <w:color w:val="000000" w:themeColor="text1"/>
        </w:rPr>
      </w:pPr>
    </w:p>
    <w:p w:rsidR="00A50C33" w:rsidRPr="008F45F1" w:rsidRDefault="008D3675" w:rsidP="00A50C33">
      <w:pPr>
        <w:pStyle w:val="ListParagraph"/>
        <w:numPr>
          <w:ilvl w:val="0"/>
          <w:numId w:val="2"/>
        </w:numPr>
        <w:spacing w:before="120"/>
        <w:rPr>
          <w:rFonts w:asciiTheme="minorHAnsi" w:hAnsiTheme="minorHAnsi"/>
          <w:color w:val="000000" w:themeColor="text1"/>
        </w:rPr>
      </w:pPr>
      <w:r w:rsidRPr="008F45F1">
        <w:rPr>
          <w:rFonts w:asciiTheme="minorHAnsi" w:hAnsiTheme="minorHAnsi"/>
          <w:b/>
          <w:bCs/>
          <w:color w:val="000000" w:themeColor="text1"/>
        </w:rPr>
        <w:t>Committee Member</w:t>
      </w:r>
      <w:r w:rsidR="00A50C33" w:rsidRPr="008F45F1">
        <w:rPr>
          <w:rFonts w:asciiTheme="minorHAnsi" w:hAnsiTheme="minorHAnsi"/>
          <w:color w:val="000000" w:themeColor="text1"/>
        </w:rPr>
        <w:t xml:space="preserve">: </w:t>
      </w:r>
      <w:r w:rsidR="00A50C33" w:rsidRPr="008F45F1">
        <w:rPr>
          <w:rFonts w:asciiTheme="minorHAnsi" w:hAnsiTheme="minorHAnsi"/>
          <w:color w:val="000000" w:themeColor="text1"/>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rPr>
      </w:pPr>
    </w:p>
    <w:p w:rsidR="00A50C33" w:rsidRPr="008F45F1" w:rsidRDefault="00644156" w:rsidP="00A50C33">
      <w:pPr>
        <w:pStyle w:val="ListParagraph"/>
        <w:spacing w:before="120"/>
        <w:rPr>
          <w:rFonts w:asciiTheme="minorHAnsi" w:hAnsiTheme="minorHAnsi"/>
          <w:color w:val="000000" w:themeColor="text1"/>
        </w:rPr>
      </w:pPr>
      <w:r w:rsidRPr="008F45F1">
        <w:rPr>
          <w:rFonts w:asciiTheme="minorHAnsi" w:hAnsiTheme="minorHAnsi"/>
          <w:color w:val="000000" w:themeColor="text1"/>
        </w:rPr>
        <w:t xml:space="preserve">Signature: </w:t>
      </w:r>
      <w:r w:rsidR="00A50C33" w:rsidRPr="008F45F1">
        <w:rPr>
          <w:rFonts w:asciiTheme="minorHAnsi" w:hAnsiTheme="minorHAnsi"/>
          <w:color w:val="000000" w:themeColor="text1"/>
        </w:rPr>
        <w:t xml:space="preserve">________________ </w:t>
      </w:r>
      <w:r w:rsidR="00A50C33" w:rsidRPr="008F45F1">
        <w:rPr>
          <w:rFonts w:asciiTheme="minorHAnsi" w:hAnsiTheme="minorHAnsi"/>
          <w:color w:val="000000" w:themeColor="text1"/>
        </w:rPr>
        <w:tab/>
        <w:t>Date: __________________</w:t>
      </w:r>
    </w:p>
    <w:p w:rsidR="00A50C33" w:rsidRPr="008F45F1" w:rsidRDefault="00A50C33" w:rsidP="00A50C33">
      <w:pPr>
        <w:pStyle w:val="ListParagraph"/>
        <w:spacing w:before="120"/>
        <w:rPr>
          <w:rFonts w:asciiTheme="minorHAnsi" w:hAnsiTheme="minorHAnsi"/>
          <w:color w:val="000000" w:themeColor="text1"/>
          <w:sz w:val="22"/>
          <w:szCs w:val="22"/>
        </w:rPr>
      </w:pPr>
    </w:p>
    <w:p w:rsidR="00A50C33" w:rsidRPr="008F45F1" w:rsidRDefault="00A50C33" w:rsidP="00A50C33">
      <w:pPr>
        <w:spacing w:before="120"/>
        <w:rPr>
          <w:rFonts w:asciiTheme="minorHAnsi" w:hAnsiTheme="minorHAnsi"/>
          <w:sz w:val="22"/>
          <w:szCs w:val="22"/>
        </w:rPr>
      </w:pPr>
    </w:p>
    <w:p w:rsidR="00A50C33" w:rsidRPr="008F45F1" w:rsidRDefault="00A50C33">
      <w:pPr>
        <w:suppressAutoHyphens w:val="0"/>
        <w:overflowPunct/>
        <w:autoSpaceDE/>
        <w:autoSpaceDN/>
        <w:adjustRightInd/>
        <w:jc w:val="left"/>
        <w:textAlignment w:val="auto"/>
        <w:rPr>
          <w:rFonts w:asciiTheme="minorHAnsi" w:hAnsiTheme="minorHAnsi"/>
          <w:b/>
          <w:bCs/>
          <w:sz w:val="22"/>
          <w:szCs w:val="22"/>
        </w:rPr>
      </w:pPr>
      <w:bookmarkStart w:id="7" w:name="_Toc349113337"/>
      <w:r w:rsidRPr="008F45F1">
        <w:rPr>
          <w:rFonts w:asciiTheme="minorHAnsi" w:hAnsiTheme="minorHAnsi"/>
          <w:sz w:val="22"/>
          <w:szCs w:val="22"/>
        </w:rPr>
        <w:br w:type="page"/>
      </w:r>
    </w:p>
    <w:p w:rsidR="00F312D3" w:rsidRPr="008F45F1" w:rsidRDefault="001C06B0" w:rsidP="00AF6C9A">
      <w:pPr>
        <w:pStyle w:val="Heading2"/>
        <w:jc w:val="center"/>
        <w:rPr>
          <w:rFonts w:asciiTheme="minorHAnsi" w:hAnsiTheme="minorHAnsi" w:cstheme="majorBidi"/>
          <w:i w:val="0"/>
          <w:iCs w:val="0"/>
          <w:sz w:val="22"/>
          <w:szCs w:val="22"/>
        </w:rPr>
      </w:pPr>
      <w:bookmarkStart w:id="8" w:name="_Toc451884885"/>
      <w:r w:rsidRPr="008F45F1">
        <w:rPr>
          <w:rFonts w:asciiTheme="minorHAnsi" w:hAnsiTheme="minorHAnsi" w:cstheme="majorBidi"/>
          <w:i w:val="0"/>
          <w:iCs w:val="0"/>
          <w:sz w:val="22"/>
          <w:szCs w:val="22"/>
        </w:rPr>
        <w:lastRenderedPageBreak/>
        <w:t xml:space="preserve">Table 1: </w:t>
      </w:r>
      <w:r w:rsidR="00F312D3" w:rsidRPr="008F45F1">
        <w:rPr>
          <w:rFonts w:asciiTheme="minorHAnsi" w:hAnsiTheme="minorHAnsi" w:cstheme="majorBidi"/>
          <w:i w:val="0"/>
          <w:iCs w:val="0"/>
          <w:sz w:val="22"/>
          <w:szCs w:val="22"/>
        </w:rPr>
        <w:t>Identification</w:t>
      </w:r>
      <w:bookmarkEnd w:id="7"/>
      <w:r w:rsidR="0021640F" w:rsidRPr="008F45F1">
        <w:rPr>
          <w:rFonts w:asciiTheme="minorHAnsi" w:hAnsiTheme="minorHAnsi" w:cstheme="majorBidi"/>
          <w:i w:val="0"/>
          <w:iCs w:val="0"/>
          <w:sz w:val="22"/>
          <w:szCs w:val="22"/>
        </w:rPr>
        <w:t xml:space="preserve"> and Bidding Process</w:t>
      </w:r>
      <w:bookmarkEnd w:id="8"/>
    </w:p>
    <w:p w:rsidR="00F312D3" w:rsidRPr="008F45F1" w:rsidRDefault="00F312D3" w:rsidP="00F312D3">
      <w:pPr>
        <w:rPr>
          <w:rFonts w:asciiTheme="minorHAnsi" w:hAnsiTheme="minorHAnsi"/>
          <w:sz w:val="22"/>
          <w:szCs w:val="22"/>
        </w:rPr>
      </w:pPr>
    </w:p>
    <w:tbl>
      <w:tblPr>
        <w:tblW w:w="9083" w:type="dxa"/>
        <w:tblInd w:w="115" w:type="dxa"/>
        <w:tblLayout w:type="fixed"/>
        <w:tblLook w:val="0000" w:firstRow="0" w:lastRow="0" w:firstColumn="0" w:lastColumn="0" w:noHBand="0" w:noVBand="0"/>
      </w:tblPr>
      <w:tblGrid>
        <w:gridCol w:w="4583"/>
        <w:gridCol w:w="4500"/>
      </w:tblGrid>
      <w:tr w:rsidR="0021640F" w:rsidRPr="008F45F1" w:rsidTr="009C379A">
        <w:tc>
          <w:tcPr>
            <w:tcW w:w="9083" w:type="dxa"/>
            <w:gridSpan w:val="2"/>
            <w:tcBorders>
              <w:top w:val="single" w:sz="6" w:space="0" w:color="auto"/>
              <w:left w:val="single" w:sz="6" w:space="0" w:color="auto"/>
              <w:bottom w:val="dotted" w:sz="6" w:space="0" w:color="auto"/>
              <w:right w:val="single" w:sz="6" w:space="0" w:color="auto"/>
            </w:tcBorders>
            <w:shd w:val="clear" w:color="auto" w:fill="D9D9D9" w:themeFill="background1" w:themeFillShade="D9"/>
          </w:tcPr>
          <w:p w:rsidR="0021640F" w:rsidRPr="008F45F1" w:rsidRDefault="0021640F" w:rsidP="00974416">
            <w:pPr>
              <w:pStyle w:val="ListParagraph"/>
              <w:numPr>
                <w:ilvl w:val="0"/>
                <w:numId w:val="5"/>
              </w:numPr>
              <w:tabs>
                <w:tab w:val="left" w:pos="4320"/>
              </w:tabs>
              <w:spacing w:before="60"/>
              <w:jc w:val="left"/>
              <w:rPr>
                <w:rFonts w:asciiTheme="minorHAnsi" w:hAnsiTheme="minorHAnsi"/>
                <w:sz w:val="22"/>
                <w:szCs w:val="22"/>
                <w:u w:val="single"/>
              </w:rPr>
            </w:pPr>
            <w:r w:rsidRPr="008F45F1">
              <w:rPr>
                <w:rFonts w:asciiTheme="minorHAnsi" w:hAnsiTheme="minorHAnsi"/>
                <w:b/>
                <w:bCs/>
                <w:sz w:val="22"/>
                <w:szCs w:val="22"/>
              </w:rPr>
              <w:t>Identification</w:t>
            </w:r>
            <w:r w:rsidRPr="008F45F1">
              <w:rPr>
                <w:rFonts w:asciiTheme="minorHAnsi" w:hAnsiTheme="minorHAnsi"/>
                <w:sz w:val="22"/>
                <w:szCs w:val="22"/>
              </w:rPr>
              <w:t>:</w:t>
            </w:r>
          </w:p>
        </w:tc>
      </w:tr>
      <w:tr w:rsidR="00F312D3" w:rsidRPr="008F45F1" w:rsidTr="009C379A">
        <w:tc>
          <w:tcPr>
            <w:tcW w:w="4583" w:type="dxa"/>
            <w:tcBorders>
              <w:top w:val="single" w:sz="6" w:space="0" w:color="auto"/>
              <w:left w:val="single" w:sz="6" w:space="0" w:color="auto"/>
              <w:bottom w:val="dotted" w:sz="6" w:space="0" w:color="auto"/>
              <w:right w:val="single" w:sz="6" w:space="0" w:color="auto"/>
            </w:tcBorders>
          </w:tcPr>
          <w:p w:rsidR="00F312D3" w:rsidRPr="008F45F1" w:rsidRDefault="00F312D3" w:rsidP="00E430BB">
            <w:pPr>
              <w:spacing w:before="60"/>
              <w:ind w:left="540" w:hanging="540"/>
              <w:jc w:val="left"/>
              <w:rPr>
                <w:rFonts w:asciiTheme="minorHAnsi" w:hAnsiTheme="minorHAnsi"/>
                <w:sz w:val="22"/>
                <w:szCs w:val="22"/>
              </w:rPr>
            </w:pPr>
            <w:r w:rsidRPr="008F45F1">
              <w:rPr>
                <w:rFonts w:asciiTheme="minorHAnsi" w:hAnsiTheme="minorHAnsi"/>
                <w:sz w:val="22"/>
                <w:szCs w:val="22"/>
              </w:rPr>
              <w:t>1.1</w:t>
            </w:r>
            <w:r w:rsidRPr="008F45F1">
              <w:rPr>
                <w:rFonts w:asciiTheme="minorHAnsi" w:hAnsiTheme="minorHAnsi"/>
                <w:sz w:val="22"/>
                <w:szCs w:val="22"/>
              </w:rPr>
              <w:tab/>
            </w:r>
            <w:r w:rsidRPr="001D5DC1">
              <w:rPr>
                <w:rFonts w:asciiTheme="minorHAnsi" w:hAnsiTheme="minorHAnsi"/>
                <w:b/>
                <w:bCs/>
                <w:sz w:val="22"/>
                <w:szCs w:val="22"/>
              </w:rPr>
              <w:t xml:space="preserve">Name of </w:t>
            </w:r>
            <w:r w:rsidR="00E430BB" w:rsidRPr="001D5DC1">
              <w:rPr>
                <w:rFonts w:asciiTheme="minorHAnsi" w:hAnsiTheme="minorHAnsi"/>
                <w:b/>
                <w:bCs/>
                <w:sz w:val="22"/>
                <w:szCs w:val="22"/>
              </w:rPr>
              <w:t>Procurement Authority</w:t>
            </w:r>
            <w:r w:rsidR="00E430BB" w:rsidRPr="008F45F1">
              <w:rPr>
                <w:rFonts w:asciiTheme="minorHAnsi" w:hAnsiTheme="minorHAnsi"/>
                <w:sz w:val="22"/>
                <w:szCs w:val="22"/>
              </w:rPr>
              <w:t xml:space="preserve"> </w:t>
            </w:r>
          </w:p>
        </w:tc>
        <w:tc>
          <w:tcPr>
            <w:tcW w:w="4500" w:type="dxa"/>
            <w:tcBorders>
              <w:top w:val="single" w:sz="6" w:space="0" w:color="auto"/>
              <w:left w:val="nil"/>
              <w:bottom w:val="dotted" w:sz="6" w:space="0" w:color="auto"/>
              <w:right w:val="single" w:sz="6" w:space="0" w:color="auto"/>
            </w:tcBorders>
          </w:tcPr>
          <w:p w:rsidR="00F312D3" w:rsidRPr="008F45F1" w:rsidRDefault="00F312D3" w:rsidP="000765B3">
            <w:pPr>
              <w:tabs>
                <w:tab w:val="left" w:pos="4320"/>
              </w:tabs>
              <w:spacing w:before="60"/>
              <w:jc w:val="left"/>
              <w:rPr>
                <w:rFonts w:asciiTheme="minorHAnsi" w:hAnsiTheme="minorHAnsi"/>
                <w:sz w:val="22"/>
                <w:szCs w:val="22"/>
              </w:rPr>
            </w:pPr>
            <w:r w:rsidRPr="008F45F1">
              <w:rPr>
                <w:rFonts w:asciiTheme="minorHAnsi" w:hAnsiTheme="minorHAnsi"/>
                <w:sz w:val="22"/>
                <w:szCs w:val="22"/>
                <w:u w:val="single"/>
              </w:rPr>
              <w:tab/>
            </w:r>
          </w:p>
        </w:tc>
      </w:tr>
      <w:tr w:rsidR="00F312D3" w:rsidRPr="008F45F1" w:rsidTr="009C379A">
        <w:tc>
          <w:tcPr>
            <w:tcW w:w="4583" w:type="dxa"/>
            <w:tcBorders>
              <w:top w:val="dotted" w:sz="6" w:space="0" w:color="auto"/>
              <w:left w:val="single" w:sz="6" w:space="0" w:color="auto"/>
              <w:bottom w:val="dotted" w:sz="6" w:space="0" w:color="auto"/>
              <w:right w:val="single" w:sz="6" w:space="0" w:color="auto"/>
            </w:tcBorders>
          </w:tcPr>
          <w:p w:rsidR="00F312D3" w:rsidRPr="008F45F1" w:rsidRDefault="00F312D3" w:rsidP="00E5242E">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1.2</w:t>
            </w:r>
            <w:r w:rsidRPr="008F45F1">
              <w:rPr>
                <w:rFonts w:asciiTheme="minorHAnsi" w:hAnsiTheme="minorHAnsi"/>
                <w:color w:val="000000" w:themeColor="text1"/>
                <w:sz w:val="22"/>
                <w:szCs w:val="22"/>
              </w:rPr>
              <w:tab/>
            </w:r>
            <w:r w:rsidR="006C11C2" w:rsidRPr="001D5DC1">
              <w:rPr>
                <w:rFonts w:asciiTheme="minorHAnsi" w:hAnsiTheme="minorHAnsi"/>
                <w:b/>
                <w:bCs/>
                <w:color w:val="000000" w:themeColor="text1"/>
                <w:sz w:val="22"/>
                <w:szCs w:val="22"/>
              </w:rPr>
              <w:t>Identification n</w:t>
            </w:r>
            <w:r w:rsidR="00E430BB" w:rsidRPr="001D5DC1">
              <w:rPr>
                <w:rFonts w:asciiTheme="minorHAnsi" w:hAnsiTheme="minorHAnsi"/>
                <w:b/>
                <w:bCs/>
                <w:color w:val="000000" w:themeColor="text1"/>
                <w:sz w:val="22"/>
                <w:szCs w:val="22"/>
              </w:rPr>
              <w:t xml:space="preserve">umber </w:t>
            </w:r>
            <w:r w:rsidR="00E5242E" w:rsidRPr="001D5DC1">
              <w:rPr>
                <w:rFonts w:asciiTheme="minorHAnsi" w:hAnsiTheme="minorHAnsi"/>
                <w:b/>
                <w:bCs/>
                <w:color w:val="000000" w:themeColor="text1"/>
                <w:sz w:val="22"/>
                <w:szCs w:val="22"/>
              </w:rPr>
              <w:t>i</w:t>
            </w:r>
            <w:r w:rsidR="00E430BB" w:rsidRPr="001D5DC1">
              <w:rPr>
                <w:rFonts w:asciiTheme="minorHAnsi" w:hAnsiTheme="minorHAnsi"/>
                <w:b/>
                <w:bCs/>
                <w:color w:val="000000" w:themeColor="text1"/>
                <w:sz w:val="22"/>
                <w:szCs w:val="22"/>
              </w:rPr>
              <w:t xml:space="preserve">n </w:t>
            </w:r>
            <w:r w:rsidR="007F56DB" w:rsidRPr="001D5DC1">
              <w:rPr>
                <w:rFonts w:asciiTheme="minorHAnsi" w:hAnsiTheme="minorHAnsi"/>
                <w:b/>
                <w:bCs/>
                <w:color w:val="000000" w:themeColor="text1"/>
                <w:sz w:val="22"/>
                <w:szCs w:val="22"/>
              </w:rPr>
              <w:t>a</w:t>
            </w:r>
            <w:r w:rsidR="00184D42" w:rsidRPr="001D5DC1">
              <w:rPr>
                <w:rFonts w:asciiTheme="minorHAnsi" w:hAnsiTheme="minorHAnsi"/>
                <w:b/>
                <w:bCs/>
                <w:color w:val="000000" w:themeColor="text1"/>
                <w:sz w:val="22"/>
                <w:szCs w:val="22"/>
              </w:rPr>
              <w:t xml:space="preserve">nnual </w:t>
            </w:r>
            <w:r w:rsidR="007F56DB" w:rsidRPr="001D5DC1">
              <w:rPr>
                <w:rFonts w:asciiTheme="minorHAnsi" w:hAnsiTheme="minorHAnsi"/>
                <w:b/>
                <w:bCs/>
                <w:color w:val="000000" w:themeColor="text1"/>
                <w:sz w:val="22"/>
                <w:szCs w:val="22"/>
              </w:rPr>
              <w:t>b</w:t>
            </w:r>
            <w:r w:rsidR="00E430BB" w:rsidRPr="001D5DC1">
              <w:rPr>
                <w:rFonts w:asciiTheme="minorHAnsi" w:hAnsiTheme="minorHAnsi"/>
                <w:b/>
                <w:bCs/>
                <w:color w:val="000000" w:themeColor="text1"/>
                <w:sz w:val="22"/>
                <w:szCs w:val="22"/>
              </w:rPr>
              <w:t xml:space="preserve">udget or </w:t>
            </w:r>
            <w:r w:rsidR="006C11C2" w:rsidRPr="001D5DC1">
              <w:rPr>
                <w:rFonts w:asciiTheme="minorHAnsi" w:hAnsiTheme="minorHAnsi"/>
                <w:b/>
                <w:bCs/>
                <w:color w:val="000000" w:themeColor="text1"/>
                <w:sz w:val="22"/>
                <w:szCs w:val="22"/>
              </w:rPr>
              <w:t>t</w:t>
            </w:r>
            <w:r w:rsidR="00E269E2" w:rsidRPr="001D5DC1">
              <w:rPr>
                <w:rFonts w:asciiTheme="minorHAnsi" w:hAnsiTheme="minorHAnsi"/>
                <w:b/>
                <w:bCs/>
                <w:color w:val="000000" w:themeColor="text1"/>
                <w:sz w:val="22"/>
                <w:szCs w:val="22"/>
              </w:rPr>
              <w:t>ender</w:t>
            </w:r>
            <w:r w:rsidR="00E430BB" w:rsidRPr="001D5DC1">
              <w:rPr>
                <w:rFonts w:asciiTheme="minorHAnsi" w:hAnsiTheme="minorHAnsi"/>
                <w:b/>
                <w:bCs/>
                <w:color w:val="000000" w:themeColor="text1"/>
                <w:sz w:val="22"/>
                <w:szCs w:val="22"/>
              </w:rPr>
              <w:t xml:space="preserve"> number</w:t>
            </w:r>
            <w:r w:rsidR="00E430BB" w:rsidRPr="008F45F1">
              <w:rPr>
                <w:rFonts w:asciiTheme="minorHAnsi" w:hAnsiTheme="minorHAnsi"/>
                <w:color w:val="000000" w:themeColor="text1"/>
                <w:sz w:val="22"/>
                <w:szCs w:val="22"/>
              </w:rPr>
              <w:t xml:space="preserve"> (identification)</w:t>
            </w:r>
          </w:p>
        </w:tc>
        <w:tc>
          <w:tcPr>
            <w:tcW w:w="4500" w:type="dxa"/>
            <w:tcBorders>
              <w:top w:val="dotted" w:sz="6" w:space="0" w:color="auto"/>
              <w:left w:val="nil"/>
              <w:bottom w:val="dotted" w:sz="6" w:space="0" w:color="auto"/>
              <w:right w:val="single" w:sz="6" w:space="0" w:color="auto"/>
            </w:tcBorders>
          </w:tcPr>
          <w:p w:rsidR="00F312D3" w:rsidRPr="008F45F1" w:rsidRDefault="00F312D3"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F312D3" w:rsidRPr="008F45F1" w:rsidTr="009C379A">
        <w:tc>
          <w:tcPr>
            <w:tcW w:w="4583" w:type="dxa"/>
            <w:tcBorders>
              <w:top w:val="dotted" w:sz="6" w:space="0" w:color="auto"/>
              <w:left w:val="single" w:sz="6" w:space="0" w:color="auto"/>
              <w:bottom w:val="dotted" w:sz="6" w:space="0" w:color="auto"/>
              <w:right w:val="single" w:sz="6" w:space="0" w:color="auto"/>
            </w:tcBorders>
          </w:tcPr>
          <w:p w:rsidR="00F312D3" w:rsidRPr="008F45F1" w:rsidRDefault="00F312D3" w:rsidP="00974416">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1.</w:t>
            </w:r>
            <w:r w:rsidR="00974416" w:rsidRPr="008F45F1">
              <w:rPr>
                <w:rFonts w:asciiTheme="minorHAnsi" w:hAnsiTheme="minorHAnsi"/>
                <w:color w:val="000000" w:themeColor="text1"/>
                <w:sz w:val="22"/>
                <w:szCs w:val="22"/>
              </w:rPr>
              <w:t>3</w:t>
            </w:r>
            <w:r w:rsidRPr="008F45F1">
              <w:rPr>
                <w:rFonts w:asciiTheme="minorHAnsi" w:hAnsiTheme="minorHAnsi"/>
                <w:color w:val="000000" w:themeColor="text1"/>
                <w:sz w:val="22"/>
                <w:szCs w:val="22"/>
              </w:rPr>
              <w:tab/>
            </w:r>
            <w:r w:rsidRPr="001D5DC1">
              <w:rPr>
                <w:rFonts w:asciiTheme="minorHAnsi" w:hAnsiTheme="minorHAnsi"/>
                <w:b/>
                <w:bCs/>
                <w:color w:val="000000" w:themeColor="text1"/>
                <w:sz w:val="22"/>
                <w:szCs w:val="22"/>
              </w:rPr>
              <w:t>Name of project</w:t>
            </w:r>
          </w:p>
        </w:tc>
        <w:tc>
          <w:tcPr>
            <w:tcW w:w="4500" w:type="dxa"/>
            <w:tcBorders>
              <w:top w:val="dotted" w:sz="6" w:space="0" w:color="auto"/>
              <w:left w:val="nil"/>
              <w:bottom w:val="dotted" w:sz="6" w:space="0" w:color="auto"/>
              <w:right w:val="single" w:sz="6" w:space="0" w:color="auto"/>
            </w:tcBorders>
          </w:tcPr>
          <w:p w:rsidR="00F312D3" w:rsidRPr="008F45F1" w:rsidRDefault="00F312D3"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F312D3" w:rsidRPr="008F45F1" w:rsidTr="009C379A">
        <w:tc>
          <w:tcPr>
            <w:tcW w:w="4583" w:type="dxa"/>
            <w:tcBorders>
              <w:top w:val="dotted" w:sz="6" w:space="0" w:color="auto"/>
              <w:left w:val="single" w:sz="6" w:space="0" w:color="auto"/>
              <w:bottom w:val="dotted" w:sz="6" w:space="0" w:color="auto"/>
              <w:right w:val="single" w:sz="6" w:space="0" w:color="auto"/>
            </w:tcBorders>
          </w:tcPr>
          <w:p w:rsidR="00F312D3" w:rsidRPr="008F45F1" w:rsidRDefault="00F312D3" w:rsidP="00184D42">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1.</w:t>
            </w:r>
            <w:r w:rsidR="00974416" w:rsidRPr="008F45F1">
              <w:rPr>
                <w:rFonts w:asciiTheme="minorHAnsi" w:hAnsiTheme="minorHAnsi"/>
                <w:color w:val="000000" w:themeColor="text1"/>
                <w:sz w:val="22"/>
                <w:szCs w:val="22"/>
              </w:rPr>
              <w:t>4</w:t>
            </w:r>
            <w:r w:rsidRPr="008F45F1">
              <w:rPr>
                <w:rFonts w:asciiTheme="minorHAnsi" w:hAnsiTheme="minorHAnsi"/>
                <w:color w:val="000000" w:themeColor="text1"/>
                <w:sz w:val="22"/>
                <w:szCs w:val="22"/>
              </w:rPr>
              <w:tab/>
            </w:r>
            <w:r w:rsidR="00184D42" w:rsidRPr="001D5DC1">
              <w:rPr>
                <w:rFonts w:asciiTheme="minorHAnsi" w:hAnsiTheme="minorHAnsi"/>
                <w:b/>
                <w:bCs/>
                <w:color w:val="000000" w:themeColor="text1"/>
                <w:sz w:val="22"/>
                <w:szCs w:val="22"/>
              </w:rPr>
              <w:t>D</w:t>
            </w:r>
            <w:r w:rsidRPr="001D5DC1">
              <w:rPr>
                <w:rFonts w:asciiTheme="minorHAnsi" w:hAnsiTheme="minorHAnsi"/>
                <w:b/>
                <w:bCs/>
                <w:color w:val="000000" w:themeColor="text1"/>
                <w:sz w:val="22"/>
                <w:szCs w:val="22"/>
              </w:rPr>
              <w:t>escription</w:t>
            </w:r>
            <w:r w:rsidR="007F56DB" w:rsidRPr="001D5DC1">
              <w:rPr>
                <w:rFonts w:asciiTheme="minorHAnsi" w:hAnsiTheme="minorHAnsi"/>
                <w:b/>
                <w:bCs/>
                <w:color w:val="000000" w:themeColor="text1"/>
                <w:sz w:val="22"/>
                <w:szCs w:val="22"/>
              </w:rPr>
              <w:t xml:space="preserve"> of p</w:t>
            </w:r>
            <w:r w:rsidR="00184D42" w:rsidRPr="001D5DC1">
              <w:rPr>
                <w:rFonts w:asciiTheme="minorHAnsi" w:hAnsiTheme="minorHAnsi"/>
                <w:b/>
                <w:bCs/>
                <w:color w:val="000000" w:themeColor="text1"/>
                <w:sz w:val="22"/>
                <w:szCs w:val="22"/>
              </w:rPr>
              <w:t>roject</w:t>
            </w:r>
          </w:p>
        </w:tc>
        <w:tc>
          <w:tcPr>
            <w:tcW w:w="4500" w:type="dxa"/>
            <w:tcBorders>
              <w:top w:val="dotted" w:sz="6" w:space="0" w:color="auto"/>
              <w:left w:val="nil"/>
              <w:bottom w:val="dotted" w:sz="6" w:space="0" w:color="auto"/>
              <w:right w:val="single" w:sz="6" w:space="0" w:color="auto"/>
            </w:tcBorders>
          </w:tcPr>
          <w:p w:rsidR="00F312D3" w:rsidRPr="008F45F1" w:rsidRDefault="00F312D3"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F312D3" w:rsidRPr="008F45F1" w:rsidTr="009C379A">
        <w:tc>
          <w:tcPr>
            <w:tcW w:w="4583" w:type="dxa"/>
            <w:tcBorders>
              <w:top w:val="dotted" w:sz="6" w:space="0" w:color="auto"/>
              <w:left w:val="single" w:sz="6" w:space="0" w:color="auto"/>
              <w:bottom w:val="dotted" w:sz="6" w:space="0" w:color="auto"/>
              <w:right w:val="single" w:sz="6" w:space="0" w:color="auto"/>
            </w:tcBorders>
          </w:tcPr>
          <w:p w:rsidR="00F312D3" w:rsidRPr="008F45F1" w:rsidRDefault="00F312D3" w:rsidP="00974416">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1.</w:t>
            </w:r>
            <w:r w:rsidR="00974416" w:rsidRPr="008F45F1">
              <w:rPr>
                <w:rFonts w:asciiTheme="minorHAnsi" w:hAnsiTheme="minorHAnsi"/>
                <w:color w:val="000000" w:themeColor="text1"/>
                <w:sz w:val="22"/>
                <w:szCs w:val="22"/>
              </w:rPr>
              <w:t>5</w:t>
            </w:r>
            <w:r w:rsidRPr="008F45F1">
              <w:rPr>
                <w:rFonts w:asciiTheme="minorHAnsi" w:hAnsiTheme="minorHAnsi"/>
                <w:color w:val="000000" w:themeColor="text1"/>
                <w:sz w:val="22"/>
                <w:szCs w:val="22"/>
              </w:rPr>
              <w:tab/>
            </w:r>
            <w:r w:rsidRPr="001D5DC1">
              <w:rPr>
                <w:rFonts w:asciiTheme="minorHAnsi" w:hAnsiTheme="minorHAnsi"/>
                <w:b/>
                <w:bCs/>
                <w:color w:val="000000" w:themeColor="text1"/>
                <w:sz w:val="22"/>
                <w:szCs w:val="22"/>
              </w:rPr>
              <w:t>Cost estimate</w:t>
            </w:r>
            <w:r w:rsidR="00E430BB" w:rsidRPr="001D5DC1">
              <w:rPr>
                <w:rFonts w:asciiTheme="minorHAnsi" w:hAnsiTheme="minorHAnsi"/>
                <w:b/>
                <w:bCs/>
                <w:color w:val="000000" w:themeColor="text1"/>
                <w:sz w:val="22"/>
                <w:szCs w:val="22"/>
              </w:rPr>
              <w:t xml:space="preserve"> per the allocated budget</w:t>
            </w:r>
          </w:p>
        </w:tc>
        <w:tc>
          <w:tcPr>
            <w:tcW w:w="4500" w:type="dxa"/>
            <w:tcBorders>
              <w:top w:val="dotted" w:sz="6" w:space="0" w:color="auto"/>
              <w:left w:val="nil"/>
              <w:bottom w:val="dotted" w:sz="6" w:space="0" w:color="auto"/>
              <w:right w:val="single" w:sz="6" w:space="0" w:color="auto"/>
            </w:tcBorders>
          </w:tcPr>
          <w:p w:rsidR="00F312D3" w:rsidRPr="008F45F1" w:rsidRDefault="00F312D3"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F312D3" w:rsidRPr="008F45F1" w:rsidTr="009C379A">
        <w:tc>
          <w:tcPr>
            <w:tcW w:w="4583" w:type="dxa"/>
            <w:tcBorders>
              <w:top w:val="dotted" w:sz="6" w:space="0" w:color="auto"/>
              <w:left w:val="single" w:sz="6" w:space="0" w:color="auto"/>
              <w:bottom w:val="single" w:sz="6" w:space="0" w:color="auto"/>
              <w:right w:val="single" w:sz="6" w:space="0" w:color="auto"/>
            </w:tcBorders>
          </w:tcPr>
          <w:p w:rsidR="00F312D3" w:rsidRPr="008F45F1" w:rsidRDefault="00F312D3" w:rsidP="00974416">
            <w:pPr>
              <w:spacing w:before="60"/>
              <w:ind w:left="540" w:hanging="540"/>
              <w:jc w:val="left"/>
              <w:rPr>
                <w:rFonts w:asciiTheme="minorHAnsi" w:hAnsiTheme="minorHAnsi"/>
                <w:sz w:val="22"/>
                <w:szCs w:val="22"/>
              </w:rPr>
            </w:pPr>
            <w:r w:rsidRPr="008F45F1">
              <w:rPr>
                <w:rFonts w:asciiTheme="minorHAnsi" w:hAnsiTheme="minorHAnsi"/>
                <w:sz w:val="22"/>
                <w:szCs w:val="22"/>
              </w:rPr>
              <w:t>1.</w:t>
            </w:r>
            <w:r w:rsidR="00974416" w:rsidRPr="008F45F1">
              <w:rPr>
                <w:rFonts w:asciiTheme="minorHAnsi" w:hAnsiTheme="minorHAnsi"/>
                <w:sz w:val="22"/>
                <w:szCs w:val="22"/>
              </w:rPr>
              <w:t>6</w:t>
            </w:r>
            <w:r w:rsidRPr="008F45F1">
              <w:rPr>
                <w:rFonts w:asciiTheme="minorHAnsi" w:hAnsiTheme="minorHAnsi"/>
                <w:sz w:val="22"/>
                <w:szCs w:val="22"/>
              </w:rPr>
              <w:tab/>
            </w:r>
            <w:r w:rsidRPr="001D5DC1">
              <w:rPr>
                <w:rFonts w:asciiTheme="minorHAnsi" w:hAnsiTheme="minorHAnsi"/>
                <w:b/>
                <w:bCs/>
                <w:sz w:val="22"/>
                <w:szCs w:val="22"/>
              </w:rPr>
              <w:t xml:space="preserve">Method </w:t>
            </w:r>
            <w:r w:rsidR="000B0066" w:rsidRPr="001D5DC1">
              <w:rPr>
                <w:rFonts w:asciiTheme="minorHAnsi" w:hAnsiTheme="minorHAnsi"/>
                <w:b/>
                <w:bCs/>
                <w:sz w:val="22"/>
                <w:szCs w:val="22"/>
              </w:rPr>
              <w:t>of Bidding</w:t>
            </w:r>
            <w:r w:rsidRPr="008F45F1">
              <w:rPr>
                <w:rFonts w:asciiTheme="minorHAnsi" w:hAnsiTheme="minorHAnsi"/>
                <w:sz w:val="22"/>
                <w:szCs w:val="22"/>
              </w:rPr>
              <w:t xml:space="preserve"> (check one)</w:t>
            </w:r>
          </w:p>
        </w:tc>
        <w:tc>
          <w:tcPr>
            <w:tcW w:w="4500" w:type="dxa"/>
            <w:tcBorders>
              <w:top w:val="dotted" w:sz="6" w:space="0" w:color="auto"/>
              <w:left w:val="nil"/>
              <w:bottom w:val="single" w:sz="6" w:space="0" w:color="auto"/>
              <w:right w:val="single" w:sz="6" w:space="0" w:color="auto"/>
            </w:tcBorders>
          </w:tcPr>
          <w:p w:rsidR="00C2761A" w:rsidRPr="008F45F1" w:rsidRDefault="00E430BB" w:rsidP="00C2761A">
            <w:pPr>
              <w:tabs>
                <w:tab w:val="left" w:pos="1260"/>
                <w:tab w:val="left" w:pos="1620"/>
                <w:tab w:val="left" w:pos="2700"/>
                <w:tab w:val="left" w:pos="3060"/>
                <w:tab w:val="left" w:pos="4320"/>
              </w:tabs>
              <w:spacing w:before="60"/>
              <w:jc w:val="left"/>
              <w:rPr>
                <w:rFonts w:asciiTheme="minorHAnsi" w:hAnsiTheme="minorHAnsi"/>
                <w:sz w:val="22"/>
                <w:szCs w:val="22"/>
                <w:u w:val="single"/>
              </w:rPr>
            </w:pPr>
            <w:r w:rsidRPr="008F45F1">
              <w:rPr>
                <w:rFonts w:asciiTheme="minorHAnsi" w:hAnsiTheme="minorHAnsi"/>
                <w:sz w:val="22"/>
                <w:szCs w:val="22"/>
              </w:rPr>
              <w:t>Public Tender</w:t>
            </w:r>
            <w:r w:rsidR="00C2761A" w:rsidRPr="001D5DC1">
              <w:rPr>
                <w:rFonts w:asciiTheme="minorHAnsi" w:hAnsiTheme="minorHAnsi"/>
                <w:i/>
                <w:iCs/>
                <w:sz w:val="22"/>
                <w:szCs w:val="22"/>
              </w:rPr>
              <w:tab/>
              <w:t xml:space="preserve">: </w:t>
            </w:r>
            <w:r w:rsidR="00C2761A" w:rsidRPr="008F45F1">
              <w:rPr>
                <w:rFonts w:asciiTheme="minorHAnsi" w:hAnsiTheme="minorHAnsi"/>
                <w:sz w:val="22"/>
                <w:szCs w:val="22"/>
                <w:u w:val="single"/>
              </w:rPr>
              <w:tab/>
            </w:r>
            <w:r w:rsidR="001D5DC1">
              <w:rPr>
                <w:rFonts w:asciiTheme="minorHAnsi" w:hAnsiTheme="minorHAnsi"/>
                <w:sz w:val="22"/>
                <w:szCs w:val="22"/>
                <w:u w:val="single"/>
              </w:rPr>
              <w:t>____________________</w:t>
            </w:r>
          </w:p>
          <w:p w:rsidR="00C2761A" w:rsidRPr="008F45F1" w:rsidRDefault="00E430BB" w:rsidP="00C2761A">
            <w:pPr>
              <w:tabs>
                <w:tab w:val="left" w:pos="1260"/>
                <w:tab w:val="left" w:pos="1620"/>
                <w:tab w:val="left" w:pos="2700"/>
                <w:tab w:val="left" w:pos="3060"/>
                <w:tab w:val="left" w:pos="4320"/>
              </w:tabs>
              <w:spacing w:before="60"/>
              <w:jc w:val="left"/>
              <w:rPr>
                <w:rFonts w:asciiTheme="minorHAnsi" w:hAnsiTheme="minorHAnsi"/>
                <w:sz w:val="22"/>
                <w:szCs w:val="22"/>
                <w:u w:val="single"/>
              </w:rPr>
            </w:pPr>
            <w:r w:rsidRPr="008F45F1">
              <w:rPr>
                <w:rFonts w:asciiTheme="minorHAnsi" w:hAnsiTheme="minorHAnsi"/>
                <w:sz w:val="22"/>
                <w:szCs w:val="22"/>
              </w:rPr>
              <w:t xml:space="preserve">Limited </w:t>
            </w:r>
            <w:r w:rsidR="00C2761A" w:rsidRPr="008F45F1">
              <w:rPr>
                <w:rFonts w:asciiTheme="minorHAnsi" w:hAnsiTheme="minorHAnsi"/>
                <w:sz w:val="22"/>
                <w:szCs w:val="22"/>
              </w:rPr>
              <w:t xml:space="preserve">Tender: </w:t>
            </w:r>
            <w:r w:rsidR="00F312D3" w:rsidRPr="008F45F1">
              <w:rPr>
                <w:rFonts w:asciiTheme="minorHAnsi" w:hAnsiTheme="minorHAnsi"/>
                <w:sz w:val="22"/>
                <w:szCs w:val="22"/>
              </w:rPr>
              <w:tab/>
            </w:r>
            <w:r w:rsidR="00C2761A" w:rsidRPr="008F45F1">
              <w:rPr>
                <w:rFonts w:asciiTheme="minorHAnsi" w:hAnsiTheme="minorHAnsi"/>
                <w:sz w:val="22"/>
                <w:szCs w:val="22"/>
                <w:u w:val="single"/>
              </w:rPr>
              <w:tab/>
            </w:r>
            <w:r w:rsidR="001D5DC1">
              <w:rPr>
                <w:rFonts w:asciiTheme="minorHAnsi" w:hAnsiTheme="minorHAnsi"/>
                <w:sz w:val="22"/>
                <w:szCs w:val="22"/>
                <w:u w:val="single"/>
              </w:rPr>
              <w:t>__________</w:t>
            </w:r>
          </w:p>
          <w:p w:rsidR="00C2761A" w:rsidRPr="008F45F1" w:rsidRDefault="00C2761A" w:rsidP="00C2761A">
            <w:pPr>
              <w:tabs>
                <w:tab w:val="left" w:pos="1260"/>
                <w:tab w:val="left" w:pos="1620"/>
                <w:tab w:val="left" w:pos="2700"/>
                <w:tab w:val="left" w:pos="3060"/>
                <w:tab w:val="left" w:pos="4320"/>
              </w:tabs>
              <w:spacing w:before="60"/>
              <w:jc w:val="left"/>
              <w:rPr>
                <w:rFonts w:asciiTheme="minorHAnsi" w:hAnsiTheme="minorHAnsi"/>
                <w:sz w:val="22"/>
                <w:szCs w:val="22"/>
              </w:rPr>
            </w:pPr>
            <w:r w:rsidRPr="008F45F1">
              <w:rPr>
                <w:rFonts w:asciiTheme="minorHAnsi" w:hAnsiTheme="minorHAnsi"/>
                <w:sz w:val="22"/>
                <w:szCs w:val="22"/>
              </w:rPr>
              <w:t>Two-Phase Tender:</w:t>
            </w:r>
            <w:r w:rsidRPr="008F45F1">
              <w:rPr>
                <w:rFonts w:asciiTheme="minorHAnsi" w:hAnsiTheme="minorHAnsi"/>
                <w:sz w:val="22"/>
                <w:szCs w:val="22"/>
                <w:u w:val="single"/>
              </w:rPr>
              <w:tab/>
            </w:r>
            <w:r w:rsidR="001D5DC1">
              <w:rPr>
                <w:rFonts w:asciiTheme="minorHAnsi" w:hAnsiTheme="minorHAnsi"/>
                <w:sz w:val="22"/>
                <w:szCs w:val="22"/>
                <w:u w:val="single"/>
              </w:rPr>
              <w:t>__________</w:t>
            </w:r>
          </w:p>
          <w:p w:rsidR="00C2761A" w:rsidRPr="008F45F1" w:rsidRDefault="00C2761A" w:rsidP="00C2761A">
            <w:pPr>
              <w:tabs>
                <w:tab w:val="left" w:pos="1260"/>
                <w:tab w:val="left" w:pos="1620"/>
                <w:tab w:val="left" w:pos="2700"/>
                <w:tab w:val="left" w:pos="3060"/>
                <w:tab w:val="left" w:pos="4320"/>
              </w:tabs>
              <w:spacing w:before="60"/>
              <w:jc w:val="left"/>
              <w:rPr>
                <w:rFonts w:asciiTheme="minorHAnsi" w:hAnsiTheme="minorHAnsi"/>
                <w:sz w:val="22"/>
                <w:szCs w:val="22"/>
                <w:u w:val="single"/>
              </w:rPr>
            </w:pPr>
          </w:p>
        </w:tc>
      </w:tr>
      <w:tr w:rsidR="001C06B0" w:rsidRPr="008F45F1" w:rsidTr="009C379A">
        <w:tc>
          <w:tcPr>
            <w:tcW w:w="9083"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1C06B0" w:rsidRPr="008F45F1" w:rsidRDefault="001C06B0" w:rsidP="00974416">
            <w:pPr>
              <w:pStyle w:val="ListParagraph"/>
              <w:numPr>
                <w:ilvl w:val="0"/>
                <w:numId w:val="5"/>
              </w:numPr>
              <w:tabs>
                <w:tab w:val="left" w:pos="4320"/>
              </w:tabs>
              <w:spacing w:before="60"/>
              <w:jc w:val="left"/>
              <w:rPr>
                <w:rFonts w:asciiTheme="minorHAnsi" w:hAnsiTheme="minorHAnsi"/>
                <w:sz w:val="22"/>
                <w:szCs w:val="22"/>
              </w:rPr>
            </w:pPr>
            <w:r w:rsidRPr="008F45F1">
              <w:rPr>
                <w:rFonts w:asciiTheme="minorHAnsi" w:hAnsiTheme="minorHAnsi"/>
                <w:b/>
                <w:bCs/>
                <w:sz w:val="22"/>
                <w:szCs w:val="22"/>
              </w:rPr>
              <w:t>Bidding Process:</w:t>
            </w:r>
          </w:p>
        </w:tc>
      </w:tr>
      <w:tr w:rsidR="001C06B0" w:rsidRPr="008F45F1" w:rsidTr="009C379A">
        <w:tc>
          <w:tcPr>
            <w:tcW w:w="4583" w:type="dxa"/>
            <w:tcBorders>
              <w:top w:val="single" w:sz="6" w:space="0" w:color="auto"/>
              <w:left w:val="single" w:sz="6" w:space="0" w:color="auto"/>
              <w:bottom w:val="dotted" w:sz="6" w:space="0" w:color="auto"/>
              <w:right w:val="single" w:sz="6" w:space="0" w:color="auto"/>
            </w:tcBorders>
          </w:tcPr>
          <w:p w:rsidR="001C06B0" w:rsidRPr="008F45F1" w:rsidRDefault="001C06B0" w:rsidP="00606432">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2.1</w:t>
            </w:r>
            <w:r w:rsidRPr="008F45F1">
              <w:rPr>
                <w:rFonts w:asciiTheme="minorHAnsi" w:hAnsiTheme="minorHAnsi"/>
                <w:color w:val="000000" w:themeColor="text1"/>
                <w:sz w:val="22"/>
                <w:szCs w:val="22"/>
              </w:rPr>
              <w:tab/>
            </w:r>
            <w:r w:rsidRPr="001D5DC1">
              <w:rPr>
                <w:rFonts w:asciiTheme="minorHAnsi" w:hAnsiTheme="minorHAnsi"/>
                <w:b/>
                <w:bCs/>
                <w:color w:val="000000" w:themeColor="text1"/>
                <w:sz w:val="22"/>
                <w:szCs w:val="22"/>
              </w:rPr>
              <w:t xml:space="preserve">Prequalification </w:t>
            </w:r>
            <w:r w:rsidR="000B0066" w:rsidRPr="001D5DC1">
              <w:rPr>
                <w:rFonts w:asciiTheme="minorHAnsi" w:hAnsiTheme="minorHAnsi"/>
                <w:b/>
                <w:bCs/>
                <w:color w:val="000000" w:themeColor="text1"/>
                <w:sz w:val="22"/>
                <w:szCs w:val="22"/>
              </w:rPr>
              <w:t>notice, if</w:t>
            </w:r>
            <w:r w:rsidRPr="001D5DC1">
              <w:rPr>
                <w:rFonts w:asciiTheme="minorHAnsi" w:hAnsiTheme="minorHAnsi"/>
                <w:b/>
                <w:bCs/>
                <w:color w:val="000000" w:themeColor="text1"/>
                <w:sz w:val="22"/>
                <w:szCs w:val="22"/>
              </w:rPr>
              <w:t xml:space="preserve"> required</w:t>
            </w:r>
          </w:p>
          <w:p w:rsidR="001C06B0" w:rsidRPr="008F45F1" w:rsidRDefault="001C06B0" w:rsidP="00606432">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(a)</w:t>
            </w:r>
            <w:r w:rsidRPr="008F45F1">
              <w:rPr>
                <w:rFonts w:asciiTheme="minorHAnsi" w:hAnsiTheme="minorHAnsi"/>
                <w:color w:val="000000" w:themeColor="text1"/>
                <w:sz w:val="22"/>
                <w:szCs w:val="22"/>
              </w:rPr>
              <w:tab/>
              <w:t>first issue date</w:t>
            </w:r>
          </w:p>
          <w:p w:rsidR="001C06B0" w:rsidRPr="008F45F1" w:rsidRDefault="001C06B0" w:rsidP="001C06B0">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(b)</w:t>
            </w:r>
            <w:r w:rsidRPr="008F45F1">
              <w:rPr>
                <w:rFonts w:asciiTheme="minorHAnsi" w:hAnsiTheme="minorHAnsi"/>
                <w:color w:val="000000" w:themeColor="text1"/>
                <w:sz w:val="22"/>
                <w:szCs w:val="22"/>
              </w:rPr>
              <w:tab/>
              <w:t>latest update</w:t>
            </w:r>
          </w:p>
          <w:p w:rsidR="001C06B0" w:rsidRPr="008F45F1" w:rsidRDefault="001C06B0" w:rsidP="001C06B0">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w:t>
            </w:r>
            <w:proofErr w:type="gramStart"/>
            <w:r w:rsidRPr="008F45F1">
              <w:rPr>
                <w:rFonts w:asciiTheme="minorHAnsi" w:hAnsiTheme="minorHAnsi"/>
                <w:color w:val="000000" w:themeColor="text1"/>
                <w:sz w:val="22"/>
                <w:szCs w:val="22"/>
              </w:rPr>
              <w:t>c )</w:t>
            </w:r>
            <w:proofErr w:type="gramEnd"/>
            <w:r w:rsidRPr="008F45F1">
              <w:rPr>
                <w:rFonts w:asciiTheme="minorHAnsi" w:hAnsiTheme="minorHAnsi"/>
                <w:color w:val="000000" w:themeColor="text1"/>
                <w:sz w:val="22"/>
                <w:szCs w:val="22"/>
              </w:rPr>
              <w:t xml:space="preserve">  Web site of  Procuring Authority</w:t>
            </w:r>
            <w:r w:rsidR="007F56DB" w:rsidRPr="008F45F1">
              <w:rPr>
                <w:rFonts w:asciiTheme="minorHAnsi" w:hAnsiTheme="minorHAnsi"/>
                <w:color w:val="000000" w:themeColor="text1"/>
                <w:sz w:val="22"/>
                <w:szCs w:val="22"/>
              </w:rPr>
              <w:t xml:space="preserve"> and e-portal</w:t>
            </w:r>
            <w:r w:rsidRPr="008F45F1">
              <w:rPr>
                <w:rFonts w:asciiTheme="minorHAnsi" w:hAnsiTheme="minorHAnsi"/>
                <w:color w:val="000000" w:themeColor="text1"/>
                <w:sz w:val="22"/>
                <w:szCs w:val="22"/>
              </w:rPr>
              <w:t xml:space="preserve"> </w:t>
            </w:r>
          </w:p>
          <w:p w:rsidR="001C06B0" w:rsidRPr="008F45F1" w:rsidRDefault="001C06B0" w:rsidP="00606432">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 xml:space="preserve">(d)   Web site </w:t>
            </w:r>
            <w:r w:rsidR="000B0066" w:rsidRPr="008F45F1">
              <w:rPr>
                <w:rFonts w:asciiTheme="minorHAnsi" w:hAnsiTheme="minorHAnsi"/>
                <w:color w:val="000000" w:themeColor="text1"/>
                <w:sz w:val="22"/>
                <w:szCs w:val="22"/>
              </w:rPr>
              <w:t>of UNDB</w:t>
            </w:r>
            <w:r w:rsidR="007F56DB" w:rsidRPr="008F45F1">
              <w:rPr>
                <w:rFonts w:asciiTheme="minorHAnsi" w:hAnsiTheme="minorHAnsi"/>
                <w:color w:val="000000" w:themeColor="text1"/>
                <w:sz w:val="22"/>
                <w:szCs w:val="22"/>
              </w:rPr>
              <w:t xml:space="preserve"> and </w:t>
            </w:r>
            <w:r w:rsidRPr="008F45F1">
              <w:rPr>
                <w:rFonts w:asciiTheme="minorHAnsi" w:hAnsiTheme="minorHAnsi"/>
                <w:color w:val="000000" w:themeColor="text1"/>
                <w:sz w:val="22"/>
                <w:szCs w:val="22"/>
              </w:rPr>
              <w:t>DgMarket)</w:t>
            </w:r>
          </w:p>
          <w:p w:rsidR="00974416" w:rsidRPr="008F45F1" w:rsidRDefault="00974416" w:rsidP="00606432">
            <w:pPr>
              <w:spacing w:before="60"/>
              <w:ind w:left="1080" w:hanging="540"/>
              <w:jc w:val="left"/>
              <w:rPr>
                <w:rFonts w:asciiTheme="minorHAnsi" w:hAnsiTheme="minorHAnsi"/>
                <w:color w:val="000000" w:themeColor="text1"/>
                <w:sz w:val="22"/>
                <w:szCs w:val="22"/>
              </w:rPr>
            </w:pPr>
          </w:p>
        </w:tc>
        <w:tc>
          <w:tcPr>
            <w:tcW w:w="4500" w:type="dxa"/>
            <w:tcBorders>
              <w:top w:val="single" w:sz="6" w:space="0" w:color="auto"/>
              <w:left w:val="nil"/>
              <w:bottom w:val="dotted" w:sz="6" w:space="0" w:color="auto"/>
              <w:right w:val="single" w:sz="6" w:space="0" w:color="auto"/>
            </w:tcBorders>
          </w:tcPr>
          <w:p w:rsidR="001C06B0" w:rsidRPr="008F45F1" w:rsidRDefault="001C06B0" w:rsidP="00606432">
            <w:pPr>
              <w:tabs>
                <w:tab w:val="left" w:pos="4320"/>
              </w:tabs>
              <w:spacing w:before="60"/>
              <w:jc w:val="left"/>
              <w:rPr>
                <w:rFonts w:asciiTheme="minorHAnsi" w:hAnsiTheme="minorHAnsi"/>
                <w:sz w:val="22"/>
                <w:szCs w:val="22"/>
                <w:u w:val="single"/>
              </w:rPr>
            </w:pP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1C06B0" w:rsidP="00606432">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2.2</w:t>
            </w:r>
            <w:r w:rsidRPr="008F45F1">
              <w:rPr>
                <w:rFonts w:asciiTheme="minorHAnsi" w:hAnsiTheme="minorHAnsi"/>
                <w:color w:val="000000" w:themeColor="text1"/>
                <w:sz w:val="22"/>
                <w:szCs w:val="22"/>
              </w:rPr>
              <w:tab/>
            </w:r>
            <w:r w:rsidRPr="001D5DC1">
              <w:rPr>
                <w:rFonts w:asciiTheme="minorHAnsi" w:hAnsiTheme="minorHAnsi"/>
                <w:b/>
                <w:bCs/>
                <w:color w:val="000000" w:themeColor="text1"/>
                <w:sz w:val="22"/>
                <w:szCs w:val="22"/>
              </w:rPr>
              <w:t>Prequalification, if required</w:t>
            </w:r>
          </w:p>
          <w:p w:rsidR="001C06B0" w:rsidRPr="008F45F1" w:rsidRDefault="001C06B0" w:rsidP="001C06B0">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(a)</w:t>
            </w:r>
            <w:r w:rsidRPr="008F45F1">
              <w:rPr>
                <w:rFonts w:asciiTheme="minorHAnsi" w:hAnsiTheme="minorHAnsi"/>
                <w:color w:val="000000" w:themeColor="text1"/>
                <w:sz w:val="22"/>
                <w:szCs w:val="22"/>
              </w:rPr>
              <w:tab/>
              <w:t>number of firms prequalified</w:t>
            </w:r>
          </w:p>
        </w:tc>
        <w:tc>
          <w:tcPr>
            <w:tcW w:w="4500" w:type="dxa"/>
            <w:tcBorders>
              <w:top w:val="dotted" w:sz="6" w:space="0" w:color="auto"/>
              <w:left w:val="nil"/>
              <w:bottom w:val="dotted" w:sz="6" w:space="0" w:color="auto"/>
              <w:right w:val="single" w:sz="6" w:space="0" w:color="auto"/>
            </w:tcBorders>
          </w:tcPr>
          <w:p w:rsidR="001C06B0" w:rsidRPr="008F45F1" w:rsidRDefault="001C06B0" w:rsidP="00606432">
            <w:pPr>
              <w:tabs>
                <w:tab w:val="left" w:pos="4320"/>
              </w:tabs>
              <w:spacing w:before="60"/>
              <w:jc w:val="left"/>
              <w:rPr>
                <w:rFonts w:asciiTheme="minorHAnsi" w:hAnsiTheme="minorHAnsi"/>
                <w:sz w:val="22"/>
                <w:szCs w:val="22"/>
                <w:u w:val="single"/>
              </w:rPr>
            </w:pPr>
          </w:p>
          <w:p w:rsidR="001C06B0" w:rsidRPr="008F45F1" w:rsidRDefault="001C06B0" w:rsidP="001C06B0">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1C06B0" w:rsidP="00974416">
            <w:pPr>
              <w:spacing w:before="60"/>
              <w:ind w:left="54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2.</w:t>
            </w:r>
            <w:r w:rsidR="00974416" w:rsidRPr="008F45F1">
              <w:rPr>
                <w:rFonts w:asciiTheme="minorHAnsi" w:hAnsiTheme="minorHAnsi"/>
                <w:color w:val="000000" w:themeColor="text1"/>
                <w:sz w:val="22"/>
                <w:szCs w:val="22"/>
              </w:rPr>
              <w:t>3</w:t>
            </w:r>
            <w:r w:rsidRPr="008F45F1">
              <w:rPr>
                <w:rFonts w:asciiTheme="minorHAnsi" w:hAnsiTheme="minorHAnsi"/>
                <w:color w:val="000000" w:themeColor="text1"/>
                <w:sz w:val="22"/>
                <w:szCs w:val="22"/>
              </w:rPr>
              <w:tab/>
            </w:r>
            <w:r w:rsidRPr="001D5DC1">
              <w:rPr>
                <w:rFonts w:asciiTheme="minorHAnsi" w:hAnsiTheme="minorHAnsi"/>
                <w:b/>
                <w:bCs/>
                <w:color w:val="000000" w:themeColor="text1"/>
                <w:sz w:val="22"/>
                <w:szCs w:val="22"/>
              </w:rPr>
              <w:t>Specific procurement notice</w:t>
            </w:r>
          </w:p>
          <w:p w:rsidR="001C06B0" w:rsidRPr="008F45F1" w:rsidRDefault="001C06B0" w:rsidP="00606432">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(a)</w:t>
            </w:r>
            <w:r w:rsidRPr="008F45F1">
              <w:rPr>
                <w:rFonts w:asciiTheme="minorHAnsi" w:hAnsiTheme="minorHAnsi"/>
                <w:color w:val="000000" w:themeColor="text1"/>
                <w:sz w:val="22"/>
                <w:szCs w:val="22"/>
              </w:rPr>
              <w:tab/>
              <w:t>name of national newspaper</w:t>
            </w:r>
          </w:p>
          <w:p w:rsidR="001C06B0" w:rsidRPr="008F45F1" w:rsidRDefault="001C06B0" w:rsidP="00606432">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(b)</w:t>
            </w:r>
            <w:r w:rsidRPr="008F45F1">
              <w:rPr>
                <w:rFonts w:asciiTheme="minorHAnsi" w:hAnsiTheme="minorHAnsi"/>
                <w:color w:val="000000" w:themeColor="text1"/>
                <w:sz w:val="22"/>
                <w:szCs w:val="22"/>
              </w:rPr>
              <w:tab/>
              <w:t>issue date</w:t>
            </w:r>
          </w:p>
          <w:p w:rsidR="001C06B0" w:rsidRPr="008F45F1" w:rsidRDefault="001C06B0" w:rsidP="00534170">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(c)  Web site of procurement authority</w:t>
            </w:r>
            <w:r w:rsidR="00534170" w:rsidRPr="008F45F1">
              <w:rPr>
                <w:rFonts w:asciiTheme="minorHAnsi" w:hAnsiTheme="minorHAnsi"/>
                <w:color w:val="000000" w:themeColor="text1"/>
                <w:sz w:val="22"/>
                <w:szCs w:val="22"/>
              </w:rPr>
              <w:t xml:space="preserve"> and e-portal </w:t>
            </w:r>
            <w:r w:rsidRPr="008F45F1">
              <w:rPr>
                <w:rFonts w:asciiTheme="minorHAnsi" w:hAnsiTheme="minorHAnsi"/>
                <w:color w:val="000000" w:themeColor="text1"/>
                <w:sz w:val="22"/>
                <w:szCs w:val="22"/>
              </w:rPr>
              <w:t xml:space="preserve"> </w:t>
            </w:r>
          </w:p>
          <w:p w:rsidR="001C06B0" w:rsidRPr="008F45F1" w:rsidRDefault="001C06B0" w:rsidP="00CD4419">
            <w:pPr>
              <w:spacing w:before="60"/>
              <w:ind w:left="1080" w:hanging="540"/>
              <w:jc w:val="left"/>
              <w:rPr>
                <w:rFonts w:asciiTheme="minorHAnsi" w:hAnsiTheme="minorHAnsi"/>
                <w:color w:val="000000" w:themeColor="text1"/>
                <w:sz w:val="22"/>
                <w:szCs w:val="22"/>
              </w:rPr>
            </w:pPr>
            <w:r w:rsidRPr="008F45F1">
              <w:rPr>
                <w:rFonts w:asciiTheme="minorHAnsi" w:hAnsiTheme="minorHAnsi"/>
                <w:color w:val="000000" w:themeColor="text1"/>
                <w:sz w:val="22"/>
                <w:szCs w:val="22"/>
              </w:rPr>
              <w:t xml:space="preserve">(d)  Web site of </w:t>
            </w:r>
            <w:r w:rsidR="00534170" w:rsidRPr="008F45F1">
              <w:rPr>
                <w:rFonts w:asciiTheme="minorHAnsi" w:hAnsiTheme="minorHAnsi"/>
                <w:color w:val="000000" w:themeColor="text1"/>
                <w:sz w:val="22"/>
                <w:szCs w:val="22"/>
              </w:rPr>
              <w:t xml:space="preserve">UNDB and </w:t>
            </w:r>
            <w:r w:rsidRPr="008F45F1">
              <w:rPr>
                <w:rFonts w:asciiTheme="minorHAnsi" w:hAnsiTheme="minorHAnsi"/>
                <w:color w:val="000000" w:themeColor="text1"/>
                <w:sz w:val="22"/>
                <w:szCs w:val="22"/>
              </w:rPr>
              <w:t>DgMarket)</w:t>
            </w:r>
          </w:p>
        </w:tc>
        <w:tc>
          <w:tcPr>
            <w:tcW w:w="4500" w:type="dxa"/>
            <w:tcBorders>
              <w:top w:val="dotted" w:sz="6" w:space="0" w:color="auto"/>
              <w:left w:val="nil"/>
              <w:bottom w:val="dotted" w:sz="6" w:space="0" w:color="auto"/>
              <w:right w:val="single" w:sz="6" w:space="0" w:color="auto"/>
            </w:tcBorders>
          </w:tcPr>
          <w:p w:rsidR="001C06B0" w:rsidRPr="008F45F1" w:rsidRDefault="001C06B0" w:rsidP="00606432">
            <w:pPr>
              <w:tabs>
                <w:tab w:val="left" w:pos="4320"/>
              </w:tabs>
              <w:spacing w:before="60"/>
              <w:jc w:val="left"/>
              <w:rPr>
                <w:rFonts w:asciiTheme="minorHAnsi" w:hAnsiTheme="minorHAnsi"/>
                <w:sz w:val="22"/>
                <w:szCs w:val="22"/>
                <w:u w:val="single"/>
              </w:rPr>
            </w:pP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1C06B0">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1C06B0" w:rsidRPr="008F45F1" w:rsidRDefault="001C06B0" w:rsidP="001C06B0">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974416" w:rsidP="00647F88">
            <w:pPr>
              <w:spacing w:before="60"/>
              <w:ind w:left="540" w:hanging="540"/>
              <w:jc w:val="left"/>
              <w:rPr>
                <w:rFonts w:asciiTheme="minorHAnsi" w:hAnsiTheme="minorHAnsi"/>
                <w:sz w:val="22"/>
                <w:szCs w:val="22"/>
              </w:rPr>
            </w:pPr>
            <w:r w:rsidRPr="008F45F1">
              <w:rPr>
                <w:rFonts w:asciiTheme="minorHAnsi" w:hAnsiTheme="minorHAnsi"/>
                <w:sz w:val="22"/>
                <w:szCs w:val="22"/>
              </w:rPr>
              <w:t>2.4</w:t>
            </w:r>
            <w:r w:rsidR="001C06B0" w:rsidRPr="008F45F1">
              <w:rPr>
                <w:rFonts w:asciiTheme="minorHAnsi" w:hAnsiTheme="minorHAnsi"/>
                <w:sz w:val="22"/>
                <w:szCs w:val="22"/>
              </w:rPr>
              <w:tab/>
            </w:r>
            <w:r w:rsidR="001C06B0" w:rsidRPr="001D5DC1">
              <w:rPr>
                <w:rFonts w:asciiTheme="minorHAnsi" w:hAnsiTheme="minorHAnsi"/>
                <w:b/>
                <w:bCs/>
                <w:sz w:val="22"/>
                <w:szCs w:val="22"/>
              </w:rPr>
              <w:t>Number of firms</w:t>
            </w:r>
            <w:r w:rsidR="00647F88" w:rsidRPr="001D5DC1">
              <w:rPr>
                <w:rFonts w:asciiTheme="minorHAnsi" w:hAnsiTheme="minorHAnsi"/>
                <w:b/>
                <w:bCs/>
                <w:sz w:val="22"/>
                <w:szCs w:val="22"/>
              </w:rPr>
              <w:t xml:space="preserve"> purchased</w:t>
            </w:r>
            <w:r w:rsidR="00E03E66" w:rsidRPr="001D5DC1">
              <w:rPr>
                <w:rFonts w:asciiTheme="minorHAnsi" w:hAnsiTheme="minorHAnsi"/>
                <w:b/>
                <w:bCs/>
                <w:sz w:val="22"/>
                <w:szCs w:val="22"/>
                <w:rtl/>
              </w:rPr>
              <w:t xml:space="preserve"> </w:t>
            </w:r>
            <w:r w:rsidR="001C06B0" w:rsidRPr="001D5DC1">
              <w:rPr>
                <w:rFonts w:asciiTheme="minorHAnsi" w:hAnsiTheme="minorHAnsi"/>
                <w:b/>
                <w:bCs/>
                <w:sz w:val="22"/>
                <w:szCs w:val="22"/>
              </w:rPr>
              <w:t>documents</w:t>
            </w:r>
          </w:p>
        </w:tc>
        <w:tc>
          <w:tcPr>
            <w:tcW w:w="4500" w:type="dxa"/>
            <w:tcBorders>
              <w:top w:val="dotted" w:sz="6" w:space="0" w:color="auto"/>
              <w:left w:val="nil"/>
              <w:bottom w:val="dotted" w:sz="6" w:space="0" w:color="auto"/>
              <w:right w:val="single" w:sz="6" w:space="0" w:color="auto"/>
            </w:tcBorders>
          </w:tcPr>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1C06B0" w:rsidP="00974416">
            <w:pPr>
              <w:spacing w:before="60"/>
              <w:ind w:left="540" w:hanging="540"/>
              <w:jc w:val="left"/>
              <w:rPr>
                <w:rFonts w:asciiTheme="minorHAnsi" w:hAnsiTheme="minorHAnsi"/>
                <w:sz w:val="22"/>
                <w:szCs w:val="22"/>
              </w:rPr>
            </w:pPr>
            <w:r w:rsidRPr="008F45F1">
              <w:rPr>
                <w:rFonts w:asciiTheme="minorHAnsi" w:hAnsiTheme="minorHAnsi"/>
                <w:sz w:val="22"/>
                <w:szCs w:val="22"/>
              </w:rPr>
              <w:t>2.</w:t>
            </w:r>
            <w:r w:rsidR="00974416" w:rsidRPr="008F45F1">
              <w:rPr>
                <w:rFonts w:asciiTheme="minorHAnsi" w:hAnsiTheme="minorHAnsi"/>
                <w:sz w:val="22"/>
                <w:szCs w:val="22"/>
              </w:rPr>
              <w:t>5</w:t>
            </w:r>
            <w:r w:rsidRPr="008F45F1">
              <w:rPr>
                <w:rFonts w:asciiTheme="minorHAnsi" w:hAnsiTheme="minorHAnsi"/>
                <w:sz w:val="22"/>
                <w:szCs w:val="22"/>
              </w:rPr>
              <w:tab/>
            </w:r>
            <w:r w:rsidRPr="001D5DC1">
              <w:rPr>
                <w:rFonts w:asciiTheme="minorHAnsi" w:hAnsiTheme="minorHAnsi"/>
                <w:b/>
                <w:bCs/>
                <w:sz w:val="22"/>
                <w:szCs w:val="22"/>
              </w:rPr>
              <w:t>Amendments to documents, if any list all issue dates</w:t>
            </w:r>
          </w:p>
        </w:tc>
        <w:tc>
          <w:tcPr>
            <w:tcW w:w="4500" w:type="dxa"/>
            <w:tcBorders>
              <w:top w:val="dotted" w:sz="6" w:space="0" w:color="auto"/>
              <w:left w:val="nil"/>
              <w:bottom w:val="dotted" w:sz="6" w:space="0" w:color="auto"/>
              <w:right w:val="single" w:sz="6" w:space="0" w:color="auto"/>
            </w:tcBorders>
          </w:tcPr>
          <w:p w:rsidR="001C06B0" w:rsidRPr="008F45F1" w:rsidRDefault="001C06B0" w:rsidP="001C06B0">
            <w:pPr>
              <w:tabs>
                <w:tab w:val="left" w:pos="1170"/>
                <w:tab w:val="left" w:pos="1530"/>
                <w:tab w:val="left" w:pos="2700"/>
                <w:tab w:val="left" w:pos="3060"/>
                <w:tab w:val="left" w:pos="4320"/>
              </w:tabs>
              <w:spacing w:before="60"/>
              <w:jc w:val="left"/>
              <w:rPr>
                <w:rFonts w:asciiTheme="minorHAnsi" w:hAnsiTheme="minorHAnsi"/>
                <w:sz w:val="22"/>
                <w:szCs w:val="22"/>
                <w:u w:val="single"/>
              </w:rPr>
            </w:pPr>
            <w:r w:rsidRPr="008F45F1">
              <w:rPr>
                <w:rFonts w:asciiTheme="minorHAnsi" w:hAnsiTheme="minorHAnsi"/>
                <w:sz w:val="22"/>
                <w:szCs w:val="22"/>
              </w:rPr>
              <w:t xml:space="preserve">1. </w:t>
            </w:r>
            <w:r w:rsidRPr="008F45F1">
              <w:rPr>
                <w:rFonts w:asciiTheme="minorHAnsi" w:hAnsiTheme="minorHAnsi"/>
                <w:sz w:val="22"/>
                <w:szCs w:val="22"/>
                <w:u w:val="single"/>
              </w:rPr>
              <w:tab/>
            </w:r>
            <w:r w:rsidRPr="008F45F1">
              <w:rPr>
                <w:rFonts w:asciiTheme="minorHAnsi" w:hAnsiTheme="minorHAnsi"/>
                <w:sz w:val="22"/>
                <w:szCs w:val="22"/>
              </w:rPr>
              <w:tab/>
              <w:t xml:space="preserve">2. </w:t>
            </w:r>
            <w:r w:rsidRPr="008F45F1">
              <w:rPr>
                <w:rFonts w:asciiTheme="minorHAnsi" w:hAnsiTheme="minorHAnsi"/>
                <w:sz w:val="22"/>
                <w:szCs w:val="22"/>
                <w:u w:val="single"/>
              </w:rPr>
              <w:tab/>
            </w:r>
            <w:r w:rsidRPr="008F45F1">
              <w:rPr>
                <w:rFonts w:asciiTheme="minorHAnsi" w:hAnsiTheme="minorHAnsi"/>
                <w:sz w:val="22"/>
                <w:szCs w:val="22"/>
              </w:rPr>
              <w:tab/>
              <w:t xml:space="preserve">3. </w:t>
            </w: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1C06B0" w:rsidP="00974416">
            <w:pPr>
              <w:spacing w:before="60"/>
              <w:ind w:left="540" w:hanging="540"/>
              <w:jc w:val="left"/>
              <w:rPr>
                <w:rFonts w:asciiTheme="minorHAnsi" w:hAnsiTheme="minorHAnsi"/>
                <w:sz w:val="22"/>
                <w:szCs w:val="22"/>
              </w:rPr>
            </w:pPr>
            <w:r w:rsidRPr="008F45F1">
              <w:rPr>
                <w:rFonts w:asciiTheme="minorHAnsi" w:hAnsiTheme="minorHAnsi"/>
                <w:sz w:val="22"/>
                <w:szCs w:val="22"/>
              </w:rPr>
              <w:t>2.</w:t>
            </w:r>
            <w:r w:rsidR="00974416" w:rsidRPr="008F45F1">
              <w:rPr>
                <w:rFonts w:asciiTheme="minorHAnsi" w:hAnsiTheme="minorHAnsi"/>
                <w:sz w:val="22"/>
                <w:szCs w:val="22"/>
              </w:rPr>
              <w:t>6</w:t>
            </w:r>
            <w:r w:rsidRPr="008F45F1">
              <w:rPr>
                <w:rFonts w:asciiTheme="minorHAnsi" w:hAnsiTheme="minorHAnsi"/>
                <w:sz w:val="22"/>
                <w:szCs w:val="22"/>
              </w:rPr>
              <w:tab/>
            </w:r>
            <w:r w:rsidRPr="001D5DC1">
              <w:rPr>
                <w:rFonts w:asciiTheme="minorHAnsi" w:hAnsiTheme="minorHAnsi"/>
                <w:b/>
                <w:bCs/>
                <w:sz w:val="22"/>
                <w:szCs w:val="22"/>
              </w:rPr>
              <w:t>Date of pre-bid conference, if any</w:t>
            </w:r>
          </w:p>
        </w:tc>
        <w:tc>
          <w:tcPr>
            <w:tcW w:w="4500" w:type="dxa"/>
            <w:tcBorders>
              <w:top w:val="dotted" w:sz="6" w:space="0" w:color="auto"/>
              <w:left w:val="nil"/>
              <w:bottom w:val="dotted" w:sz="6" w:space="0" w:color="auto"/>
              <w:right w:val="single" w:sz="6" w:space="0" w:color="auto"/>
            </w:tcBorders>
          </w:tcPr>
          <w:p w:rsidR="001C06B0" w:rsidRPr="008F45F1" w:rsidRDefault="001C06B0" w:rsidP="00606432">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1C06B0" w:rsidRPr="008F45F1" w:rsidTr="009C379A">
        <w:tc>
          <w:tcPr>
            <w:tcW w:w="4583" w:type="dxa"/>
            <w:tcBorders>
              <w:top w:val="dotted" w:sz="6" w:space="0" w:color="auto"/>
              <w:left w:val="single" w:sz="6" w:space="0" w:color="auto"/>
              <w:bottom w:val="dotted" w:sz="6" w:space="0" w:color="auto"/>
              <w:right w:val="single" w:sz="6" w:space="0" w:color="auto"/>
            </w:tcBorders>
          </w:tcPr>
          <w:p w:rsidR="001C06B0" w:rsidRPr="008F45F1" w:rsidRDefault="001C06B0" w:rsidP="00974416">
            <w:pPr>
              <w:spacing w:before="60" w:after="60"/>
              <w:ind w:left="547" w:hanging="547"/>
              <w:jc w:val="left"/>
              <w:rPr>
                <w:rFonts w:asciiTheme="minorHAnsi" w:hAnsiTheme="minorHAnsi"/>
                <w:sz w:val="22"/>
                <w:szCs w:val="22"/>
              </w:rPr>
            </w:pPr>
            <w:r w:rsidRPr="008F45F1">
              <w:rPr>
                <w:rFonts w:asciiTheme="minorHAnsi" w:hAnsiTheme="minorHAnsi"/>
                <w:sz w:val="22"/>
                <w:szCs w:val="22"/>
              </w:rPr>
              <w:t>2.</w:t>
            </w:r>
            <w:r w:rsidR="00974416" w:rsidRPr="008F45F1">
              <w:rPr>
                <w:rFonts w:asciiTheme="minorHAnsi" w:hAnsiTheme="minorHAnsi"/>
                <w:sz w:val="22"/>
                <w:szCs w:val="22"/>
              </w:rPr>
              <w:t>7</w:t>
            </w:r>
            <w:r w:rsidRPr="008F45F1">
              <w:rPr>
                <w:rFonts w:asciiTheme="minorHAnsi" w:hAnsiTheme="minorHAnsi"/>
                <w:sz w:val="22"/>
                <w:szCs w:val="22"/>
              </w:rPr>
              <w:tab/>
            </w:r>
            <w:r w:rsidRPr="001D5DC1">
              <w:rPr>
                <w:rFonts w:asciiTheme="minorHAnsi" w:hAnsiTheme="minorHAnsi"/>
                <w:b/>
                <w:bCs/>
                <w:sz w:val="22"/>
                <w:szCs w:val="22"/>
              </w:rPr>
              <w:t>Date minutes of conference sent to bidders.</w:t>
            </w:r>
          </w:p>
        </w:tc>
        <w:tc>
          <w:tcPr>
            <w:tcW w:w="4500" w:type="dxa"/>
            <w:tcBorders>
              <w:top w:val="dotted" w:sz="6" w:space="0" w:color="auto"/>
              <w:left w:val="nil"/>
              <w:bottom w:val="dotted" w:sz="6" w:space="0" w:color="auto"/>
              <w:right w:val="single" w:sz="6" w:space="0" w:color="auto"/>
            </w:tcBorders>
          </w:tcPr>
          <w:p w:rsidR="001C06B0" w:rsidRPr="008F45F1" w:rsidRDefault="001C06B0" w:rsidP="00606432">
            <w:pPr>
              <w:tabs>
                <w:tab w:val="left" w:pos="4320"/>
              </w:tabs>
              <w:spacing w:before="60" w:after="60"/>
              <w:jc w:val="left"/>
              <w:rPr>
                <w:rFonts w:asciiTheme="minorHAnsi" w:hAnsiTheme="minorHAnsi"/>
                <w:sz w:val="22"/>
                <w:szCs w:val="22"/>
                <w:u w:val="single"/>
              </w:rPr>
            </w:pPr>
            <w:r w:rsidRPr="008F45F1">
              <w:rPr>
                <w:rFonts w:asciiTheme="minorHAnsi" w:hAnsiTheme="minorHAnsi"/>
                <w:sz w:val="22"/>
                <w:szCs w:val="22"/>
                <w:u w:val="single"/>
              </w:rPr>
              <w:tab/>
            </w:r>
          </w:p>
        </w:tc>
      </w:tr>
    </w:tbl>
    <w:p w:rsidR="00F312D3" w:rsidRPr="008F45F1" w:rsidRDefault="00F312D3" w:rsidP="00F312D3">
      <w:pPr>
        <w:tabs>
          <w:tab w:val="left" w:pos="5685"/>
        </w:tabs>
        <w:rPr>
          <w:rFonts w:asciiTheme="minorHAnsi" w:hAnsiTheme="minorHAnsi"/>
          <w:sz w:val="22"/>
          <w:szCs w:val="22"/>
          <w:lang w:bidi="ar-IQ"/>
        </w:rPr>
      </w:pPr>
    </w:p>
    <w:p w:rsidR="00F312D3" w:rsidRPr="008F45F1" w:rsidRDefault="00F312D3" w:rsidP="00F312D3">
      <w:pPr>
        <w:tabs>
          <w:tab w:val="left" w:pos="5685"/>
        </w:tabs>
        <w:rPr>
          <w:rFonts w:asciiTheme="minorHAnsi" w:hAnsiTheme="minorHAnsi"/>
          <w:sz w:val="22"/>
          <w:szCs w:val="22"/>
          <w:lang w:bidi="ar-IQ"/>
        </w:rPr>
        <w:sectPr w:rsidR="00F312D3" w:rsidRPr="008F45F1" w:rsidSect="00AF6C9A">
          <w:pgSz w:w="11906" w:h="16838"/>
          <w:pgMar w:top="1440" w:right="1466" w:bottom="1440" w:left="1440" w:header="720" w:footer="720" w:gutter="0"/>
          <w:cols w:space="720"/>
          <w:bidi/>
          <w:rtlGutter/>
          <w:docGrid w:linePitch="360"/>
        </w:sectPr>
      </w:pPr>
    </w:p>
    <w:p w:rsidR="00F312D3" w:rsidRPr="008F45F1" w:rsidRDefault="00F312D3" w:rsidP="00AF6C9A">
      <w:pPr>
        <w:pStyle w:val="Heading2"/>
        <w:jc w:val="center"/>
        <w:rPr>
          <w:rFonts w:asciiTheme="minorHAnsi" w:hAnsiTheme="minorHAnsi" w:cstheme="majorBidi"/>
          <w:i w:val="0"/>
          <w:iCs w:val="0"/>
          <w:sz w:val="22"/>
          <w:szCs w:val="22"/>
        </w:rPr>
      </w:pPr>
      <w:bookmarkStart w:id="9" w:name="_Toc349113340"/>
      <w:bookmarkStart w:id="10" w:name="_Toc90289698"/>
      <w:bookmarkStart w:id="11" w:name="_Toc451884886"/>
      <w:r w:rsidRPr="008F45F1">
        <w:rPr>
          <w:rFonts w:asciiTheme="minorHAnsi" w:hAnsiTheme="minorHAnsi" w:cstheme="majorBidi"/>
          <w:i w:val="0"/>
          <w:iCs w:val="0"/>
          <w:sz w:val="22"/>
          <w:szCs w:val="22"/>
        </w:rPr>
        <w:lastRenderedPageBreak/>
        <w:t xml:space="preserve">Table </w:t>
      </w:r>
      <w:r w:rsidR="00397F31" w:rsidRPr="008F45F1">
        <w:rPr>
          <w:rFonts w:asciiTheme="minorHAnsi" w:hAnsiTheme="minorHAnsi" w:cstheme="majorBidi"/>
          <w:i w:val="0"/>
          <w:iCs w:val="0"/>
          <w:sz w:val="22"/>
          <w:szCs w:val="22"/>
        </w:rPr>
        <w:t>2</w:t>
      </w:r>
      <w:r w:rsidR="00E22969" w:rsidRPr="008F45F1">
        <w:rPr>
          <w:rFonts w:asciiTheme="minorHAnsi" w:hAnsiTheme="minorHAnsi" w:cstheme="majorBidi"/>
          <w:i w:val="0"/>
          <w:iCs w:val="0"/>
          <w:sz w:val="22"/>
          <w:szCs w:val="22"/>
        </w:rPr>
        <w:t>: Bids</w:t>
      </w:r>
      <w:r w:rsidR="0021640F" w:rsidRPr="008F45F1">
        <w:rPr>
          <w:rFonts w:asciiTheme="minorHAnsi" w:hAnsiTheme="minorHAnsi" w:cstheme="majorBidi"/>
          <w:i w:val="0"/>
          <w:iCs w:val="0"/>
          <w:sz w:val="22"/>
          <w:szCs w:val="22"/>
        </w:rPr>
        <w:t xml:space="preserve"> Submission, Opening, and Bid</w:t>
      </w:r>
      <w:r w:rsidRPr="008F45F1">
        <w:rPr>
          <w:rFonts w:asciiTheme="minorHAnsi" w:hAnsiTheme="minorHAnsi" w:cstheme="majorBidi"/>
          <w:i w:val="0"/>
          <w:iCs w:val="0"/>
          <w:sz w:val="22"/>
          <w:szCs w:val="22"/>
        </w:rPr>
        <w:t xml:space="preserve"> Prices (as Read Out)</w:t>
      </w:r>
      <w:bookmarkEnd w:id="9"/>
      <w:bookmarkEnd w:id="10"/>
      <w:bookmarkEnd w:id="11"/>
    </w:p>
    <w:p w:rsidR="00347161" w:rsidRDefault="0021640F" w:rsidP="00002937">
      <w:pPr>
        <w:spacing w:before="60"/>
        <w:ind w:left="540" w:hanging="540"/>
        <w:rPr>
          <w:rFonts w:asciiTheme="minorHAnsi" w:hAnsiTheme="minorHAnsi"/>
          <w:sz w:val="22"/>
          <w:szCs w:val="22"/>
        </w:rPr>
      </w:pPr>
      <w:r w:rsidRPr="008F45F1">
        <w:rPr>
          <w:rFonts w:asciiTheme="minorHAnsi" w:hAnsiTheme="minorHAnsi"/>
          <w:b/>
          <w:bCs/>
          <w:sz w:val="22"/>
          <w:szCs w:val="22"/>
        </w:rPr>
        <w:t>Bid</w:t>
      </w:r>
      <w:r w:rsidR="00E22969" w:rsidRPr="008F45F1">
        <w:rPr>
          <w:rFonts w:asciiTheme="minorHAnsi" w:hAnsiTheme="minorHAnsi"/>
          <w:b/>
          <w:bCs/>
          <w:sz w:val="22"/>
          <w:szCs w:val="22"/>
        </w:rPr>
        <w:t>s</w:t>
      </w:r>
      <w:r w:rsidRPr="008F45F1">
        <w:rPr>
          <w:rFonts w:asciiTheme="minorHAnsi" w:hAnsiTheme="minorHAnsi"/>
          <w:b/>
          <w:bCs/>
          <w:sz w:val="22"/>
          <w:szCs w:val="22"/>
        </w:rPr>
        <w:t xml:space="preserve"> submission deadline</w:t>
      </w:r>
      <w:r w:rsidR="00002937" w:rsidRPr="008F45F1">
        <w:rPr>
          <w:rFonts w:asciiTheme="minorHAnsi" w:hAnsiTheme="minorHAnsi"/>
          <w:sz w:val="22"/>
          <w:szCs w:val="22"/>
        </w:rPr>
        <w:tab/>
        <w:t>(a)</w:t>
      </w:r>
      <w:r w:rsidR="00002937" w:rsidRPr="008F45F1">
        <w:rPr>
          <w:rFonts w:asciiTheme="minorHAnsi" w:hAnsiTheme="minorHAnsi"/>
          <w:sz w:val="22"/>
          <w:szCs w:val="22"/>
          <w:rtl/>
        </w:rPr>
        <w:t xml:space="preserve"> </w:t>
      </w:r>
      <w:r w:rsidRPr="008F45F1">
        <w:rPr>
          <w:rFonts w:asciiTheme="minorHAnsi" w:hAnsiTheme="minorHAnsi"/>
          <w:sz w:val="22"/>
          <w:szCs w:val="22"/>
        </w:rPr>
        <w:t>Original date, time……</w:t>
      </w:r>
      <w:r w:rsidR="00BE0955" w:rsidRPr="008F45F1">
        <w:rPr>
          <w:rFonts w:asciiTheme="minorHAnsi" w:hAnsiTheme="minorHAnsi"/>
          <w:sz w:val="22"/>
          <w:szCs w:val="22"/>
        </w:rPr>
        <w:t>…</w:t>
      </w:r>
      <w:r w:rsidRPr="008F45F1">
        <w:rPr>
          <w:rFonts w:asciiTheme="minorHAnsi" w:hAnsiTheme="minorHAnsi"/>
          <w:sz w:val="22"/>
          <w:szCs w:val="22"/>
        </w:rPr>
        <w:t>………</w:t>
      </w:r>
      <w:r w:rsidR="00BE0955" w:rsidRPr="008F45F1">
        <w:rPr>
          <w:rFonts w:asciiTheme="minorHAnsi" w:hAnsiTheme="minorHAnsi"/>
          <w:sz w:val="22"/>
          <w:szCs w:val="22"/>
        </w:rPr>
        <w:t>.</w:t>
      </w:r>
      <w:r w:rsidRPr="008F45F1">
        <w:rPr>
          <w:rFonts w:asciiTheme="minorHAnsi" w:hAnsiTheme="minorHAnsi"/>
          <w:sz w:val="22"/>
          <w:szCs w:val="22"/>
        </w:rPr>
        <w:t>…</w:t>
      </w:r>
    </w:p>
    <w:p w:rsidR="0021640F" w:rsidRDefault="0021640F" w:rsidP="00347161">
      <w:pPr>
        <w:spacing w:before="60"/>
        <w:ind w:left="2700" w:firstLine="180"/>
        <w:rPr>
          <w:rFonts w:asciiTheme="minorHAnsi" w:hAnsiTheme="minorHAnsi"/>
          <w:b/>
          <w:bCs/>
          <w:sz w:val="22"/>
          <w:szCs w:val="22"/>
          <w:rtl/>
        </w:rPr>
      </w:pPr>
      <w:r w:rsidRPr="008F45F1">
        <w:rPr>
          <w:rFonts w:asciiTheme="minorHAnsi" w:hAnsiTheme="minorHAnsi"/>
          <w:sz w:val="22"/>
          <w:szCs w:val="22"/>
        </w:rPr>
        <w:t>(b)</w:t>
      </w:r>
      <w:r w:rsidR="00002937" w:rsidRPr="008F45F1">
        <w:rPr>
          <w:rFonts w:asciiTheme="minorHAnsi" w:hAnsiTheme="minorHAnsi"/>
          <w:b/>
          <w:bCs/>
          <w:sz w:val="22"/>
          <w:szCs w:val="22"/>
          <w:rtl/>
        </w:rPr>
        <w:t xml:space="preserve"> </w:t>
      </w:r>
      <w:r w:rsidRPr="008F45F1">
        <w:rPr>
          <w:rFonts w:asciiTheme="minorHAnsi" w:hAnsiTheme="minorHAnsi"/>
          <w:sz w:val="22"/>
          <w:szCs w:val="22"/>
        </w:rPr>
        <w:t>Extensions, if any</w:t>
      </w:r>
      <w:r w:rsidRPr="008F45F1">
        <w:rPr>
          <w:rFonts w:asciiTheme="minorHAnsi" w:hAnsiTheme="minorHAnsi"/>
          <w:b/>
          <w:bCs/>
          <w:sz w:val="22"/>
          <w:szCs w:val="22"/>
        </w:rPr>
        <w:t xml:space="preserve"> …………………</w:t>
      </w:r>
    </w:p>
    <w:p w:rsidR="00347161" w:rsidRPr="00347161" w:rsidRDefault="00347161" w:rsidP="00347161">
      <w:pPr>
        <w:spacing w:before="60"/>
        <w:ind w:left="2700" w:firstLine="180"/>
        <w:rPr>
          <w:rFonts w:asciiTheme="minorHAnsi" w:hAnsiTheme="minorHAnsi"/>
          <w:sz w:val="16"/>
          <w:szCs w:val="16"/>
        </w:rPr>
      </w:pPr>
    </w:p>
    <w:p w:rsidR="0021640F" w:rsidRPr="008F45F1" w:rsidRDefault="0021640F" w:rsidP="0021640F">
      <w:pPr>
        <w:spacing w:before="60"/>
        <w:ind w:left="540" w:hanging="540"/>
        <w:rPr>
          <w:rFonts w:asciiTheme="minorHAnsi" w:hAnsiTheme="minorHAnsi"/>
          <w:sz w:val="22"/>
          <w:szCs w:val="22"/>
        </w:rPr>
      </w:pPr>
      <w:r w:rsidRPr="008F45F1">
        <w:rPr>
          <w:rFonts w:asciiTheme="minorHAnsi" w:hAnsiTheme="minorHAnsi"/>
          <w:b/>
          <w:bCs/>
          <w:sz w:val="22"/>
          <w:szCs w:val="22"/>
        </w:rPr>
        <w:t>Bid</w:t>
      </w:r>
      <w:r w:rsidR="00E22969" w:rsidRPr="008F45F1">
        <w:rPr>
          <w:rFonts w:asciiTheme="minorHAnsi" w:hAnsiTheme="minorHAnsi"/>
          <w:b/>
          <w:bCs/>
          <w:sz w:val="22"/>
          <w:szCs w:val="22"/>
        </w:rPr>
        <w:t>s</w:t>
      </w:r>
      <w:r w:rsidRPr="008F45F1">
        <w:rPr>
          <w:rFonts w:asciiTheme="minorHAnsi" w:hAnsiTheme="minorHAnsi"/>
          <w:b/>
          <w:bCs/>
          <w:sz w:val="22"/>
          <w:szCs w:val="22"/>
        </w:rPr>
        <w:t xml:space="preserve"> opening date, time</w:t>
      </w:r>
      <w:r w:rsidR="00BE0955" w:rsidRPr="008F45F1">
        <w:rPr>
          <w:rFonts w:asciiTheme="minorHAnsi" w:hAnsiTheme="minorHAnsi"/>
          <w:b/>
          <w:bCs/>
          <w:sz w:val="22"/>
          <w:szCs w:val="22"/>
        </w:rPr>
        <w:t>:</w:t>
      </w:r>
      <w:r w:rsidR="00BE0955" w:rsidRPr="008F45F1">
        <w:rPr>
          <w:rFonts w:asciiTheme="minorHAnsi" w:hAnsiTheme="minorHAnsi"/>
          <w:b/>
          <w:bCs/>
          <w:sz w:val="22"/>
          <w:szCs w:val="22"/>
        </w:rPr>
        <w:tab/>
      </w:r>
      <w:r w:rsidRPr="008F45F1">
        <w:rPr>
          <w:rFonts w:asciiTheme="minorHAnsi" w:hAnsiTheme="minorHAnsi"/>
          <w:sz w:val="22"/>
          <w:szCs w:val="22"/>
        </w:rPr>
        <w:t>……………………………………………</w:t>
      </w:r>
      <w:r w:rsidR="00BE0955" w:rsidRPr="008F45F1">
        <w:rPr>
          <w:rFonts w:asciiTheme="minorHAnsi" w:hAnsiTheme="minorHAnsi"/>
          <w:sz w:val="22"/>
          <w:szCs w:val="22"/>
        </w:rPr>
        <w:t>…</w:t>
      </w:r>
    </w:p>
    <w:p w:rsidR="0021640F" w:rsidRPr="008F45F1" w:rsidRDefault="0021640F" w:rsidP="0021640F">
      <w:pPr>
        <w:spacing w:before="60"/>
        <w:ind w:left="540" w:hanging="540"/>
        <w:rPr>
          <w:rFonts w:asciiTheme="minorHAnsi" w:hAnsiTheme="minorHAnsi"/>
          <w:sz w:val="22"/>
          <w:szCs w:val="22"/>
        </w:rPr>
      </w:pPr>
      <w:r w:rsidRPr="008F45F1">
        <w:rPr>
          <w:rFonts w:asciiTheme="minorHAnsi" w:hAnsiTheme="minorHAnsi"/>
          <w:b/>
          <w:bCs/>
          <w:sz w:val="22"/>
          <w:szCs w:val="22"/>
        </w:rPr>
        <w:t>Number of bids submitted</w:t>
      </w:r>
      <w:r w:rsidR="00BE0955" w:rsidRPr="008F45F1">
        <w:rPr>
          <w:rFonts w:asciiTheme="minorHAnsi" w:hAnsiTheme="minorHAnsi"/>
          <w:b/>
          <w:bCs/>
          <w:sz w:val="22"/>
          <w:szCs w:val="22"/>
        </w:rPr>
        <w:t>:</w:t>
      </w:r>
      <w:r w:rsidRPr="008F45F1">
        <w:rPr>
          <w:rFonts w:asciiTheme="minorHAnsi" w:hAnsiTheme="minorHAnsi"/>
          <w:sz w:val="22"/>
          <w:szCs w:val="22"/>
        </w:rPr>
        <w:tab/>
        <w:t>……………………………………………</w:t>
      </w:r>
      <w:r w:rsidR="00BE0955" w:rsidRPr="008F45F1">
        <w:rPr>
          <w:rFonts w:asciiTheme="minorHAnsi" w:hAnsiTheme="minorHAnsi"/>
          <w:sz w:val="22"/>
          <w:szCs w:val="22"/>
        </w:rPr>
        <w:t>…</w:t>
      </w:r>
    </w:p>
    <w:p w:rsidR="00F312D3" w:rsidRPr="008F45F1" w:rsidRDefault="00F312D3" w:rsidP="00F312D3">
      <w:pPr>
        <w:rPr>
          <w:rFonts w:asciiTheme="minorHAnsi" w:hAnsiTheme="minorHAnsi"/>
          <w:sz w:val="22"/>
          <w:szCs w:val="22"/>
        </w:rPr>
      </w:pPr>
    </w:p>
    <w:tbl>
      <w:tblPr>
        <w:tblW w:w="14310" w:type="dxa"/>
        <w:tblInd w:w="-8" w:type="dxa"/>
        <w:tblLayout w:type="fixed"/>
        <w:tblLook w:val="0000" w:firstRow="0" w:lastRow="0" w:firstColumn="0" w:lastColumn="0" w:noHBand="0" w:noVBand="0"/>
      </w:tblPr>
      <w:tblGrid>
        <w:gridCol w:w="630"/>
        <w:gridCol w:w="2610"/>
        <w:gridCol w:w="2340"/>
        <w:gridCol w:w="1170"/>
        <w:gridCol w:w="1440"/>
        <w:gridCol w:w="2250"/>
        <w:gridCol w:w="1980"/>
        <w:gridCol w:w="1890"/>
      </w:tblGrid>
      <w:tr w:rsidR="00347161" w:rsidRPr="008F45F1" w:rsidTr="00347161">
        <w:trPr>
          <w:trHeight w:val="435"/>
        </w:trPr>
        <w:tc>
          <w:tcPr>
            <w:tcW w:w="630" w:type="dxa"/>
            <w:vMerge w:val="restart"/>
            <w:tcBorders>
              <w:top w:val="single" w:sz="6" w:space="0" w:color="auto"/>
              <w:left w:val="single" w:sz="6" w:space="0" w:color="auto"/>
              <w:right w:val="nil"/>
            </w:tcBorders>
            <w:shd w:val="clear" w:color="auto" w:fill="D9D9D9" w:themeFill="background1" w:themeFillShade="D9"/>
            <w:vAlign w:val="center"/>
          </w:tcPr>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No</w:t>
            </w:r>
          </w:p>
        </w:tc>
        <w:tc>
          <w:tcPr>
            <w:tcW w:w="4950" w:type="dxa"/>
            <w:gridSpan w:val="2"/>
            <w:tcBorders>
              <w:top w:val="single" w:sz="6" w:space="0" w:color="auto"/>
              <w:left w:val="single" w:sz="6" w:space="0" w:color="auto"/>
              <w:bottom w:val="single" w:sz="6" w:space="0" w:color="auto"/>
              <w:right w:val="nil"/>
            </w:tcBorders>
            <w:shd w:val="clear" w:color="auto" w:fill="D9D9D9" w:themeFill="background1" w:themeFillShade="D9"/>
            <w:vAlign w:val="bottom"/>
          </w:tcPr>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Bidder Identification</w:t>
            </w:r>
          </w:p>
        </w:tc>
        <w:tc>
          <w:tcPr>
            <w:tcW w:w="2610"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Read-out Bid Price(s)</w:t>
            </w:r>
          </w:p>
        </w:tc>
        <w:tc>
          <w:tcPr>
            <w:tcW w:w="2250" w:type="dxa"/>
            <w:vMerge w:val="restart"/>
            <w:tcBorders>
              <w:top w:val="single" w:sz="6" w:space="0" w:color="auto"/>
              <w:left w:val="single" w:sz="6" w:space="0" w:color="auto"/>
              <w:right w:val="single" w:sz="6" w:space="0" w:color="auto"/>
            </w:tcBorders>
            <w:shd w:val="clear" w:color="auto" w:fill="D9D9D9" w:themeFill="background1" w:themeFillShade="D9"/>
            <w:vAlign w:val="bottom"/>
          </w:tcPr>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Modifications or discounts or</w:t>
            </w:r>
            <w:r>
              <w:rPr>
                <w:rFonts w:asciiTheme="minorHAnsi" w:hAnsiTheme="minorHAnsi" w:hint="cs"/>
                <w:b/>
                <w:bCs/>
                <w:color w:val="000000" w:themeColor="text1"/>
                <w:sz w:val="22"/>
                <w:szCs w:val="22"/>
                <w:rtl/>
              </w:rPr>
              <w:t xml:space="preserve"> </w:t>
            </w:r>
            <w:r w:rsidRPr="008F45F1">
              <w:rPr>
                <w:rFonts w:asciiTheme="minorHAnsi" w:hAnsiTheme="minorHAnsi"/>
                <w:b/>
                <w:bCs/>
                <w:color w:val="000000" w:themeColor="text1"/>
                <w:sz w:val="22"/>
                <w:szCs w:val="22"/>
              </w:rPr>
              <w:t>Comments</w:t>
            </w:r>
          </w:p>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color w:val="000000" w:themeColor="text1"/>
                <w:sz w:val="22"/>
                <w:szCs w:val="22"/>
              </w:rPr>
              <w:t>(</w:t>
            </w:r>
            <w:proofErr w:type="gramStart"/>
            <w:r w:rsidRPr="008F45F1">
              <w:rPr>
                <w:rFonts w:asciiTheme="minorHAnsi" w:hAnsiTheme="minorHAnsi"/>
                <w:color w:val="000000" w:themeColor="text1"/>
                <w:sz w:val="22"/>
                <w:szCs w:val="22"/>
              </w:rPr>
              <w:t>e )</w:t>
            </w:r>
            <w:proofErr w:type="gramEnd"/>
          </w:p>
        </w:tc>
        <w:tc>
          <w:tcPr>
            <w:tcW w:w="1980" w:type="dxa"/>
            <w:vMerge w:val="restart"/>
            <w:tcBorders>
              <w:top w:val="single" w:sz="6" w:space="0" w:color="auto"/>
              <w:left w:val="single" w:sz="6" w:space="0" w:color="auto"/>
              <w:right w:val="single" w:sz="6" w:space="0" w:color="auto"/>
            </w:tcBorders>
            <w:shd w:val="clear" w:color="auto" w:fill="D9D9D9" w:themeFill="background1" w:themeFillShade="D9"/>
            <w:vAlign w:val="bottom"/>
          </w:tcPr>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Bid Security Amount and validity</w:t>
            </w:r>
          </w:p>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color w:val="000000" w:themeColor="text1"/>
                <w:sz w:val="22"/>
                <w:szCs w:val="22"/>
              </w:rPr>
              <w:t>(f)</w:t>
            </w:r>
          </w:p>
        </w:tc>
        <w:tc>
          <w:tcPr>
            <w:tcW w:w="1890" w:type="dxa"/>
            <w:vMerge w:val="restart"/>
            <w:tcBorders>
              <w:top w:val="single" w:sz="6" w:space="0" w:color="auto"/>
              <w:left w:val="single" w:sz="6" w:space="0" w:color="auto"/>
              <w:right w:val="single" w:sz="6" w:space="0" w:color="auto"/>
            </w:tcBorders>
            <w:shd w:val="clear" w:color="auto" w:fill="D9D9D9" w:themeFill="background1" w:themeFillShade="D9"/>
            <w:vAlign w:val="bottom"/>
          </w:tcPr>
          <w:p w:rsidR="00347161" w:rsidRDefault="00347161" w:rsidP="00347161">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Bid validity</w:t>
            </w:r>
          </w:p>
          <w:p w:rsidR="00347161" w:rsidRDefault="00347161" w:rsidP="00347161">
            <w:pPr>
              <w:jc w:val="center"/>
              <w:rPr>
                <w:rFonts w:asciiTheme="minorHAnsi" w:hAnsiTheme="minorHAnsi"/>
                <w:b/>
                <w:bCs/>
                <w:color w:val="000000" w:themeColor="text1"/>
                <w:sz w:val="22"/>
                <w:szCs w:val="22"/>
                <w:rtl/>
              </w:rPr>
            </w:pPr>
          </w:p>
          <w:p w:rsidR="00347161" w:rsidRPr="008F45F1" w:rsidRDefault="00347161" w:rsidP="00347161">
            <w:pPr>
              <w:jc w:val="center"/>
              <w:rPr>
                <w:rFonts w:asciiTheme="minorHAnsi" w:hAnsiTheme="minorHAnsi"/>
                <w:color w:val="000000" w:themeColor="text1"/>
                <w:sz w:val="22"/>
                <w:szCs w:val="22"/>
              </w:rPr>
            </w:pPr>
            <w:r w:rsidRPr="008F45F1">
              <w:rPr>
                <w:rFonts w:asciiTheme="minorHAnsi" w:hAnsiTheme="minorHAnsi"/>
                <w:color w:val="000000" w:themeColor="text1"/>
                <w:sz w:val="22"/>
                <w:szCs w:val="22"/>
              </w:rPr>
              <w:t>(g)</w:t>
            </w:r>
          </w:p>
        </w:tc>
      </w:tr>
      <w:tr w:rsidR="00347161" w:rsidRPr="008F45F1" w:rsidTr="00347161">
        <w:trPr>
          <w:trHeight w:val="705"/>
        </w:trPr>
        <w:tc>
          <w:tcPr>
            <w:tcW w:w="630" w:type="dxa"/>
            <w:vMerge/>
            <w:tcBorders>
              <w:left w:val="single" w:sz="6" w:space="0" w:color="auto"/>
              <w:bottom w:val="single" w:sz="4" w:space="0" w:color="auto"/>
              <w:right w:val="nil"/>
            </w:tcBorders>
            <w:shd w:val="clear" w:color="auto" w:fill="D9D9D9" w:themeFill="background1" w:themeFillShade="D9"/>
            <w:vAlign w:val="center"/>
          </w:tcPr>
          <w:p w:rsidR="00347161" w:rsidRPr="008F45F1" w:rsidRDefault="00347161" w:rsidP="004E3D67">
            <w:pPr>
              <w:jc w:val="center"/>
              <w:rPr>
                <w:rFonts w:asciiTheme="minorHAnsi" w:hAnsiTheme="minorHAnsi"/>
                <w:b/>
                <w:bCs/>
                <w:color w:val="000000" w:themeColor="text1"/>
                <w:sz w:val="22"/>
                <w:szCs w:val="22"/>
              </w:rPr>
            </w:pPr>
          </w:p>
        </w:tc>
        <w:tc>
          <w:tcPr>
            <w:tcW w:w="2610" w:type="dxa"/>
            <w:tcBorders>
              <w:top w:val="nil"/>
              <w:left w:val="single" w:sz="6" w:space="0" w:color="auto"/>
              <w:bottom w:val="single" w:sz="4" w:space="0" w:color="auto"/>
              <w:right w:val="nil"/>
            </w:tcBorders>
            <w:shd w:val="clear" w:color="auto" w:fill="D9D9D9" w:themeFill="background1" w:themeFillShade="D9"/>
            <w:vAlign w:val="bottom"/>
          </w:tcPr>
          <w:p w:rsidR="00347161" w:rsidRDefault="00347161" w:rsidP="00347161">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Name</w:t>
            </w:r>
          </w:p>
          <w:p w:rsidR="00347161" w:rsidRPr="008F45F1" w:rsidRDefault="00347161" w:rsidP="00347161">
            <w:pPr>
              <w:jc w:val="center"/>
              <w:rPr>
                <w:rFonts w:asciiTheme="minorHAnsi" w:hAnsiTheme="minorHAnsi"/>
                <w:b/>
                <w:bCs/>
                <w:color w:val="000000" w:themeColor="text1"/>
                <w:sz w:val="22"/>
                <w:szCs w:val="22"/>
                <w:rtl/>
              </w:rPr>
            </w:pPr>
          </w:p>
          <w:p w:rsidR="00347161" w:rsidRPr="008F45F1" w:rsidRDefault="00347161" w:rsidP="00347161">
            <w:pPr>
              <w:jc w:val="center"/>
              <w:rPr>
                <w:rFonts w:asciiTheme="minorHAnsi" w:hAnsiTheme="minorHAnsi"/>
                <w:color w:val="000000" w:themeColor="text1"/>
                <w:sz w:val="22"/>
                <w:szCs w:val="22"/>
              </w:rPr>
            </w:pPr>
            <w:r w:rsidRPr="008F45F1">
              <w:rPr>
                <w:rFonts w:asciiTheme="minorHAnsi" w:hAnsiTheme="minorHAnsi"/>
                <w:color w:val="000000" w:themeColor="text1"/>
                <w:sz w:val="22"/>
                <w:szCs w:val="22"/>
              </w:rPr>
              <w:t>(a)</w:t>
            </w:r>
          </w:p>
        </w:tc>
        <w:tc>
          <w:tcPr>
            <w:tcW w:w="2340" w:type="dxa"/>
            <w:tcBorders>
              <w:top w:val="nil"/>
              <w:left w:val="single" w:sz="6" w:space="0" w:color="auto"/>
              <w:bottom w:val="single" w:sz="4" w:space="0" w:color="auto"/>
              <w:right w:val="single" w:sz="6" w:space="0" w:color="auto"/>
            </w:tcBorders>
            <w:shd w:val="clear" w:color="auto" w:fill="D9D9D9" w:themeFill="background1" w:themeFillShade="D9"/>
            <w:vAlign w:val="bottom"/>
          </w:tcPr>
          <w:p w:rsidR="00347161" w:rsidRDefault="00347161" w:rsidP="00347161">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Address: City /Country</w:t>
            </w:r>
          </w:p>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w:t>
            </w:r>
            <w:r w:rsidRPr="008F45F1">
              <w:rPr>
                <w:rFonts w:asciiTheme="minorHAnsi" w:hAnsiTheme="minorHAnsi"/>
                <w:color w:val="000000" w:themeColor="text1"/>
                <w:sz w:val="22"/>
                <w:szCs w:val="22"/>
              </w:rPr>
              <w:t>b)</w:t>
            </w:r>
          </w:p>
        </w:tc>
        <w:tc>
          <w:tcPr>
            <w:tcW w:w="1170" w:type="dxa"/>
            <w:tcBorders>
              <w:top w:val="nil"/>
              <w:left w:val="single" w:sz="6" w:space="0" w:color="auto"/>
              <w:bottom w:val="single" w:sz="4" w:space="0" w:color="auto"/>
              <w:right w:val="single" w:sz="6" w:space="0" w:color="auto"/>
            </w:tcBorders>
            <w:shd w:val="clear" w:color="auto" w:fill="D9D9D9" w:themeFill="background1" w:themeFillShade="D9"/>
            <w:vAlign w:val="bottom"/>
          </w:tcPr>
          <w:p w:rsidR="00347161" w:rsidRDefault="00347161" w:rsidP="00347161">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Currency</w:t>
            </w:r>
          </w:p>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color w:val="000000" w:themeColor="text1"/>
                <w:sz w:val="22"/>
                <w:szCs w:val="22"/>
              </w:rPr>
              <w:t>(</w:t>
            </w:r>
            <w:proofErr w:type="gramStart"/>
            <w:r w:rsidRPr="008F45F1">
              <w:rPr>
                <w:rFonts w:asciiTheme="minorHAnsi" w:hAnsiTheme="minorHAnsi"/>
                <w:color w:val="000000" w:themeColor="text1"/>
                <w:sz w:val="22"/>
                <w:szCs w:val="22"/>
              </w:rPr>
              <w:t>c</w:t>
            </w:r>
            <w:r w:rsidRPr="008F45F1">
              <w:rPr>
                <w:rFonts w:asciiTheme="minorHAnsi" w:hAnsiTheme="minorHAnsi"/>
                <w:b/>
                <w:bCs/>
                <w:color w:val="000000" w:themeColor="text1"/>
                <w:sz w:val="22"/>
                <w:szCs w:val="22"/>
              </w:rPr>
              <w:t xml:space="preserve"> )</w:t>
            </w:r>
            <w:proofErr w:type="gramEnd"/>
          </w:p>
        </w:tc>
        <w:tc>
          <w:tcPr>
            <w:tcW w:w="1440" w:type="dxa"/>
            <w:tcBorders>
              <w:top w:val="nil"/>
              <w:left w:val="nil"/>
              <w:bottom w:val="single" w:sz="4" w:space="0" w:color="auto"/>
              <w:right w:val="nil"/>
            </w:tcBorders>
            <w:shd w:val="clear" w:color="auto" w:fill="D9D9D9" w:themeFill="background1" w:themeFillShade="D9"/>
            <w:vAlign w:val="bottom"/>
          </w:tcPr>
          <w:p w:rsidR="00347161" w:rsidRDefault="00347161" w:rsidP="00347161">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Amount</w:t>
            </w:r>
          </w:p>
          <w:p w:rsidR="00347161" w:rsidRPr="008F45F1" w:rsidRDefault="00347161" w:rsidP="00347161">
            <w:pPr>
              <w:jc w:val="center"/>
              <w:rPr>
                <w:rFonts w:asciiTheme="minorHAnsi" w:hAnsiTheme="minorHAnsi"/>
                <w:b/>
                <w:bCs/>
                <w:color w:val="000000" w:themeColor="text1"/>
                <w:sz w:val="22"/>
                <w:szCs w:val="22"/>
              </w:rPr>
            </w:pPr>
            <w:r w:rsidRPr="008F45F1">
              <w:rPr>
                <w:rFonts w:asciiTheme="minorHAnsi" w:hAnsiTheme="minorHAnsi"/>
                <w:color w:val="000000" w:themeColor="text1"/>
                <w:sz w:val="22"/>
                <w:szCs w:val="22"/>
              </w:rPr>
              <w:t>(d)</w:t>
            </w:r>
          </w:p>
        </w:tc>
        <w:tc>
          <w:tcPr>
            <w:tcW w:w="2250" w:type="dxa"/>
            <w:vMerge/>
            <w:tcBorders>
              <w:left w:val="single" w:sz="6" w:space="0" w:color="auto"/>
              <w:bottom w:val="single" w:sz="4" w:space="0" w:color="auto"/>
              <w:right w:val="single" w:sz="6" w:space="0" w:color="auto"/>
            </w:tcBorders>
            <w:shd w:val="clear" w:color="auto" w:fill="D9D9D9" w:themeFill="background1" w:themeFillShade="D9"/>
            <w:vAlign w:val="center"/>
          </w:tcPr>
          <w:p w:rsidR="00347161" w:rsidRPr="008F45F1" w:rsidRDefault="00347161" w:rsidP="00E5242E">
            <w:pPr>
              <w:jc w:val="center"/>
              <w:rPr>
                <w:rFonts w:asciiTheme="minorHAnsi" w:hAnsiTheme="minorHAnsi"/>
                <w:color w:val="000000" w:themeColor="text1"/>
                <w:sz w:val="22"/>
                <w:szCs w:val="22"/>
              </w:rPr>
            </w:pPr>
          </w:p>
        </w:tc>
        <w:tc>
          <w:tcPr>
            <w:tcW w:w="1980" w:type="dxa"/>
            <w:vMerge/>
            <w:tcBorders>
              <w:left w:val="single" w:sz="6" w:space="0" w:color="auto"/>
              <w:bottom w:val="single" w:sz="4" w:space="0" w:color="auto"/>
              <w:right w:val="single" w:sz="6" w:space="0" w:color="auto"/>
            </w:tcBorders>
            <w:shd w:val="clear" w:color="auto" w:fill="D9D9D9" w:themeFill="background1" w:themeFillShade="D9"/>
          </w:tcPr>
          <w:p w:rsidR="00347161" w:rsidRPr="008F45F1" w:rsidRDefault="00347161" w:rsidP="004E3D67">
            <w:pPr>
              <w:jc w:val="center"/>
              <w:rPr>
                <w:rFonts w:asciiTheme="minorHAnsi" w:hAnsiTheme="minorHAnsi"/>
                <w:color w:val="000000" w:themeColor="text1"/>
                <w:sz w:val="22"/>
                <w:szCs w:val="22"/>
              </w:rPr>
            </w:pPr>
          </w:p>
        </w:tc>
        <w:tc>
          <w:tcPr>
            <w:tcW w:w="1890" w:type="dxa"/>
            <w:vMerge/>
            <w:tcBorders>
              <w:left w:val="single" w:sz="6" w:space="0" w:color="auto"/>
              <w:bottom w:val="single" w:sz="4" w:space="0" w:color="auto"/>
              <w:right w:val="single" w:sz="6" w:space="0" w:color="auto"/>
            </w:tcBorders>
            <w:shd w:val="clear" w:color="auto" w:fill="D9D9D9" w:themeFill="background1" w:themeFillShade="D9"/>
          </w:tcPr>
          <w:p w:rsidR="00347161" w:rsidRPr="008F45F1" w:rsidRDefault="00347161" w:rsidP="00E5242E">
            <w:pPr>
              <w:rPr>
                <w:rFonts w:asciiTheme="minorHAnsi" w:hAnsiTheme="minorHAnsi"/>
                <w:b/>
                <w:bCs/>
                <w:color w:val="000000" w:themeColor="text1"/>
                <w:sz w:val="22"/>
                <w:szCs w:val="22"/>
              </w:rPr>
            </w:pPr>
          </w:p>
        </w:tc>
      </w:tr>
      <w:tr w:rsidR="00E5242E" w:rsidRPr="008F45F1" w:rsidTr="00347161">
        <w:trPr>
          <w:trHeight w:val="530"/>
        </w:trPr>
        <w:tc>
          <w:tcPr>
            <w:tcW w:w="630" w:type="dxa"/>
            <w:tcBorders>
              <w:top w:val="single" w:sz="4"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610" w:type="dxa"/>
            <w:tcBorders>
              <w:top w:val="single" w:sz="4"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340" w:type="dxa"/>
            <w:tcBorders>
              <w:top w:val="single" w:sz="4"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170" w:type="dxa"/>
            <w:tcBorders>
              <w:top w:val="single" w:sz="4"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440" w:type="dxa"/>
            <w:tcBorders>
              <w:top w:val="single" w:sz="4" w:space="0" w:color="auto"/>
              <w:left w:val="nil"/>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250" w:type="dxa"/>
            <w:tcBorders>
              <w:top w:val="single" w:sz="4"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980" w:type="dxa"/>
            <w:tcBorders>
              <w:top w:val="single" w:sz="4"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890" w:type="dxa"/>
            <w:tcBorders>
              <w:top w:val="single" w:sz="4"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r>
      <w:tr w:rsidR="00E5242E" w:rsidRPr="008F45F1" w:rsidTr="00347161">
        <w:tc>
          <w:tcPr>
            <w:tcW w:w="63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61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p w:rsidR="00E5242E" w:rsidRPr="008F45F1" w:rsidRDefault="00E5242E" w:rsidP="000765B3">
            <w:pPr>
              <w:jc w:val="left"/>
              <w:rPr>
                <w:rFonts w:asciiTheme="minorHAnsi" w:hAnsiTheme="minorHAnsi"/>
                <w:color w:val="000000" w:themeColor="text1"/>
                <w:sz w:val="22"/>
                <w:szCs w:val="22"/>
              </w:rPr>
            </w:pPr>
          </w:p>
        </w:tc>
        <w:tc>
          <w:tcPr>
            <w:tcW w:w="234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17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440" w:type="dxa"/>
            <w:tcBorders>
              <w:top w:val="dotted" w:sz="6" w:space="0" w:color="auto"/>
              <w:left w:val="nil"/>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25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98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89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r>
      <w:tr w:rsidR="00E5242E" w:rsidRPr="008F45F1" w:rsidTr="00347161">
        <w:tc>
          <w:tcPr>
            <w:tcW w:w="63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61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p w:rsidR="00E5242E" w:rsidRPr="008F45F1" w:rsidRDefault="00E5242E" w:rsidP="000765B3">
            <w:pPr>
              <w:jc w:val="left"/>
              <w:rPr>
                <w:rFonts w:asciiTheme="minorHAnsi" w:hAnsiTheme="minorHAnsi"/>
                <w:color w:val="000000" w:themeColor="text1"/>
                <w:sz w:val="22"/>
                <w:szCs w:val="22"/>
              </w:rPr>
            </w:pPr>
          </w:p>
        </w:tc>
        <w:tc>
          <w:tcPr>
            <w:tcW w:w="234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17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440" w:type="dxa"/>
            <w:tcBorders>
              <w:top w:val="dotted" w:sz="6" w:space="0" w:color="auto"/>
              <w:left w:val="nil"/>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25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98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89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r>
      <w:tr w:rsidR="00E5242E" w:rsidRPr="008F45F1" w:rsidTr="00347161">
        <w:trPr>
          <w:trHeight w:val="507"/>
        </w:trPr>
        <w:tc>
          <w:tcPr>
            <w:tcW w:w="63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61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p w:rsidR="00E5242E" w:rsidRPr="008F45F1" w:rsidRDefault="00E5242E" w:rsidP="000765B3">
            <w:pPr>
              <w:jc w:val="left"/>
              <w:rPr>
                <w:rFonts w:asciiTheme="minorHAnsi" w:hAnsiTheme="minorHAnsi"/>
                <w:color w:val="000000" w:themeColor="text1"/>
                <w:sz w:val="22"/>
                <w:szCs w:val="22"/>
              </w:rPr>
            </w:pPr>
          </w:p>
        </w:tc>
        <w:tc>
          <w:tcPr>
            <w:tcW w:w="234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17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440" w:type="dxa"/>
            <w:tcBorders>
              <w:top w:val="dotted" w:sz="6" w:space="0" w:color="auto"/>
              <w:left w:val="nil"/>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25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98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89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r>
      <w:tr w:rsidR="00E5242E" w:rsidRPr="008F45F1" w:rsidTr="00347161">
        <w:trPr>
          <w:trHeight w:val="408"/>
        </w:trPr>
        <w:tc>
          <w:tcPr>
            <w:tcW w:w="63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610" w:type="dxa"/>
            <w:tcBorders>
              <w:top w:val="dotted" w:sz="6" w:space="0" w:color="auto"/>
              <w:left w:val="single" w:sz="6" w:space="0" w:color="auto"/>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34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17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440" w:type="dxa"/>
            <w:tcBorders>
              <w:top w:val="dotted" w:sz="6" w:space="0" w:color="auto"/>
              <w:left w:val="nil"/>
              <w:bottom w:val="dotted" w:sz="6" w:space="0" w:color="auto"/>
              <w:right w:val="nil"/>
            </w:tcBorders>
          </w:tcPr>
          <w:p w:rsidR="00E5242E" w:rsidRPr="008F45F1" w:rsidRDefault="00E5242E" w:rsidP="000765B3">
            <w:pPr>
              <w:jc w:val="left"/>
              <w:rPr>
                <w:rFonts w:asciiTheme="minorHAnsi" w:hAnsiTheme="minorHAnsi"/>
                <w:color w:val="000000" w:themeColor="text1"/>
                <w:sz w:val="22"/>
                <w:szCs w:val="22"/>
              </w:rPr>
            </w:pPr>
          </w:p>
        </w:tc>
        <w:tc>
          <w:tcPr>
            <w:tcW w:w="225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98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c>
          <w:tcPr>
            <w:tcW w:w="1890" w:type="dxa"/>
            <w:tcBorders>
              <w:top w:val="dotted" w:sz="6" w:space="0" w:color="auto"/>
              <w:left w:val="single" w:sz="6" w:space="0" w:color="auto"/>
              <w:bottom w:val="dotted" w:sz="6" w:space="0" w:color="auto"/>
              <w:right w:val="single" w:sz="6" w:space="0" w:color="auto"/>
            </w:tcBorders>
          </w:tcPr>
          <w:p w:rsidR="00E5242E" w:rsidRPr="008F45F1" w:rsidRDefault="00E5242E" w:rsidP="000765B3">
            <w:pPr>
              <w:jc w:val="left"/>
              <w:rPr>
                <w:rFonts w:asciiTheme="minorHAnsi" w:hAnsiTheme="minorHAnsi"/>
                <w:color w:val="000000" w:themeColor="text1"/>
                <w:sz w:val="22"/>
                <w:szCs w:val="22"/>
              </w:rPr>
            </w:pPr>
          </w:p>
        </w:tc>
      </w:tr>
    </w:tbl>
    <w:p w:rsidR="00606432" w:rsidRPr="008F45F1" w:rsidRDefault="00606432">
      <w:pPr>
        <w:suppressAutoHyphens w:val="0"/>
        <w:overflowPunct/>
        <w:autoSpaceDE/>
        <w:autoSpaceDN/>
        <w:adjustRightInd/>
        <w:jc w:val="left"/>
        <w:textAlignment w:val="auto"/>
        <w:rPr>
          <w:rFonts w:asciiTheme="minorHAnsi" w:hAnsiTheme="minorHAnsi"/>
          <w:color w:val="000000" w:themeColor="text1"/>
          <w:sz w:val="22"/>
          <w:szCs w:val="22"/>
        </w:rPr>
      </w:pPr>
      <w:bookmarkStart w:id="12" w:name="_Toc349113341"/>
    </w:p>
    <w:p w:rsidR="00606432" w:rsidRPr="008F45F1" w:rsidRDefault="00CD3EB3" w:rsidP="00CD3EB3">
      <w:pPr>
        <w:pStyle w:val="ListParagraph"/>
        <w:numPr>
          <w:ilvl w:val="0"/>
          <w:numId w:val="7"/>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 xml:space="preserve">Head of </w:t>
      </w:r>
      <w:r w:rsidR="00F0101E" w:rsidRPr="008F45F1">
        <w:rPr>
          <w:rFonts w:asciiTheme="minorHAnsi" w:hAnsiTheme="minorHAnsi"/>
          <w:b/>
          <w:bCs/>
          <w:color w:val="000000" w:themeColor="text1"/>
          <w:sz w:val="22"/>
          <w:szCs w:val="22"/>
        </w:rPr>
        <w:t>Bid Opening Committee</w:t>
      </w:r>
      <w:r w:rsidRPr="008F45F1">
        <w:rPr>
          <w:rFonts w:asciiTheme="minorHAnsi" w:hAnsiTheme="minorHAnsi"/>
          <w:color w:val="000000" w:themeColor="text1"/>
          <w:sz w:val="22"/>
          <w:szCs w:val="22"/>
        </w:rPr>
        <w:t xml:space="preserve">: </w:t>
      </w:r>
      <w:r w:rsidRPr="008F45F1">
        <w:rPr>
          <w:rFonts w:asciiTheme="minorHAnsi" w:hAnsiTheme="minorHAnsi"/>
          <w:color w:val="000000" w:themeColor="text1"/>
          <w:sz w:val="22"/>
          <w:szCs w:val="22"/>
        </w:rPr>
        <w:tab/>
        <w:t>_________________</w:t>
      </w:r>
      <w:r w:rsidR="000635C2" w:rsidRPr="008F45F1">
        <w:rPr>
          <w:rFonts w:asciiTheme="minorHAnsi" w:hAnsiTheme="minorHAnsi"/>
          <w:color w:val="000000" w:themeColor="text1"/>
          <w:sz w:val="22"/>
          <w:szCs w:val="22"/>
        </w:rPr>
        <w:tab/>
      </w:r>
      <w:r w:rsidR="00606432" w:rsidRPr="008F45F1">
        <w:rPr>
          <w:rFonts w:asciiTheme="minorHAnsi" w:hAnsiTheme="minorHAnsi"/>
          <w:color w:val="000000" w:themeColor="text1"/>
          <w:sz w:val="22"/>
          <w:szCs w:val="22"/>
        </w:rPr>
        <w:t>Title: __________________</w:t>
      </w:r>
      <w:r w:rsidRPr="008F45F1">
        <w:rPr>
          <w:rFonts w:asciiTheme="minorHAnsi" w:hAnsiTheme="minorHAnsi"/>
          <w:color w:val="000000" w:themeColor="text1"/>
          <w:sz w:val="22"/>
          <w:szCs w:val="22"/>
        </w:rPr>
        <w:t>_</w:t>
      </w:r>
      <w:r w:rsidR="00F0101E" w:rsidRPr="008F45F1">
        <w:rPr>
          <w:rFonts w:asciiTheme="minorHAnsi" w:hAnsiTheme="minorHAnsi"/>
          <w:color w:val="000000" w:themeColor="text1"/>
          <w:sz w:val="22"/>
          <w:szCs w:val="22"/>
        </w:rPr>
        <w:t xml:space="preserve">Signature: </w:t>
      </w:r>
      <w:r w:rsidR="00F0101E" w:rsidRPr="008F45F1">
        <w:rPr>
          <w:rFonts w:asciiTheme="minorHAnsi" w:hAnsiTheme="minorHAnsi"/>
          <w:color w:val="000000" w:themeColor="text1"/>
          <w:sz w:val="22"/>
          <w:szCs w:val="22"/>
        </w:rPr>
        <w:tab/>
      </w:r>
      <w:r w:rsidR="00F0101E" w:rsidRPr="008F45F1">
        <w:rPr>
          <w:rFonts w:asciiTheme="minorHAnsi" w:hAnsiTheme="minorHAnsi"/>
          <w:color w:val="000000" w:themeColor="text1"/>
          <w:sz w:val="22"/>
          <w:szCs w:val="22"/>
        </w:rPr>
        <w:tab/>
        <w:t>________________</w:t>
      </w:r>
    </w:p>
    <w:p w:rsidR="00F0101E" w:rsidRPr="008F45F1" w:rsidRDefault="00F0101E" w:rsidP="00F0101E">
      <w:pPr>
        <w:pStyle w:val="ListParagraph"/>
        <w:spacing w:before="120"/>
        <w:rPr>
          <w:rFonts w:asciiTheme="minorHAnsi" w:hAnsiTheme="minorHAnsi"/>
          <w:color w:val="000000" w:themeColor="text1"/>
          <w:sz w:val="22"/>
          <w:szCs w:val="22"/>
        </w:rPr>
      </w:pPr>
    </w:p>
    <w:p w:rsidR="00F0101E" w:rsidRPr="008F45F1" w:rsidRDefault="00F0101E" w:rsidP="00CD3EB3">
      <w:pPr>
        <w:pStyle w:val="ListParagraph"/>
        <w:numPr>
          <w:ilvl w:val="0"/>
          <w:numId w:val="7"/>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Bid Opening Committee</w:t>
      </w:r>
      <w:r w:rsidR="00CD3EB3" w:rsidRPr="008F45F1">
        <w:rPr>
          <w:rFonts w:asciiTheme="minorHAnsi" w:hAnsiTheme="minorHAnsi"/>
          <w:b/>
          <w:bCs/>
          <w:color w:val="000000" w:themeColor="text1"/>
          <w:sz w:val="22"/>
          <w:szCs w:val="22"/>
        </w:rPr>
        <w:t xml:space="preserve"> member</w:t>
      </w:r>
      <w:r w:rsidRPr="008F45F1">
        <w:rPr>
          <w:rFonts w:asciiTheme="minorHAnsi" w:hAnsiTheme="minorHAnsi"/>
          <w:color w:val="000000" w:themeColor="text1"/>
          <w:sz w:val="22"/>
          <w:szCs w:val="22"/>
        </w:rPr>
        <w:t xml:space="preserve">: </w:t>
      </w:r>
      <w:r w:rsidRPr="008F45F1">
        <w:rPr>
          <w:rFonts w:asciiTheme="minorHAnsi" w:hAnsiTheme="minorHAnsi"/>
          <w:color w:val="000000" w:themeColor="text1"/>
          <w:sz w:val="22"/>
          <w:szCs w:val="22"/>
        </w:rPr>
        <w:tab/>
        <w:t>__________________</w:t>
      </w:r>
      <w:r w:rsidR="000635C2" w:rsidRPr="008F45F1">
        <w:rPr>
          <w:rFonts w:asciiTheme="minorHAnsi" w:hAnsiTheme="minorHAnsi"/>
          <w:color w:val="000000" w:themeColor="text1"/>
          <w:sz w:val="22"/>
          <w:szCs w:val="22"/>
        </w:rPr>
        <w:tab/>
      </w:r>
      <w:r w:rsidRPr="008F45F1">
        <w:rPr>
          <w:rFonts w:asciiTheme="minorHAnsi" w:hAnsiTheme="minorHAnsi"/>
          <w:color w:val="000000" w:themeColor="text1"/>
          <w:sz w:val="22"/>
          <w:szCs w:val="22"/>
        </w:rPr>
        <w:t xml:space="preserve">Title: __________________ Signature: </w:t>
      </w:r>
      <w:r w:rsidRPr="008F45F1">
        <w:rPr>
          <w:rFonts w:asciiTheme="minorHAnsi" w:hAnsiTheme="minorHAnsi"/>
          <w:color w:val="000000" w:themeColor="text1"/>
          <w:sz w:val="22"/>
          <w:szCs w:val="22"/>
        </w:rPr>
        <w:tab/>
      </w:r>
      <w:r w:rsidRPr="008F45F1">
        <w:rPr>
          <w:rFonts w:asciiTheme="minorHAnsi" w:hAnsiTheme="minorHAnsi"/>
          <w:color w:val="000000" w:themeColor="text1"/>
          <w:sz w:val="22"/>
          <w:szCs w:val="22"/>
        </w:rPr>
        <w:tab/>
        <w:t>________________</w:t>
      </w:r>
    </w:p>
    <w:p w:rsidR="00F0101E" w:rsidRPr="008F45F1" w:rsidRDefault="00F0101E" w:rsidP="00F0101E">
      <w:pPr>
        <w:pStyle w:val="ListParagraph"/>
        <w:rPr>
          <w:rFonts w:asciiTheme="minorHAnsi" w:hAnsiTheme="minorHAnsi"/>
          <w:color w:val="000000" w:themeColor="text1"/>
          <w:sz w:val="22"/>
          <w:szCs w:val="22"/>
        </w:rPr>
      </w:pPr>
    </w:p>
    <w:p w:rsidR="00F0101E" w:rsidRPr="008F45F1" w:rsidRDefault="00F0101E" w:rsidP="00F0101E">
      <w:pPr>
        <w:pStyle w:val="ListParagraph"/>
        <w:numPr>
          <w:ilvl w:val="0"/>
          <w:numId w:val="7"/>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Bid Opening Committee M</w:t>
      </w:r>
      <w:r w:rsidR="00CD3EB3" w:rsidRPr="008F45F1">
        <w:rPr>
          <w:rFonts w:asciiTheme="minorHAnsi" w:hAnsiTheme="minorHAnsi"/>
          <w:b/>
          <w:bCs/>
          <w:color w:val="000000" w:themeColor="text1"/>
          <w:sz w:val="22"/>
          <w:szCs w:val="22"/>
        </w:rPr>
        <w:t>ember</w:t>
      </w:r>
      <w:r w:rsidRPr="008F45F1">
        <w:rPr>
          <w:rFonts w:asciiTheme="minorHAnsi" w:hAnsiTheme="minorHAnsi"/>
          <w:b/>
          <w:bCs/>
          <w:color w:val="000000" w:themeColor="text1"/>
          <w:sz w:val="22"/>
          <w:szCs w:val="22"/>
        </w:rPr>
        <w:t xml:space="preserve">: </w:t>
      </w:r>
      <w:r w:rsidRPr="008F45F1">
        <w:rPr>
          <w:rFonts w:asciiTheme="minorHAnsi" w:hAnsiTheme="minorHAnsi"/>
          <w:b/>
          <w:bCs/>
          <w:color w:val="000000" w:themeColor="text1"/>
          <w:sz w:val="22"/>
          <w:szCs w:val="22"/>
        </w:rPr>
        <w:tab/>
      </w:r>
      <w:r w:rsidRPr="008F45F1">
        <w:rPr>
          <w:rFonts w:asciiTheme="minorHAnsi" w:hAnsiTheme="minorHAnsi"/>
          <w:color w:val="000000" w:themeColor="text1"/>
          <w:sz w:val="22"/>
          <w:szCs w:val="22"/>
        </w:rPr>
        <w:t>__________________</w:t>
      </w:r>
      <w:r w:rsidR="000635C2" w:rsidRPr="008F45F1">
        <w:rPr>
          <w:rFonts w:asciiTheme="minorHAnsi" w:hAnsiTheme="minorHAnsi"/>
          <w:color w:val="000000" w:themeColor="text1"/>
          <w:sz w:val="22"/>
          <w:szCs w:val="22"/>
        </w:rPr>
        <w:tab/>
      </w:r>
      <w:r w:rsidRPr="008F45F1">
        <w:rPr>
          <w:rFonts w:asciiTheme="minorHAnsi" w:hAnsiTheme="minorHAnsi"/>
          <w:color w:val="000000" w:themeColor="text1"/>
          <w:sz w:val="22"/>
          <w:szCs w:val="22"/>
        </w:rPr>
        <w:t xml:space="preserve">Title: __________________ Signature: </w:t>
      </w:r>
      <w:r w:rsidRPr="008F45F1">
        <w:rPr>
          <w:rFonts w:asciiTheme="minorHAnsi" w:hAnsiTheme="minorHAnsi"/>
          <w:color w:val="000000" w:themeColor="text1"/>
          <w:sz w:val="22"/>
          <w:szCs w:val="22"/>
        </w:rPr>
        <w:tab/>
      </w:r>
      <w:r w:rsidRPr="008F45F1">
        <w:rPr>
          <w:rFonts w:asciiTheme="minorHAnsi" w:hAnsiTheme="minorHAnsi"/>
          <w:color w:val="000000" w:themeColor="text1"/>
          <w:sz w:val="22"/>
          <w:szCs w:val="22"/>
        </w:rPr>
        <w:tab/>
        <w:t>________________</w:t>
      </w:r>
    </w:p>
    <w:p w:rsidR="0021640F" w:rsidRPr="008F45F1" w:rsidRDefault="0021640F">
      <w:pPr>
        <w:suppressAutoHyphens w:val="0"/>
        <w:overflowPunct/>
        <w:autoSpaceDE/>
        <w:autoSpaceDN/>
        <w:adjustRightInd/>
        <w:jc w:val="left"/>
        <w:textAlignment w:val="auto"/>
        <w:rPr>
          <w:rFonts w:asciiTheme="minorHAnsi" w:hAnsiTheme="minorHAnsi"/>
          <w:b/>
          <w:bCs/>
          <w:sz w:val="22"/>
          <w:szCs w:val="22"/>
        </w:rPr>
      </w:pPr>
      <w:r w:rsidRPr="008F45F1">
        <w:rPr>
          <w:rFonts w:asciiTheme="minorHAnsi" w:hAnsiTheme="minorHAnsi"/>
          <w:sz w:val="22"/>
          <w:szCs w:val="22"/>
        </w:rPr>
        <w:br w:type="page"/>
      </w:r>
    </w:p>
    <w:p w:rsidR="00F312D3" w:rsidRPr="008F45F1" w:rsidRDefault="00F312D3" w:rsidP="00AF6C9A">
      <w:pPr>
        <w:pStyle w:val="Heading2"/>
        <w:jc w:val="center"/>
        <w:rPr>
          <w:rFonts w:asciiTheme="minorHAnsi" w:hAnsiTheme="minorHAnsi" w:cstheme="majorBidi"/>
          <w:i w:val="0"/>
          <w:iCs w:val="0"/>
          <w:sz w:val="22"/>
          <w:szCs w:val="22"/>
        </w:rPr>
      </w:pPr>
      <w:bookmarkStart w:id="13" w:name="_Toc451884887"/>
      <w:r w:rsidRPr="008F45F1">
        <w:rPr>
          <w:rFonts w:asciiTheme="minorHAnsi" w:hAnsiTheme="minorHAnsi" w:cstheme="majorBidi"/>
          <w:i w:val="0"/>
          <w:iCs w:val="0"/>
          <w:sz w:val="22"/>
          <w:szCs w:val="22"/>
        </w:rPr>
        <w:lastRenderedPageBreak/>
        <w:t xml:space="preserve">Table </w:t>
      </w:r>
      <w:r w:rsidR="00397F31" w:rsidRPr="008F45F1">
        <w:rPr>
          <w:rFonts w:asciiTheme="minorHAnsi" w:hAnsiTheme="minorHAnsi" w:cstheme="majorBidi"/>
          <w:i w:val="0"/>
          <w:iCs w:val="0"/>
          <w:sz w:val="22"/>
          <w:szCs w:val="22"/>
        </w:rPr>
        <w:t>3</w:t>
      </w:r>
      <w:r w:rsidR="00B83E99" w:rsidRPr="008F45F1">
        <w:rPr>
          <w:rFonts w:asciiTheme="minorHAnsi" w:hAnsiTheme="minorHAnsi" w:cstheme="majorBidi"/>
          <w:i w:val="0"/>
          <w:iCs w:val="0"/>
          <w:sz w:val="22"/>
          <w:szCs w:val="22"/>
        </w:rPr>
        <w:t xml:space="preserve">: </w:t>
      </w:r>
      <w:r w:rsidRPr="008F45F1">
        <w:rPr>
          <w:rFonts w:asciiTheme="minorHAnsi" w:hAnsiTheme="minorHAnsi" w:cstheme="majorBidi"/>
          <w:i w:val="0"/>
          <w:iCs w:val="0"/>
          <w:sz w:val="22"/>
          <w:szCs w:val="22"/>
        </w:rPr>
        <w:t>Preliminary Examination</w:t>
      </w:r>
      <w:bookmarkEnd w:id="12"/>
      <w:bookmarkEnd w:id="13"/>
    </w:p>
    <w:p w:rsidR="00F312D3" w:rsidRPr="008F45F1" w:rsidRDefault="00F312D3" w:rsidP="00F312D3">
      <w:pPr>
        <w:rPr>
          <w:rFonts w:asciiTheme="minorHAnsi" w:hAnsiTheme="minorHAnsi"/>
          <w:sz w:val="22"/>
          <w:szCs w:val="22"/>
        </w:rPr>
      </w:pPr>
    </w:p>
    <w:tbl>
      <w:tblPr>
        <w:tblW w:w="14130" w:type="dxa"/>
        <w:tblInd w:w="468" w:type="dxa"/>
        <w:tblLayout w:type="fixed"/>
        <w:tblLook w:val="0000" w:firstRow="0" w:lastRow="0" w:firstColumn="0" w:lastColumn="0" w:noHBand="0" w:noVBand="0"/>
      </w:tblPr>
      <w:tblGrid>
        <w:gridCol w:w="540"/>
        <w:gridCol w:w="2610"/>
        <w:gridCol w:w="1530"/>
        <w:gridCol w:w="1710"/>
        <w:gridCol w:w="1710"/>
        <w:gridCol w:w="1890"/>
        <w:gridCol w:w="1800"/>
        <w:gridCol w:w="2340"/>
      </w:tblGrid>
      <w:tr w:rsidR="00E10A54" w:rsidRPr="008F45F1" w:rsidTr="0096117E">
        <w:trPr>
          <w:trHeight w:val="1027"/>
        </w:trPr>
        <w:tc>
          <w:tcPr>
            <w:tcW w:w="5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10A54" w:rsidRPr="008F45F1" w:rsidRDefault="00E5242E" w:rsidP="00E10A54">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No</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Default="00E10A54" w:rsidP="0096117E">
            <w:pPr>
              <w:jc w:val="center"/>
              <w:rPr>
                <w:rFonts w:asciiTheme="minorHAnsi" w:hAnsiTheme="minorHAnsi"/>
                <w:b/>
                <w:bCs/>
                <w:color w:val="000000" w:themeColor="text1"/>
                <w:sz w:val="22"/>
                <w:szCs w:val="22"/>
                <w:rtl/>
              </w:rPr>
            </w:pPr>
            <w:r w:rsidRPr="008F45F1">
              <w:rPr>
                <w:rFonts w:asciiTheme="minorHAnsi" w:hAnsiTheme="minorHAnsi"/>
                <w:b/>
                <w:bCs/>
                <w:color w:val="000000" w:themeColor="text1"/>
                <w:sz w:val="22"/>
                <w:szCs w:val="22"/>
              </w:rPr>
              <w:t>Bidder</w:t>
            </w:r>
          </w:p>
          <w:p w:rsidR="00E10A54" w:rsidRPr="008F45F1" w:rsidRDefault="0096117E" w:rsidP="0096117E">
            <w:pPr>
              <w:jc w:val="center"/>
              <w:rPr>
                <w:rFonts w:asciiTheme="minorHAnsi" w:hAnsiTheme="minorHAnsi"/>
                <w:b/>
                <w:bCs/>
                <w:color w:val="000000" w:themeColor="text1"/>
                <w:sz w:val="22"/>
                <w:szCs w:val="22"/>
              </w:rPr>
            </w:pPr>
            <w:r w:rsidRPr="0096117E">
              <w:rPr>
                <w:rFonts w:asciiTheme="minorHAnsi" w:hAnsiTheme="minorHAnsi"/>
                <w:i/>
                <w:sz w:val="22"/>
                <w:szCs w:val="22"/>
              </w:rPr>
              <w:t>(a)</w:t>
            </w:r>
          </w:p>
        </w:tc>
        <w:tc>
          <w:tcPr>
            <w:tcW w:w="15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Verification</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b</w:t>
            </w:r>
            <w:r w:rsidRPr="008F45F1">
              <w:rPr>
                <w:rFonts w:asciiTheme="minorHAnsi" w:hAnsiTheme="minorHAnsi"/>
                <w:i/>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Eligibility</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c</w:t>
            </w:r>
            <w:r w:rsidRPr="008F45F1">
              <w:rPr>
                <w:rFonts w:asciiTheme="minorHAnsi" w:hAnsiTheme="minorHAnsi"/>
                <w:i/>
                <w:sz w:val="22"/>
                <w:szCs w:val="22"/>
              </w:rPr>
              <w:t>)</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Bid Security Amount and Validity</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d</w:t>
            </w:r>
            <w:r w:rsidRPr="008F45F1">
              <w:rPr>
                <w:rFonts w:asciiTheme="minorHAnsi" w:hAnsiTheme="minorHAnsi"/>
                <w:i/>
                <w:sz w:val="22"/>
                <w:szCs w:val="22"/>
              </w:rPr>
              <w:t>)</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Completeness of Bid</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e</w:t>
            </w:r>
            <w:r w:rsidRPr="008F45F1">
              <w:rPr>
                <w:rFonts w:asciiTheme="minorHAnsi" w:hAnsiTheme="minorHAnsi"/>
                <w:i/>
                <w:sz w:val="22"/>
                <w:szCs w:val="22"/>
              </w:rPr>
              <w:t>)</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Substantial Responsiveness</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f</w:t>
            </w:r>
            <w:r w:rsidRPr="008F45F1">
              <w:rPr>
                <w:rFonts w:asciiTheme="minorHAnsi" w:hAnsiTheme="minorHAnsi"/>
                <w:i/>
                <w:sz w:val="22"/>
                <w:szCs w:val="22"/>
              </w:rPr>
              <w:t>)</w:t>
            </w:r>
          </w:p>
        </w:tc>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E10A54" w:rsidRPr="008F45F1" w:rsidRDefault="00E10A54" w:rsidP="0096117E">
            <w:pPr>
              <w:jc w:val="center"/>
              <w:rPr>
                <w:rFonts w:asciiTheme="minorHAnsi" w:hAnsiTheme="minorHAnsi"/>
                <w:b/>
                <w:bCs/>
                <w:sz w:val="22"/>
                <w:szCs w:val="22"/>
              </w:rPr>
            </w:pPr>
            <w:r w:rsidRPr="008F45F1">
              <w:rPr>
                <w:rFonts w:asciiTheme="minorHAnsi" w:hAnsiTheme="minorHAnsi"/>
                <w:b/>
                <w:bCs/>
                <w:sz w:val="22"/>
                <w:szCs w:val="22"/>
              </w:rPr>
              <w:t>Acceptance for Detailed Examination</w:t>
            </w:r>
          </w:p>
          <w:p w:rsidR="00E10A54" w:rsidRPr="008F45F1" w:rsidRDefault="00E10A54" w:rsidP="0096117E">
            <w:pPr>
              <w:jc w:val="center"/>
              <w:rPr>
                <w:rFonts w:asciiTheme="minorHAnsi" w:hAnsiTheme="minorHAnsi"/>
                <w:b/>
                <w:bCs/>
                <w:sz w:val="22"/>
                <w:szCs w:val="22"/>
              </w:rPr>
            </w:pPr>
            <w:r w:rsidRPr="008F45F1">
              <w:rPr>
                <w:rFonts w:asciiTheme="minorHAnsi" w:hAnsiTheme="minorHAnsi"/>
                <w:i/>
                <w:sz w:val="22"/>
                <w:szCs w:val="22"/>
              </w:rPr>
              <w:t>(</w:t>
            </w:r>
            <w:r w:rsidR="0096117E">
              <w:rPr>
                <w:rFonts w:asciiTheme="minorHAnsi" w:hAnsiTheme="minorHAnsi"/>
                <w:i/>
                <w:sz w:val="22"/>
                <w:szCs w:val="22"/>
              </w:rPr>
              <w:t>g</w:t>
            </w:r>
            <w:r w:rsidRPr="008F45F1">
              <w:rPr>
                <w:rFonts w:asciiTheme="minorHAnsi" w:hAnsiTheme="minorHAnsi"/>
                <w:i/>
                <w:sz w:val="22"/>
                <w:szCs w:val="22"/>
              </w:rPr>
              <w:t>)</w:t>
            </w:r>
          </w:p>
        </w:tc>
      </w:tr>
      <w:tr w:rsidR="00E10A54" w:rsidRPr="008F45F1" w:rsidTr="0096117E">
        <w:tc>
          <w:tcPr>
            <w:tcW w:w="540" w:type="dxa"/>
            <w:tcBorders>
              <w:top w:val="single" w:sz="4"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2610" w:type="dxa"/>
            <w:tcBorders>
              <w:top w:val="single" w:sz="4"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single" w:sz="4"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single" w:sz="4"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710" w:type="dxa"/>
            <w:tcBorders>
              <w:top w:val="single" w:sz="4"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single" w:sz="4"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800" w:type="dxa"/>
            <w:tcBorders>
              <w:top w:val="single" w:sz="4"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single" w:sz="4" w:space="0" w:color="auto"/>
              <w:left w:val="nil"/>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261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dotted" w:sz="6" w:space="0" w:color="auto"/>
              <w:left w:val="nil"/>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261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dotted" w:sz="6" w:space="0" w:color="auto"/>
              <w:left w:val="nil"/>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261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dotted" w:sz="6" w:space="0" w:color="auto"/>
              <w:left w:val="nil"/>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2610" w:type="dxa"/>
            <w:tcBorders>
              <w:top w:val="dotted" w:sz="6" w:space="0" w:color="auto"/>
              <w:left w:val="single" w:sz="6" w:space="0" w:color="auto"/>
              <w:bottom w:val="dotted" w:sz="6" w:space="0" w:color="auto"/>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dotted" w:sz="6" w:space="0" w:color="auto"/>
              <w:left w:val="nil"/>
              <w:bottom w:val="dotted" w:sz="6" w:space="0" w:color="auto"/>
              <w:right w:val="nil"/>
            </w:tcBorders>
          </w:tcPr>
          <w:p w:rsidR="00E10A54" w:rsidRPr="008F45F1" w:rsidRDefault="00E10A54" w:rsidP="000765B3">
            <w:pPr>
              <w:jc w:val="left"/>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dotted" w:sz="6" w:space="0" w:color="auto"/>
              <w:left w:val="nil"/>
              <w:bottom w:val="dotted" w:sz="6" w:space="0" w:color="auto"/>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dotted" w:sz="6" w:space="0" w:color="auto"/>
              <w:left w:val="single" w:sz="6" w:space="0" w:color="auto"/>
              <w:bottom w:val="nil"/>
              <w:right w:val="nil"/>
            </w:tcBorders>
          </w:tcPr>
          <w:p w:rsidR="00E10A54" w:rsidRPr="008F45F1" w:rsidRDefault="00E10A54" w:rsidP="000765B3">
            <w:pPr>
              <w:jc w:val="left"/>
              <w:rPr>
                <w:rFonts w:asciiTheme="minorHAnsi" w:hAnsiTheme="minorHAnsi"/>
                <w:sz w:val="22"/>
                <w:szCs w:val="22"/>
              </w:rPr>
            </w:pPr>
          </w:p>
        </w:tc>
        <w:tc>
          <w:tcPr>
            <w:tcW w:w="2610" w:type="dxa"/>
            <w:tcBorders>
              <w:top w:val="dotted" w:sz="6" w:space="0" w:color="auto"/>
              <w:left w:val="single" w:sz="6" w:space="0" w:color="auto"/>
              <w:bottom w:val="nil"/>
              <w:right w:val="nil"/>
            </w:tcBorders>
          </w:tcPr>
          <w:p w:rsidR="00E10A54" w:rsidRPr="008F45F1" w:rsidRDefault="00E10A54" w:rsidP="000765B3">
            <w:pPr>
              <w:jc w:val="left"/>
              <w:rPr>
                <w:rFonts w:asciiTheme="minorHAnsi" w:hAnsiTheme="minorHAnsi"/>
                <w:sz w:val="22"/>
                <w:szCs w:val="22"/>
              </w:rPr>
            </w:pPr>
          </w:p>
          <w:p w:rsidR="00E10A54" w:rsidRPr="008F45F1" w:rsidRDefault="00E10A54" w:rsidP="000765B3">
            <w:pPr>
              <w:jc w:val="left"/>
              <w:rPr>
                <w:rFonts w:asciiTheme="minorHAnsi" w:hAnsiTheme="minorHAnsi"/>
                <w:sz w:val="22"/>
                <w:szCs w:val="22"/>
              </w:rPr>
            </w:pPr>
          </w:p>
        </w:tc>
        <w:tc>
          <w:tcPr>
            <w:tcW w:w="1530" w:type="dxa"/>
            <w:tcBorders>
              <w:top w:val="dotted" w:sz="6" w:space="0" w:color="auto"/>
              <w:left w:val="single" w:sz="6" w:space="0" w:color="auto"/>
              <w:bottom w:val="nil"/>
              <w:right w:val="single" w:sz="6" w:space="0" w:color="auto"/>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nil"/>
              <w:bottom w:val="nil"/>
              <w:right w:val="nil"/>
            </w:tcBorders>
          </w:tcPr>
          <w:p w:rsidR="00E10A54" w:rsidRPr="008F45F1" w:rsidRDefault="00E10A54" w:rsidP="000765B3">
            <w:pPr>
              <w:jc w:val="left"/>
              <w:rPr>
                <w:rFonts w:asciiTheme="minorHAnsi" w:hAnsiTheme="minorHAnsi"/>
                <w:sz w:val="22"/>
                <w:szCs w:val="22"/>
              </w:rPr>
            </w:pPr>
          </w:p>
        </w:tc>
        <w:tc>
          <w:tcPr>
            <w:tcW w:w="1710" w:type="dxa"/>
            <w:tcBorders>
              <w:top w:val="dotted" w:sz="6" w:space="0" w:color="auto"/>
              <w:left w:val="single" w:sz="6" w:space="0" w:color="auto"/>
              <w:bottom w:val="nil"/>
              <w:right w:val="single" w:sz="6" w:space="0" w:color="auto"/>
            </w:tcBorders>
          </w:tcPr>
          <w:p w:rsidR="00E10A54" w:rsidRPr="008F45F1" w:rsidRDefault="00E10A54" w:rsidP="000765B3">
            <w:pPr>
              <w:jc w:val="left"/>
              <w:rPr>
                <w:rFonts w:asciiTheme="minorHAnsi" w:hAnsiTheme="minorHAnsi"/>
                <w:sz w:val="22"/>
                <w:szCs w:val="22"/>
              </w:rPr>
            </w:pPr>
          </w:p>
        </w:tc>
        <w:tc>
          <w:tcPr>
            <w:tcW w:w="1890" w:type="dxa"/>
            <w:tcBorders>
              <w:top w:val="dotted" w:sz="6" w:space="0" w:color="auto"/>
              <w:left w:val="nil"/>
              <w:bottom w:val="nil"/>
              <w:right w:val="nil"/>
            </w:tcBorders>
          </w:tcPr>
          <w:p w:rsidR="00E10A54" w:rsidRPr="008F45F1" w:rsidRDefault="00E10A54" w:rsidP="000765B3">
            <w:pPr>
              <w:jc w:val="left"/>
              <w:rPr>
                <w:rFonts w:asciiTheme="minorHAnsi" w:hAnsiTheme="minorHAnsi"/>
                <w:sz w:val="22"/>
                <w:szCs w:val="22"/>
              </w:rPr>
            </w:pPr>
          </w:p>
        </w:tc>
        <w:tc>
          <w:tcPr>
            <w:tcW w:w="1800" w:type="dxa"/>
            <w:tcBorders>
              <w:top w:val="dotted" w:sz="6" w:space="0" w:color="auto"/>
              <w:left w:val="single" w:sz="6" w:space="0" w:color="auto"/>
              <w:bottom w:val="nil"/>
              <w:right w:val="single" w:sz="6" w:space="0" w:color="auto"/>
            </w:tcBorders>
          </w:tcPr>
          <w:p w:rsidR="00E10A54" w:rsidRPr="008F45F1" w:rsidRDefault="00E10A54" w:rsidP="000765B3">
            <w:pPr>
              <w:jc w:val="left"/>
              <w:rPr>
                <w:rFonts w:asciiTheme="minorHAnsi" w:hAnsiTheme="minorHAnsi"/>
                <w:sz w:val="22"/>
                <w:szCs w:val="22"/>
              </w:rPr>
            </w:pPr>
          </w:p>
        </w:tc>
        <w:tc>
          <w:tcPr>
            <w:tcW w:w="2340" w:type="dxa"/>
            <w:tcBorders>
              <w:top w:val="dotted" w:sz="6" w:space="0" w:color="auto"/>
              <w:left w:val="nil"/>
              <w:bottom w:val="nil"/>
              <w:right w:val="single" w:sz="6" w:space="0" w:color="auto"/>
            </w:tcBorders>
          </w:tcPr>
          <w:p w:rsidR="00E10A54" w:rsidRPr="008F45F1" w:rsidRDefault="00E10A54" w:rsidP="000765B3">
            <w:pPr>
              <w:jc w:val="left"/>
              <w:rPr>
                <w:rFonts w:asciiTheme="minorHAnsi" w:hAnsiTheme="minorHAnsi"/>
                <w:sz w:val="22"/>
                <w:szCs w:val="22"/>
              </w:rPr>
            </w:pPr>
          </w:p>
        </w:tc>
      </w:tr>
      <w:tr w:rsidR="00E10A54" w:rsidRPr="008F45F1" w:rsidTr="00E5242E">
        <w:tc>
          <w:tcPr>
            <w:tcW w:w="540" w:type="dxa"/>
            <w:tcBorders>
              <w:top w:val="single" w:sz="6" w:space="0" w:color="auto"/>
              <w:left w:val="nil"/>
              <w:bottom w:val="nil"/>
              <w:right w:val="nil"/>
            </w:tcBorders>
          </w:tcPr>
          <w:p w:rsidR="00E10A54" w:rsidRPr="008F45F1" w:rsidRDefault="00E10A54" w:rsidP="000765B3">
            <w:pPr>
              <w:jc w:val="left"/>
              <w:rPr>
                <w:rFonts w:asciiTheme="minorHAnsi" w:hAnsiTheme="minorHAnsi"/>
                <w:sz w:val="22"/>
                <w:szCs w:val="22"/>
              </w:rPr>
            </w:pPr>
          </w:p>
        </w:tc>
        <w:tc>
          <w:tcPr>
            <w:tcW w:w="13590" w:type="dxa"/>
            <w:gridSpan w:val="7"/>
            <w:tcBorders>
              <w:top w:val="single" w:sz="6" w:space="0" w:color="auto"/>
              <w:left w:val="nil"/>
              <w:bottom w:val="nil"/>
              <w:right w:val="nil"/>
            </w:tcBorders>
          </w:tcPr>
          <w:p w:rsidR="00E10A54" w:rsidRPr="008F45F1" w:rsidRDefault="00E10A54" w:rsidP="000765B3">
            <w:pPr>
              <w:jc w:val="left"/>
              <w:rPr>
                <w:rFonts w:asciiTheme="minorHAnsi" w:hAnsiTheme="minorHAnsi"/>
                <w:sz w:val="22"/>
                <w:szCs w:val="22"/>
              </w:rPr>
            </w:pPr>
          </w:p>
          <w:p w:rsidR="00D56648" w:rsidRPr="008F45F1" w:rsidRDefault="0096117E" w:rsidP="0096117E">
            <w:pPr>
              <w:jc w:val="left"/>
              <w:rPr>
                <w:rFonts w:asciiTheme="minorHAnsi" w:hAnsiTheme="minorHAnsi"/>
                <w:sz w:val="22"/>
                <w:szCs w:val="22"/>
              </w:rPr>
            </w:pPr>
            <w:r>
              <w:rPr>
                <w:rFonts w:asciiTheme="minorHAnsi" w:hAnsiTheme="minorHAnsi"/>
                <w:sz w:val="22"/>
                <w:szCs w:val="22"/>
              </w:rPr>
              <w:t>For</w:t>
            </w:r>
            <w:r w:rsidR="00D56648" w:rsidRPr="008F45F1">
              <w:rPr>
                <w:rFonts w:asciiTheme="minorHAnsi" w:hAnsiTheme="minorHAnsi"/>
                <w:sz w:val="22"/>
                <w:szCs w:val="22"/>
              </w:rPr>
              <w:t xml:space="preserve"> (b), (c), (d), (e), </w:t>
            </w:r>
            <w:r>
              <w:rPr>
                <w:rFonts w:asciiTheme="minorHAnsi" w:hAnsiTheme="minorHAnsi"/>
                <w:sz w:val="22"/>
                <w:szCs w:val="22"/>
              </w:rPr>
              <w:t xml:space="preserve">(f) </w:t>
            </w:r>
            <w:r w:rsidR="00D56648" w:rsidRPr="008F45F1">
              <w:rPr>
                <w:rFonts w:asciiTheme="minorHAnsi" w:hAnsiTheme="minorHAnsi"/>
                <w:sz w:val="22"/>
                <w:szCs w:val="22"/>
              </w:rPr>
              <w:t>and (</w:t>
            </w:r>
            <w:r>
              <w:rPr>
                <w:rFonts w:asciiTheme="minorHAnsi" w:hAnsiTheme="minorHAnsi"/>
                <w:sz w:val="22"/>
                <w:szCs w:val="22"/>
              </w:rPr>
              <w:t>g</w:t>
            </w:r>
            <w:r w:rsidR="00D56648" w:rsidRPr="008F45F1">
              <w:rPr>
                <w:rFonts w:asciiTheme="minorHAnsi" w:hAnsiTheme="minorHAnsi"/>
                <w:sz w:val="22"/>
                <w:szCs w:val="22"/>
              </w:rPr>
              <w:t xml:space="preserve">), see the definitions </w:t>
            </w:r>
            <w:r w:rsidR="000C3BD0" w:rsidRPr="008F45F1">
              <w:rPr>
                <w:rFonts w:asciiTheme="minorHAnsi" w:hAnsiTheme="minorHAnsi"/>
                <w:sz w:val="22"/>
                <w:szCs w:val="22"/>
              </w:rPr>
              <w:t xml:space="preserve">included in Annex </w:t>
            </w:r>
            <w:r w:rsidR="00043779" w:rsidRPr="008F45F1">
              <w:rPr>
                <w:rFonts w:asciiTheme="minorHAnsi" w:hAnsiTheme="minorHAnsi"/>
                <w:sz w:val="22"/>
                <w:szCs w:val="22"/>
              </w:rPr>
              <w:t xml:space="preserve">I: </w:t>
            </w:r>
            <w:r w:rsidR="000C3BD0" w:rsidRPr="008F45F1">
              <w:rPr>
                <w:rFonts w:asciiTheme="minorHAnsi" w:hAnsiTheme="minorHAnsi"/>
                <w:sz w:val="22"/>
                <w:szCs w:val="22"/>
              </w:rPr>
              <w:t>Evaluation Guide</w:t>
            </w:r>
            <w:r w:rsidR="000635C2" w:rsidRPr="008F45F1">
              <w:rPr>
                <w:rFonts w:asciiTheme="minorHAnsi" w:hAnsiTheme="minorHAnsi"/>
                <w:sz w:val="22"/>
                <w:szCs w:val="22"/>
              </w:rPr>
              <w:t xml:space="preserve">, refer to para 5 </w:t>
            </w:r>
            <w:r w:rsidR="000C3BD0" w:rsidRPr="008F45F1">
              <w:rPr>
                <w:rFonts w:asciiTheme="minorHAnsi" w:hAnsiTheme="minorHAnsi"/>
                <w:sz w:val="22"/>
                <w:szCs w:val="22"/>
              </w:rPr>
              <w:t xml:space="preserve">Preliminary Examination  </w:t>
            </w:r>
          </w:p>
          <w:p w:rsidR="00E10A54" w:rsidRPr="008F45F1" w:rsidRDefault="00E10A54" w:rsidP="000765B3">
            <w:pPr>
              <w:jc w:val="left"/>
              <w:rPr>
                <w:rFonts w:asciiTheme="minorHAnsi" w:hAnsiTheme="minorHAnsi"/>
                <w:sz w:val="22"/>
                <w:szCs w:val="22"/>
              </w:rPr>
            </w:pPr>
          </w:p>
        </w:tc>
      </w:tr>
    </w:tbl>
    <w:p w:rsidR="00301BD9" w:rsidRPr="008F45F1" w:rsidRDefault="00301BD9" w:rsidP="00301BD9">
      <w:pPr>
        <w:suppressAutoHyphens w:val="0"/>
        <w:overflowPunct/>
        <w:autoSpaceDE/>
        <w:autoSpaceDN/>
        <w:adjustRightInd/>
        <w:jc w:val="left"/>
        <w:textAlignment w:val="auto"/>
        <w:rPr>
          <w:rFonts w:asciiTheme="minorHAnsi" w:hAnsiTheme="minorHAnsi"/>
          <w:sz w:val="22"/>
          <w:szCs w:val="22"/>
        </w:rPr>
      </w:pPr>
      <w:bookmarkStart w:id="14" w:name="_Toc349113342"/>
      <w:r w:rsidRPr="008F45F1">
        <w:rPr>
          <w:rFonts w:asciiTheme="minorHAnsi" w:hAnsiTheme="minorHAnsi"/>
          <w:sz w:val="22"/>
          <w:szCs w:val="22"/>
        </w:rPr>
        <w:br w:type="page"/>
      </w:r>
    </w:p>
    <w:p w:rsidR="00050032" w:rsidRPr="008F45F1" w:rsidRDefault="00301BD9" w:rsidP="00AF6C9A">
      <w:pPr>
        <w:pStyle w:val="Heading2"/>
        <w:jc w:val="center"/>
        <w:rPr>
          <w:rFonts w:asciiTheme="minorHAnsi" w:hAnsiTheme="minorHAnsi" w:cstheme="majorBidi"/>
          <w:i w:val="0"/>
          <w:iCs w:val="0"/>
          <w:sz w:val="22"/>
          <w:szCs w:val="22"/>
        </w:rPr>
      </w:pPr>
      <w:bookmarkStart w:id="15" w:name="_Toc451884888"/>
      <w:r w:rsidRPr="008F45F1">
        <w:rPr>
          <w:rFonts w:asciiTheme="minorHAnsi" w:hAnsiTheme="minorHAnsi" w:cstheme="majorBidi"/>
          <w:i w:val="0"/>
          <w:iCs w:val="0"/>
          <w:sz w:val="22"/>
          <w:szCs w:val="22"/>
        </w:rPr>
        <w:lastRenderedPageBreak/>
        <w:t xml:space="preserve">Table </w:t>
      </w:r>
      <w:r w:rsidR="00901254" w:rsidRPr="008F45F1">
        <w:rPr>
          <w:rFonts w:asciiTheme="minorHAnsi" w:hAnsiTheme="minorHAnsi" w:cstheme="majorBidi"/>
          <w:i w:val="0"/>
          <w:iCs w:val="0"/>
          <w:sz w:val="22"/>
          <w:szCs w:val="22"/>
          <w:rtl/>
        </w:rPr>
        <w:t>4</w:t>
      </w:r>
      <w:r w:rsidR="00050032" w:rsidRPr="008F45F1">
        <w:rPr>
          <w:rFonts w:asciiTheme="minorHAnsi" w:hAnsiTheme="minorHAnsi" w:cstheme="majorBidi"/>
          <w:i w:val="0"/>
          <w:iCs w:val="0"/>
          <w:sz w:val="22"/>
          <w:szCs w:val="22"/>
        </w:rPr>
        <w:t>:</w:t>
      </w:r>
      <w:r w:rsidRPr="008F45F1">
        <w:rPr>
          <w:rFonts w:asciiTheme="minorHAnsi" w:hAnsiTheme="minorHAnsi" w:cstheme="majorBidi"/>
          <w:i w:val="0"/>
          <w:iCs w:val="0"/>
          <w:sz w:val="22"/>
          <w:szCs w:val="22"/>
        </w:rPr>
        <w:t xml:space="preserve"> Evaluation of Technical Specifications</w:t>
      </w:r>
      <w:bookmarkEnd w:id="15"/>
    </w:p>
    <w:p w:rsidR="00301BD9" w:rsidRPr="008F45F1" w:rsidRDefault="00FF7F38" w:rsidP="00AF6C9A">
      <w:pPr>
        <w:jc w:val="center"/>
        <w:rPr>
          <w:rFonts w:asciiTheme="minorHAnsi" w:hAnsiTheme="minorHAnsi"/>
          <w:b/>
          <w:bCs/>
          <w:sz w:val="22"/>
          <w:szCs w:val="22"/>
        </w:rPr>
      </w:pPr>
      <w:r w:rsidRPr="008F45F1">
        <w:rPr>
          <w:rFonts w:asciiTheme="minorHAnsi" w:hAnsiTheme="minorHAnsi"/>
          <w:b/>
          <w:bCs/>
          <w:sz w:val="22"/>
          <w:szCs w:val="22"/>
        </w:rPr>
        <w:t>(For</w:t>
      </w:r>
      <w:r w:rsidR="007C3FD0" w:rsidRPr="008F45F1">
        <w:rPr>
          <w:rFonts w:asciiTheme="minorHAnsi" w:hAnsiTheme="minorHAnsi"/>
          <w:b/>
          <w:bCs/>
          <w:sz w:val="22"/>
          <w:szCs w:val="22"/>
        </w:rPr>
        <w:t xml:space="preserve"> </w:t>
      </w:r>
      <w:r w:rsidR="00013E1C" w:rsidRPr="008F45F1">
        <w:rPr>
          <w:rFonts w:asciiTheme="minorHAnsi" w:hAnsiTheme="minorHAnsi"/>
          <w:b/>
          <w:bCs/>
          <w:sz w:val="22"/>
          <w:szCs w:val="22"/>
        </w:rPr>
        <w:t xml:space="preserve">Procurement of </w:t>
      </w:r>
      <w:r w:rsidR="00301BD9" w:rsidRPr="008F45F1">
        <w:rPr>
          <w:rFonts w:asciiTheme="minorHAnsi" w:hAnsiTheme="minorHAnsi"/>
          <w:b/>
          <w:bCs/>
          <w:sz w:val="22"/>
          <w:szCs w:val="22"/>
        </w:rPr>
        <w:t>Goods</w:t>
      </w:r>
      <w:r w:rsidR="005F255A" w:rsidRPr="008F45F1">
        <w:rPr>
          <w:rFonts w:asciiTheme="minorHAnsi" w:hAnsiTheme="minorHAnsi"/>
          <w:b/>
          <w:bCs/>
          <w:sz w:val="22"/>
          <w:szCs w:val="22"/>
        </w:rPr>
        <w:t xml:space="preserve"> only</w:t>
      </w:r>
      <w:r w:rsidRPr="008F45F1">
        <w:rPr>
          <w:rFonts w:asciiTheme="minorHAnsi" w:hAnsiTheme="minorHAnsi"/>
          <w:b/>
          <w:bCs/>
          <w:sz w:val="22"/>
          <w:szCs w:val="22"/>
        </w:rPr>
        <w:t>)</w:t>
      </w:r>
    </w:p>
    <w:p w:rsidR="00050032" w:rsidRPr="008F45F1" w:rsidRDefault="00050032" w:rsidP="00050032">
      <w:pPr>
        <w:pStyle w:val="Head31"/>
        <w:rPr>
          <w:rFonts w:asciiTheme="minorHAnsi" w:hAnsiTheme="minorHAnsi"/>
          <w:sz w:val="22"/>
          <w:szCs w:val="22"/>
        </w:rPr>
      </w:pPr>
    </w:p>
    <w:tbl>
      <w:tblPr>
        <w:tblpPr w:leftFromText="181" w:rightFromText="181" w:vertAnchor="text" w:horzAnchor="margin" w:tblpX="216" w:tblpY="131"/>
        <w:tblW w:w="13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2584"/>
        <w:gridCol w:w="2155"/>
        <w:gridCol w:w="2070"/>
        <w:gridCol w:w="2340"/>
        <w:gridCol w:w="3811"/>
      </w:tblGrid>
      <w:tr w:rsidR="00111BEF" w:rsidRPr="008F45F1" w:rsidTr="005F255A">
        <w:trPr>
          <w:trHeight w:val="215"/>
        </w:trPr>
        <w:tc>
          <w:tcPr>
            <w:tcW w:w="558" w:type="dxa"/>
            <w:shd w:val="clear" w:color="auto" w:fill="D9D9D9" w:themeFill="background1" w:themeFillShade="D9"/>
            <w:vAlign w:val="center"/>
          </w:tcPr>
          <w:p w:rsidR="00111BEF" w:rsidRPr="008F45F1" w:rsidRDefault="005F255A" w:rsidP="00111BEF">
            <w:pPr>
              <w:ind w:left="-108" w:right="-88"/>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No</w:t>
            </w:r>
          </w:p>
        </w:tc>
        <w:tc>
          <w:tcPr>
            <w:tcW w:w="2584" w:type="dxa"/>
            <w:shd w:val="clear" w:color="auto" w:fill="D9D9D9" w:themeFill="background1" w:themeFillShade="D9"/>
            <w:vAlign w:val="center"/>
          </w:tcPr>
          <w:p w:rsidR="00111BEF" w:rsidRPr="008F45F1" w:rsidRDefault="00111BEF" w:rsidP="00111BEF">
            <w:pPr>
              <w:ind w:left="-108" w:right="-88"/>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Bidder</w:t>
            </w:r>
          </w:p>
        </w:tc>
        <w:tc>
          <w:tcPr>
            <w:tcW w:w="2155" w:type="dxa"/>
            <w:tcBorders>
              <w:bottom w:val="single" w:sz="4" w:space="0" w:color="auto"/>
            </w:tcBorders>
            <w:shd w:val="clear" w:color="auto" w:fill="D9D9D9" w:themeFill="background1" w:themeFillShade="D9"/>
            <w:vAlign w:val="center"/>
          </w:tcPr>
          <w:p w:rsidR="00111BEF" w:rsidRPr="008F45F1" w:rsidRDefault="005F255A" w:rsidP="00111BEF">
            <w:pPr>
              <w:ind w:left="-108" w:right="-88"/>
              <w:jc w:val="center"/>
              <w:rPr>
                <w:rFonts w:asciiTheme="minorHAnsi" w:hAnsiTheme="minorHAnsi"/>
                <w:b/>
                <w:bCs/>
                <w:sz w:val="22"/>
                <w:szCs w:val="22"/>
              </w:rPr>
            </w:pPr>
            <w:r w:rsidRPr="008F45F1">
              <w:rPr>
                <w:rFonts w:asciiTheme="minorHAnsi" w:hAnsiTheme="minorHAnsi"/>
                <w:b/>
                <w:bCs/>
                <w:sz w:val="22"/>
                <w:szCs w:val="22"/>
              </w:rPr>
              <w:t>Item</w:t>
            </w:r>
          </w:p>
        </w:tc>
        <w:tc>
          <w:tcPr>
            <w:tcW w:w="2070" w:type="dxa"/>
            <w:tcBorders>
              <w:bottom w:val="single" w:sz="4" w:space="0" w:color="auto"/>
            </w:tcBorders>
            <w:shd w:val="clear" w:color="auto" w:fill="D9D9D9" w:themeFill="background1" w:themeFillShade="D9"/>
            <w:vAlign w:val="center"/>
          </w:tcPr>
          <w:p w:rsidR="00111BEF" w:rsidRPr="008F45F1" w:rsidRDefault="00111BEF" w:rsidP="00111BEF">
            <w:pPr>
              <w:ind w:left="-108" w:right="-88"/>
              <w:jc w:val="center"/>
              <w:rPr>
                <w:rFonts w:asciiTheme="minorHAnsi" w:hAnsiTheme="minorHAnsi"/>
                <w:b/>
                <w:bCs/>
                <w:sz w:val="22"/>
                <w:szCs w:val="22"/>
              </w:rPr>
            </w:pPr>
            <w:r w:rsidRPr="008F45F1">
              <w:rPr>
                <w:rFonts w:asciiTheme="minorHAnsi" w:hAnsiTheme="minorHAnsi"/>
                <w:b/>
                <w:bCs/>
                <w:sz w:val="22"/>
                <w:szCs w:val="22"/>
              </w:rPr>
              <w:t>Specification</w:t>
            </w:r>
          </w:p>
        </w:tc>
        <w:tc>
          <w:tcPr>
            <w:tcW w:w="2340" w:type="dxa"/>
            <w:tcBorders>
              <w:bottom w:val="single" w:sz="4" w:space="0" w:color="auto"/>
            </w:tcBorders>
            <w:shd w:val="clear" w:color="auto" w:fill="D9D9D9" w:themeFill="background1" w:themeFillShade="D9"/>
            <w:vAlign w:val="center"/>
          </w:tcPr>
          <w:p w:rsidR="00111BEF" w:rsidRPr="008F45F1" w:rsidRDefault="00111BEF" w:rsidP="00111BEF">
            <w:pPr>
              <w:ind w:left="-108" w:right="-88"/>
              <w:jc w:val="center"/>
              <w:rPr>
                <w:rFonts w:asciiTheme="minorHAnsi" w:hAnsiTheme="minorHAnsi"/>
                <w:b/>
                <w:bCs/>
                <w:sz w:val="22"/>
                <w:szCs w:val="22"/>
              </w:rPr>
            </w:pPr>
            <w:r w:rsidRPr="008F45F1">
              <w:rPr>
                <w:rFonts w:asciiTheme="minorHAnsi" w:hAnsiTheme="minorHAnsi"/>
                <w:b/>
                <w:bCs/>
                <w:sz w:val="22"/>
                <w:szCs w:val="22"/>
              </w:rPr>
              <w:t>Compliance (Yes/No)</w:t>
            </w:r>
          </w:p>
        </w:tc>
        <w:tc>
          <w:tcPr>
            <w:tcW w:w="3811" w:type="dxa"/>
            <w:tcBorders>
              <w:bottom w:val="single" w:sz="4" w:space="0" w:color="auto"/>
            </w:tcBorders>
            <w:shd w:val="clear" w:color="auto" w:fill="D9D9D9" w:themeFill="background1" w:themeFillShade="D9"/>
            <w:vAlign w:val="center"/>
          </w:tcPr>
          <w:p w:rsidR="00111BEF" w:rsidRPr="008F45F1" w:rsidRDefault="00111BEF" w:rsidP="00111BEF">
            <w:pPr>
              <w:ind w:left="-108" w:right="-88"/>
              <w:jc w:val="center"/>
              <w:rPr>
                <w:rFonts w:asciiTheme="minorHAnsi" w:hAnsiTheme="minorHAnsi"/>
                <w:b/>
                <w:bCs/>
                <w:sz w:val="22"/>
                <w:szCs w:val="22"/>
              </w:rPr>
            </w:pPr>
            <w:r w:rsidRPr="008F45F1">
              <w:rPr>
                <w:rFonts w:asciiTheme="minorHAnsi" w:hAnsiTheme="minorHAnsi"/>
                <w:b/>
                <w:bCs/>
                <w:sz w:val="22"/>
                <w:szCs w:val="22"/>
              </w:rPr>
              <w:t>Comments</w:t>
            </w:r>
          </w:p>
        </w:tc>
      </w:tr>
      <w:tr w:rsidR="00111466" w:rsidRPr="008F45F1" w:rsidTr="005F255A">
        <w:trPr>
          <w:trHeight w:val="312"/>
        </w:trPr>
        <w:tc>
          <w:tcPr>
            <w:tcW w:w="558" w:type="dxa"/>
            <w:vMerge w:val="restart"/>
            <w:tcBorders>
              <w:right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584" w:type="dxa"/>
            <w:vMerge w:val="restart"/>
            <w:tcBorders>
              <w:right w:val="single" w:sz="4" w:space="0" w:color="auto"/>
            </w:tcBorders>
            <w:vAlign w:val="center"/>
          </w:tcPr>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right="-88"/>
              <w:rPr>
                <w:rFonts w:asciiTheme="minorHAnsi" w:hAnsiTheme="minorHAnsi"/>
                <w:b/>
                <w:bCs/>
                <w:sz w:val="22"/>
                <w:szCs w:val="22"/>
              </w:rPr>
            </w:pPr>
          </w:p>
        </w:tc>
        <w:tc>
          <w:tcPr>
            <w:tcW w:w="2155" w:type="dxa"/>
            <w:tcBorders>
              <w:top w:val="single" w:sz="4" w:space="0" w:color="auto"/>
              <w:left w:val="single" w:sz="4" w:space="0" w:color="auto"/>
              <w:bottom w:val="dashSmallGap" w:sz="4" w:space="0" w:color="auto"/>
              <w:right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single" w:sz="4" w:space="0" w:color="auto"/>
              <w:left w:val="dashSmallGap" w:sz="4" w:space="0" w:color="auto"/>
              <w:bottom w:val="dashSmallGap" w:sz="4" w:space="0" w:color="auto"/>
              <w:right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single" w:sz="4" w:space="0" w:color="auto"/>
              <w:left w:val="dashSmallGap" w:sz="4" w:space="0" w:color="auto"/>
              <w:bottom w:val="dashSmallGap" w:sz="4" w:space="0" w:color="auto"/>
              <w:right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single" w:sz="4" w:space="0" w:color="auto"/>
              <w:left w:val="dashSmallGap" w:sz="4" w:space="0" w:color="auto"/>
              <w:bottom w:val="dashSmallGap" w:sz="4" w:space="0" w:color="auto"/>
              <w:right w:val="single"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Borders>
              <w:right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584" w:type="dxa"/>
            <w:vMerge/>
            <w:tcBorders>
              <w:right w:val="single"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left w:val="single" w:sz="4" w:space="0" w:color="auto"/>
              <w:bottom w:val="dashSmallGap" w:sz="4" w:space="0" w:color="auto"/>
              <w:right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left w:val="dashSmallGap" w:sz="4" w:space="0" w:color="auto"/>
              <w:bottom w:val="dashSmallGap" w:sz="4" w:space="0" w:color="auto"/>
              <w:right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left w:val="dashSmallGap" w:sz="4" w:space="0" w:color="auto"/>
              <w:bottom w:val="dashSmallGap" w:sz="4" w:space="0" w:color="auto"/>
              <w:right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left w:val="dashSmallGap" w:sz="4" w:space="0" w:color="auto"/>
              <w:bottom w:val="dashSmallGap" w:sz="4" w:space="0" w:color="auto"/>
              <w:right w:val="single"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Borders>
              <w:right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584" w:type="dxa"/>
            <w:vMerge/>
            <w:tcBorders>
              <w:right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left w:val="single" w:sz="4" w:space="0" w:color="auto"/>
              <w:bottom w:val="single" w:sz="4" w:space="0" w:color="auto"/>
              <w:right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left w:val="dashSmallGap" w:sz="4" w:space="0" w:color="auto"/>
              <w:bottom w:val="single" w:sz="4" w:space="0" w:color="auto"/>
              <w:right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left w:val="dashSmallGap" w:sz="4" w:space="0" w:color="auto"/>
              <w:bottom w:val="single" w:sz="4" w:space="0" w:color="auto"/>
              <w:right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left w:val="dashSmallGap" w:sz="4" w:space="0" w:color="auto"/>
              <w:bottom w:val="single" w:sz="4" w:space="0" w:color="auto"/>
              <w:right w:val="single"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val="restart"/>
          </w:tcPr>
          <w:p w:rsidR="00111466" w:rsidRPr="008F45F1" w:rsidRDefault="00111466" w:rsidP="00111BEF">
            <w:pPr>
              <w:ind w:left="-108" w:right="-88"/>
              <w:jc w:val="center"/>
              <w:rPr>
                <w:rFonts w:asciiTheme="minorHAnsi" w:hAnsiTheme="minorHAnsi"/>
                <w:b/>
                <w:bCs/>
                <w:sz w:val="22"/>
                <w:szCs w:val="22"/>
              </w:rPr>
            </w:pPr>
          </w:p>
        </w:tc>
        <w:tc>
          <w:tcPr>
            <w:tcW w:w="2584" w:type="dxa"/>
            <w:vMerge w:val="restart"/>
          </w:tcPr>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right="-88"/>
              <w:rPr>
                <w:rFonts w:asciiTheme="minorHAnsi" w:hAnsiTheme="minorHAnsi"/>
                <w:b/>
                <w:bCs/>
                <w:sz w:val="22"/>
                <w:szCs w:val="22"/>
              </w:rPr>
            </w:pPr>
          </w:p>
        </w:tc>
        <w:tc>
          <w:tcPr>
            <w:tcW w:w="2155" w:type="dxa"/>
            <w:tcBorders>
              <w:top w:val="single"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single" w:sz="4" w:space="0" w:color="auto"/>
              <w:bottom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single" w:sz="4" w:space="0" w:color="auto"/>
              <w:bottom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single" w:sz="4" w:space="0" w:color="auto"/>
              <w:bottom w:val="dashSmallGap"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dashSmallGap"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single"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single"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single"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val="restart"/>
          </w:tcPr>
          <w:p w:rsidR="00111466" w:rsidRPr="008F45F1" w:rsidRDefault="00111466" w:rsidP="00111BEF">
            <w:pPr>
              <w:ind w:left="-108" w:right="-88"/>
              <w:jc w:val="center"/>
              <w:rPr>
                <w:rFonts w:asciiTheme="minorHAnsi" w:hAnsiTheme="minorHAnsi"/>
                <w:b/>
                <w:bCs/>
                <w:sz w:val="22"/>
                <w:szCs w:val="22"/>
              </w:rPr>
            </w:pPr>
          </w:p>
        </w:tc>
        <w:tc>
          <w:tcPr>
            <w:tcW w:w="2584" w:type="dxa"/>
            <w:vMerge w:val="restart"/>
          </w:tcPr>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right="-88"/>
              <w:rPr>
                <w:rFonts w:asciiTheme="minorHAnsi" w:hAnsiTheme="minorHAnsi"/>
                <w:b/>
                <w:bCs/>
                <w:sz w:val="22"/>
                <w:szCs w:val="22"/>
              </w:rPr>
            </w:pPr>
          </w:p>
        </w:tc>
        <w:tc>
          <w:tcPr>
            <w:tcW w:w="2155" w:type="dxa"/>
            <w:tcBorders>
              <w:top w:val="single"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single" w:sz="4" w:space="0" w:color="auto"/>
              <w:bottom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single" w:sz="4" w:space="0" w:color="auto"/>
              <w:bottom w:val="dashSmallGap" w:sz="4" w:space="0" w:color="auto"/>
            </w:tcBorders>
            <w:vAlign w:val="center"/>
          </w:tcPr>
          <w:p w:rsidR="00111466" w:rsidRPr="008F45F1" w:rsidRDefault="00111466" w:rsidP="00111BEF">
            <w:pPr>
              <w:rPr>
                <w:rFonts w:asciiTheme="minorHAnsi" w:hAnsiTheme="minorHAnsi" w:cs="Arial"/>
                <w:sz w:val="22"/>
                <w:szCs w:val="22"/>
              </w:rPr>
            </w:pPr>
          </w:p>
        </w:tc>
        <w:tc>
          <w:tcPr>
            <w:tcW w:w="3811" w:type="dxa"/>
            <w:tcBorders>
              <w:top w:val="single" w:sz="4" w:space="0" w:color="auto"/>
              <w:bottom w:val="dashSmallGap" w:sz="4" w:space="0" w:color="auto"/>
            </w:tcBorders>
          </w:tcPr>
          <w:p w:rsidR="00111466" w:rsidRPr="008F45F1" w:rsidRDefault="00111466" w:rsidP="00111BEF">
            <w:pPr>
              <w:rPr>
                <w:rFonts w:asciiTheme="minorHAnsi" w:hAnsiTheme="minorHAnsi" w:cs="Arial"/>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dashSmallGap"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dashSmallGap"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single" w:sz="4" w:space="0" w:color="auto"/>
            </w:tcBorders>
            <w:vAlign w:val="center"/>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single"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single"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val="restart"/>
          </w:tcPr>
          <w:p w:rsidR="00111466" w:rsidRPr="008F45F1" w:rsidRDefault="00111466" w:rsidP="00111BEF">
            <w:pPr>
              <w:ind w:left="-108" w:right="-88"/>
              <w:jc w:val="center"/>
              <w:rPr>
                <w:rFonts w:asciiTheme="minorHAnsi" w:hAnsiTheme="minorHAnsi"/>
                <w:b/>
                <w:bCs/>
                <w:sz w:val="22"/>
                <w:szCs w:val="22"/>
              </w:rPr>
            </w:pPr>
          </w:p>
        </w:tc>
        <w:tc>
          <w:tcPr>
            <w:tcW w:w="2584" w:type="dxa"/>
            <w:vMerge w:val="restart"/>
          </w:tcPr>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left="-108" w:right="-88"/>
              <w:jc w:val="center"/>
              <w:rPr>
                <w:rFonts w:asciiTheme="minorHAnsi" w:hAnsiTheme="minorHAnsi"/>
                <w:b/>
                <w:bCs/>
                <w:sz w:val="22"/>
                <w:szCs w:val="22"/>
              </w:rPr>
            </w:pPr>
          </w:p>
          <w:p w:rsidR="00111466" w:rsidRPr="008F45F1" w:rsidRDefault="00111466" w:rsidP="00111BEF">
            <w:pPr>
              <w:ind w:right="-88"/>
              <w:rPr>
                <w:rFonts w:asciiTheme="minorHAnsi" w:hAnsiTheme="minorHAnsi"/>
                <w:b/>
                <w:bCs/>
                <w:sz w:val="22"/>
                <w:szCs w:val="22"/>
              </w:rPr>
            </w:pPr>
          </w:p>
        </w:tc>
        <w:tc>
          <w:tcPr>
            <w:tcW w:w="2155" w:type="dxa"/>
            <w:tcBorders>
              <w:top w:val="single"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single"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340" w:type="dxa"/>
            <w:tcBorders>
              <w:top w:val="single" w:sz="4" w:space="0" w:color="auto"/>
              <w:bottom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single" w:sz="4" w:space="0" w:color="auto"/>
              <w:bottom w:val="dashSmallGap"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dashSmallGap"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dashSmallGap"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dashSmallGap" w:sz="4" w:space="0" w:color="auto"/>
            </w:tcBorders>
          </w:tcPr>
          <w:p w:rsidR="00111466" w:rsidRPr="008F45F1" w:rsidRDefault="00111466" w:rsidP="00111BEF">
            <w:pPr>
              <w:rPr>
                <w:rFonts w:asciiTheme="minorHAnsi" w:hAnsiTheme="minorHAnsi" w:cs="Arial"/>
                <w:color w:val="000000"/>
                <w:sz w:val="22"/>
                <w:szCs w:val="22"/>
              </w:rPr>
            </w:pPr>
          </w:p>
        </w:tc>
      </w:tr>
      <w:tr w:rsidR="00111466" w:rsidRPr="008F45F1" w:rsidTr="005F255A">
        <w:trPr>
          <w:trHeight w:val="312"/>
        </w:trPr>
        <w:tc>
          <w:tcPr>
            <w:tcW w:w="558" w:type="dxa"/>
            <w:vMerge/>
          </w:tcPr>
          <w:p w:rsidR="00111466" w:rsidRPr="008F45F1" w:rsidRDefault="00111466" w:rsidP="00111BEF">
            <w:pPr>
              <w:ind w:left="-108" w:right="-88"/>
              <w:jc w:val="center"/>
              <w:rPr>
                <w:rFonts w:asciiTheme="minorHAnsi" w:hAnsiTheme="minorHAnsi"/>
                <w:b/>
                <w:bCs/>
                <w:sz w:val="22"/>
                <w:szCs w:val="22"/>
              </w:rPr>
            </w:pPr>
          </w:p>
        </w:tc>
        <w:tc>
          <w:tcPr>
            <w:tcW w:w="2584" w:type="dxa"/>
            <w:vMerge/>
          </w:tcPr>
          <w:p w:rsidR="00111466" w:rsidRPr="008F45F1" w:rsidRDefault="00111466" w:rsidP="00111BEF">
            <w:pPr>
              <w:ind w:left="-108" w:right="-88"/>
              <w:jc w:val="center"/>
              <w:rPr>
                <w:rFonts w:asciiTheme="minorHAnsi" w:hAnsiTheme="minorHAnsi"/>
                <w:b/>
                <w:bCs/>
                <w:sz w:val="22"/>
                <w:szCs w:val="22"/>
              </w:rPr>
            </w:pPr>
          </w:p>
        </w:tc>
        <w:tc>
          <w:tcPr>
            <w:tcW w:w="2155" w:type="dxa"/>
            <w:tcBorders>
              <w:top w:val="dashSmallGap" w:sz="4" w:space="0" w:color="auto"/>
              <w:bottom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070" w:type="dxa"/>
            <w:tcBorders>
              <w:top w:val="dashSmallGap" w:sz="4" w:space="0" w:color="auto"/>
              <w:bottom w:val="single" w:sz="4" w:space="0" w:color="auto"/>
            </w:tcBorders>
          </w:tcPr>
          <w:p w:rsidR="00111466" w:rsidRPr="008F45F1" w:rsidRDefault="00111466" w:rsidP="00111BEF">
            <w:pPr>
              <w:ind w:left="-108" w:right="-88"/>
              <w:jc w:val="center"/>
              <w:rPr>
                <w:rFonts w:asciiTheme="minorHAnsi" w:hAnsiTheme="minorHAnsi"/>
                <w:b/>
                <w:bCs/>
                <w:sz w:val="22"/>
                <w:szCs w:val="22"/>
              </w:rPr>
            </w:pPr>
          </w:p>
        </w:tc>
        <w:tc>
          <w:tcPr>
            <w:tcW w:w="2340" w:type="dxa"/>
            <w:tcBorders>
              <w:top w:val="dashSmallGap" w:sz="4" w:space="0" w:color="auto"/>
              <w:bottom w:val="single" w:sz="4" w:space="0" w:color="auto"/>
            </w:tcBorders>
            <w:vAlign w:val="center"/>
          </w:tcPr>
          <w:p w:rsidR="00111466" w:rsidRPr="008F45F1" w:rsidRDefault="00111466" w:rsidP="00111BEF">
            <w:pPr>
              <w:rPr>
                <w:rFonts w:asciiTheme="minorHAnsi" w:hAnsiTheme="minorHAnsi" w:cs="Arial"/>
                <w:color w:val="000000"/>
                <w:sz w:val="22"/>
                <w:szCs w:val="22"/>
              </w:rPr>
            </w:pPr>
          </w:p>
        </w:tc>
        <w:tc>
          <w:tcPr>
            <w:tcW w:w="3811" w:type="dxa"/>
            <w:tcBorders>
              <w:top w:val="dashSmallGap" w:sz="4" w:space="0" w:color="auto"/>
              <w:bottom w:val="single" w:sz="4" w:space="0" w:color="auto"/>
            </w:tcBorders>
          </w:tcPr>
          <w:p w:rsidR="00111466" w:rsidRPr="008F45F1" w:rsidRDefault="00111466" w:rsidP="00111BEF">
            <w:pPr>
              <w:rPr>
                <w:rFonts w:asciiTheme="minorHAnsi" w:hAnsiTheme="minorHAnsi" w:cs="Arial"/>
                <w:color w:val="000000"/>
                <w:sz w:val="22"/>
                <w:szCs w:val="22"/>
              </w:rPr>
            </w:pPr>
          </w:p>
        </w:tc>
      </w:tr>
    </w:tbl>
    <w:p w:rsidR="00301BD9" w:rsidRPr="008F45F1" w:rsidRDefault="00301BD9">
      <w:pPr>
        <w:suppressAutoHyphens w:val="0"/>
        <w:overflowPunct/>
        <w:autoSpaceDE/>
        <w:autoSpaceDN/>
        <w:adjustRightInd/>
        <w:jc w:val="left"/>
        <w:textAlignment w:val="auto"/>
        <w:rPr>
          <w:rFonts w:asciiTheme="minorHAnsi" w:hAnsiTheme="minorHAnsi"/>
          <w:b/>
          <w:bCs/>
          <w:sz w:val="22"/>
          <w:szCs w:val="22"/>
        </w:rPr>
      </w:pPr>
    </w:p>
    <w:p w:rsidR="00301BD9" w:rsidRPr="008F45F1" w:rsidRDefault="00301BD9">
      <w:pPr>
        <w:suppressAutoHyphens w:val="0"/>
        <w:overflowPunct/>
        <w:autoSpaceDE/>
        <w:autoSpaceDN/>
        <w:adjustRightInd/>
        <w:jc w:val="left"/>
        <w:textAlignment w:val="auto"/>
        <w:rPr>
          <w:rFonts w:asciiTheme="minorHAnsi" w:hAnsiTheme="minorHAnsi"/>
          <w:b/>
          <w:bCs/>
          <w:sz w:val="22"/>
          <w:szCs w:val="22"/>
        </w:rPr>
      </w:pPr>
      <w:r w:rsidRPr="008F45F1">
        <w:rPr>
          <w:rFonts w:asciiTheme="minorHAnsi" w:hAnsiTheme="minorHAnsi"/>
          <w:sz w:val="22"/>
          <w:szCs w:val="22"/>
        </w:rPr>
        <w:br w:type="page"/>
      </w:r>
    </w:p>
    <w:p w:rsidR="00F312D3" w:rsidRPr="008F45F1" w:rsidRDefault="00F312D3" w:rsidP="00AF6C9A">
      <w:pPr>
        <w:pStyle w:val="Heading2"/>
        <w:jc w:val="center"/>
        <w:rPr>
          <w:rFonts w:asciiTheme="minorHAnsi" w:hAnsiTheme="minorHAnsi" w:cstheme="majorBidi"/>
          <w:i w:val="0"/>
          <w:iCs w:val="0"/>
          <w:sz w:val="22"/>
          <w:szCs w:val="22"/>
        </w:rPr>
      </w:pPr>
      <w:bookmarkStart w:id="16" w:name="_Toc451884889"/>
      <w:r w:rsidRPr="008F45F1">
        <w:rPr>
          <w:rFonts w:asciiTheme="minorHAnsi" w:hAnsiTheme="minorHAnsi" w:cstheme="majorBidi"/>
          <w:i w:val="0"/>
          <w:iCs w:val="0"/>
          <w:sz w:val="22"/>
          <w:szCs w:val="22"/>
        </w:rPr>
        <w:lastRenderedPageBreak/>
        <w:t xml:space="preserve">Table </w:t>
      </w:r>
      <w:r w:rsidR="00F6478D" w:rsidRPr="008F45F1">
        <w:rPr>
          <w:rFonts w:asciiTheme="minorHAnsi" w:hAnsiTheme="minorHAnsi" w:cstheme="majorBidi"/>
          <w:i w:val="0"/>
          <w:iCs w:val="0"/>
          <w:sz w:val="22"/>
          <w:szCs w:val="22"/>
          <w:rtl/>
        </w:rPr>
        <w:t>5</w:t>
      </w:r>
      <w:r w:rsidR="00B83E99" w:rsidRPr="008F45F1">
        <w:rPr>
          <w:rFonts w:asciiTheme="minorHAnsi" w:hAnsiTheme="minorHAnsi" w:cstheme="majorBidi"/>
          <w:i w:val="0"/>
          <w:iCs w:val="0"/>
          <w:sz w:val="22"/>
          <w:szCs w:val="22"/>
        </w:rPr>
        <w:t xml:space="preserve">: </w:t>
      </w:r>
      <w:r w:rsidRPr="008F45F1">
        <w:rPr>
          <w:rFonts w:asciiTheme="minorHAnsi" w:hAnsiTheme="minorHAnsi" w:cstheme="majorBidi"/>
          <w:i w:val="0"/>
          <w:iCs w:val="0"/>
          <w:sz w:val="22"/>
          <w:szCs w:val="22"/>
        </w:rPr>
        <w:t>Corrections and Unconditional Discounts</w:t>
      </w:r>
      <w:bookmarkEnd w:id="14"/>
      <w:bookmarkEnd w:id="16"/>
    </w:p>
    <w:p w:rsidR="00F312D3" w:rsidRPr="008F45F1" w:rsidRDefault="00F312D3" w:rsidP="00F312D3">
      <w:pPr>
        <w:rPr>
          <w:rFonts w:asciiTheme="minorHAnsi" w:hAnsiTheme="minorHAnsi"/>
          <w:sz w:val="22"/>
          <w:szCs w:val="22"/>
        </w:rPr>
      </w:pPr>
    </w:p>
    <w:p w:rsidR="00F312D3" w:rsidRPr="008F45F1" w:rsidRDefault="00F312D3" w:rsidP="00F312D3">
      <w:pPr>
        <w:rPr>
          <w:rFonts w:asciiTheme="minorHAnsi" w:hAnsiTheme="minorHAnsi"/>
          <w:sz w:val="22"/>
          <w:szCs w:val="22"/>
        </w:rPr>
      </w:pPr>
    </w:p>
    <w:tbl>
      <w:tblPr>
        <w:tblW w:w="13669" w:type="dxa"/>
        <w:tblInd w:w="-108" w:type="dxa"/>
        <w:tblLayout w:type="fixed"/>
        <w:tblCellMar>
          <w:left w:w="72" w:type="dxa"/>
          <w:right w:w="72" w:type="dxa"/>
        </w:tblCellMar>
        <w:tblLook w:val="0000" w:firstRow="0" w:lastRow="0" w:firstColumn="0" w:lastColumn="0" w:noHBand="0" w:noVBand="0"/>
      </w:tblPr>
      <w:tblGrid>
        <w:gridCol w:w="540"/>
        <w:gridCol w:w="1350"/>
        <w:gridCol w:w="1112"/>
        <w:gridCol w:w="1296"/>
        <w:gridCol w:w="1656"/>
        <w:gridCol w:w="1296"/>
        <w:gridCol w:w="1656"/>
        <w:gridCol w:w="936"/>
        <w:gridCol w:w="1296"/>
        <w:gridCol w:w="2531"/>
      </w:tblGrid>
      <w:tr w:rsidR="00D72F67" w:rsidRPr="008F45F1" w:rsidTr="00F85F50">
        <w:tc>
          <w:tcPr>
            <w:tcW w:w="540"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D72F67" w:rsidRPr="008F45F1" w:rsidRDefault="005F255A" w:rsidP="00AF6C9A">
            <w:pPr>
              <w:rPr>
                <w:rFonts w:asciiTheme="minorHAnsi" w:hAnsiTheme="minorHAnsi"/>
                <w:b/>
                <w:bCs/>
                <w:color w:val="FF0000"/>
                <w:sz w:val="22"/>
                <w:szCs w:val="22"/>
                <w:rtl/>
              </w:rPr>
            </w:pPr>
            <w:r w:rsidRPr="008F45F1">
              <w:rPr>
                <w:rFonts w:asciiTheme="minorHAnsi" w:hAnsiTheme="minorHAnsi"/>
                <w:b/>
                <w:bCs/>
                <w:color w:val="000000" w:themeColor="text1"/>
                <w:sz w:val="22"/>
                <w:szCs w:val="22"/>
              </w:rPr>
              <w:t>No</w:t>
            </w:r>
          </w:p>
        </w:tc>
        <w:tc>
          <w:tcPr>
            <w:tcW w:w="1350" w:type="dxa"/>
            <w:vMerge w:val="restart"/>
            <w:tcBorders>
              <w:top w:val="single" w:sz="6" w:space="0" w:color="auto"/>
              <w:left w:val="single" w:sz="6" w:space="0" w:color="auto"/>
              <w:right w:val="single" w:sz="6" w:space="0" w:color="auto"/>
            </w:tcBorders>
            <w:shd w:val="clear" w:color="auto" w:fill="D9D9D9" w:themeFill="background1" w:themeFillShade="D9"/>
            <w:vAlign w:val="bottom"/>
          </w:tcPr>
          <w:p w:rsidR="00D72F67" w:rsidRDefault="00D72F67" w:rsidP="00F85F50">
            <w:pPr>
              <w:jc w:val="center"/>
              <w:rPr>
                <w:rFonts w:asciiTheme="minorHAnsi" w:hAnsiTheme="minorHAnsi"/>
                <w:b/>
                <w:bCs/>
                <w:sz w:val="22"/>
                <w:szCs w:val="22"/>
              </w:rPr>
            </w:pPr>
            <w:r w:rsidRPr="008F45F1">
              <w:rPr>
                <w:rFonts w:asciiTheme="minorHAnsi" w:hAnsiTheme="minorHAnsi"/>
                <w:b/>
                <w:bCs/>
                <w:sz w:val="22"/>
                <w:szCs w:val="22"/>
              </w:rPr>
              <w:t>Bidder</w:t>
            </w:r>
          </w:p>
          <w:p w:rsidR="00F85F50" w:rsidRPr="008F45F1" w:rsidRDefault="00F85F50" w:rsidP="00F85F50">
            <w:pPr>
              <w:jc w:val="center"/>
              <w:rPr>
                <w:rFonts w:asciiTheme="minorHAnsi" w:hAnsiTheme="minorHAnsi"/>
                <w:b/>
                <w:bCs/>
                <w:sz w:val="22"/>
                <w:szCs w:val="22"/>
              </w:rPr>
            </w:pP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(a)</w:t>
            </w:r>
          </w:p>
        </w:tc>
        <w:tc>
          <w:tcPr>
            <w:tcW w:w="2408" w:type="dxa"/>
            <w:gridSpan w:val="2"/>
            <w:tcBorders>
              <w:top w:val="single" w:sz="6" w:space="0" w:color="auto"/>
              <w:left w:val="nil"/>
              <w:bottom w:val="nil"/>
              <w:right w:val="nil"/>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Read-out Bid Price(s)</w:t>
            </w:r>
          </w:p>
        </w:tc>
        <w:tc>
          <w:tcPr>
            <w:tcW w:w="2952" w:type="dxa"/>
            <w:gridSpan w:val="2"/>
            <w:tcBorders>
              <w:top w:val="single" w:sz="6" w:space="0" w:color="auto"/>
              <w:left w:val="single" w:sz="6" w:space="0" w:color="auto"/>
              <w:bottom w:val="nil"/>
              <w:right w:val="single" w:sz="6" w:space="0" w:color="auto"/>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Corrections</w:t>
            </w:r>
          </w:p>
        </w:tc>
        <w:tc>
          <w:tcPr>
            <w:tcW w:w="1656" w:type="dxa"/>
            <w:vMerge w:val="restart"/>
            <w:tcBorders>
              <w:top w:val="single" w:sz="6" w:space="0" w:color="auto"/>
              <w:left w:val="nil"/>
              <w:right w:val="nil"/>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Corrected Bid Price(s)</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(f) = (c) + (d) - (e)</w:t>
            </w:r>
          </w:p>
        </w:tc>
        <w:tc>
          <w:tcPr>
            <w:tcW w:w="2232" w:type="dxa"/>
            <w:gridSpan w:val="2"/>
            <w:tcBorders>
              <w:top w:val="single" w:sz="6" w:space="0" w:color="auto"/>
              <w:left w:val="single" w:sz="6" w:space="0" w:color="auto"/>
              <w:bottom w:val="nil"/>
              <w:right w:val="single" w:sz="6" w:space="0" w:color="auto"/>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u w:val="single"/>
              </w:rPr>
            </w:pPr>
            <w:r w:rsidRPr="008F45F1">
              <w:rPr>
                <w:rFonts w:asciiTheme="minorHAnsi" w:hAnsiTheme="minorHAnsi"/>
                <w:b/>
                <w:bCs/>
                <w:sz w:val="22"/>
                <w:szCs w:val="22"/>
              </w:rPr>
              <w:t>Unconditional Discounts</w:t>
            </w:r>
            <w:r w:rsidRPr="008F45F1">
              <w:rPr>
                <w:rFonts w:asciiTheme="minorHAnsi" w:hAnsiTheme="minorHAnsi"/>
                <w:b/>
                <w:bCs/>
                <w:sz w:val="22"/>
                <w:szCs w:val="22"/>
                <w:vertAlign w:val="superscript"/>
              </w:rPr>
              <w:t>2</w:t>
            </w:r>
          </w:p>
        </w:tc>
        <w:tc>
          <w:tcPr>
            <w:tcW w:w="2531" w:type="dxa"/>
            <w:vMerge w:val="restart"/>
            <w:tcBorders>
              <w:top w:val="single" w:sz="6" w:space="0" w:color="auto"/>
              <w:left w:val="nil"/>
              <w:right w:val="single" w:sz="6" w:space="0" w:color="auto"/>
            </w:tcBorders>
            <w:shd w:val="clear" w:color="auto" w:fill="D9D9D9" w:themeFill="background1" w:themeFillShade="D9"/>
            <w:vAlign w:val="bottom"/>
          </w:tcPr>
          <w:p w:rsidR="00D72F67" w:rsidRDefault="00D72F67" w:rsidP="00F85F50">
            <w:pPr>
              <w:jc w:val="center"/>
              <w:rPr>
                <w:rFonts w:asciiTheme="minorHAnsi" w:hAnsiTheme="minorHAnsi"/>
                <w:b/>
                <w:bCs/>
                <w:sz w:val="22"/>
                <w:szCs w:val="22"/>
              </w:rPr>
            </w:pPr>
            <w:r w:rsidRPr="008F45F1">
              <w:rPr>
                <w:rFonts w:asciiTheme="minorHAnsi" w:hAnsiTheme="minorHAnsi"/>
                <w:b/>
                <w:bCs/>
                <w:sz w:val="22"/>
                <w:szCs w:val="22"/>
              </w:rPr>
              <w:t>Corrected/Discounted Bid Price(s)</w:t>
            </w:r>
          </w:p>
          <w:p w:rsidR="00F85F50" w:rsidRPr="008F45F1" w:rsidRDefault="00F85F50" w:rsidP="00F85F50">
            <w:pPr>
              <w:jc w:val="center"/>
              <w:rPr>
                <w:rFonts w:asciiTheme="minorHAnsi" w:hAnsiTheme="minorHAnsi"/>
                <w:b/>
                <w:bCs/>
                <w:sz w:val="22"/>
                <w:szCs w:val="22"/>
              </w:rPr>
            </w:pP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w:t>
            </w:r>
            <w:proofErr w:type="spellStart"/>
            <w:r w:rsidRPr="008F45F1">
              <w:rPr>
                <w:rFonts w:asciiTheme="minorHAnsi" w:hAnsiTheme="minorHAnsi"/>
                <w:b/>
                <w:bCs/>
                <w:i/>
                <w:sz w:val="22"/>
                <w:szCs w:val="22"/>
              </w:rPr>
              <w:t>i</w:t>
            </w:r>
            <w:proofErr w:type="spellEnd"/>
            <w:r w:rsidRPr="008F45F1">
              <w:rPr>
                <w:rFonts w:asciiTheme="minorHAnsi" w:hAnsiTheme="minorHAnsi"/>
                <w:b/>
                <w:bCs/>
                <w:i/>
                <w:sz w:val="22"/>
                <w:szCs w:val="22"/>
              </w:rPr>
              <w:t>) = (f) – (h)</w:t>
            </w:r>
          </w:p>
        </w:tc>
      </w:tr>
      <w:tr w:rsidR="00D72F67" w:rsidRPr="008F45F1" w:rsidTr="00F85F50">
        <w:trPr>
          <w:trHeight w:val="774"/>
        </w:trPr>
        <w:tc>
          <w:tcPr>
            <w:tcW w:w="540" w:type="dxa"/>
            <w:vMerge/>
            <w:tcBorders>
              <w:left w:val="single" w:sz="6" w:space="0" w:color="auto"/>
              <w:bottom w:val="nil"/>
              <w:right w:val="single" w:sz="6" w:space="0" w:color="auto"/>
            </w:tcBorders>
            <w:vAlign w:val="center"/>
          </w:tcPr>
          <w:p w:rsidR="00D72F67" w:rsidRPr="008F45F1" w:rsidRDefault="00D72F67" w:rsidP="00D72F67">
            <w:pPr>
              <w:jc w:val="center"/>
              <w:rPr>
                <w:rFonts w:asciiTheme="minorHAnsi" w:hAnsiTheme="minorHAnsi"/>
                <w:b/>
                <w:bCs/>
                <w:sz w:val="22"/>
                <w:szCs w:val="22"/>
              </w:rPr>
            </w:pPr>
          </w:p>
        </w:tc>
        <w:tc>
          <w:tcPr>
            <w:tcW w:w="1350" w:type="dxa"/>
            <w:vMerge/>
            <w:tcBorders>
              <w:left w:val="single" w:sz="6" w:space="0" w:color="auto"/>
              <w:bottom w:val="nil"/>
              <w:right w:val="single" w:sz="6" w:space="0" w:color="auto"/>
            </w:tcBorders>
            <w:vAlign w:val="center"/>
          </w:tcPr>
          <w:p w:rsidR="00D72F67" w:rsidRPr="008F45F1" w:rsidRDefault="00D72F67" w:rsidP="00D72F67">
            <w:pPr>
              <w:jc w:val="center"/>
              <w:rPr>
                <w:rFonts w:asciiTheme="minorHAnsi" w:hAnsiTheme="minorHAnsi"/>
                <w:b/>
                <w:bCs/>
                <w:sz w:val="22"/>
                <w:szCs w:val="22"/>
              </w:rPr>
            </w:pPr>
          </w:p>
        </w:tc>
        <w:tc>
          <w:tcPr>
            <w:tcW w:w="1112" w:type="dxa"/>
            <w:tcBorders>
              <w:top w:val="single" w:sz="6" w:space="0" w:color="auto"/>
              <w:left w:val="nil"/>
              <w:bottom w:val="nil"/>
              <w:right w:val="nil"/>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Currency</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(b)</w:t>
            </w:r>
          </w:p>
        </w:tc>
        <w:tc>
          <w:tcPr>
            <w:tcW w:w="1296" w:type="dxa"/>
            <w:tcBorders>
              <w:top w:val="single" w:sz="6" w:space="0" w:color="auto"/>
              <w:left w:val="single" w:sz="6" w:space="0" w:color="auto"/>
              <w:bottom w:val="nil"/>
              <w:right w:val="single" w:sz="6" w:space="0" w:color="auto"/>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Amount</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(c)</w:t>
            </w:r>
          </w:p>
        </w:tc>
        <w:tc>
          <w:tcPr>
            <w:tcW w:w="1656" w:type="dxa"/>
            <w:tcBorders>
              <w:top w:val="single" w:sz="6" w:space="0" w:color="auto"/>
              <w:left w:val="nil"/>
              <w:bottom w:val="nil"/>
              <w:right w:val="nil"/>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Computational Errors</w:t>
            </w:r>
            <w:r w:rsidRPr="008F45F1">
              <w:rPr>
                <w:rFonts w:asciiTheme="minorHAnsi" w:hAnsiTheme="minorHAnsi"/>
                <w:b/>
                <w:bCs/>
                <w:sz w:val="22"/>
                <w:szCs w:val="22"/>
                <w:vertAlign w:val="superscript"/>
              </w:rPr>
              <w:t>1</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(d)</w:t>
            </w:r>
          </w:p>
        </w:tc>
        <w:tc>
          <w:tcPr>
            <w:tcW w:w="1296" w:type="dxa"/>
            <w:tcBorders>
              <w:top w:val="single" w:sz="6" w:space="0" w:color="auto"/>
              <w:left w:val="single" w:sz="6" w:space="0" w:color="auto"/>
              <w:bottom w:val="nil"/>
              <w:right w:val="single" w:sz="6" w:space="0" w:color="auto"/>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Provisional Sums</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(e)</w:t>
            </w:r>
          </w:p>
        </w:tc>
        <w:tc>
          <w:tcPr>
            <w:tcW w:w="1656" w:type="dxa"/>
            <w:vMerge/>
            <w:tcBorders>
              <w:left w:val="nil"/>
              <w:bottom w:val="nil"/>
              <w:right w:val="nil"/>
            </w:tcBorders>
            <w:vAlign w:val="center"/>
          </w:tcPr>
          <w:p w:rsidR="00D72F67" w:rsidRPr="008F45F1" w:rsidRDefault="00D72F67" w:rsidP="00D72F67">
            <w:pPr>
              <w:ind w:left="-43" w:right="-65"/>
              <w:jc w:val="center"/>
              <w:rPr>
                <w:rFonts w:asciiTheme="minorHAnsi" w:hAnsiTheme="minorHAnsi"/>
                <w:b/>
                <w:bCs/>
                <w:sz w:val="22"/>
                <w:szCs w:val="22"/>
              </w:rPr>
            </w:pPr>
          </w:p>
        </w:tc>
        <w:tc>
          <w:tcPr>
            <w:tcW w:w="936" w:type="dxa"/>
            <w:tcBorders>
              <w:top w:val="single" w:sz="6" w:space="0" w:color="auto"/>
              <w:left w:val="single" w:sz="6" w:space="0" w:color="auto"/>
              <w:bottom w:val="nil"/>
              <w:right w:val="single" w:sz="6" w:space="0" w:color="auto"/>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u w:val="single"/>
              </w:rPr>
            </w:pPr>
            <w:r w:rsidRPr="008F45F1">
              <w:rPr>
                <w:rFonts w:asciiTheme="minorHAnsi" w:hAnsiTheme="minorHAnsi"/>
                <w:b/>
                <w:bCs/>
                <w:sz w:val="22"/>
                <w:szCs w:val="22"/>
              </w:rPr>
              <w:t>Percent</w:t>
            </w:r>
          </w:p>
          <w:p w:rsidR="00D72F67" w:rsidRPr="008F45F1" w:rsidRDefault="00D72F67" w:rsidP="00F85F50">
            <w:pPr>
              <w:jc w:val="center"/>
              <w:rPr>
                <w:rFonts w:asciiTheme="minorHAnsi" w:hAnsiTheme="minorHAnsi"/>
                <w:b/>
                <w:bCs/>
                <w:sz w:val="22"/>
                <w:szCs w:val="22"/>
                <w:u w:val="single"/>
              </w:rPr>
            </w:pPr>
            <w:r w:rsidRPr="008F45F1">
              <w:rPr>
                <w:rFonts w:asciiTheme="minorHAnsi" w:hAnsiTheme="minorHAnsi"/>
                <w:b/>
                <w:bCs/>
                <w:i/>
                <w:sz w:val="22"/>
                <w:szCs w:val="22"/>
              </w:rPr>
              <w:t>(g)</w:t>
            </w:r>
          </w:p>
        </w:tc>
        <w:tc>
          <w:tcPr>
            <w:tcW w:w="1296" w:type="dxa"/>
            <w:tcBorders>
              <w:top w:val="single" w:sz="6" w:space="0" w:color="auto"/>
              <w:left w:val="nil"/>
              <w:bottom w:val="nil"/>
              <w:right w:val="nil"/>
            </w:tcBorders>
            <w:shd w:val="clear" w:color="auto" w:fill="D9D9D9" w:themeFill="background1" w:themeFillShade="D9"/>
            <w:vAlign w:val="bottom"/>
          </w:tcPr>
          <w:p w:rsidR="00D72F67" w:rsidRPr="008F45F1" w:rsidRDefault="00D72F67" w:rsidP="00F85F50">
            <w:pPr>
              <w:jc w:val="center"/>
              <w:rPr>
                <w:rFonts w:asciiTheme="minorHAnsi" w:hAnsiTheme="minorHAnsi"/>
                <w:b/>
                <w:bCs/>
                <w:sz w:val="22"/>
                <w:szCs w:val="22"/>
              </w:rPr>
            </w:pPr>
            <w:r w:rsidRPr="008F45F1">
              <w:rPr>
                <w:rFonts w:asciiTheme="minorHAnsi" w:hAnsiTheme="minorHAnsi"/>
                <w:b/>
                <w:bCs/>
                <w:sz w:val="22"/>
                <w:szCs w:val="22"/>
              </w:rPr>
              <w:t>Amount(s)</w:t>
            </w:r>
          </w:p>
          <w:p w:rsidR="00D72F67" w:rsidRPr="008F45F1" w:rsidRDefault="00D72F67" w:rsidP="00F85F50">
            <w:pPr>
              <w:jc w:val="center"/>
              <w:rPr>
                <w:rFonts w:asciiTheme="minorHAnsi" w:hAnsiTheme="minorHAnsi"/>
                <w:b/>
                <w:bCs/>
                <w:sz w:val="22"/>
                <w:szCs w:val="22"/>
              </w:rPr>
            </w:pPr>
            <w:r w:rsidRPr="008F45F1">
              <w:rPr>
                <w:rFonts w:asciiTheme="minorHAnsi" w:hAnsiTheme="minorHAnsi"/>
                <w:b/>
                <w:bCs/>
                <w:i/>
                <w:sz w:val="22"/>
                <w:szCs w:val="22"/>
              </w:rPr>
              <w:t>(h)</w:t>
            </w:r>
          </w:p>
        </w:tc>
        <w:tc>
          <w:tcPr>
            <w:tcW w:w="2531" w:type="dxa"/>
            <w:vMerge/>
            <w:tcBorders>
              <w:left w:val="single" w:sz="6" w:space="0" w:color="auto"/>
              <w:bottom w:val="nil"/>
              <w:right w:val="single" w:sz="6" w:space="0" w:color="auto"/>
            </w:tcBorders>
          </w:tcPr>
          <w:p w:rsidR="00D72F67" w:rsidRPr="008F45F1" w:rsidRDefault="00D72F67" w:rsidP="000765B3">
            <w:pPr>
              <w:jc w:val="center"/>
              <w:rPr>
                <w:rFonts w:asciiTheme="minorHAnsi" w:hAnsiTheme="minorHAnsi"/>
                <w:b/>
                <w:bCs/>
                <w:sz w:val="22"/>
                <w:szCs w:val="22"/>
              </w:rPr>
            </w:pPr>
          </w:p>
        </w:tc>
      </w:tr>
      <w:tr w:rsidR="00D72F67" w:rsidRPr="008F45F1" w:rsidTr="005F255A">
        <w:tc>
          <w:tcPr>
            <w:tcW w:w="540"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350"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tc>
        <w:tc>
          <w:tcPr>
            <w:tcW w:w="1112" w:type="dxa"/>
            <w:tcBorders>
              <w:top w:val="single"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single"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single"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936"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296" w:type="dxa"/>
            <w:tcBorders>
              <w:top w:val="single"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2531" w:type="dxa"/>
            <w:tcBorders>
              <w:top w:val="single"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r>
      <w:tr w:rsidR="00D72F67" w:rsidRPr="008F45F1" w:rsidTr="005F255A">
        <w:tc>
          <w:tcPr>
            <w:tcW w:w="54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35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tc>
        <w:tc>
          <w:tcPr>
            <w:tcW w:w="1112"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93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2531"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r>
      <w:tr w:rsidR="00D72F67" w:rsidRPr="008F45F1" w:rsidTr="005F255A">
        <w:tc>
          <w:tcPr>
            <w:tcW w:w="54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35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tc>
        <w:tc>
          <w:tcPr>
            <w:tcW w:w="1112"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93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2531"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r>
      <w:tr w:rsidR="00D72F67" w:rsidRPr="008F45F1" w:rsidTr="005F255A">
        <w:tc>
          <w:tcPr>
            <w:tcW w:w="54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350"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tc>
        <w:tc>
          <w:tcPr>
            <w:tcW w:w="1112"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936"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nil"/>
              <w:bottom w:val="dotted" w:sz="6" w:space="0" w:color="auto"/>
              <w:right w:val="nil"/>
            </w:tcBorders>
          </w:tcPr>
          <w:p w:rsidR="00D72F67" w:rsidRPr="008F45F1" w:rsidRDefault="00D72F67" w:rsidP="000765B3">
            <w:pPr>
              <w:jc w:val="left"/>
              <w:rPr>
                <w:rFonts w:asciiTheme="minorHAnsi" w:hAnsiTheme="minorHAnsi"/>
                <w:sz w:val="22"/>
                <w:szCs w:val="22"/>
              </w:rPr>
            </w:pPr>
          </w:p>
        </w:tc>
        <w:tc>
          <w:tcPr>
            <w:tcW w:w="2531" w:type="dxa"/>
            <w:tcBorders>
              <w:top w:val="dotted" w:sz="6" w:space="0" w:color="auto"/>
              <w:left w:val="single" w:sz="6" w:space="0" w:color="auto"/>
              <w:bottom w:val="dotted" w:sz="6" w:space="0" w:color="auto"/>
              <w:right w:val="single" w:sz="6" w:space="0" w:color="auto"/>
            </w:tcBorders>
          </w:tcPr>
          <w:p w:rsidR="00D72F67" w:rsidRPr="008F45F1" w:rsidRDefault="00D72F67" w:rsidP="000765B3">
            <w:pPr>
              <w:jc w:val="left"/>
              <w:rPr>
                <w:rFonts w:asciiTheme="minorHAnsi" w:hAnsiTheme="minorHAnsi"/>
                <w:sz w:val="22"/>
                <w:szCs w:val="22"/>
              </w:rPr>
            </w:pPr>
          </w:p>
        </w:tc>
      </w:tr>
      <w:tr w:rsidR="00D72F67" w:rsidRPr="008F45F1" w:rsidTr="005F255A">
        <w:tc>
          <w:tcPr>
            <w:tcW w:w="540"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tc>
        <w:tc>
          <w:tcPr>
            <w:tcW w:w="1350"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p w:rsidR="00D72F67" w:rsidRPr="008F45F1" w:rsidRDefault="00D72F67" w:rsidP="000765B3">
            <w:pPr>
              <w:jc w:val="left"/>
              <w:rPr>
                <w:rFonts w:asciiTheme="minorHAnsi" w:hAnsiTheme="minorHAnsi"/>
                <w:sz w:val="22"/>
                <w:szCs w:val="22"/>
              </w:rPr>
            </w:pPr>
          </w:p>
        </w:tc>
        <w:tc>
          <w:tcPr>
            <w:tcW w:w="1112" w:type="dxa"/>
            <w:tcBorders>
              <w:top w:val="dotted" w:sz="6" w:space="0" w:color="auto"/>
              <w:left w:val="nil"/>
              <w:bottom w:val="nil"/>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nil"/>
              <w:right w:val="nil"/>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tc>
        <w:tc>
          <w:tcPr>
            <w:tcW w:w="1656" w:type="dxa"/>
            <w:tcBorders>
              <w:top w:val="dotted" w:sz="6" w:space="0" w:color="auto"/>
              <w:left w:val="nil"/>
              <w:bottom w:val="nil"/>
              <w:right w:val="nil"/>
            </w:tcBorders>
          </w:tcPr>
          <w:p w:rsidR="00D72F67" w:rsidRPr="008F45F1" w:rsidRDefault="00D72F67" w:rsidP="000765B3">
            <w:pPr>
              <w:jc w:val="left"/>
              <w:rPr>
                <w:rFonts w:asciiTheme="minorHAnsi" w:hAnsiTheme="minorHAnsi"/>
                <w:sz w:val="22"/>
                <w:szCs w:val="22"/>
              </w:rPr>
            </w:pPr>
          </w:p>
        </w:tc>
        <w:tc>
          <w:tcPr>
            <w:tcW w:w="936"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tc>
        <w:tc>
          <w:tcPr>
            <w:tcW w:w="1296" w:type="dxa"/>
            <w:tcBorders>
              <w:top w:val="dotted" w:sz="6" w:space="0" w:color="auto"/>
              <w:left w:val="nil"/>
              <w:bottom w:val="nil"/>
              <w:right w:val="nil"/>
            </w:tcBorders>
          </w:tcPr>
          <w:p w:rsidR="00D72F67" w:rsidRPr="008F45F1" w:rsidRDefault="00D72F67" w:rsidP="000765B3">
            <w:pPr>
              <w:jc w:val="left"/>
              <w:rPr>
                <w:rFonts w:asciiTheme="minorHAnsi" w:hAnsiTheme="minorHAnsi"/>
                <w:sz w:val="22"/>
                <w:szCs w:val="22"/>
              </w:rPr>
            </w:pPr>
          </w:p>
        </w:tc>
        <w:tc>
          <w:tcPr>
            <w:tcW w:w="2531" w:type="dxa"/>
            <w:tcBorders>
              <w:top w:val="dotted" w:sz="6" w:space="0" w:color="auto"/>
              <w:left w:val="single" w:sz="6" w:space="0" w:color="auto"/>
              <w:bottom w:val="nil"/>
              <w:right w:val="single" w:sz="6" w:space="0" w:color="auto"/>
            </w:tcBorders>
          </w:tcPr>
          <w:p w:rsidR="00D72F67" w:rsidRPr="008F45F1" w:rsidRDefault="00D72F67" w:rsidP="000765B3">
            <w:pPr>
              <w:jc w:val="left"/>
              <w:rPr>
                <w:rFonts w:asciiTheme="minorHAnsi" w:hAnsiTheme="minorHAnsi"/>
                <w:sz w:val="22"/>
                <w:szCs w:val="22"/>
              </w:rPr>
            </w:pPr>
          </w:p>
        </w:tc>
      </w:tr>
      <w:tr w:rsidR="00D72F67" w:rsidRPr="008F45F1" w:rsidTr="005F255A">
        <w:tc>
          <w:tcPr>
            <w:tcW w:w="540" w:type="dxa"/>
            <w:tcBorders>
              <w:top w:val="single" w:sz="6" w:space="0" w:color="auto"/>
              <w:left w:val="nil"/>
              <w:bottom w:val="nil"/>
              <w:right w:val="nil"/>
            </w:tcBorders>
          </w:tcPr>
          <w:p w:rsidR="00D72F67" w:rsidRPr="008F45F1" w:rsidRDefault="00D72F67" w:rsidP="000765B3">
            <w:pPr>
              <w:jc w:val="left"/>
              <w:rPr>
                <w:rFonts w:asciiTheme="minorHAnsi" w:hAnsiTheme="minorHAnsi"/>
                <w:sz w:val="22"/>
                <w:szCs w:val="22"/>
              </w:rPr>
            </w:pPr>
          </w:p>
        </w:tc>
        <w:tc>
          <w:tcPr>
            <w:tcW w:w="13129" w:type="dxa"/>
            <w:gridSpan w:val="9"/>
            <w:tcBorders>
              <w:top w:val="single" w:sz="6" w:space="0" w:color="auto"/>
              <w:left w:val="nil"/>
              <w:bottom w:val="nil"/>
              <w:right w:val="nil"/>
            </w:tcBorders>
          </w:tcPr>
          <w:p w:rsidR="00D72F67" w:rsidRPr="008F45F1" w:rsidRDefault="00D72F67" w:rsidP="000765B3">
            <w:pPr>
              <w:jc w:val="left"/>
              <w:rPr>
                <w:rFonts w:asciiTheme="minorHAnsi" w:hAnsiTheme="minorHAnsi"/>
                <w:sz w:val="22"/>
                <w:szCs w:val="22"/>
              </w:rPr>
            </w:pPr>
          </w:p>
          <w:p w:rsidR="00D72F67" w:rsidRPr="008F45F1" w:rsidRDefault="00D72F67" w:rsidP="000635C2">
            <w:pPr>
              <w:rPr>
                <w:rFonts w:asciiTheme="minorHAnsi" w:hAnsiTheme="minorHAnsi"/>
                <w:sz w:val="22"/>
                <w:szCs w:val="22"/>
              </w:rPr>
            </w:pPr>
            <w:r w:rsidRPr="008F45F1">
              <w:rPr>
                <w:rFonts w:asciiTheme="minorHAnsi" w:hAnsiTheme="minorHAnsi"/>
                <w:b/>
                <w:sz w:val="22"/>
                <w:szCs w:val="22"/>
              </w:rPr>
              <w:t>Note</w:t>
            </w:r>
            <w:r w:rsidRPr="008F45F1">
              <w:rPr>
                <w:rFonts w:asciiTheme="minorHAnsi" w:hAnsiTheme="minorHAnsi"/>
                <w:sz w:val="22"/>
                <w:szCs w:val="22"/>
              </w:rPr>
              <w:t xml:space="preserve">:  Only bids accepted for preliminary examination (Table 3, column </w:t>
            </w:r>
            <w:r w:rsidRPr="008F45F1">
              <w:rPr>
                <w:rFonts w:asciiTheme="minorHAnsi" w:hAnsiTheme="minorHAnsi"/>
                <w:i/>
                <w:sz w:val="22"/>
                <w:szCs w:val="22"/>
              </w:rPr>
              <w:t>g</w:t>
            </w:r>
            <w:r w:rsidRPr="008F45F1">
              <w:rPr>
                <w:rFonts w:asciiTheme="minorHAnsi" w:hAnsiTheme="minorHAnsi"/>
                <w:sz w:val="22"/>
                <w:szCs w:val="22"/>
              </w:rPr>
              <w:t>) should be included</w:t>
            </w:r>
            <w:r w:rsidR="00F85F50">
              <w:rPr>
                <w:rFonts w:asciiTheme="minorHAnsi" w:hAnsiTheme="minorHAnsi"/>
                <w:sz w:val="22"/>
                <w:szCs w:val="22"/>
              </w:rPr>
              <w:t xml:space="preserve"> in this and subsequent tables.</w:t>
            </w:r>
            <w:r w:rsidRPr="008F45F1">
              <w:rPr>
                <w:rFonts w:asciiTheme="minorHAnsi" w:hAnsiTheme="minorHAnsi"/>
                <w:sz w:val="22"/>
                <w:szCs w:val="22"/>
              </w:rPr>
              <w:t xml:space="preserve"> Columns </w:t>
            </w:r>
            <w:r w:rsidRPr="008F45F1">
              <w:rPr>
                <w:rFonts w:asciiTheme="minorHAnsi" w:hAnsiTheme="minorHAnsi"/>
                <w:i/>
                <w:sz w:val="22"/>
                <w:szCs w:val="22"/>
              </w:rPr>
              <w:t>a</w:t>
            </w:r>
            <w:r w:rsidRPr="008F45F1">
              <w:rPr>
                <w:rFonts w:asciiTheme="minorHAnsi" w:hAnsiTheme="minorHAnsi"/>
                <w:sz w:val="22"/>
                <w:szCs w:val="22"/>
              </w:rPr>
              <w:t xml:space="preserve">, </w:t>
            </w:r>
            <w:r w:rsidR="000635C2" w:rsidRPr="008F45F1">
              <w:rPr>
                <w:rFonts w:asciiTheme="minorHAnsi" w:hAnsiTheme="minorHAnsi"/>
                <w:sz w:val="22"/>
                <w:szCs w:val="22"/>
              </w:rPr>
              <w:t>c</w:t>
            </w:r>
            <w:r w:rsidRPr="008F45F1">
              <w:rPr>
                <w:rFonts w:asciiTheme="minorHAnsi" w:hAnsiTheme="minorHAnsi"/>
                <w:sz w:val="22"/>
                <w:szCs w:val="22"/>
              </w:rPr>
              <w:t xml:space="preserve">, and </w:t>
            </w:r>
            <w:proofErr w:type="gramStart"/>
            <w:r w:rsidR="000635C2" w:rsidRPr="008F45F1">
              <w:rPr>
                <w:rFonts w:asciiTheme="minorHAnsi" w:hAnsiTheme="minorHAnsi"/>
                <w:sz w:val="22"/>
                <w:szCs w:val="22"/>
              </w:rPr>
              <w:t>d</w:t>
            </w:r>
            <w:r w:rsidR="000B0066">
              <w:rPr>
                <w:rFonts w:asciiTheme="minorHAnsi" w:hAnsiTheme="minorHAnsi"/>
                <w:sz w:val="22"/>
                <w:szCs w:val="22"/>
              </w:rPr>
              <w:t xml:space="preserve"> </w:t>
            </w:r>
            <w:r w:rsidRPr="008F45F1">
              <w:rPr>
                <w:rFonts w:asciiTheme="minorHAnsi" w:hAnsiTheme="minorHAnsi"/>
                <w:sz w:val="22"/>
                <w:szCs w:val="22"/>
              </w:rPr>
              <w:t xml:space="preserve"> are</w:t>
            </w:r>
            <w:proofErr w:type="gramEnd"/>
            <w:r w:rsidRPr="008F45F1">
              <w:rPr>
                <w:rFonts w:asciiTheme="minorHAnsi" w:hAnsiTheme="minorHAnsi"/>
                <w:sz w:val="22"/>
                <w:szCs w:val="22"/>
              </w:rPr>
              <w:t xml:space="preserve"> from Table 2 (columns </w:t>
            </w:r>
            <w:r w:rsidRPr="008F45F1">
              <w:rPr>
                <w:rFonts w:asciiTheme="minorHAnsi" w:hAnsiTheme="minorHAnsi"/>
                <w:i/>
                <w:sz w:val="22"/>
                <w:szCs w:val="22"/>
              </w:rPr>
              <w:t>a</w:t>
            </w:r>
            <w:r w:rsidRPr="008F45F1">
              <w:rPr>
                <w:rFonts w:asciiTheme="minorHAnsi" w:hAnsiTheme="minorHAnsi"/>
                <w:sz w:val="22"/>
                <w:szCs w:val="22"/>
              </w:rPr>
              <w:t>, c, and d, respectively).</w:t>
            </w:r>
          </w:p>
          <w:p w:rsidR="00D72F67" w:rsidRPr="008F45F1" w:rsidRDefault="00D72F67" w:rsidP="000765B3">
            <w:pPr>
              <w:rPr>
                <w:rFonts w:asciiTheme="minorHAnsi" w:hAnsiTheme="minorHAnsi"/>
                <w:sz w:val="22"/>
                <w:szCs w:val="22"/>
              </w:rPr>
            </w:pPr>
            <w:r w:rsidRPr="008F45F1">
              <w:rPr>
                <w:rFonts w:asciiTheme="minorHAnsi" w:hAnsiTheme="minorHAnsi"/>
                <w:sz w:val="22"/>
                <w:szCs w:val="22"/>
                <w:vertAlign w:val="superscript"/>
              </w:rPr>
              <w:t>1</w:t>
            </w:r>
            <w:r w:rsidRPr="008F45F1">
              <w:rPr>
                <w:rFonts w:asciiTheme="minorHAnsi" w:hAnsiTheme="minorHAnsi"/>
                <w:sz w:val="22"/>
                <w:szCs w:val="22"/>
              </w:rPr>
              <w:t xml:space="preserve"> Corrections in column </w:t>
            </w:r>
            <w:r w:rsidRPr="008F45F1">
              <w:rPr>
                <w:rFonts w:asciiTheme="minorHAnsi" w:hAnsiTheme="minorHAnsi"/>
                <w:i/>
                <w:sz w:val="22"/>
                <w:szCs w:val="22"/>
              </w:rPr>
              <w:t>d</w:t>
            </w:r>
            <w:r w:rsidRPr="008F45F1">
              <w:rPr>
                <w:rFonts w:asciiTheme="minorHAnsi" w:hAnsiTheme="minorHAnsi"/>
                <w:sz w:val="22"/>
                <w:szCs w:val="22"/>
              </w:rPr>
              <w:t xml:space="preserve"> may be positive or negative.</w:t>
            </w:r>
          </w:p>
          <w:p w:rsidR="00D72F67" w:rsidRPr="008F45F1" w:rsidRDefault="00D72F67" w:rsidP="00F85F50">
            <w:pPr>
              <w:ind w:left="155" w:hanging="155"/>
              <w:jc w:val="left"/>
              <w:rPr>
                <w:rFonts w:asciiTheme="minorHAnsi" w:hAnsiTheme="minorHAnsi"/>
                <w:sz w:val="22"/>
                <w:szCs w:val="22"/>
              </w:rPr>
            </w:pPr>
            <w:r w:rsidRPr="008F45F1">
              <w:rPr>
                <w:rFonts w:asciiTheme="minorHAnsi" w:hAnsiTheme="minorHAnsi"/>
                <w:sz w:val="22"/>
                <w:szCs w:val="22"/>
                <w:vertAlign w:val="superscript"/>
              </w:rPr>
              <w:t>2</w:t>
            </w:r>
            <w:r w:rsidRPr="008F45F1">
              <w:rPr>
                <w:rFonts w:asciiTheme="minorHAnsi" w:hAnsiTheme="minorHAnsi"/>
                <w:sz w:val="22"/>
                <w:szCs w:val="22"/>
              </w:rPr>
              <w:t xml:space="preserve"> If the discount is offered as a percent, column </w:t>
            </w:r>
            <w:r w:rsidRPr="008F45F1">
              <w:rPr>
                <w:rFonts w:asciiTheme="minorHAnsi" w:hAnsiTheme="minorHAnsi"/>
                <w:i/>
                <w:sz w:val="22"/>
                <w:szCs w:val="22"/>
              </w:rPr>
              <w:t>h</w:t>
            </w:r>
            <w:r w:rsidRPr="008F45F1">
              <w:rPr>
                <w:rFonts w:asciiTheme="minorHAnsi" w:hAnsiTheme="minorHAnsi"/>
                <w:sz w:val="22"/>
                <w:szCs w:val="22"/>
              </w:rPr>
              <w:t xml:space="preserve"> is normally the product of the amounts in columns </w:t>
            </w:r>
            <w:r w:rsidRPr="008F45F1">
              <w:rPr>
                <w:rFonts w:asciiTheme="minorHAnsi" w:hAnsiTheme="minorHAnsi"/>
                <w:i/>
                <w:sz w:val="22"/>
                <w:szCs w:val="22"/>
              </w:rPr>
              <w:t>f</w:t>
            </w:r>
            <w:r w:rsidRPr="008F45F1">
              <w:rPr>
                <w:rFonts w:asciiTheme="minorHAnsi" w:hAnsiTheme="minorHAnsi"/>
                <w:sz w:val="22"/>
                <w:szCs w:val="22"/>
              </w:rPr>
              <w:t xml:space="preserve"> and </w:t>
            </w:r>
            <w:r w:rsidRPr="008F45F1">
              <w:rPr>
                <w:rFonts w:asciiTheme="minorHAnsi" w:hAnsiTheme="minorHAnsi"/>
                <w:i/>
                <w:sz w:val="22"/>
                <w:szCs w:val="22"/>
              </w:rPr>
              <w:t>g</w:t>
            </w:r>
            <w:r w:rsidR="00F85F50">
              <w:rPr>
                <w:rFonts w:asciiTheme="minorHAnsi" w:hAnsiTheme="minorHAnsi"/>
                <w:sz w:val="22"/>
                <w:szCs w:val="22"/>
              </w:rPr>
              <w:t>.</w:t>
            </w:r>
            <w:r w:rsidRPr="008F45F1">
              <w:rPr>
                <w:rFonts w:asciiTheme="minorHAnsi" w:hAnsiTheme="minorHAnsi"/>
                <w:sz w:val="22"/>
                <w:szCs w:val="22"/>
              </w:rPr>
              <w:t xml:space="preserve"> </w:t>
            </w:r>
            <w:r w:rsidRPr="009E0E52">
              <w:rPr>
                <w:rFonts w:asciiTheme="minorHAnsi" w:hAnsiTheme="minorHAnsi"/>
                <w:sz w:val="22"/>
                <w:szCs w:val="22"/>
              </w:rPr>
              <w:t>Refer to para. 6(c)</w:t>
            </w:r>
            <w:r w:rsidR="00F85F50" w:rsidRPr="009E0E52">
              <w:rPr>
                <w:rFonts w:asciiTheme="minorHAnsi" w:hAnsiTheme="minorHAnsi"/>
                <w:sz w:val="22"/>
                <w:szCs w:val="22"/>
              </w:rPr>
              <w:t xml:space="preserve"> of Annex I</w:t>
            </w:r>
            <w:r w:rsidRPr="009E0E52">
              <w:rPr>
                <w:rFonts w:asciiTheme="minorHAnsi" w:hAnsiTheme="minorHAnsi"/>
                <w:sz w:val="22"/>
                <w:szCs w:val="22"/>
              </w:rPr>
              <w:t>.</w:t>
            </w:r>
            <w:r w:rsidRPr="008F45F1">
              <w:rPr>
                <w:rFonts w:asciiTheme="minorHAnsi" w:hAnsiTheme="minorHAnsi"/>
                <w:sz w:val="22"/>
                <w:szCs w:val="22"/>
              </w:rPr>
              <w:t xml:space="preserve"> If the discount is provided as an amount, it is entered directly in column </w:t>
            </w:r>
            <w:r w:rsidRPr="008F45F1">
              <w:rPr>
                <w:rFonts w:asciiTheme="minorHAnsi" w:hAnsiTheme="minorHAnsi"/>
                <w:i/>
                <w:sz w:val="22"/>
                <w:szCs w:val="22"/>
              </w:rPr>
              <w:t>h</w:t>
            </w:r>
            <w:r w:rsidR="00F85F50">
              <w:rPr>
                <w:rFonts w:asciiTheme="minorHAnsi" w:hAnsiTheme="minorHAnsi"/>
                <w:sz w:val="22"/>
                <w:szCs w:val="22"/>
              </w:rPr>
              <w:t>.</w:t>
            </w:r>
            <w:bookmarkStart w:id="17" w:name="_GoBack"/>
            <w:bookmarkEnd w:id="17"/>
            <w:r w:rsidRPr="008F45F1">
              <w:rPr>
                <w:rFonts w:asciiTheme="minorHAnsi" w:hAnsiTheme="minorHAnsi"/>
                <w:sz w:val="22"/>
                <w:szCs w:val="22"/>
              </w:rPr>
              <w:t xml:space="preserve"> A price increase is a negative discount.</w:t>
            </w:r>
          </w:p>
        </w:tc>
      </w:tr>
    </w:tbl>
    <w:p w:rsidR="00C2761A" w:rsidRPr="008F45F1" w:rsidRDefault="00C2761A">
      <w:pPr>
        <w:suppressAutoHyphens w:val="0"/>
        <w:overflowPunct/>
        <w:autoSpaceDE/>
        <w:autoSpaceDN/>
        <w:adjustRightInd/>
        <w:jc w:val="left"/>
        <w:textAlignment w:val="auto"/>
        <w:rPr>
          <w:rFonts w:asciiTheme="minorHAnsi" w:hAnsiTheme="minorHAnsi"/>
          <w:b/>
          <w:bCs/>
          <w:sz w:val="22"/>
          <w:szCs w:val="22"/>
        </w:rPr>
      </w:pPr>
      <w:bookmarkStart w:id="18" w:name="_Toc349113346"/>
      <w:r w:rsidRPr="008F45F1">
        <w:rPr>
          <w:rFonts w:asciiTheme="minorHAnsi" w:hAnsiTheme="minorHAnsi"/>
          <w:sz w:val="22"/>
          <w:szCs w:val="22"/>
        </w:rPr>
        <w:br w:type="page"/>
      </w:r>
    </w:p>
    <w:p w:rsidR="00BE04DA" w:rsidRPr="008F45F1" w:rsidRDefault="00BE04DA" w:rsidP="00AF6C9A">
      <w:pPr>
        <w:pStyle w:val="Heading2"/>
        <w:jc w:val="center"/>
        <w:rPr>
          <w:rFonts w:asciiTheme="minorHAnsi" w:hAnsiTheme="minorHAnsi" w:cstheme="majorBidi"/>
          <w:i w:val="0"/>
          <w:iCs w:val="0"/>
          <w:sz w:val="22"/>
          <w:szCs w:val="22"/>
        </w:rPr>
      </w:pPr>
      <w:bookmarkStart w:id="19" w:name="_Toc451884890"/>
      <w:r w:rsidRPr="008F45F1">
        <w:rPr>
          <w:rFonts w:asciiTheme="minorHAnsi" w:hAnsiTheme="minorHAnsi" w:cstheme="majorBidi"/>
          <w:i w:val="0"/>
          <w:iCs w:val="0"/>
          <w:sz w:val="22"/>
          <w:szCs w:val="22"/>
        </w:rPr>
        <w:lastRenderedPageBreak/>
        <w:t xml:space="preserve">Table </w:t>
      </w:r>
      <w:r w:rsidR="00333952" w:rsidRPr="008F45F1">
        <w:rPr>
          <w:rFonts w:asciiTheme="minorHAnsi" w:hAnsiTheme="minorHAnsi" w:cstheme="majorBidi"/>
          <w:i w:val="0"/>
          <w:iCs w:val="0"/>
          <w:sz w:val="22"/>
          <w:szCs w:val="22"/>
          <w:rtl/>
        </w:rPr>
        <w:t>6</w:t>
      </w:r>
      <w:r w:rsidR="00B83E99" w:rsidRPr="008F45F1">
        <w:rPr>
          <w:rFonts w:asciiTheme="minorHAnsi" w:hAnsiTheme="minorHAnsi" w:cstheme="majorBidi"/>
          <w:i w:val="0"/>
          <w:iCs w:val="0"/>
          <w:sz w:val="22"/>
          <w:szCs w:val="22"/>
        </w:rPr>
        <w:t xml:space="preserve">: </w:t>
      </w:r>
      <w:r w:rsidRPr="008F45F1">
        <w:rPr>
          <w:rFonts w:asciiTheme="minorHAnsi" w:hAnsiTheme="minorHAnsi" w:cstheme="majorBidi"/>
          <w:i w:val="0"/>
          <w:iCs w:val="0"/>
          <w:sz w:val="22"/>
          <w:szCs w:val="22"/>
        </w:rPr>
        <w:t>Additions, Adjustments, and Priced Deviations</w:t>
      </w:r>
      <w:bookmarkEnd w:id="18"/>
      <w:bookmarkEnd w:id="19"/>
    </w:p>
    <w:p w:rsidR="00BE04DA" w:rsidRPr="008F45F1" w:rsidRDefault="00BE04DA" w:rsidP="00BE04DA">
      <w:pPr>
        <w:rPr>
          <w:rFonts w:asciiTheme="minorHAnsi" w:hAnsiTheme="minorHAnsi"/>
          <w:sz w:val="22"/>
          <w:szCs w:val="22"/>
        </w:rPr>
      </w:pPr>
    </w:p>
    <w:tbl>
      <w:tblPr>
        <w:tblW w:w="14490" w:type="dxa"/>
        <w:tblInd w:w="-18" w:type="dxa"/>
        <w:tblLayout w:type="fixed"/>
        <w:tblCellMar>
          <w:left w:w="72" w:type="dxa"/>
          <w:right w:w="72" w:type="dxa"/>
        </w:tblCellMar>
        <w:tblLook w:val="0000" w:firstRow="0" w:lastRow="0" w:firstColumn="0" w:lastColumn="0" w:noHBand="0" w:noVBand="0"/>
      </w:tblPr>
      <w:tblGrid>
        <w:gridCol w:w="630"/>
        <w:gridCol w:w="2606"/>
        <w:gridCol w:w="2520"/>
        <w:gridCol w:w="1800"/>
        <w:gridCol w:w="1800"/>
        <w:gridCol w:w="2160"/>
        <w:gridCol w:w="2974"/>
      </w:tblGrid>
      <w:tr w:rsidR="00DA3490" w:rsidRPr="008F45F1" w:rsidTr="00F85F50">
        <w:trPr>
          <w:trHeight w:val="774"/>
        </w:trPr>
        <w:tc>
          <w:tcPr>
            <w:tcW w:w="630" w:type="dxa"/>
            <w:tcBorders>
              <w:top w:val="single" w:sz="6" w:space="0" w:color="auto"/>
              <w:left w:val="single" w:sz="6" w:space="0" w:color="auto"/>
              <w:right w:val="nil"/>
            </w:tcBorders>
            <w:shd w:val="clear" w:color="auto" w:fill="D9D9D9" w:themeFill="background1" w:themeFillShade="D9"/>
            <w:vAlign w:val="center"/>
          </w:tcPr>
          <w:p w:rsidR="00DA3490" w:rsidRPr="008F45F1" w:rsidRDefault="000635C2" w:rsidP="00AF6C9A">
            <w:pP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No</w:t>
            </w:r>
          </w:p>
        </w:tc>
        <w:tc>
          <w:tcPr>
            <w:tcW w:w="2606" w:type="dxa"/>
            <w:tcBorders>
              <w:top w:val="single" w:sz="6" w:space="0" w:color="auto"/>
              <w:left w:val="single" w:sz="6" w:space="0" w:color="auto"/>
              <w:right w:val="nil"/>
            </w:tcBorders>
            <w:shd w:val="clear" w:color="auto" w:fill="D9D9D9" w:themeFill="background1" w:themeFillShade="D9"/>
            <w:vAlign w:val="bottom"/>
          </w:tcPr>
          <w:p w:rsidR="00DA3490" w:rsidRPr="008F45F1" w:rsidRDefault="00DA3490" w:rsidP="00F85F50">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Bidder</w:t>
            </w:r>
          </w:p>
          <w:p w:rsidR="00DA3490" w:rsidRPr="008F45F1" w:rsidRDefault="00DA3490" w:rsidP="00F85F50">
            <w:pPr>
              <w:jc w:val="center"/>
              <w:rPr>
                <w:rFonts w:asciiTheme="minorHAnsi" w:hAnsiTheme="minorHAnsi"/>
                <w:b/>
                <w:bCs/>
                <w:color w:val="000000" w:themeColor="text1"/>
                <w:sz w:val="22"/>
                <w:szCs w:val="22"/>
              </w:rPr>
            </w:pPr>
            <w:r w:rsidRPr="008F45F1">
              <w:rPr>
                <w:rFonts w:asciiTheme="minorHAnsi" w:hAnsiTheme="minorHAnsi"/>
                <w:b/>
                <w:bCs/>
                <w:color w:val="000000" w:themeColor="text1"/>
                <w:sz w:val="22"/>
                <w:szCs w:val="22"/>
              </w:rPr>
              <w:t>(a)</w:t>
            </w:r>
          </w:p>
        </w:tc>
        <w:tc>
          <w:tcPr>
            <w:tcW w:w="2520" w:type="dxa"/>
            <w:tcBorders>
              <w:top w:val="single" w:sz="6" w:space="0" w:color="auto"/>
              <w:left w:val="single" w:sz="6" w:space="0" w:color="auto"/>
              <w:right w:val="single" w:sz="6" w:space="0" w:color="auto"/>
            </w:tcBorders>
            <w:shd w:val="clear" w:color="auto" w:fill="D9D9D9" w:themeFill="background1" w:themeFillShade="D9"/>
            <w:vAlign w:val="bottom"/>
          </w:tcPr>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Corrected/Discounted Bid Price1</w:t>
            </w:r>
          </w:p>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(b)</w:t>
            </w:r>
          </w:p>
        </w:tc>
        <w:tc>
          <w:tcPr>
            <w:tcW w:w="1800" w:type="dxa"/>
            <w:tcBorders>
              <w:top w:val="single" w:sz="6" w:space="0" w:color="auto"/>
              <w:left w:val="nil"/>
              <w:right w:val="nil"/>
            </w:tcBorders>
            <w:shd w:val="clear" w:color="auto" w:fill="D9D9D9" w:themeFill="background1" w:themeFillShade="D9"/>
            <w:vAlign w:val="bottom"/>
          </w:tcPr>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Additions2</w:t>
            </w:r>
          </w:p>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(c)</w:t>
            </w:r>
          </w:p>
        </w:tc>
        <w:tc>
          <w:tcPr>
            <w:tcW w:w="1800" w:type="dxa"/>
            <w:tcBorders>
              <w:top w:val="single" w:sz="6" w:space="0" w:color="auto"/>
              <w:left w:val="single" w:sz="6" w:space="0" w:color="auto"/>
              <w:right w:val="single" w:sz="6" w:space="0" w:color="auto"/>
            </w:tcBorders>
            <w:shd w:val="clear" w:color="auto" w:fill="D9D9D9" w:themeFill="background1" w:themeFillShade="D9"/>
            <w:vAlign w:val="bottom"/>
          </w:tcPr>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Adjustments2</w:t>
            </w:r>
          </w:p>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(d)</w:t>
            </w:r>
          </w:p>
        </w:tc>
        <w:tc>
          <w:tcPr>
            <w:tcW w:w="2160" w:type="dxa"/>
            <w:tcBorders>
              <w:top w:val="single" w:sz="6" w:space="0" w:color="auto"/>
              <w:left w:val="nil"/>
              <w:right w:val="nil"/>
            </w:tcBorders>
            <w:shd w:val="clear" w:color="auto" w:fill="D9D9D9" w:themeFill="background1" w:themeFillShade="D9"/>
            <w:vAlign w:val="bottom"/>
          </w:tcPr>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Priced Deviations2</w:t>
            </w:r>
          </w:p>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(e)</w:t>
            </w:r>
          </w:p>
        </w:tc>
        <w:tc>
          <w:tcPr>
            <w:tcW w:w="2974" w:type="dxa"/>
            <w:tcBorders>
              <w:top w:val="single" w:sz="6" w:space="0" w:color="auto"/>
              <w:left w:val="single" w:sz="6" w:space="0" w:color="auto"/>
              <w:right w:val="single" w:sz="6" w:space="0" w:color="auto"/>
            </w:tcBorders>
            <w:shd w:val="clear" w:color="auto" w:fill="D9D9D9" w:themeFill="background1" w:themeFillShade="D9"/>
            <w:vAlign w:val="bottom"/>
          </w:tcPr>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Total Price</w:t>
            </w:r>
          </w:p>
          <w:p w:rsidR="00DA3490" w:rsidRPr="008F45F1" w:rsidRDefault="00DA3490" w:rsidP="00F85F50">
            <w:pPr>
              <w:jc w:val="center"/>
              <w:rPr>
                <w:rFonts w:asciiTheme="minorHAnsi" w:hAnsiTheme="minorHAnsi"/>
                <w:b/>
                <w:bCs/>
                <w:sz w:val="22"/>
                <w:szCs w:val="22"/>
              </w:rPr>
            </w:pPr>
            <w:r w:rsidRPr="008F45F1">
              <w:rPr>
                <w:rFonts w:asciiTheme="minorHAnsi" w:hAnsiTheme="minorHAnsi"/>
                <w:b/>
                <w:bCs/>
                <w:sz w:val="22"/>
                <w:szCs w:val="22"/>
              </w:rPr>
              <w:t>(f) = (b) + (c) + (d) + (e)</w:t>
            </w:r>
          </w:p>
        </w:tc>
      </w:tr>
      <w:tr w:rsidR="00DA3490" w:rsidRPr="008F45F1" w:rsidTr="000635C2">
        <w:tc>
          <w:tcPr>
            <w:tcW w:w="630" w:type="dxa"/>
            <w:tcBorders>
              <w:top w:val="single"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tc>
        <w:tc>
          <w:tcPr>
            <w:tcW w:w="2606" w:type="dxa"/>
            <w:tcBorders>
              <w:top w:val="single"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p w:rsidR="00DA3490" w:rsidRPr="008F45F1" w:rsidRDefault="00DA3490" w:rsidP="000765B3">
            <w:pPr>
              <w:rPr>
                <w:rFonts w:asciiTheme="minorHAnsi" w:hAnsiTheme="minorHAnsi"/>
                <w:sz w:val="22"/>
                <w:szCs w:val="22"/>
              </w:rPr>
            </w:pPr>
          </w:p>
        </w:tc>
        <w:tc>
          <w:tcPr>
            <w:tcW w:w="2520" w:type="dxa"/>
            <w:tcBorders>
              <w:top w:val="single"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single"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1800" w:type="dxa"/>
            <w:tcBorders>
              <w:top w:val="single"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single"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2974" w:type="dxa"/>
            <w:tcBorders>
              <w:top w:val="single"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r>
      <w:tr w:rsidR="00DA3490" w:rsidRPr="008F45F1" w:rsidTr="000635C2">
        <w:tc>
          <w:tcPr>
            <w:tcW w:w="630"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tc>
        <w:tc>
          <w:tcPr>
            <w:tcW w:w="2606"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p w:rsidR="00DA3490" w:rsidRPr="008F45F1" w:rsidRDefault="00DA3490" w:rsidP="000765B3">
            <w:pPr>
              <w:rPr>
                <w:rFonts w:asciiTheme="minorHAnsi" w:hAnsiTheme="minorHAnsi"/>
                <w:sz w:val="22"/>
                <w:szCs w:val="22"/>
              </w:rPr>
            </w:pPr>
          </w:p>
        </w:tc>
        <w:tc>
          <w:tcPr>
            <w:tcW w:w="252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2974"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r>
      <w:tr w:rsidR="00DA3490" w:rsidRPr="008F45F1" w:rsidTr="000635C2">
        <w:tc>
          <w:tcPr>
            <w:tcW w:w="630"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tc>
        <w:tc>
          <w:tcPr>
            <w:tcW w:w="2606"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p w:rsidR="00DA3490" w:rsidRPr="008F45F1" w:rsidRDefault="00DA3490" w:rsidP="000765B3">
            <w:pPr>
              <w:rPr>
                <w:rFonts w:asciiTheme="minorHAnsi" w:hAnsiTheme="minorHAnsi"/>
                <w:sz w:val="22"/>
                <w:szCs w:val="22"/>
              </w:rPr>
            </w:pPr>
          </w:p>
        </w:tc>
        <w:tc>
          <w:tcPr>
            <w:tcW w:w="252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2974"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r>
      <w:tr w:rsidR="00DA3490" w:rsidRPr="008F45F1" w:rsidTr="000635C2">
        <w:tc>
          <w:tcPr>
            <w:tcW w:w="630"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tc>
        <w:tc>
          <w:tcPr>
            <w:tcW w:w="2606" w:type="dxa"/>
            <w:tcBorders>
              <w:top w:val="dotted" w:sz="6" w:space="0" w:color="auto"/>
              <w:left w:val="single" w:sz="6" w:space="0" w:color="auto"/>
              <w:bottom w:val="dotted" w:sz="6" w:space="0" w:color="auto"/>
              <w:right w:val="nil"/>
            </w:tcBorders>
          </w:tcPr>
          <w:p w:rsidR="00DA3490" w:rsidRPr="008F45F1" w:rsidRDefault="00DA3490" w:rsidP="000765B3">
            <w:pPr>
              <w:rPr>
                <w:rFonts w:asciiTheme="minorHAnsi" w:hAnsiTheme="minorHAnsi"/>
                <w:sz w:val="22"/>
                <w:szCs w:val="22"/>
              </w:rPr>
            </w:pPr>
          </w:p>
          <w:p w:rsidR="00DA3490" w:rsidRPr="008F45F1" w:rsidRDefault="00DA3490" w:rsidP="000765B3">
            <w:pPr>
              <w:rPr>
                <w:rFonts w:asciiTheme="minorHAnsi" w:hAnsiTheme="minorHAnsi"/>
                <w:sz w:val="22"/>
                <w:szCs w:val="22"/>
              </w:rPr>
            </w:pPr>
          </w:p>
        </w:tc>
        <w:tc>
          <w:tcPr>
            <w:tcW w:w="252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dotted" w:sz="6" w:space="0" w:color="auto"/>
              <w:left w:val="nil"/>
              <w:bottom w:val="dotted" w:sz="6" w:space="0" w:color="auto"/>
              <w:right w:val="nil"/>
            </w:tcBorders>
          </w:tcPr>
          <w:p w:rsidR="00DA3490" w:rsidRPr="008F45F1" w:rsidRDefault="00DA3490" w:rsidP="000765B3">
            <w:pPr>
              <w:rPr>
                <w:rFonts w:asciiTheme="minorHAnsi" w:hAnsiTheme="minorHAnsi"/>
                <w:sz w:val="22"/>
                <w:szCs w:val="22"/>
              </w:rPr>
            </w:pPr>
          </w:p>
        </w:tc>
        <w:tc>
          <w:tcPr>
            <w:tcW w:w="2974" w:type="dxa"/>
            <w:tcBorders>
              <w:top w:val="dotted" w:sz="6" w:space="0" w:color="auto"/>
              <w:left w:val="single" w:sz="6" w:space="0" w:color="auto"/>
              <w:bottom w:val="dotted" w:sz="6" w:space="0" w:color="auto"/>
              <w:right w:val="single" w:sz="6" w:space="0" w:color="auto"/>
            </w:tcBorders>
          </w:tcPr>
          <w:p w:rsidR="00DA3490" w:rsidRPr="008F45F1" w:rsidRDefault="00DA3490" w:rsidP="000765B3">
            <w:pPr>
              <w:rPr>
                <w:rFonts w:asciiTheme="minorHAnsi" w:hAnsiTheme="minorHAnsi"/>
                <w:sz w:val="22"/>
                <w:szCs w:val="22"/>
              </w:rPr>
            </w:pPr>
          </w:p>
        </w:tc>
      </w:tr>
      <w:tr w:rsidR="00DA3490" w:rsidRPr="008F45F1" w:rsidTr="000635C2">
        <w:tc>
          <w:tcPr>
            <w:tcW w:w="630" w:type="dxa"/>
            <w:tcBorders>
              <w:top w:val="dotted" w:sz="6" w:space="0" w:color="auto"/>
              <w:left w:val="single" w:sz="6" w:space="0" w:color="auto"/>
              <w:bottom w:val="nil"/>
              <w:right w:val="nil"/>
            </w:tcBorders>
          </w:tcPr>
          <w:p w:rsidR="00DA3490" w:rsidRPr="008F45F1" w:rsidRDefault="00DA3490" w:rsidP="000765B3">
            <w:pPr>
              <w:rPr>
                <w:rFonts w:asciiTheme="minorHAnsi" w:hAnsiTheme="minorHAnsi"/>
                <w:sz w:val="22"/>
                <w:szCs w:val="22"/>
              </w:rPr>
            </w:pPr>
          </w:p>
        </w:tc>
        <w:tc>
          <w:tcPr>
            <w:tcW w:w="2606" w:type="dxa"/>
            <w:tcBorders>
              <w:top w:val="dotted" w:sz="6" w:space="0" w:color="auto"/>
              <w:left w:val="single" w:sz="6" w:space="0" w:color="auto"/>
              <w:bottom w:val="nil"/>
              <w:right w:val="nil"/>
            </w:tcBorders>
          </w:tcPr>
          <w:p w:rsidR="00DA3490" w:rsidRPr="008F45F1" w:rsidRDefault="00DA3490" w:rsidP="000765B3">
            <w:pPr>
              <w:rPr>
                <w:rFonts w:asciiTheme="minorHAnsi" w:hAnsiTheme="minorHAnsi"/>
                <w:sz w:val="22"/>
                <w:szCs w:val="22"/>
              </w:rPr>
            </w:pPr>
          </w:p>
          <w:p w:rsidR="00DA3490" w:rsidRPr="008F45F1" w:rsidRDefault="00DA3490" w:rsidP="000765B3">
            <w:pPr>
              <w:rPr>
                <w:rFonts w:asciiTheme="minorHAnsi" w:hAnsiTheme="minorHAnsi"/>
                <w:sz w:val="22"/>
                <w:szCs w:val="22"/>
              </w:rPr>
            </w:pPr>
          </w:p>
        </w:tc>
        <w:tc>
          <w:tcPr>
            <w:tcW w:w="2520" w:type="dxa"/>
            <w:tcBorders>
              <w:top w:val="dotted" w:sz="6" w:space="0" w:color="auto"/>
              <w:left w:val="single" w:sz="6" w:space="0" w:color="auto"/>
              <w:bottom w:val="nil"/>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nil"/>
              <w:bottom w:val="nil"/>
              <w:right w:val="nil"/>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single" w:sz="6" w:space="0" w:color="auto"/>
              <w:bottom w:val="nil"/>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dotted" w:sz="6" w:space="0" w:color="auto"/>
              <w:left w:val="nil"/>
              <w:bottom w:val="nil"/>
              <w:right w:val="nil"/>
            </w:tcBorders>
          </w:tcPr>
          <w:p w:rsidR="00DA3490" w:rsidRPr="008F45F1" w:rsidRDefault="00DA3490" w:rsidP="000765B3">
            <w:pPr>
              <w:rPr>
                <w:rFonts w:asciiTheme="minorHAnsi" w:hAnsiTheme="minorHAnsi"/>
                <w:sz w:val="22"/>
                <w:szCs w:val="22"/>
              </w:rPr>
            </w:pPr>
          </w:p>
        </w:tc>
        <w:tc>
          <w:tcPr>
            <w:tcW w:w="2974" w:type="dxa"/>
            <w:tcBorders>
              <w:top w:val="dotted" w:sz="6" w:space="0" w:color="auto"/>
              <w:left w:val="single" w:sz="6" w:space="0" w:color="auto"/>
              <w:bottom w:val="nil"/>
              <w:right w:val="single" w:sz="6" w:space="0" w:color="auto"/>
            </w:tcBorders>
          </w:tcPr>
          <w:p w:rsidR="00DA3490" w:rsidRPr="008F45F1" w:rsidRDefault="00DA3490" w:rsidP="000765B3">
            <w:pPr>
              <w:rPr>
                <w:rFonts w:asciiTheme="minorHAnsi" w:hAnsiTheme="minorHAnsi"/>
                <w:sz w:val="22"/>
                <w:szCs w:val="22"/>
              </w:rPr>
            </w:pPr>
          </w:p>
        </w:tc>
      </w:tr>
      <w:tr w:rsidR="00DA3490" w:rsidRPr="008F45F1" w:rsidTr="000635C2">
        <w:tc>
          <w:tcPr>
            <w:tcW w:w="630" w:type="dxa"/>
            <w:tcBorders>
              <w:top w:val="dotted" w:sz="6" w:space="0" w:color="auto"/>
              <w:left w:val="single" w:sz="6" w:space="0" w:color="auto"/>
              <w:bottom w:val="single" w:sz="6" w:space="0" w:color="auto"/>
              <w:right w:val="nil"/>
            </w:tcBorders>
          </w:tcPr>
          <w:p w:rsidR="00DA3490" w:rsidRPr="008F45F1" w:rsidRDefault="00DA3490" w:rsidP="000765B3">
            <w:pPr>
              <w:rPr>
                <w:rFonts w:asciiTheme="minorHAnsi" w:hAnsiTheme="minorHAnsi"/>
                <w:sz w:val="22"/>
                <w:szCs w:val="22"/>
              </w:rPr>
            </w:pPr>
          </w:p>
        </w:tc>
        <w:tc>
          <w:tcPr>
            <w:tcW w:w="2606" w:type="dxa"/>
            <w:tcBorders>
              <w:top w:val="dotted" w:sz="6" w:space="0" w:color="auto"/>
              <w:left w:val="single" w:sz="6" w:space="0" w:color="auto"/>
              <w:bottom w:val="single" w:sz="6" w:space="0" w:color="auto"/>
              <w:right w:val="nil"/>
            </w:tcBorders>
          </w:tcPr>
          <w:p w:rsidR="00DA3490" w:rsidRPr="008F45F1" w:rsidRDefault="00DA3490" w:rsidP="000765B3">
            <w:pPr>
              <w:rPr>
                <w:rFonts w:asciiTheme="minorHAnsi" w:hAnsiTheme="minorHAnsi"/>
                <w:sz w:val="22"/>
                <w:szCs w:val="22"/>
              </w:rPr>
            </w:pPr>
            <w:r w:rsidRPr="008F45F1">
              <w:rPr>
                <w:rFonts w:asciiTheme="minorHAnsi" w:hAnsiTheme="minorHAnsi"/>
                <w:sz w:val="22"/>
                <w:szCs w:val="22"/>
              </w:rPr>
              <w:t>etc.</w:t>
            </w:r>
          </w:p>
          <w:p w:rsidR="00DA3490" w:rsidRPr="008F45F1" w:rsidRDefault="00DA3490" w:rsidP="000765B3">
            <w:pPr>
              <w:rPr>
                <w:rFonts w:asciiTheme="minorHAnsi" w:hAnsiTheme="minorHAnsi"/>
                <w:sz w:val="22"/>
                <w:szCs w:val="22"/>
              </w:rPr>
            </w:pPr>
          </w:p>
        </w:tc>
        <w:tc>
          <w:tcPr>
            <w:tcW w:w="2520" w:type="dxa"/>
            <w:tcBorders>
              <w:top w:val="dotted" w:sz="6" w:space="0" w:color="auto"/>
              <w:left w:val="single" w:sz="6" w:space="0" w:color="auto"/>
              <w:bottom w:val="single" w:sz="6" w:space="0" w:color="auto"/>
              <w:right w:val="single" w:sz="6" w:space="0" w:color="auto"/>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nil"/>
              <w:bottom w:val="single" w:sz="6" w:space="0" w:color="auto"/>
              <w:right w:val="nil"/>
            </w:tcBorders>
          </w:tcPr>
          <w:p w:rsidR="00DA3490" w:rsidRPr="008F45F1" w:rsidRDefault="00DA3490" w:rsidP="000765B3">
            <w:pPr>
              <w:rPr>
                <w:rFonts w:asciiTheme="minorHAnsi" w:hAnsiTheme="minorHAnsi"/>
                <w:sz w:val="22"/>
                <w:szCs w:val="22"/>
              </w:rPr>
            </w:pPr>
          </w:p>
        </w:tc>
        <w:tc>
          <w:tcPr>
            <w:tcW w:w="1800" w:type="dxa"/>
            <w:tcBorders>
              <w:top w:val="dotted" w:sz="6" w:space="0" w:color="auto"/>
              <w:left w:val="single" w:sz="6" w:space="0" w:color="auto"/>
              <w:bottom w:val="single" w:sz="6" w:space="0" w:color="auto"/>
              <w:right w:val="single" w:sz="6" w:space="0" w:color="auto"/>
            </w:tcBorders>
          </w:tcPr>
          <w:p w:rsidR="00DA3490" w:rsidRPr="008F45F1" w:rsidRDefault="00DA3490" w:rsidP="000765B3">
            <w:pPr>
              <w:rPr>
                <w:rFonts w:asciiTheme="minorHAnsi" w:hAnsiTheme="minorHAnsi"/>
                <w:sz w:val="22"/>
                <w:szCs w:val="22"/>
              </w:rPr>
            </w:pPr>
          </w:p>
        </w:tc>
        <w:tc>
          <w:tcPr>
            <w:tcW w:w="2160" w:type="dxa"/>
            <w:tcBorders>
              <w:top w:val="dotted" w:sz="6" w:space="0" w:color="auto"/>
              <w:left w:val="nil"/>
              <w:bottom w:val="single" w:sz="6" w:space="0" w:color="auto"/>
              <w:right w:val="nil"/>
            </w:tcBorders>
          </w:tcPr>
          <w:p w:rsidR="00DA3490" w:rsidRPr="008F45F1" w:rsidRDefault="00DA3490" w:rsidP="000765B3">
            <w:pPr>
              <w:rPr>
                <w:rFonts w:asciiTheme="minorHAnsi" w:hAnsiTheme="minorHAnsi"/>
                <w:sz w:val="22"/>
                <w:szCs w:val="22"/>
              </w:rPr>
            </w:pPr>
          </w:p>
        </w:tc>
        <w:tc>
          <w:tcPr>
            <w:tcW w:w="2974" w:type="dxa"/>
            <w:tcBorders>
              <w:top w:val="dotted" w:sz="6" w:space="0" w:color="auto"/>
              <w:left w:val="single" w:sz="6" w:space="0" w:color="auto"/>
              <w:bottom w:val="single" w:sz="6" w:space="0" w:color="auto"/>
              <w:right w:val="single" w:sz="6" w:space="0" w:color="auto"/>
            </w:tcBorders>
          </w:tcPr>
          <w:p w:rsidR="00DA3490" w:rsidRPr="008F45F1" w:rsidRDefault="00DA3490" w:rsidP="000765B3">
            <w:pPr>
              <w:rPr>
                <w:rFonts w:asciiTheme="minorHAnsi" w:hAnsiTheme="minorHAnsi"/>
                <w:sz w:val="22"/>
                <w:szCs w:val="22"/>
              </w:rPr>
            </w:pPr>
          </w:p>
        </w:tc>
      </w:tr>
    </w:tbl>
    <w:p w:rsidR="00BE04DA" w:rsidRPr="008F45F1" w:rsidRDefault="00BE04DA" w:rsidP="00BE04DA">
      <w:pPr>
        <w:rPr>
          <w:rFonts w:asciiTheme="minorHAnsi" w:hAnsiTheme="minorHAnsi"/>
          <w:sz w:val="22"/>
          <w:szCs w:val="22"/>
          <w:vertAlign w:val="superscript"/>
        </w:rPr>
      </w:pPr>
    </w:p>
    <w:p w:rsidR="00BE04DA" w:rsidRPr="008F45F1" w:rsidRDefault="00BE04DA" w:rsidP="00541603">
      <w:pPr>
        <w:ind w:left="180" w:hanging="180"/>
        <w:rPr>
          <w:rFonts w:asciiTheme="minorHAnsi" w:hAnsiTheme="minorHAnsi"/>
          <w:sz w:val="22"/>
          <w:szCs w:val="22"/>
        </w:rPr>
      </w:pPr>
      <w:r w:rsidRPr="008F45F1">
        <w:rPr>
          <w:rFonts w:asciiTheme="minorHAnsi" w:hAnsiTheme="minorHAnsi"/>
          <w:sz w:val="22"/>
          <w:szCs w:val="22"/>
          <w:vertAlign w:val="superscript"/>
        </w:rPr>
        <w:t>1</w:t>
      </w:r>
      <w:r w:rsidRPr="008F45F1">
        <w:rPr>
          <w:rFonts w:asciiTheme="minorHAnsi" w:hAnsiTheme="minorHAnsi"/>
          <w:sz w:val="22"/>
          <w:szCs w:val="22"/>
        </w:rPr>
        <w:tab/>
        <w:t xml:space="preserve">Column </w:t>
      </w:r>
      <w:r w:rsidRPr="008F45F1">
        <w:rPr>
          <w:rFonts w:asciiTheme="minorHAnsi" w:hAnsiTheme="minorHAnsi"/>
          <w:i/>
          <w:sz w:val="22"/>
          <w:szCs w:val="22"/>
        </w:rPr>
        <w:t>b</w:t>
      </w:r>
      <w:r w:rsidRPr="008F45F1">
        <w:rPr>
          <w:rFonts w:asciiTheme="minorHAnsi" w:hAnsiTheme="minorHAnsi"/>
          <w:sz w:val="22"/>
          <w:szCs w:val="22"/>
        </w:rPr>
        <w:t xml:space="preserve"> is from Table </w:t>
      </w:r>
      <w:r w:rsidR="00541603" w:rsidRPr="008F45F1">
        <w:rPr>
          <w:rFonts w:asciiTheme="minorHAnsi" w:hAnsiTheme="minorHAnsi"/>
          <w:sz w:val="22"/>
          <w:szCs w:val="22"/>
        </w:rPr>
        <w:t>5</w:t>
      </w:r>
      <w:r w:rsidR="00F85F50">
        <w:rPr>
          <w:rFonts w:asciiTheme="minorHAnsi" w:hAnsiTheme="minorHAnsi"/>
          <w:sz w:val="22"/>
          <w:szCs w:val="22"/>
        </w:rPr>
        <w:t xml:space="preserve"> </w:t>
      </w:r>
      <w:r w:rsidRPr="008F45F1">
        <w:rPr>
          <w:rFonts w:asciiTheme="minorHAnsi" w:hAnsiTheme="minorHAnsi"/>
          <w:sz w:val="22"/>
          <w:szCs w:val="22"/>
        </w:rPr>
        <w:t xml:space="preserve">column </w:t>
      </w:r>
      <w:proofErr w:type="spellStart"/>
      <w:r w:rsidRPr="008F45F1">
        <w:rPr>
          <w:rFonts w:asciiTheme="minorHAnsi" w:hAnsiTheme="minorHAnsi"/>
          <w:i/>
          <w:sz w:val="22"/>
          <w:szCs w:val="22"/>
        </w:rPr>
        <w:t>i</w:t>
      </w:r>
      <w:proofErr w:type="spellEnd"/>
      <w:r w:rsidRPr="008F45F1">
        <w:rPr>
          <w:rFonts w:asciiTheme="minorHAnsi" w:hAnsiTheme="minorHAnsi"/>
          <w:sz w:val="22"/>
          <w:szCs w:val="22"/>
        </w:rPr>
        <w:t>.</w:t>
      </w:r>
    </w:p>
    <w:p w:rsidR="00FF7F38" w:rsidRPr="008F45F1" w:rsidRDefault="00BE04DA" w:rsidP="00BE04DA">
      <w:pPr>
        <w:ind w:left="180" w:hanging="180"/>
        <w:rPr>
          <w:rFonts w:asciiTheme="minorHAnsi" w:hAnsiTheme="minorHAnsi"/>
          <w:sz w:val="22"/>
          <w:szCs w:val="22"/>
        </w:rPr>
      </w:pPr>
      <w:r w:rsidRPr="008F45F1">
        <w:rPr>
          <w:rFonts w:asciiTheme="minorHAnsi" w:hAnsiTheme="minorHAnsi"/>
          <w:sz w:val="22"/>
          <w:szCs w:val="22"/>
          <w:vertAlign w:val="superscript"/>
        </w:rPr>
        <w:t>2</w:t>
      </w:r>
      <w:r w:rsidRPr="008F45F1">
        <w:rPr>
          <w:rFonts w:asciiTheme="minorHAnsi" w:hAnsiTheme="minorHAnsi"/>
          <w:sz w:val="22"/>
          <w:szCs w:val="22"/>
        </w:rPr>
        <w:tab/>
        <w:t xml:space="preserve">Each insertion in columns </w:t>
      </w:r>
      <w:r w:rsidRPr="008F45F1">
        <w:rPr>
          <w:rFonts w:asciiTheme="minorHAnsi" w:hAnsiTheme="minorHAnsi"/>
          <w:i/>
          <w:sz w:val="22"/>
          <w:szCs w:val="22"/>
        </w:rPr>
        <w:t>c</w:t>
      </w:r>
      <w:r w:rsidRPr="008F45F1">
        <w:rPr>
          <w:rFonts w:asciiTheme="minorHAnsi" w:hAnsiTheme="minorHAnsi"/>
          <w:sz w:val="22"/>
          <w:szCs w:val="22"/>
        </w:rPr>
        <w:t xml:space="preserve">, </w:t>
      </w:r>
      <w:r w:rsidRPr="008F45F1">
        <w:rPr>
          <w:rFonts w:asciiTheme="minorHAnsi" w:hAnsiTheme="minorHAnsi"/>
          <w:i/>
          <w:sz w:val="22"/>
          <w:szCs w:val="22"/>
        </w:rPr>
        <w:t>d</w:t>
      </w:r>
      <w:r w:rsidRPr="008F45F1">
        <w:rPr>
          <w:rFonts w:asciiTheme="minorHAnsi" w:hAnsiTheme="minorHAnsi"/>
          <w:sz w:val="22"/>
          <w:szCs w:val="22"/>
        </w:rPr>
        <w:t xml:space="preserve">, or </w:t>
      </w:r>
      <w:proofErr w:type="spellStart"/>
      <w:r w:rsidRPr="008F45F1">
        <w:rPr>
          <w:rFonts w:asciiTheme="minorHAnsi" w:hAnsiTheme="minorHAnsi"/>
          <w:i/>
          <w:sz w:val="22"/>
          <w:szCs w:val="22"/>
        </w:rPr>
        <w:t>e</w:t>
      </w:r>
      <w:proofErr w:type="spellEnd"/>
      <w:r w:rsidRPr="008F45F1">
        <w:rPr>
          <w:rFonts w:asciiTheme="minorHAnsi" w:hAnsiTheme="minorHAnsi"/>
          <w:sz w:val="22"/>
          <w:szCs w:val="22"/>
        </w:rPr>
        <w:t xml:space="preserve"> should be footnoted and explained in adequate detail, accompanied by calculations.  Refer to paras. 6(d), 6(e), and 6(f) respectively of Annex I</w:t>
      </w:r>
    </w:p>
    <w:p w:rsidR="00FF7F38" w:rsidRPr="008F45F1" w:rsidRDefault="00FF7F38">
      <w:pPr>
        <w:suppressAutoHyphens w:val="0"/>
        <w:overflowPunct/>
        <w:autoSpaceDE/>
        <w:autoSpaceDN/>
        <w:adjustRightInd/>
        <w:jc w:val="left"/>
        <w:textAlignment w:val="auto"/>
        <w:rPr>
          <w:rFonts w:asciiTheme="minorHAnsi" w:hAnsiTheme="minorHAnsi"/>
          <w:sz w:val="22"/>
          <w:szCs w:val="22"/>
        </w:rPr>
      </w:pPr>
      <w:r w:rsidRPr="008F45F1">
        <w:rPr>
          <w:rFonts w:asciiTheme="minorHAnsi" w:hAnsiTheme="minorHAnsi"/>
          <w:sz w:val="22"/>
          <w:szCs w:val="22"/>
        </w:rPr>
        <w:br w:type="page"/>
      </w:r>
    </w:p>
    <w:p w:rsidR="00BE04DA" w:rsidRPr="008F45F1" w:rsidRDefault="00FF7F38" w:rsidP="00AF6C9A">
      <w:pPr>
        <w:pStyle w:val="Heading2"/>
        <w:jc w:val="center"/>
        <w:rPr>
          <w:rFonts w:asciiTheme="minorHAnsi" w:hAnsiTheme="minorHAnsi" w:cstheme="majorBidi"/>
          <w:i w:val="0"/>
          <w:iCs w:val="0"/>
          <w:sz w:val="22"/>
          <w:szCs w:val="22"/>
        </w:rPr>
      </w:pPr>
      <w:bookmarkStart w:id="20" w:name="_Toc451884891"/>
      <w:r w:rsidRPr="008F45F1">
        <w:rPr>
          <w:rFonts w:asciiTheme="minorHAnsi" w:hAnsiTheme="minorHAnsi" w:cstheme="majorBidi"/>
          <w:i w:val="0"/>
          <w:iCs w:val="0"/>
          <w:sz w:val="22"/>
          <w:szCs w:val="22"/>
        </w:rPr>
        <w:lastRenderedPageBreak/>
        <w:t>Table 7: Post Qualification</w:t>
      </w:r>
      <w:r w:rsidR="00C2761A" w:rsidRPr="008F45F1">
        <w:rPr>
          <w:rFonts w:asciiTheme="minorHAnsi" w:hAnsiTheme="minorHAnsi" w:cstheme="majorBidi"/>
          <w:i w:val="0"/>
          <w:iCs w:val="0"/>
          <w:sz w:val="22"/>
          <w:szCs w:val="22"/>
        </w:rPr>
        <w:t xml:space="preserve"> (Without Prequalification)</w:t>
      </w:r>
      <w:bookmarkEnd w:id="20"/>
    </w:p>
    <w:p w:rsidR="00FF7F38" w:rsidRPr="008F45F1" w:rsidRDefault="00B40330" w:rsidP="00AF6C9A">
      <w:pPr>
        <w:rPr>
          <w:rFonts w:asciiTheme="minorHAnsi" w:hAnsiTheme="minorHAnsi"/>
          <w:b/>
          <w:bCs/>
          <w:sz w:val="22"/>
          <w:szCs w:val="22"/>
        </w:rPr>
      </w:pPr>
      <w:r w:rsidRPr="008F45F1">
        <w:rPr>
          <w:rFonts w:asciiTheme="minorHAnsi" w:hAnsiTheme="minorHAnsi"/>
          <w:b/>
          <w:bCs/>
          <w:sz w:val="22"/>
          <w:szCs w:val="22"/>
        </w:rPr>
        <w:t>Name of</w:t>
      </w:r>
      <w:r w:rsidR="00B1773C" w:rsidRPr="008F45F1">
        <w:rPr>
          <w:rFonts w:asciiTheme="minorHAnsi" w:hAnsiTheme="minorHAnsi"/>
          <w:b/>
          <w:bCs/>
          <w:sz w:val="22"/>
          <w:szCs w:val="22"/>
        </w:rPr>
        <w:t xml:space="preserve"> lowest evaluated responsive bidder</w:t>
      </w:r>
      <w:r w:rsidRPr="008F45F1">
        <w:rPr>
          <w:rFonts w:asciiTheme="minorHAnsi" w:hAnsiTheme="minorHAnsi"/>
          <w:b/>
          <w:bCs/>
          <w:sz w:val="22"/>
          <w:szCs w:val="22"/>
        </w:rPr>
        <w:t>: …………………….</w:t>
      </w:r>
    </w:p>
    <w:p w:rsidR="00B40330" w:rsidRPr="008F45F1" w:rsidRDefault="00B40330" w:rsidP="00AF6C9A">
      <w:pPr>
        <w:rPr>
          <w:rFonts w:asciiTheme="minorHAnsi" w:hAnsiTheme="minorHAnsi"/>
          <w:b/>
          <w:bCs/>
          <w:sz w:val="22"/>
          <w:szCs w:val="22"/>
        </w:rPr>
      </w:pPr>
    </w:p>
    <w:tbl>
      <w:tblPr>
        <w:tblStyle w:val="TableGrid"/>
        <w:tblW w:w="14328" w:type="dxa"/>
        <w:tblLook w:val="04A0" w:firstRow="1" w:lastRow="0" w:firstColumn="1" w:lastColumn="0" w:noHBand="0" w:noVBand="1"/>
      </w:tblPr>
      <w:tblGrid>
        <w:gridCol w:w="3543"/>
        <w:gridCol w:w="3543"/>
        <w:gridCol w:w="3544"/>
        <w:gridCol w:w="3698"/>
      </w:tblGrid>
      <w:tr w:rsidR="00B40330" w:rsidRPr="008F45F1" w:rsidTr="00F85F50">
        <w:tc>
          <w:tcPr>
            <w:tcW w:w="3543" w:type="dxa"/>
            <w:shd w:val="clear" w:color="auto" w:fill="BFBFBF" w:themeFill="background1" w:themeFillShade="BF"/>
            <w:vAlign w:val="center"/>
          </w:tcPr>
          <w:p w:rsidR="00B40330" w:rsidRPr="008F45F1" w:rsidRDefault="00B40330" w:rsidP="00F85F50">
            <w:pPr>
              <w:jc w:val="center"/>
              <w:rPr>
                <w:rFonts w:asciiTheme="minorHAnsi" w:hAnsiTheme="minorHAnsi"/>
                <w:b/>
                <w:bCs/>
                <w:sz w:val="22"/>
                <w:szCs w:val="22"/>
              </w:rPr>
            </w:pPr>
            <w:r w:rsidRPr="008F45F1">
              <w:rPr>
                <w:rFonts w:asciiTheme="minorHAnsi" w:hAnsiTheme="minorHAnsi"/>
                <w:b/>
                <w:bCs/>
                <w:sz w:val="22"/>
                <w:szCs w:val="22"/>
              </w:rPr>
              <w:t>Subject</w:t>
            </w:r>
          </w:p>
        </w:tc>
        <w:tc>
          <w:tcPr>
            <w:tcW w:w="3543" w:type="dxa"/>
            <w:shd w:val="clear" w:color="auto" w:fill="BFBFBF" w:themeFill="background1" w:themeFillShade="BF"/>
            <w:vAlign w:val="center"/>
          </w:tcPr>
          <w:p w:rsidR="00B40330" w:rsidRPr="008F45F1" w:rsidRDefault="00B40330" w:rsidP="00F85F50">
            <w:pPr>
              <w:jc w:val="center"/>
              <w:rPr>
                <w:rFonts w:asciiTheme="minorHAnsi" w:hAnsiTheme="minorHAnsi"/>
                <w:b/>
                <w:bCs/>
                <w:sz w:val="22"/>
                <w:szCs w:val="22"/>
              </w:rPr>
            </w:pPr>
            <w:r w:rsidRPr="008F45F1">
              <w:rPr>
                <w:rFonts w:asciiTheme="minorHAnsi" w:hAnsiTheme="minorHAnsi"/>
                <w:b/>
                <w:bCs/>
                <w:sz w:val="22"/>
                <w:szCs w:val="22"/>
              </w:rPr>
              <w:t>Requirement</w:t>
            </w:r>
          </w:p>
        </w:tc>
        <w:tc>
          <w:tcPr>
            <w:tcW w:w="3544" w:type="dxa"/>
            <w:shd w:val="clear" w:color="auto" w:fill="BFBFBF" w:themeFill="background1" w:themeFillShade="BF"/>
            <w:vAlign w:val="center"/>
          </w:tcPr>
          <w:p w:rsidR="00B40330" w:rsidRPr="008F45F1" w:rsidRDefault="00B40330" w:rsidP="00F85F50">
            <w:pPr>
              <w:jc w:val="center"/>
              <w:rPr>
                <w:rFonts w:asciiTheme="minorHAnsi" w:hAnsiTheme="minorHAnsi"/>
                <w:b/>
                <w:bCs/>
                <w:sz w:val="22"/>
                <w:szCs w:val="22"/>
              </w:rPr>
            </w:pPr>
            <w:r w:rsidRPr="008F45F1">
              <w:rPr>
                <w:rFonts w:asciiTheme="minorHAnsi" w:hAnsiTheme="minorHAnsi"/>
                <w:b/>
                <w:bCs/>
                <w:sz w:val="22"/>
                <w:szCs w:val="22"/>
              </w:rPr>
              <w:t>Compliance Requirement</w:t>
            </w:r>
          </w:p>
        </w:tc>
        <w:tc>
          <w:tcPr>
            <w:tcW w:w="3698" w:type="dxa"/>
            <w:shd w:val="clear" w:color="auto" w:fill="BFBFBF" w:themeFill="background1" w:themeFillShade="BF"/>
            <w:vAlign w:val="center"/>
          </w:tcPr>
          <w:p w:rsidR="00B40330" w:rsidRPr="008F45F1" w:rsidRDefault="00B1773C" w:rsidP="00F85F50">
            <w:pPr>
              <w:jc w:val="center"/>
              <w:rPr>
                <w:rFonts w:asciiTheme="minorHAnsi" w:hAnsiTheme="minorHAnsi"/>
                <w:b/>
                <w:bCs/>
                <w:sz w:val="22"/>
                <w:szCs w:val="22"/>
              </w:rPr>
            </w:pPr>
            <w:r w:rsidRPr="008F45F1">
              <w:rPr>
                <w:rFonts w:asciiTheme="minorHAnsi" w:hAnsiTheme="minorHAnsi"/>
                <w:b/>
                <w:bCs/>
                <w:sz w:val="22"/>
                <w:szCs w:val="22"/>
              </w:rPr>
              <w:t>Information and Conclusion</w:t>
            </w:r>
          </w:p>
        </w:tc>
      </w:tr>
      <w:tr w:rsidR="00B40330" w:rsidRPr="008F45F1" w:rsidTr="00B66E5E">
        <w:tc>
          <w:tcPr>
            <w:tcW w:w="14328" w:type="dxa"/>
            <w:gridSpan w:val="4"/>
            <w:shd w:val="clear" w:color="auto" w:fill="FDE9D9" w:themeFill="accent6" w:themeFillTint="33"/>
          </w:tcPr>
          <w:p w:rsidR="00B40330" w:rsidRPr="008F45F1" w:rsidRDefault="00B40330" w:rsidP="00AF6C9A">
            <w:pPr>
              <w:rPr>
                <w:rFonts w:asciiTheme="minorHAnsi" w:hAnsiTheme="minorHAnsi"/>
                <w:b/>
                <w:bCs/>
                <w:sz w:val="22"/>
                <w:szCs w:val="22"/>
              </w:rPr>
            </w:pPr>
            <w:r w:rsidRPr="008F45F1">
              <w:rPr>
                <w:rFonts w:asciiTheme="minorHAnsi" w:hAnsiTheme="minorHAnsi"/>
                <w:b/>
                <w:bCs/>
                <w:sz w:val="22"/>
                <w:szCs w:val="22"/>
              </w:rPr>
              <w:t>Financial Capability</w:t>
            </w:r>
          </w:p>
        </w:tc>
      </w:tr>
      <w:tr w:rsidR="00B40330" w:rsidRPr="008F45F1" w:rsidTr="009C379A">
        <w:tc>
          <w:tcPr>
            <w:tcW w:w="3543" w:type="dxa"/>
          </w:tcPr>
          <w:p w:rsidR="00B1773C" w:rsidRDefault="00B1773C" w:rsidP="00AF6C9A">
            <w:pPr>
              <w:rPr>
                <w:rFonts w:asciiTheme="minorHAnsi" w:hAnsiTheme="minorHAnsi"/>
                <w:b/>
                <w:bCs/>
                <w:sz w:val="22"/>
                <w:szCs w:val="22"/>
              </w:rPr>
            </w:pPr>
          </w:p>
          <w:p w:rsidR="00B66E5E" w:rsidRPr="008F45F1" w:rsidRDefault="00B66E5E" w:rsidP="00AF6C9A">
            <w:pPr>
              <w:rPr>
                <w:rFonts w:asciiTheme="minorHAnsi" w:hAnsiTheme="minorHAnsi"/>
                <w:b/>
                <w:bCs/>
                <w:sz w:val="22"/>
                <w:szCs w:val="22"/>
              </w:rPr>
            </w:pPr>
          </w:p>
          <w:p w:rsidR="00B1773C" w:rsidRPr="008F45F1" w:rsidRDefault="00B1773C" w:rsidP="00AF6C9A">
            <w:pPr>
              <w:rPr>
                <w:rFonts w:asciiTheme="minorHAnsi" w:hAnsiTheme="minorHAnsi"/>
                <w:b/>
                <w:bCs/>
                <w:sz w:val="22"/>
                <w:szCs w:val="22"/>
              </w:rPr>
            </w:pPr>
          </w:p>
        </w:tc>
        <w:tc>
          <w:tcPr>
            <w:tcW w:w="3543" w:type="dxa"/>
          </w:tcPr>
          <w:p w:rsidR="00B40330" w:rsidRPr="008F45F1" w:rsidRDefault="00B40330" w:rsidP="00AF6C9A">
            <w:pPr>
              <w:rPr>
                <w:rFonts w:asciiTheme="minorHAnsi" w:hAnsiTheme="minorHAnsi"/>
                <w:b/>
                <w:bCs/>
                <w:sz w:val="22"/>
                <w:szCs w:val="22"/>
              </w:rPr>
            </w:pPr>
          </w:p>
        </w:tc>
        <w:tc>
          <w:tcPr>
            <w:tcW w:w="3544" w:type="dxa"/>
          </w:tcPr>
          <w:p w:rsidR="00B40330" w:rsidRPr="008F45F1" w:rsidRDefault="00B40330" w:rsidP="00AF6C9A">
            <w:pPr>
              <w:rPr>
                <w:rFonts w:asciiTheme="minorHAnsi" w:hAnsiTheme="minorHAnsi"/>
                <w:b/>
                <w:bCs/>
                <w:sz w:val="22"/>
                <w:szCs w:val="22"/>
              </w:rPr>
            </w:pPr>
          </w:p>
        </w:tc>
        <w:tc>
          <w:tcPr>
            <w:tcW w:w="3698" w:type="dxa"/>
          </w:tcPr>
          <w:p w:rsidR="00B40330" w:rsidRPr="008F45F1" w:rsidRDefault="00B40330" w:rsidP="00AF6C9A">
            <w:pPr>
              <w:rPr>
                <w:rFonts w:asciiTheme="minorHAnsi" w:hAnsiTheme="minorHAnsi"/>
                <w:b/>
                <w:bCs/>
                <w:sz w:val="22"/>
                <w:szCs w:val="22"/>
              </w:rPr>
            </w:pPr>
          </w:p>
        </w:tc>
      </w:tr>
      <w:tr w:rsidR="00B40330" w:rsidRPr="008F45F1" w:rsidTr="009C379A">
        <w:tc>
          <w:tcPr>
            <w:tcW w:w="3543" w:type="dxa"/>
          </w:tcPr>
          <w:p w:rsidR="00B1773C" w:rsidRDefault="00B1773C" w:rsidP="00AF6C9A">
            <w:pPr>
              <w:rPr>
                <w:rFonts w:asciiTheme="minorHAnsi" w:hAnsiTheme="minorHAnsi"/>
                <w:b/>
                <w:bCs/>
                <w:sz w:val="22"/>
                <w:szCs w:val="22"/>
              </w:rPr>
            </w:pPr>
          </w:p>
          <w:p w:rsidR="00B66E5E" w:rsidRPr="008F45F1" w:rsidRDefault="00B66E5E" w:rsidP="00AF6C9A">
            <w:pPr>
              <w:rPr>
                <w:rFonts w:asciiTheme="minorHAnsi" w:hAnsiTheme="minorHAnsi"/>
                <w:b/>
                <w:bCs/>
                <w:sz w:val="22"/>
                <w:szCs w:val="22"/>
              </w:rPr>
            </w:pPr>
          </w:p>
          <w:p w:rsidR="00B1773C" w:rsidRPr="008F45F1" w:rsidRDefault="00B1773C" w:rsidP="00AF6C9A">
            <w:pPr>
              <w:rPr>
                <w:rFonts w:asciiTheme="minorHAnsi" w:hAnsiTheme="minorHAnsi"/>
                <w:b/>
                <w:bCs/>
                <w:sz w:val="22"/>
                <w:szCs w:val="22"/>
              </w:rPr>
            </w:pPr>
          </w:p>
        </w:tc>
        <w:tc>
          <w:tcPr>
            <w:tcW w:w="3543" w:type="dxa"/>
          </w:tcPr>
          <w:p w:rsidR="00B40330" w:rsidRPr="008F45F1" w:rsidRDefault="00B40330" w:rsidP="00AF6C9A">
            <w:pPr>
              <w:rPr>
                <w:rFonts w:asciiTheme="minorHAnsi" w:hAnsiTheme="minorHAnsi"/>
                <w:b/>
                <w:bCs/>
                <w:sz w:val="22"/>
                <w:szCs w:val="22"/>
              </w:rPr>
            </w:pPr>
          </w:p>
        </w:tc>
        <w:tc>
          <w:tcPr>
            <w:tcW w:w="3544" w:type="dxa"/>
          </w:tcPr>
          <w:p w:rsidR="00B40330" w:rsidRPr="008F45F1" w:rsidRDefault="00B40330" w:rsidP="00AF6C9A">
            <w:pPr>
              <w:rPr>
                <w:rFonts w:asciiTheme="minorHAnsi" w:hAnsiTheme="minorHAnsi"/>
                <w:b/>
                <w:bCs/>
                <w:sz w:val="22"/>
                <w:szCs w:val="22"/>
              </w:rPr>
            </w:pPr>
          </w:p>
        </w:tc>
        <w:tc>
          <w:tcPr>
            <w:tcW w:w="3698" w:type="dxa"/>
          </w:tcPr>
          <w:p w:rsidR="00B40330" w:rsidRPr="008F45F1" w:rsidRDefault="00B40330" w:rsidP="00AF6C9A">
            <w:pPr>
              <w:rPr>
                <w:rFonts w:asciiTheme="minorHAnsi" w:hAnsiTheme="minorHAnsi"/>
                <w:b/>
                <w:bCs/>
                <w:sz w:val="22"/>
                <w:szCs w:val="22"/>
              </w:rPr>
            </w:pPr>
          </w:p>
        </w:tc>
      </w:tr>
      <w:tr w:rsidR="00B40330" w:rsidRPr="008F45F1" w:rsidTr="00B66E5E">
        <w:tc>
          <w:tcPr>
            <w:tcW w:w="14328" w:type="dxa"/>
            <w:gridSpan w:val="4"/>
            <w:shd w:val="clear" w:color="auto" w:fill="FDE9D9" w:themeFill="accent6" w:themeFillTint="33"/>
          </w:tcPr>
          <w:p w:rsidR="00B40330" w:rsidRPr="008F45F1" w:rsidRDefault="00B40330" w:rsidP="00AF6C9A">
            <w:pPr>
              <w:rPr>
                <w:rFonts w:asciiTheme="minorHAnsi" w:hAnsiTheme="minorHAnsi"/>
                <w:b/>
                <w:bCs/>
                <w:sz w:val="22"/>
                <w:szCs w:val="22"/>
              </w:rPr>
            </w:pPr>
            <w:r w:rsidRPr="008F45F1">
              <w:rPr>
                <w:rFonts w:asciiTheme="minorHAnsi" w:hAnsiTheme="minorHAnsi"/>
                <w:b/>
                <w:bCs/>
                <w:sz w:val="22"/>
                <w:szCs w:val="22"/>
              </w:rPr>
              <w:t>Experience and Technical Capacity</w:t>
            </w:r>
          </w:p>
        </w:tc>
      </w:tr>
      <w:tr w:rsidR="00B40330" w:rsidRPr="008F45F1" w:rsidTr="009C379A">
        <w:tc>
          <w:tcPr>
            <w:tcW w:w="3543" w:type="dxa"/>
          </w:tcPr>
          <w:p w:rsidR="00B40330" w:rsidRPr="008F45F1" w:rsidRDefault="00B40330" w:rsidP="00FF7F38">
            <w:pPr>
              <w:pStyle w:val="Head31"/>
              <w:rPr>
                <w:rFonts w:asciiTheme="minorHAnsi" w:hAnsiTheme="minorHAnsi"/>
                <w:sz w:val="22"/>
                <w:szCs w:val="22"/>
              </w:rPr>
            </w:pPr>
          </w:p>
          <w:p w:rsidR="00B1773C" w:rsidRPr="008F45F1" w:rsidRDefault="00B1773C" w:rsidP="00FF7F38">
            <w:pPr>
              <w:pStyle w:val="Head31"/>
              <w:rPr>
                <w:rFonts w:asciiTheme="minorHAnsi" w:hAnsiTheme="minorHAnsi"/>
                <w:sz w:val="22"/>
                <w:szCs w:val="22"/>
              </w:rPr>
            </w:pPr>
          </w:p>
          <w:p w:rsidR="00B1773C" w:rsidRPr="008F45F1" w:rsidRDefault="00B1773C" w:rsidP="00FF7F38">
            <w:pPr>
              <w:pStyle w:val="Head31"/>
              <w:rPr>
                <w:rFonts w:asciiTheme="minorHAnsi" w:hAnsiTheme="minorHAnsi"/>
                <w:sz w:val="22"/>
                <w:szCs w:val="22"/>
              </w:rPr>
            </w:pPr>
          </w:p>
        </w:tc>
        <w:tc>
          <w:tcPr>
            <w:tcW w:w="3543" w:type="dxa"/>
          </w:tcPr>
          <w:p w:rsidR="00B40330" w:rsidRPr="008F45F1" w:rsidRDefault="00B40330" w:rsidP="00FF7F38">
            <w:pPr>
              <w:pStyle w:val="Head31"/>
              <w:rPr>
                <w:rFonts w:asciiTheme="minorHAnsi" w:hAnsiTheme="minorHAnsi"/>
                <w:sz w:val="22"/>
                <w:szCs w:val="22"/>
              </w:rPr>
            </w:pPr>
          </w:p>
        </w:tc>
        <w:tc>
          <w:tcPr>
            <w:tcW w:w="3544" w:type="dxa"/>
          </w:tcPr>
          <w:p w:rsidR="00B40330" w:rsidRPr="008F45F1" w:rsidRDefault="00B40330" w:rsidP="00FF7F38">
            <w:pPr>
              <w:pStyle w:val="Head31"/>
              <w:rPr>
                <w:rFonts w:asciiTheme="minorHAnsi" w:hAnsiTheme="minorHAnsi"/>
                <w:sz w:val="22"/>
                <w:szCs w:val="22"/>
              </w:rPr>
            </w:pPr>
          </w:p>
        </w:tc>
        <w:tc>
          <w:tcPr>
            <w:tcW w:w="3698" w:type="dxa"/>
          </w:tcPr>
          <w:p w:rsidR="00B40330" w:rsidRPr="008F45F1" w:rsidRDefault="00B40330" w:rsidP="00FF7F38">
            <w:pPr>
              <w:pStyle w:val="Head31"/>
              <w:rPr>
                <w:rFonts w:asciiTheme="minorHAnsi" w:hAnsiTheme="minorHAnsi"/>
                <w:sz w:val="22"/>
                <w:szCs w:val="22"/>
              </w:rPr>
            </w:pPr>
          </w:p>
        </w:tc>
      </w:tr>
      <w:tr w:rsidR="00B40330" w:rsidRPr="008F45F1" w:rsidTr="009C379A">
        <w:tc>
          <w:tcPr>
            <w:tcW w:w="3543" w:type="dxa"/>
          </w:tcPr>
          <w:p w:rsidR="00B40330" w:rsidRPr="008F45F1" w:rsidRDefault="00B40330" w:rsidP="00FF7F38">
            <w:pPr>
              <w:pStyle w:val="Head31"/>
              <w:rPr>
                <w:rFonts w:asciiTheme="minorHAnsi" w:hAnsiTheme="minorHAnsi"/>
                <w:sz w:val="22"/>
                <w:szCs w:val="22"/>
              </w:rPr>
            </w:pPr>
          </w:p>
          <w:p w:rsidR="00B1773C" w:rsidRPr="008F45F1" w:rsidRDefault="00B1773C" w:rsidP="00FF7F38">
            <w:pPr>
              <w:pStyle w:val="Head31"/>
              <w:rPr>
                <w:rFonts w:asciiTheme="minorHAnsi" w:hAnsiTheme="minorHAnsi"/>
                <w:sz w:val="22"/>
                <w:szCs w:val="22"/>
              </w:rPr>
            </w:pPr>
          </w:p>
          <w:p w:rsidR="00B1773C" w:rsidRPr="008F45F1" w:rsidRDefault="00B1773C" w:rsidP="00FF7F38">
            <w:pPr>
              <w:pStyle w:val="Head31"/>
              <w:rPr>
                <w:rFonts w:asciiTheme="minorHAnsi" w:hAnsiTheme="minorHAnsi"/>
                <w:sz w:val="22"/>
                <w:szCs w:val="22"/>
              </w:rPr>
            </w:pPr>
          </w:p>
        </w:tc>
        <w:tc>
          <w:tcPr>
            <w:tcW w:w="3543" w:type="dxa"/>
          </w:tcPr>
          <w:p w:rsidR="00B40330" w:rsidRPr="008F45F1" w:rsidRDefault="00B40330" w:rsidP="00FF7F38">
            <w:pPr>
              <w:pStyle w:val="Head31"/>
              <w:rPr>
                <w:rFonts w:asciiTheme="minorHAnsi" w:hAnsiTheme="minorHAnsi"/>
                <w:sz w:val="22"/>
                <w:szCs w:val="22"/>
              </w:rPr>
            </w:pPr>
          </w:p>
        </w:tc>
        <w:tc>
          <w:tcPr>
            <w:tcW w:w="3544" w:type="dxa"/>
          </w:tcPr>
          <w:p w:rsidR="00B40330" w:rsidRPr="008F45F1" w:rsidRDefault="00B40330" w:rsidP="00FF7F38">
            <w:pPr>
              <w:pStyle w:val="Head31"/>
              <w:rPr>
                <w:rFonts w:asciiTheme="minorHAnsi" w:hAnsiTheme="minorHAnsi"/>
                <w:sz w:val="22"/>
                <w:szCs w:val="22"/>
              </w:rPr>
            </w:pPr>
          </w:p>
        </w:tc>
        <w:tc>
          <w:tcPr>
            <w:tcW w:w="3698" w:type="dxa"/>
          </w:tcPr>
          <w:p w:rsidR="00B40330" w:rsidRPr="008F45F1" w:rsidRDefault="00B40330" w:rsidP="00FF7F38">
            <w:pPr>
              <w:pStyle w:val="Head31"/>
              <w:rPr>
                <w:rFonts w:asciiTheme="minorHAnsi" w:hAnsiTheme="minorHAnsi"/>
                <w:sz w:val="22"/>
                <w:szCs w:val="22"/>
              </w:rPr>
            </w:pPr>
          </w:p>
        </w:tc>
      </w:tr>
    </w:tbl>
    <w:p w:rsidR="00BE04DA" w:rsidRPr="008F45F1" w:rsidRDefault="00BE04DA" w:rsidP="00BE04DA">
      <w:pPr>
        <w:rPr>
          <w:rFonts w:asciiTheme="minorHAnsi" w:hAnsiTheme="minorHAnsi"/>
          <w:sz w:val="22"/>
          <w:szCs w:val="22"/>
        </w:rPr>
      </w:pPr>
    </w:p>
    <w:p w:rsidR="00F312D3" w:rsidRPr="008F45F1" w:rsidRDefault="00F312D3" w:rsidP="00F312D3">
      <w:pPr>
        <w:tabs>
          <w:tab w:val="left" w:pos="5685"/>
        </w:tabs>
        <w:rPr>
          <w:rFonts w:asciiTheme="minorHAnsi" w:hAnsiTheme="minorHAnsi"/>
          <w:sz w:val="22"/>
          <w:szCs w:val="22"/>
          <w:lang w:bidi="ar-IQ"/>
        </w:rPr>
      </w:pPr>
    </w:p>
    <w:p w:rsidR="00BE04DA" w:rsidRPr="008F45F1" w:rsidRDefault="00BE04DA" w:rsidP="00F312D3">
      <w:pPr>
        <w:tabs>
          <w:tab w:val="left" w:pos="5685"/>
        </w:tabs>
        <w:rPr>
          <w:rFonts w:asciiTheme="minorHAnsi" w:hAnsiTheme="minorHAnsi"/>
          <w:sz w:val="22"/>
          <w:szCs w:val="22"/>
          <w:lang w:bidi="ar-IQ"/>
        </w:rPr>
        <w:sectPr w:rsidR="00BE04DA" w:rsidRPr="008F45F1" w:rsidSect="00F312D3">
          <w:pgSz w:w="16838" w:h="11906" w:orient="landscape"/>
          <w:pgMar w:top="1800" w:right="1440" w:bottom="1800" w:left="1440" w:header="720" w:footer="720" w:gutter="0"/>
          <w:cols w:space="720"/>
          <w:bidi/>
          <w:rtlGutter/>
          <w:docGrid w:linePitch="360"/>
        </w:sectPr>
      </w:pPr>
    </w:p>
    <w:p w:rsidR="00BE04DA" w:rsidRPr="008F45F1" w:rsidRDefault="00BE04DA" w:rsidP="00AF6C9A">
      <w:pPr>
        <w:pStyle w:val="Heading2"/>
        <w:jc w:val="center"/>
        <w:rPr>
          <w:rFonts w:asciiTheme="minorHAnsi" w:hAnsiTheme="minorHAnsi" w:cstheme="majorBidi"/>
          <w:i w:val="0"/>
          <w:iCs w:val="0"/>
          <w:sz w:val="22"/>
          <w:szCs w:val="22"/>
        </w:rPr>
      </w:pPr>
      <w:bookmarkStart w:id="21" w:name="_Toc349113349"/>
      <w:bookmarkStart w:id="22" w:name="_Toc451884892"/>
      <w:r w:rsidRPr="008F45F1">
        <w:rPr>
          <w:rFonts w:asciiTheme="minorHAnsi" w:hAnsiTheme="minorHAnsi" w:cstheme="majorBidi"/>
          <w:i w:val="0"/>
          <w:iCs w:val="0"/>
          <w:sz w:val="22"/>
          <w:szCs w:val="22"/>
        </w:rPr>
        <w:lastRenderedPageBreak/>
        <w:t>Table 8</w:t>
      </w:r>
      <w:r w:rsidR="00573849" w:rsidRPr="008F45F1">
        <w:rPr>
          <w:rFonts w:asciiTheme="minorHAnsi" w:hAnsiTheme="minorHAnsi" w:cstheme="majorBidi"/>
          <w:i w:val="0"/>
          <w:iCs w:val="0"/>
          <w:sz w:val="22"/>
          <w:szCs w:val="22"/>
        </w:rPr>
        <w:t xml:space="preserve">: </w:t>
      </w:r>
      <w:r w:rsidRPr="008F45F1">
        <w:rPr>
          <w:rFonts w:asciiTheme="minorHAnsi" w:hAnsiTheme="minorHAnsi" w:cstheme="majorBidi"/>
          <w:i w:val="0"/>
          <w:iCs w:val="0"/>
          <w:sz w:val="22"/>
          <w:szCs w:val="22"/>
        </w:rPr>
        <w:t>Proposed Contract Award</w:t>
      </w:r>
      <w:bookmarkEnd w:id="21"/>
      <w:bookmarkEnd w:id="22"/>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pPr>
    </w:p>
    <w:tbl>
      <w:tblPr>
        <w:tblW w:w="9443" w:type="dxa"/>
        <w:tblInd w:w="115" w:type="dxa"/>
        <w:tblLayout w:type="fixed"/>
        <w:tblLook w:val="0000" w:firstRow="0" w:lastRow="0" w:firstColumn="0" w:lastColumn="0" w:noHBand="0" w:noVBand="0"/>
      </w:tblPr>
      <w:tblGrid>
        <w:gridCol w:w="4320"/>
        <w:gridCol w:w="2520"/>
        <w:gridCol w:w="2603"/>
      </w:tblGrid>
      <w:tr w:rsidR="00BE04DA" w:rsidRPr="008F45F1" w:rsidTr="00B66E5E">
        <w:tc>
          <w:tcPr>
            <w:tcW w:w="4320" w:type="dxa"/>
            <w:tcBorders>
              <w:top w:val="single" w:sz="6" w:space="0" w:color="auto"/>
              <w:left w:val="single" w:sz="6" w:space="0" w:color="auto"/>
              <w:bottom w:val="dotted" w:sz="6" w:space="0" w:color="auto"/>
              <w:right w:val="single" w:sz="6" w:space="0" w:color="auto"/>
            </w:tcBorders>
          </w:tcPr>
          <w:p w:rsidR="00BE04DA" w:rsidRPr="008F45F1" w:rsidRDefault="00B66E5E" w:rsidP="000765B3">
            <w:pPr>
              <w:spacing w:before="60"/>
              <w:ind w:left="540" w:hanging="540"/>
              <w:jc w:val="left"/>
              <w:rPr>
                <w:rFonts w:asciiTheme="minorHAnsi" w:hAnsiTheme="minorHAnsi"/>
                <w:sz w:val="22"/>
                <w:szCs w:val="22"/>
              </w:rPr>
            </w:pPr>
            <w:r>
              <w:rPr>
                <w:rFonts w:asciiTheme="minorHAnsi" w:hAnsiTheme="minorHAnsi"/>
                <w:sz w:val="22"/>
                <w:szCs w:val="22"/>
              </w:rPr>
              <w:t>8.1</w:t>
            </w:r>
            <w:r w:rsidR="00BE04DA" w:rsidRPr="008F45F1">
              <w:rPr>
                <w:rFonts w:asciiTheme="minorHAnsi" w:hAnsiTheme="minorHAnsi"/>
                <w:sz w:val="22"/>
                <w:szCs w:val="22"/>
              </w:rPr>
              <w:tab/>
            </w:r>
            <w:r w:rsidR="00BE04DA" w:rsidRPr="00B66E5E">
              <w:rPr>
                <w:rFonts w:asciiTheme="minorHAnsi" w:hAnsiTheme="minorHAnsi"/>
                <w:b/>
                <w:bCs/>
                <w:sz w:val="22"/>
                <w:szCs w:val="22"/>
              </w:rPr>
              <w:t>Lowest evaluated responsive bidder</w:t>
            </w:r>
            <w:r w:rsidR="00BE04DA" w:rsidRPr="008F45F1">
              <w:rPr>
                <w:rFonts w:asciiTheme="minorHAnsi" w:hAnsiTheme="minorHAnsi"/>
                <w:sz w:val="22"/>
                <w:szCs w:val="22"/>
              </w:rPr>
              <w:t xml:space="preserve"> </w:t>
            </w:r>
            <w:r w:rsidR="00BE04DA" w:rsidRPr="009E0E52">
              <w:rPr>
                <w:rFonts w:asciiTheme="minorHAnsi" w:hAnsiTheme="minorHAnsi"/>
                <w:sz w:val="22"/>
                <w:szCs w:val="22"/>
              </w:rPr>
              <w:t>(proposed for contract award).</w:t>
            </w:r>
          </w:p>
          <w:p w:rsidR="00BE04DA" w:rsidRPr="008F45F1" w:rsidRDefault="00953FD3" w:rsidP="000765B3">
            <w:pPr>
              <w:spacing w:before="60"/>
              <w:ind w:left="1080" w:hanging="540"/>
              <w:jc w:val="left"/>
              <w:rPr>
                <w:rFonts w:asciiTheme="minorHAnsi" w:hAnsiTheme="minorHAnsi"/>
                <w:sz w:val="22"/>
                <w:szCs w:val="22"/>
              </w:rPr>
            </w:pPr>
            <w:r w:rsidRPr="008F45F1">
              <w:rPr>
                <w:rFonts w:asciiTheme="minorHAnsi" w:hAnsiTheme="minorHAnsi"/>
                <w:sz w:val="22"/>
                <w:szCs w:val="22"/>
              </w:rPr>
              <w:t>(a)</w:t>
            </w:r>
            <w:r w:rsidRPr="008F45F1">
              <w:rPr>
                <w:rFonts w:asciiTheme="minorHAnsi" w:hAnsiTheme="minorHAnsi"/>
                <w:sz w:val="22"/>
                <w:szCs w:val="22"/>
              </w:rPr>
              <w:tab/>
              <w:t>N</w:t>
            </w:r>
            <w:r w:rsidR="00BE04DA" w:rsidRPr="008F45F1">
              <w:rPr>
                <w:rFonts w:asciiTheme="minorHAnsi" w:hAnsiTheme="minorHAnsi"/>
                <w:sz w:val="22"/>
                <w:szCs w:val="22"/>
              </w:rPr>
              <w:t>ame</w:t>
            </w:r>
          </w:p>
          <w:p w:rsidR="00BE04DA" w:rsidRPr="008F45F1" w:rsidRDefault="00953FD3" w:rsidP="000765B3">
            <w:pPr>
              <w:spacing w:before="60"/>
              <w:ind w:left="1080" w:hanging="540"/>
              <w:jc w:val="left"/>
              <w:rPr>
                <w:rFonts w:asciiTheme="minorHAnsi" w:hAnsiTheme="minorHAnsi"/>
                <w:sz w:val="22"/>
                <w:szCs w:val="22"/>
              </w:rPr>
            </w:pPr>
            <w:r w:rsidRPr="008F45F1">
              <w:rPr>
                <w:rFonts w:asciiTheme="minorHAnsi" w:hAnsiTheme="minorHAnsi"/>
                <w:sz w:val="22"/>
                <w:szCs w:val="22"/>
              </w:rPr>
              <w:t>(b)</w:t>
            </w:r>
            <w:r w:rsidRPr="008F45F1">
              <w:rPr>
                <w:rFonts w:asciiTheme="minorHAnsi" w:hAnsiTheme="minorHAnsi"/>
                <w:sz w:val="22"/>
                <w:szCs w:val="22"/>
              </w:rPr>
              <w:tab/>
              <w:t>A</w:t>
            </w:r>
            <w:r w:rsidR="00BE04DA" w:rsidRPr="008F45F1">
              <w:rPr>
                <w:rFonts w:asciiTheme="minorHAnsi" w:hAnsiTheme="minorHAnsi"/>
                <w:sz w:val="22"/>
                <w:szCs w:val="22"/>
              </w:rPr>
              <w:t>ddress</w:t>
            </w:r>
          </w:p>
        </w:tc>
        <w:tc>
          <w:tcPr>
            <w:tcW w:w="5123" w:type="dxa"/>
            <w:gridSpan w:val="2"/>
            <w:tcBorders>
              <w:top w:val="single" w:sz="6" w:space="0" w:color="auto"/>
              <w:left w:val="nil"/>
              <w:bottom w:val="dotted" w:sz="6" w:space="0" w:color="auto"/>
              <w:right w:val="single" w:sz="6" w:space="0" w:color="auto"/>
            </w:tcBorders>
          </w:tcPr>
          <w:p w:rsidR="00BE04DA" w:rsidRPr="008F45F1" w:rsidRDefault="00BE04DA" w:rsidP="000765B3">
            <w:pPr>
              <w:tabs>
                <w:tab w:val="left" w:pos="4320"/>
              </w:tabs>
              <w:spacing w:before="60"/>
              <w:jc w:val="left"/>
              <w:rPr>
                <w:rFonts w:asciiTheme="minorHAnsi" w:hAnsiTheme="minorHAnsi"/>
                <w:sz w:val="22"/>
                <w:szCs w:val="22"/>
                <w:u w:val="single"/>
              </w:rPr>
            </w:pPr>
          </w:p>
          <w:p w:rsidR="00BE04DA" w:rsidRPr="008F45F1" w:rsidRDefault="00BE04DA" w:rsidP="000765B3">
            <w:pPr>
              <w:tabs>
                <w:tab w:val="left" w:pos="4320"/>
              </w:tabs>
              <w:spacing w:before="60"/>
              <w:jc w:val="left"/>
              <w:rPr>
                <w:rFonts w:asciiTheme="minorHAnsi" w:hAnsiTheme="minorHAnsi"/>
                <w:sz w:val="22"/>
                <w:szCs w:val="22"/>
                <w:u w:val="single"/>
              </w:rPr>
            </w:pPr>
          </w:p>
          <w:p w:rsidR="00BE04DA" w:rsidRPr="008F45F1" w:rsidRDefault="00BE04DA"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BE04DA" w:rsidRPr="008F45F1" w:rsidRDefault="00BE04DA"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BE04DA" w:rsidRPr="008F45F1" w:rsidTr="00B66E5E">
        <w:tc>
          <w:tcPr>
            <w:tcW w:w="4320" w:type="dxa"/>
            <w:tcBorders>
              <w:top w:val="dotted" w:sz="6" w:space="0" w:color="auto"/>
              <w:left w:val="single" w:sz="6" w:space="0" w:color="auto"/>
              <w:bottom w:val="dotted" w:sz="6" w:space="0" w:color="auto"/>
              <w:right w:val="single" w:sz="6" w:space="0" w:color="auto"/>
            </w:tcBorders>
          </w:tcPr>
          <w:p w:rsidR="00BE04DA" w:rsidRPr="009E0E52" w:rsidRDefault="00B66E5E" w:rsidP="009E0E52">
            <w:pPr>
              <w:spacing w:before="60"/>
              <w:ind w:left="540" w:hanging="540"/>
              <w:jc w:val="left"/>
              <w:rPr>
                <w:rFonts w:asciiTheme="minorHAnsi" w:hAnsiTheme="minorHAnsi"/>
                <w:b/>
                <w:bCs/>
                <w:sz w:val="22"/>
                <w:szCs w:val="22"/>
              </w:rPr>
            </w:pPr>
            <w:r w:rsidRPr="009E0E52">
              <w:rPr>
                <w:rFonts w:asciiTheme="minorHAnsi" w:hAnsiTheme="minorHAnsi"/>
                <w:sz w:val="22"/>
                <w:szCs w:val="22"/>
              </w:rPr>
              <w:t>8.2</w:t>
            </w:r>
            <w:r w:rsidR="00BE04DA" w:rsidRPr="009E0E52">
              <w:rPr>
                <w:rFonts w:asciiTheme="minorHAnsi" w:hAnsiTheme="minorHAnsi"/>
                <w:sz w:val="22"/>
                <w:szCs w:val="22"/>
              </w:rPr>
              <w:tab/>
            </w:r>
            <w:r w:rsidRPr="009E0E52">
              <w:rPr>
                <w:rFonts w:asciiTheme="minorHAnsi" w:hAnsiTheme="minorHAnsi"/>
                <w:b/>
                <w:bCs/>
                <w:sz w:val="22"/>
                <w:szCs w:val="22"/>
              </w:rPr>
              <w:t>list the bidder</w:t>
            </w:r>
          </w:p>
          <w:p w:rsidR="00B66E5E" w:rsidRPr="009E0E52" w:rsidRDefault="00B66E5E" w:rsidP="00B66E5E">
            <w:pPr>
              <w:spacing w:before="60"/>
              <w:ind w:left="1029" w:hanging="540"/>
              <w:jc w:val="left"/>
              <w:rPr>
                <w:rFonts w:asciiTheme="minorHAnsi" w:hAnsiTheme="minorHAnsi"/>
                <w:sz w:val="22"/>
                <w:szCs w:val="22"/>
              </w:rPr>
            </w:pPr>
            <w:r w:rsidRPr="009E0E52">
              <w:rPr>
                <w:rFonts w:asciiTheme="minorHAnsi" w:hAnsiTheme="minorHAnsi"/>
                <w:sz w:val="22"/>
                <w:szCs w:val="22"/>
              </w:rPr>
              <w:t>(a)</w:t>
            </w:r>
            <w:r w:rsidRPr="009E0E52">
              <w:rPr>
                <w:rFonts w:asciiTheme="minorHAnsi" w:hAnsiTheme="minorHAnsi"/>
                <w:sz w:val="22"/>
                <w:szCs w:val="22"/>
              </w:rPr>
              <w:tab/>
              <w:t>Name</w:t>
            </w:r>
          </w:p>
          <w:p w:rsidR="00B66E5E" w:rsidRPr="008F45F1" w:rsidRDefault="00B66E5E" w:rsidP="00B66E5E">
            <w:pPr>
              <w:spacing w:before="60"/>
              <w:ind w:left="1029" w:hanging="540"/>
              <w:jc w:val="left"/>
              <w:rPr>
                <w:rFonts w:asciiTheme="minorHAnsi" w:hAnsiTheme="minorHAnsi"/>
                <w:sz w:val="22"/>
                <w:szCs w:val="22"/>
              </w:rPr>
            </w:pPr>
            <w:r w:rsidRPr="009E0E52">
              <w:rPr>
                <w:rFonts w:asciiTheme="minorHAnsi" w:hAnsiTheme="minorHAnsi"/>
                <w:sz w:val="22"/>
                <w:szCs w:val="22"/>
              </w:rPr>
              <w:t>(b)</w:t>
            </w:r>
            <w:r w:rsidRPr="009E0E52">
              <w:rPr>
                <w:rFonts w:asciiTheme="minorHAnsi" w:hAnsiTheme="minorHAnsi"/>
                <w:sz w:val="22"/>
                <w:szCs w:val="22"/>
              </w:rPr>
              <w:tab/>
              <w:t>Address</w:t>
            </w:r>
          </w:p>
        </w:tc>
        <w:tc>
          <w:tcPr>
            <w:tcW w:w="5123" w:type="dxa"/>
            <w:gridSpan w:val="2"/>
            <w:tcBorders>
              <w:top w:val="dotted" w:sz="6" w:space="0" w:color="auto"/>
              <w:left w:val="nil"/>
              <w:bottom w:val="dotted" w:sz="6" w:space="0" w:color="auto"/>
              <w:right w:val="single" w:sz="6" w:space="0" w:color="auto"/>
            </w:tcBorders>
          </w:tcPr>
          <w:p w:rsidR="00B66E5E" w:rsidRDefault="00B66E5E" w:rsidP="000765B3">
            <w:pPr>
              <w:tabs>
                <w:tab w:val="left" w:pos="4320"/>
              </w:tabs>
              <w:spacing w:before="60"/>
              <w:jc w:val="left"/>
              <w:rPr>
                <w:rFonts w:asciiTheme="minorHAnsi" w:hAnsiTheme="minorHAnsi"/>
                <w:sz w:val="22"/>
                <w:szCs w:val="22"/>
                <w:u w:val="single"/>
              </w:rPr>
            </w:pPr>
          </w:p>
          <w:p w:rsidR="00B66E5E" w:rsidRDefault="00B66E5E" w:rsidP="000765B3">
            <w:pPr>
              <w:tabs>
                <w:tab w:val="left" w:pos="4320"/>
              </w:tabs>
              <w:spacing w:before="60"/>
              <w:jc w:val="left"/>
              <w:rPr>
                <w:rFonts w:asciiTheme="minorHAnsi" w:hAnsiTheme="minorHAnsi"/>
                <w:sz w:val="22"/>
                <w:szCs w:val="22"/>
                <w:u w:val="single"/>
              </w:rPr>
            </w:pPr>
          </w:p>
          <w:p w:rsidR="00BE04DA" w:rsidRPr="008F45F1" w:rsidRDefault="00BE04DA"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BE04DA" w:rsidRPr="008F45F1" w:rsidRDefault="00BE04DA" w:rsidP="000765B3">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B66E5E" w:rsidRPr="008F45F1" w:rsidTr="00B66E5E">
        <w:tc>
          <w:tcPr>
            <w:tcW w:w="4320" w:type="dxa"/>
            <w:tcBorders>
              <w:top w:val="dotted" w:sz="6" w:space="0" w:color="auto"/>
              <w:left w:val="single" w:sz="6" w:space="0" w:color="auto"/>
              <w:bottom w:val="dotted" w:sz="6" w:space="0" w:color="auto"/>
              <w:right w:val="single" w:sz="6" w:space="0" w:color="auto"/>
            </w:tcBorders>
          </w:tcPr>
          <w:p w:rsidR="00B66E5E" w:rsidRPr="008F45F1" w:rsidRDefault="00B66E5E" w:rsidP="00B66E5E">
            <w:pPr>
              <w:spacing w:before="60"/>
              <w:ind w:left="540" w:hanging="540"/>
              <w:jc w:val="left"/>
              <w:rPr>
                <w:rFonts w:asciiTheme="minorHAnsi" w:hAnsiTheme="minorHAnsi"/>
                <w:sz w:val="22"/>
                <w:szCs w:val="22"/>
              </w:rPr>
            </w:pPr>
            <w:r>
              <w:rPr>
                <w:rFonts w:asciiTheme="minorHAnsi" w:hAnsiTheme="minorHAnsi"/>
                <w:sz w:val="22"/>
                <w:szCs w:val="22"/>
              </w:rPr>
              <w:t>8.3</w:t>
            </w:r>
            <w:r w:rsidRPr="008F45F1">
              <w:rPr>
                <w:rFonts w:asciiTheme="minorHAnsi" w:hAnsiTheme="minorHAnsi"/>
                <w:sz w:val="22"/>
                <w:szCs w:val="22"/>
              </w:rPr>
              <w:tab/>
            </w:r>
            <w:r w:rsidRPr="005B3B85">
              <w:rPr>
                <w:rFonts w:asciiTheme="minorHAnsi" w:hAnsiTheme="minorHAnsi"/>
                <w:b/>
                <w:bCs/>
                <w:sz w:val="22"/>
                <w:szCs w:val="22"/>
              </w:rPr>
              <w:t>If bid from joint venture, list all partners, nationalities, and estimated shares of contract</w:t>
            </w:r>
            <w:r w:rsidRPr="008F45F1">
              <w:rPr>
                <w:rFonts w:asciiTheme="minorHAnsi" w:hAnsiTheme="minorHAnsi"/>
                <w:sz w:val="22"/>
                <w:szCs w:val="22"/>
              </w:rPr>
              <w:t>.</w:t>
            </w:r>
          </w:p>
        </w:tc>
        <w:tc>
          <w:tcPr>
            <w:tcW w:w="5123" w:type="dxa"/>
            <w:gridSpan w:val="2"/>
            <w:tcBorders>
              <w:top w:val="dotted" w:sz="6" w:space="0" w:color="auto"/>
              <w:left w:val="nil"/>
              <w:bottom w:val="dotted" w:sz="6" w:space="0" w:color="auto"/>
              <w:right w:val="single" w:sz="6" w:space="0" w:color="auto"/>
            </w:tcBorders>
          </w:tcPr>
          <w:p w:rsidR="00B66E5E" w:rsidRPr="008F45F1" w:rsidRDefault="00B66E5E" w:rsidP="00B66E5E">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B66E5E" w:rsidRPr="008F45F1" w:rsidRDefault="00B66E5E" w:rsidP="00B66E5E">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p w:rsidR="00B66E5E" w:rsidRPr="008F45F1" w:rsidRDefault="00B66E5E" w:rsidP="00B66E5E">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B66E5E" w:rsidRPr="008F45F1" w:rsidTr="00B66E5E">
        <w:tc>
          <w:tcPr>
            <w:tcW w:w="4320" w:type="dxa"/>
            <w:tcBorders>
              <w:top w:val="dotted" w:sz="6" w:space="0" w:color="auto"/>
              <w:left w:val="single" w:sz="6" w:space="0" w:color="auto"/>
              <w:bottom w:val="nil"/>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w:t>
            </w:r>
            <w:r w:rsidR="00B66E5E" w:rsidRPr="008F45F1">
              <w:rPr>
                <w:rFonts w:asciiTheme="minorHAnsi" w:hAnsiTheme="minorHAnsi"/>
                <w:sz w:val="22"/>
                <w:szCs w:val="22"/>
              </w:rPr>
              <w:t>.</w:t>
            </w:r>
            <w:r>
              <w:rPr>
                <w:rFonts w:asciiTheme="minorHAnsi" w:hAnsiTheme="minorHAnsi"/>
                <w:sz w:val="22"/>
                <w:szCs w:val="22"/>
              </w:rPr>
              <w:t>4</w:t>
            </w:r>
            <w:r w:rsidR="00B66E5E" w:rsidRPr="008F45F1">
              <w:rPr>
                <w:rFonts w:asciiTheme="minorHAnsi" w:hAnsiTheme="minorHAnsi"/>
                <w:sz w:val="22"/>
                <w:szCs w:val="22"/>
              </w:rPr>
              <w:tab/>
            </w:r>
            <w:r w:rsidR="00B66E5E" w:rsidRPr="005B3B85">
              <w:rPr>
                <w:rFonts w:asciiTheme="minorHAnsi" w:hAnsiTheme="minorHAnsi"/>
                <w:b/>
                <w:bCs/>
                <w:sz w:val="22"/>
                <w:szCs w:val="22"/>
              </w:rPr>
              <w:t>Estimated date (month, year) of contract signing</w:t>
            </w:r>
            <w:r w:rsidR="00B66E5E" w:rsidRPr="008F45F1">
              <w:rPr>
                <w:rFonts w:asciiTheme="minorHAnsi" w:hAnsiTheme="minorHAnsi"/>
                <w:sz w:val="22"/>
                <w:szCs w:val="22"/>
              </w:rPr>
              <w:t>.</w:t>
            </w:r>
          </w:p>
        </w:tc>
        <w:tc>
          <w:tcPr>
            <w:tcW w:w="5123" w:type="dxa"/>
            <w:gridSpan w:val="2"/>
            <w:tcBorders>
              <w:top w:val="dotted" w:sz="6" w:space="0" w:color="auto"/>
              <w:left w:val="nil"/>
              <w:bottom w:val="nil"/>
              <w:right w:val="single" w:sz="6" w:space="0" w:color="auto"/>
            </w:tcBorders>
          </w:tcPr>
          <w:p w:rsidR="00B66E5E" w:rsidRPr="008F45F1" w:rsidRDefault="00B66E5E" w:rsidP="00B66E5E">
            <w:pPr>
              <w:tabs>
                <w:tab w:val="left" w:pos="4320"/>
              </w:tabs>
              <w:spacing w:before="60"/>
              <w:jc w:val="left"/>
              <w:rPr>
                <w:rFonts w:asciiTheme="minorHAnsi" w:hAnsiTheme="minorHAnsi"/>
                <w:sz w:val="22"/>
                <w:szCs w:val="22"/>
                <w:u w:val="single"/>
              </w:rPr>
            </w:pPr>
          </w:p>
          <w:p w:rsidR="00B66E5E" w:rsidRPr="008F45F1" w:rsidRDefault="00B66E5E" w:rsidP="00B66E5E">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B66E5E" w:rsidRPr="008F45F1" w:rsidTr="00B66E5E">
        <w:tc>
          <w:tcPr>
            <w:tcW w:w="4320" w:type="dxa"/>
            <w:tcBorders>
              <w:top w:val="dotted" w:sz="6" w:space="0" w:color="auto"/>
              <w:left w:val="single" w:sz="6" w:space="0" w:color="auto"/>
              <w:bottom w:val="single" w:sz="6" w:space="0" w:color="auto"/>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8.5</w:t>
            </w:r>
            <w:r w:rsidR="00B66E5E" w:rsidRPr="008F45F1">
              <w:rPr>
                <w:rFonts w:asciiTheme="minorHAnsi" w:hAnsiTheme="minorHAnsi"/>
                <w:sz w:val="22"/>
                <w:szCs w:val="22"/>
              </w:rPr>
              <w:tab/>
            </w:r>
            <w:r w:rsidR="00B66E5E" w:rsidRPr="005B3B85">
              <w:rPr>
                <w:rFonts w:asciiTheme="minorHAnsi" w:hAnsiTheme="minorHAnsi"/>
                <w:b/>
                <w:bCs/>
                <w:sz w:val="22"/>
                <w:szCs w:val="22"/>
              </w:rPr>
              <w:t>Estimated delivery to project site/completion period</w:t>
            </w:r>
            <w:r w:rsidR="00B66E5E" w:rsidRPr="008F45F1">
              <w:rPr>
                <w:rFonts w:asciiTheme="minorHAnsi" w:hAnsiTheme="minorHAnsi"/>
                <w:sz w:val="22"/>
                <w:szCs w:val="22"/>
              </w:rPr>
              <w:t>.</w:t>
            </w:r>
          </w:p>
        </w:tc>
        <w:tc>
          <w:tcPr>
            <w:tcW w:w="5123" w:type="dxa"/>
            <w:gridSpan w:val="2"/>
            <w:tcBorders>
              <w:top w:val="dotted" w:sz="6" w:space="0" w:color="auto"/>
              <w:left w:val="nil"/>
              <w:bottom w:val="double" w:sz="6" w:space="0" w:color="auto"/>
              <w:right w:val="single" w:sz="6" w:space="0" w:color="auto"/>
            </w:tcBorders>
          </w:tcPr>
          <w:p w:rsidR="00B66E5E" w:rsidRPr="008F45F1" w:rsidRDefault="00B66E5E" w:rsidP="00B66E5E">
            <w:pPr>
              <w:tabs>
                <w:tab w:val="left" w:pos="4320"/>
              </w:tabs>
              <w:spacing w:before="60"/>
              <w:jc w:val="left"/>
              <w:rPr>
                <w:rFonts w:asciiTheme="minorHAnsi" w:hAnsiTheme="minorHAnsi"/>
                <w:sz w:val="22"/>
                <w:szCs w:val="22"/>
                <w:u w:val="single"/>
              </w:rPr>
            </w:pPr>
          </w:p>
          <w:p w:rsidR="00B66E5E" w:rsidRPr="008F45F1" w:rsidRDefault="00B66E5E" w:rsidP="00B66E5E">
            <w:pPr>
              <w:tabs>
                <w:tab w:val="left" w:pos="4320"/>
              </w:tabs>
              <w:spacing w:before="60"/>
              <w:jc w:val="left"/>
              <w:rPr>
                <w:rFonts w:asciiTheme="minorHAnsi" w:hAnsiTheme="minorHAnsi"/>
                <w:sz w:val="22"/>
                <w:szCs w:val="22"/>
                <w:u w:val="single"/>
              </w:rPr>
            </w:pPr>
            <w:r w:rsidRPr="008F45F1">
              <w:rPr>
                <w:rFonts w:asciiTheme="minorHAnsi" w:hAnsiTheme="minorHAnsi"/>
                <w:sz w:val="22"/>
                <w:szCs w:val="22"/>
                <w:u w:val="single"/>
              </w:rPr>
              <w:tab/>
            </w:r>
          </w:p>
        </w:tc>
      </w:tr>
      <w:tr w:rsidR="00B66E5E" w:rsidRPr="008F45F1" w:rsidTr="00B66E5E">
        <w:tc>
          <w:tcPr>
            <w:tcW w:w="4320" w:type="dxa"/>
            <w:tcBorders>
              <w:top w:val="single" w:sz="6" w:space="0" w:color="auto"/>
              <w:left w:val="single" w:sz="6" w:space="0" w:color="auto"/>
              <w:bottom w:val="nil"/>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8.6</w:t>
            </w:r>
            <w:r w:rsidRPr="008F45F1">
              <w:rPr>
                <w:rFonts w:asciiTheme="minorHAnsi" w:hAnsiTheme="minorHAnsi"/>
                <w:sz w:val="22"/>
                <w:szCs w:val="22"/>
              </w:rPr>
              <w:tab/>
            </w:r>
            <w:r w:rsidRPr="005B3B85">
              <w:rPr>
                <w:rFonts w:asciiTheme="minorHAnsi" w:hAnsiTheme="minorHAnsi"/>
                <w:b/>
                <w:bCs/>
                <w:sz w:val="22"/>
                <w:szCs w:val="22"/>
              </w:rPr>
              <w:t>Bid Price(s) (Read-out)</w:t>
            </w:r>
            <w:r w:rsidRPr="008F45F1">
              <w:rPr>
                <w:rFonts w:asciiTheme="minorHAnsi" w:hAnsiTheme="minorHAnsi"/>
                <w:sz w:val="22"/>
                <w:szCs w:val="22"/>
                <w:vertAlign w:val="superscript"/>
              </w:rPr>
              <w:t>1</w:t>
            </w:r>
          </w:p>
        </w:tc>
        <w:tc>
          <w:tcPr>
            <w:tcW w:w="2520" w:type="dxa"/>
            <w:tcBorders>
              <w:top w:val="single" w:sz="6" w:space="0" w:color="auto"/>
              <w:left w:val="nil"/>
              <w:bottom w:val="single" w:sz="6" w:space="0" w:color="auto"/>
              <w:right w:val="single" w:sz="6" w:space="0" w:color="auto"/>
            </w:tcBorders>
          </w:tcPr>
          <w:p w:rsidR="00B66E5E" w:rsidRPr="008F45F1" w:rsidRDefault="00B66E5E" w:rsidP="00B66E5E">
            <w:pPr>
              <w:spacing w:before="60"/>
              <w:jc w:val="center"/>
              <w:rPr>
                <w:rFonts w:asciiTheme="minorHAnsi" w:hAnsiTheme="minorHAnsi"/>
                <w:sz w:val="22"/>
                <w:szCs w:val="22"/>
              </w:rPr>
            </w:pPr>
            <w:r w:rsidRPr="008F45F1">
              <w:rPr>
                <w:rFonts w:asciiTheme="minorHAnsi" w:hAnsiTheme="minorHAnsi"/>
                <w:sz w:val="22"/>
                <w:szCs w:val="22"/>
              </w:rPr>
              <w:t>Currency</w:t>
            </w:r>
          </w:p>
        </w:tc>
        <w:tc>
          <w:tcPr>
            <w:tcW w:w="2603" w:type="dxa"/>
            <w:tcBorders>
              <w:top w:val="single" w:sz="6" w:space="0" w:color="auto"/>
              <w:left w:val="nil"/>
              <w:bottom w:val="single" w:sz="6" w:space="0" w:color="auto"/>
              <w:right w:val="single" w:sz="6" w:space="0" w:color="auto"/>
            </w:tcBorders>
          </w:tcPr>
          <w:p w:rsidR="00B66E5E" w:rsidRPr="008F45F1" w:rsidRDefault="00B66E5E" w:rsidP="00B66E5E">
            <w:pPr>
              <w:spacing w:before="60"/>
              <w:jc w:val="center"/>
              <w:rPr>
                <w:rFonts w:asciiTheme="minorHAnsi" w:hAnsiTheme="minorHAnsi"/>
                <w:sz w:val="22"/>
                <w:szCs w:val="22"/>
              </w:rPr>
            </w:pPr>
            <w:r w:rsidRPr="008F45F1">
              <w:rPr>
                <w:rFonts w:asciiTheme="minorHAnsi" w:hAnsiTheme="minorHAnsi"/>
                <w:sz w:val="22"/>
                <w:szCs w:val="22"/>
              </w:rPr>
              <w:t>Amount(s) or %</w:t>
            </w:r>
          </w:p>
        </w:tc>
      </w:tr>
      <w:tr w:rsidR="00B66E5E" w:rsidRPr="008F45F1" w:rsidTr="00B66E5E">
        <w:tc>
          <w:tcPr>
            <w:tcW w:w="4320" w:type="dxa"/>
            <w:tcBorders>
              <w:top w:val="nil"/>
              <w:left w:val="single" w:sz="6" w:space="0" w:color="auto"/>
              <w:bottom w:val="dotted" w:sz="6" w:space="0" w:color="auto"/>
              <w:right w:val="single" w:sz="6" w:space="0" w:color="auto"/>
            </w:tcBorders>
          </w:tcPr>
          <w:p w:rsidR="00B66E5E" w:rsidRPr="008F45F1" w:rsidRDefault="00B66E5E" w:rsidP="00B66E5E">
            <w:pPr>
              <w:spacing w:before="60"/>
              <w:ind w:left="540" w:hanging="540"/>
              <w:jc w:val="left"/>
              <w:rPr>
                <w:rFonts w:asciiTheme="minorHAnsi" w:hAnsiTheme="minorHAnsi"/>
                <w:sz w:val="22"/>
                <w:szCs w:val="22"/>
              </w:rPr>
            </w:pPr>
          </w:p>
        </w:tc>
        <w:tc>
          <w:tcPr>
            <w:tcW w:w="2520" w:type="dxa"/>
            <w:tcBorders>
              <w:top w:val="nil"/>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c>
          <w:tcPr>
            <w:tcW w:w="2603" w:type="dxa"/>
            <w:tcBorders>
              <w:top w:val="nil"/>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r>
      <w:tr w:rsidR="00B66E5E" w:rsidRPr="008F45F1" w:rsidTr="00B66E5E">
        <w:tc>
          <w:tcPr>
            <w:tcW w:w="4320" w:type="dxa"/>
            <w:tcBorders>
              <w:top w:val="dotted" w:sz="6" w:space="0" w:color="auto"/>
              <w:left w:val="single" w:sz="6" w:space="0" w:color="auto"/>
              <w:bottom w:val="dotted" w:sz="6" w:space="0" w:color="auto"/>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8.7</w:t>
            </w:r>
            <w:r w:rsidR="00B66E5E" w:rsidRPr="008F45F1">
              <w:rPr>
                <w:rFonts w:asciiTheme="minorHAnsi" w:hAnsiTheme="minorHAnsi"/>
                <w:sz w:val="22"/>
                <w:szCs w:val="22"/>
              </w:rPr>
              <w:tab/>
            </w:r>
            <w:r w:rsidR="00B66E5E" w:rsidRPr="005B3B85">
              <w:rPr>
                <w:rFonts w:asciiTheme="minorHAnsi" w:hAnsiTheme="minorHAnsi"/>
                <w:b/>
                <w:bCs/>
                <w:sz w:val="22"/>
                <w:szCs w:val="22"/>
              </w:rPr>
              <w:t>Corrections for Errors</w:t>
            </w:r>
            <w:r w:rsidR="00B66E5E" w:rsidRPr="008F45F1">
              <w:rPr>
                <w:rFonts w:asciiTheme="minorHAnsi" w:hAnsiTheme="minorHAnsi"/>
                <w:sz w:val="22"/>
                <w:szCs w:val="22"/>
                <w:vertAlign w:val="superscript"/>
              </w:rPr>
              <w:t>2</w:t>
            </w:r>
          </w:p>
        </w:tc>
        <w:tc>
          <w:tcPr>
            <w:tcW w:w="2520"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c>
          <w:tcPr>
            <w:tcW w:w="2603"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r>
      <w:tr w:rsidR="00B66E5E" w:rsidRPr="008F45F1" w:rsidTr="00B66E5E">
        <w:tc>
          <w:tcPr>
            <w:tcW w:w="4320" w:type="dxa"/>
            <w:tcBorders>
              <w:top w:val="dotted" w:sz="6" w:space="0" w:color="auto"/>
              <w:left w:val="single" w:sz="6" w:space="0" w:color="auto"/>
              <w:bottom w:val="dotted" w:sz="6" w:space="0" w:color="auto"/>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8.8</w:t>
            </w:r>
            <w:r w:rsidR="00B66E5E" w:rsidRPr="008F45F1">
              <w:rPr>
                <w:rFonts w:asciiTheme="minorHAnsi" w:hAnsiTheme="minorHAnsi"/>
                <w:sz w:val="22"/>
                <w:szCs w:val="22"/>
              </w:rPr>
              <w:tab/>
            </w:r>
            <w:r w:rsidR="00B66E5E" w:rsidRPr="005B3B85">
              <w:rPr>
                <w:rFonts w:asciiTheme="minorHAnsi" w:hAnsiTheme="minorHAnsi"/>
                <w:b/>
                <w:bCs/>
                <w:sz w:val="22"/>
                <w:szCs w:val="22"/>
              </w:rPr>
              <w:t>Discounts</w:t>
            </w:r>
            <w:r w:rsidR="00B66E5E" w:rsidRPr="008F45F1">
              <w:rPr>
                <w:rFonts w:asciiTheme="minorHAnsi" w:hAnsiTheme="minorHAnsi"/>
                <w:sz w:val="22"/>
                <w:szCs w:val="22"/>
                <w:vertAlign w:val="superscript"/>
              </w:rPr>
              <w:t>3</w:t>
            </w:r>
          </w:p>
        </w:tc>
        <w:tc>
          <w:tcPr>
            <w:tcW w:w="2520"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c>
          <w:tcPr>
            <w:tcW w:w="2603"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r>
      <w:tr w:rsidR="00B66E5E" w:rsidRPr="008F45F1" w:rsidTr="00B66E5E">
        <w:tc>
          <w:tcPr>
            <w:tcW w:w="4320" w:type="dxa"/>
            <w:tcBorders>
              <w:top w:val="dotted" w:sz="6" w:space="0" w:color="auto"/>
              <w:left w:val="single" w:sz="6" w:space="0" w:color="auto"/>
              <w:bottom w:val="dotted" w:sz="6" w:space="0" w:color="auto"/>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8.9</w:t>
            </w:r>
            <w:r w:rsidR="00B66E5E" w:rsidRPr="008F45F1">
              <w:rPr>
                <w:rFonts w:asciiTheme="minorHAnsi" w:hAnsiTheme="minorHAnsi"/>
                <w:sz w:val="22"/>
                <w:szCs w:val="22"/>
              </w:rPr>
              <w:tab/>
            </w:r>
            <w:r w:rsidR="00B66E5E" w:rsidRPr="005B3B85">
              <w:rPr>
                <w:rFonts w:asciiTheme="minorHAnsi" w:hAnsiTheme="minorHAnsi"/>
                <w:b/>
                <w:bCs/>
                <w:sz w:val="22"/>
                <w:szCs w:val="22"/>
              </w:rPr>
              <w:t>Other Adjustments</w:t>
            </w:r>
            <w:r w:rsidR="00B66E5E" w:rsidRPr="008F45F1">
              <w:rPr>
                <w:rFonts w:asciiTheme="minorHAnsi" w:hAnsiTheme="minorHAnsi"/>
                <w:sz w:val="22"/>
                <w:szCs w:val="22"/>
                <w:vertAlign w:val="superscript"/>
              </w:rPr>
              <w:t>4</w:t>
            </w:r>
          </w:p>
        </w:tc>
        <w:tc>
          <w:tcPr>
            <w:tcW w:w="2520"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c>
          <w:tcPr>
            <w:tcW w:w="2603" w:type="dxa"/>
            <w:tcBorders>
              <w:top w:val="dotted" w:sz="6" w:space="0" w:color="auto"/>
              <w:left w:val="nil"/>
              <w:bottom w:val="dotted" w:sz="6"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r>
      <w:tr w:rsidR="00B66E5E" w:rsidRPr="008F45F1" w:rsidTr="00B66E5E">
        <w:tc>
          <w:tcPr>
            <w:tcW w:w="4320" w:type="dxa"/>
            <w:tcBorders>
              <w:top w:val="dotted" w:sz="6" w:space="0" w:color="auto"/>
              <w:left w:val="single" w:sz="6" w:space="0" w:color="auto"/>
              <w:bottom w:val="single" w:sz="4" w:space="0" w:color="auto"/>
              <w:right w:val="single" w:sz="6" w:space="0" w:color="auto"/>
            </w:tcBorders>
          </w:tcPr>
          <w:p w:rsidR="00B66E5E" w:rsidRPr="008F45F1" w:rsidRDefault="005B3B85" w:rsidP="00B66E5E">
            <w:pPr>
              <w:spacing w:before="60"/>
              <w:ind w:left="540" w:hanging="540"/>
              <w:jc w:val="left"/>
              <w:rPr>
                <w:rFonts w:asciiTheme="minorHAnsi" w:hAnsiTheme="minorHAnsi"/>
                <w:sz w:val="22"/>
                <w:szCs w:val="22"/>
              </w:rPr>
            </w:pPr>
            <w:r>
              <w:rPr>
                <w:rFonts w:asciiTheme="minorHAnsi" w:hAnsiTheme="minorHAnsi"/>
                <w:sz w:val="22"/>
                <w:szCs w:val="22"/>
              </w:rPr>
              <w:t>8.10</w:t>
            </w:r>
            <w:r w:rsidR="00B66E5E" w:rsidRPr="008F45F1">
              <w:rPr>
                <w:rFonts w:asciiTheme="minorHAnsi" w:hAnsiTheme="minorHAnsi"/>
                <w:sz w:val="22"/>
                <w:szCs w:val="22"/>
              </w:rPr>
              <w:tab/>
            </w:r>
            <w:r w:rsidR="00B66E5E" w:rsidRPr="005B3B85">
              <w:rPr>
                <w:rFonts w:asciiTheme="minorHAnsi" w:hAnsiTheme="minorHAnsi"/>
                <w:b/>
                <w:bCs/>
                <w:sz w:val="22"/>
                <w:szCs w:val="22"/>
              </w:rPr>
              <w:t>Proposed Award</w:t>
            </w:r>
            <w:r w:rsidR="00B66E5E" w:rsidRPr="008F45F1">
              <w:rPr>
                <w:rFonts w:asciiTheme="minorHAnsi" w:hAnsiTheme="minorHAnsi"/>
                <w:sz w:val="22"/>
                <w:szCs w:val="22"/>
                <w:vertAlign w:val="superscript"/>
              </w:rPr>
              <w:t>5</w:t>
            </w:r>
          </w:p>
        </w:tc>
        <w:tc>
          <w:tcPr>
            <w:tcW w:w="2520" w:type="dxa"/>
            <w:tcBorders>
              <w:top w:val="dotted" w:sz="6" w:space="0" w:color="auto"/>
              <w:left w:val="nil"/>
              <w:bottom w:val="single" w:sz="4"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c>
          <w:tcPr>
            <w:tcW w:w="2603" w:type="dxa"/>
            <w:tcBorders>
              <w:top w:val="dotted" w:sz="6" w:space="0" w:color="auto"/>
              <w:left w:val="nil"/>
              <w:bottom w:val="single" w:sz="4" w:space="0" w:color="auto"/>
              <w:right w:val="single" w:sz="6" w:space="0" w:color="auto"/>
            </w:tcBorders>
          </w:tcPr>
          <w:p w:rsidR="00B66E5E" w:rsidRPr="008F45F1" w:rsidRDefault="00B66E5E" w:rsidP="00B66E5E">
            <w:pPr>
              <w:spacing w:before="60"/>
              <w:jc w:val="left"/>
              <w:rPr>
                <w:rFonts w:asciiTheme="minorHAnsi" w:hAnsiTheme="minorHAnsi"/>
                <w:sz w:val="22"/>
                <w:szCs w:val="22"/>
              </w:rPr>
            </w:pPr>
          </w:p>
        </w:tc>
      </w:tr>
    </w:tbl>
    <w:p w:rsidR="00BE04DA" w:rsidRPr="008F45F1" w:rsidRDefault="00BE04DA" w:rsidP="00BE04DA">
      <w:pPr>
        <w:jc w:val="left"/>
        <w:rPr>
          <w:rFonts w:asciiTheme="minorHAnsi" w:hAnsiTheme="minorHAnsi"/>
          <w:sz w:val="22"/>
          <w:szCs w:val="22"/>
        </w:rPr>
      </w:pPr>
    </w:p>
    <w:p w:rsidR="00BE04DA" w:rsidRPr="008F45F1" w:rsidRDefault="00BE04DA" w:rsidP="00BE04DA">
      <w:pPr>
        <w:ind w:left="180" w:hanging="180"/>
        <w:jc w:val="left"/>
        <w:rPr>
          <w:rFonts w:asciiTheme="minorHAnsi" w:hAnsiTheme="minorHAnsi"/>
          <w:sz w:val="22"/>
          <w:szCs w:val="22"/>
        </w:rPr>
      </w:pPr>
      <w:r w:rsidRPr="008F45F1">
        <w:rPr>
          <w:rFonts w:asciiTheme="minorHAnsi" w:hAnsiTheme="minorHAnsi"/>
          <w:sz w:val="22"/>
          <w:szCs w:val="22"/>
          <w:vertAlign w:val="superscript"/>
        </w:rPr>
        <w:t>1</w:t>
      </w:r>
      <w:r w:rsidRPr="008F45F1">
        <w:rPr>
          <w:rFonts w:asciiTheme="minorHAnsi" w:hAnsiTheme="minorHAnsi"/>
          <w:sz w:val="22"/>
          <w:szCs w:val="22"/>
        </w:rPr>
        <w:tab/>
        <w:t xml:space="preserve">From Table 6, columns </w:t>
      </w:r>
      <w:r w:rsidRPr="008F45F1">
        <w:rPr>
          <w:rFonts w:asciiTheme="minorHAnsi" w:hAnsiTheme="minorHAnsi"/>
          <w:i/>
          <w:sz w:val="22"/>
          <w:szCs w:val="22"/>
        </w:rPr>
        <w:t xml:space="preserve">b </w:t>
      </w:r>
      <w:r w:rsidRPr="008F45F1">
        <w:rPr>
          <w:rFonts w:asciiTheme="minorHAnsi" w:hAnsiTheme="minorHAnsi"/>
          <w:sz w:val="22"/>
          <w:szCs w:val="22"/>
        </w:rPr>
        <w:t xml:space="preserve">and </w:t>
      </w:r>
      <w:r w:rsidRPr="008F45F1">
        <w:rPr>
          <w:rFonts w:asciiTheme="minorHAnsi" w:hAnsiTheme="minorHAnsi"/>
          <w:i/>
          <w:sz w:val="22"/>
          <w:szCs w:val="22"/>
        </w:rPr>
        <w:t>c</w:t>
      </w:r>
      <w:r w:rsidRPr="008F45F1">
        <w:rPr>
          <w:rFonts w:asciiTheme="minorHAnsi" w:hAnsiTheme="minorHAnsi"/>
          <w:sz w:val="22"/>
          <w:szCs w:val="22"/>
        </w:rPr>
        <w:t>.</w:t>
      </w:r>
    </w:p>
    <w:p w:rsidR="00BE04DA" w:rsidRPr="008F45F1" w:rsidRDefault="00BE04DA" w:rsidP="00BE04DA">
      <w:pPr>
        <w:ind w:left="180" w:hanging="180"/>
        <w:jc w:val="left"/>
        <w:rPr>
          <w:rFonts w:asciiTheme="minorHAnsi" w:hAnsiTheme="minorHAnsi"/>
          <w:sz w:val="22"/>
          <w:szCs w:val="22"/>
        </w:rPr>
      </w:pPr>
      <w:r w:rsidRPr="008F45F1">
        <w:rPr>
          <w:rFonts w:asciiTheme="minorHAnsi" w:hAnsiTheme="minorHAnsi"/>
          <w:sz w:val="22"/>
          <w:szCs w:val="22"/>
          <w:vertAlign w:val="superscript"/>
        </w:rPr>
        <w:t>2</w:t>
      </w:r>
      <w:r w:rsidRPr="008F45F1">
        <w:rPr>
          <w:rFonts w:asciiTheme="minorHAnsi" w:hAnsiTheme="minorHAnsi"/>
          <w:sz w:val="22"/>
          <w:szCs w:val="22"/>
        </w:rPr>
        <w:tab/>
        <w:t xml:space="preserve">From Table 6, column </w:t>
      </w:r>
      <w:r w:rsidRPr="008F45F1">
        <w:rPr>
          <w:rFonts w:asciiTheme="minorHAnsi" w:hAnsiTheme="minorHAnsi"/>
          <w:i/>
          <w:sz w:val="22"/>
          <w:szCs w:val="22"/>
        </w:rPr>
        <w:t>d</w:t>
      </w:r>
      <w:r w:rsidRPr="008F45F1">
        <w:rPr>
          <w:rFonts w:asciiTheme="minorHAnsi" w:hAnsiTheme="minorHAnsi"/>
          <w:sz w:val="22"/>
          <w:szCs w:val="22"/>
        </w:rPr>
        <w:t>.</w:t>
      </w:r>
    </w:p>
    <w:p w:rsidR="00BE04DA" w:rsidRPr="008F45F1" w:rsidRDefault="00BE04DA" w:rsidP="00BE04DA">
      <w:pPr>
        <w:ind w:left="180" w:hanging="180"/>
        <w:jc w:val="left"/>
        <w:rPr>
          <w:rFonts w:asciiTheme="minorHAnsi" w:hAnsiTheme="minorHAnsi"/>
          <w:sz w:val="22"/>
          <w:szCs w:val="22"/>
        </w:rPr>
      </w:pPr>
      <w:r w:rsidRPr="008F45F1">
        <w:rPr>
          <w:rFonts w:asciiTheme="minorHAnsi" w:hAnsiTheme="minorHAnsi"/>
          <w:sz w:val="22"/>
          <w:szCs w:val="22"/>
          <w:vertAlign w:val="superscript"/>
        </w:rPr>
        <w:t>3</w:t>
      </w:r>
      <w:r w:rsidRPr="008F45F1">
        <w:rPr>
          <w:rFonts w:asciiTheme="minorHAnsi" w:hAnsiTheme="minorHAnsi"/>
          <w:sz w:val="22"/>
          <w:szCs w:val="22"/>
        </w:rPr>
        <w:tab/>
        <w:t xml:space="preserve">From Table 6, column </w:t>
      </w:r>
      <w:r w:rsidRPr="008F45F1">
        <w:rPr>
          <w:rFonts w:asciiTheme="minorHAnsi" w:hAnsiTheme="minorHAnsi"/>
          <w:i/>
          <w:sz w:val="22"/>
          <w:szCs w:val="22"/>
        </w:rPr>
        <w:t>h</w:t>
      </w:r>
      <w:r w:rsidRPr="008F45F1">
        <w:rPr>
          <w:rFonts w:asciiTheme="minorHAnsi" w:hAnsiTheme="minorHAnsi"/>
          <w:sz w:val="22"/>
          <w:szCs w:val="22"/>
        </w:rPr>
        <w:t>.  Include any cross-discounts.  See Annex I, para. 7(b).</w:t>
      </w:r>
    </w:p>
    <w:p w:rsidR="00BE04DA" w:rsidRPr="008F45F1" w:rsidRDefault="00BE04DA" w:rsidP="00BE04DA">
      <w:pPr>
        <w:ind w:left="180" w:hanging="180"/>
        <w:jc w:val="left"/>
        <w:rPr>
          <w:rFonts w:asciiTheme="minorHAnsi" w:hAnsiTheme="minorHAnsi"/>
          <w:sz w:val="22"/>
          <w:szCs w:val="22"/>
        </w:rPr>
      </w:pPr>
      <w:r w:rsidRPr="008F45F1">
        <w:rPr>
          <w:rFonts w:asciiTheme="minorHAnsi" w:hAnsiTheme="minorHAnsi"/>
          <w:sz w:val="22"/>
          <w:szCs w:val="22"/>
          <w:vertAlign w:val="superscript"/>
        </w:rPr>
        <w:t>4</w:t>
      </w:r>
      <w:r w:rsidRPr="008F45F1">
        <w:rPr>
          <w:rFonts w:asciiTheme="minorHAnsi" w:hAnsiTheme="minorHAnsi"/>
          <w:sz w:val="22"/>
          <w:szCs w:val="22"/>
        </w:rPr>
        <w:tab/>
        <w:t>All adjustments should be explained in detail.</w:t>
      </w:r>
    </w:p>
    <w:p w:rsidR="00BE04DA" w:rsidRPr="008F45F1" w:rsidRDefault="00BE04DA" w:rsidP="00BE04DA">
      <w:pPr>
        <w:ind w:left="180" w:hanging="180"/>
        <w:jc w:val="left"/>
        <w:rPr>
          <w:rFonts w:asciiTheme="minorHAnsi" w:hAnsiTheme="minorHAnsi"/>
          <w:sz w:val="22"/>
          <w:szCs w:val="22"/>
        </w:rPr>
      </w:pPr>
      <w:r w:rsidRPr="008F45F1">
        <w:rPr>
          <w:rFonts w:asciiTheme="minorHAnsi" w:hAnsiTheme="minorHAnsi"/>
          <w:sz w:val="22"/>
          <w:szCs w:val="22"/>
          <w:vertAlign w:val="superscript"/>
        </w:rPr>
        <w:t>5</w:t>
      </w:r>
      <w:r w:rsidRPr="008F45F1">
        <w:rPr>
          <w:rFonts w:asciiTheme="minorHAnsi" w:hAnsiTheme="minorHAnsi"/>
          <w:sz w:val="22"/>
          <w:szCs w:val="22"/>
        </w:rPr>
        <w:tab/>
        <w:t xml:space="preserve">Sum of the prices in Items 6–9  </w:t>
      </w:r>
    </w:p>
    <w:p w:rsidR="00B8180A" w:rsidRPr="008F45F1" w:rsidRDefault="00B268E9" w:rsidP="00B8180A">
      <w:pPr>
        <w:pStyle w:val="ListParagraph"/>
        <w:numPr>
          <w:ilvl w:val="0"/>
          <w:numId w:val="4"/>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Head of Evaluation Committee</w:t>
      </w:r>
      <w:r w:rsidR="00B8180A" w:rsidRPr="008F45F1">
        <w:rPr>
          <w:rFonts w:asciiTheme="minorHAnsi" w:hAnsiTheme="minorHAnsi"/>
          <w:color w:val="000000" w:themeColor="text1"/>
          <w:sz w:val="22"/>
          <w:szCs w:val="22"/>
        </w:rPr>
        <w:t xml:space="preserve">: </w:t>
      </w:r>
      <w:r w:rsidR="00B8180A" w:rsidRPr="008F45F1">
        <w:rPr>
          <w:rFonts w:asciiTheme="minorHAnsi" w:hAnsiTheme="minorHAnsi"/>
          <w:color w:val="000000" w:themeColor="text1"/>
          <w:sz w:val="22"/>
          <w:szCs w:val="22"/>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sz w:val="22"/>
          <w:szCs w:val="22"/>
        </w:rPr>
      </w:pPr>
    </w:p>
    <w:p w:rsidR="00B8180A" w:rsidRPr="008F45F1" w:rsidRDefault="00B268E9" w:rsidP="00B8180A">
      <w:pPr>
        <w:pStyle w:val="ListParagraph"/>
        <w:spacing w:before="120"/>
        <w:rPr>
          <w:rFonts w:asciiTheme="minorHAnsi" w:hAnsiTheme="minorHAnsi"/>
          <w:color w:val="000000" w:themeColor="text1"/>
          <w:sz w:val="22"/>
          <w:szCs w:val="22"/>
        </w:rPr>
      </w:pPr>
      <w:r w:rsidRPr="008F45F1">
        <w:rPr>
          <w:rFonts w:asciiTheme="minorHAnsi" w:hAnsiTheme="minorHAnsi"/>
          <w:color w:val="000000" w:themeColor="text1"/>
          <w:sz w:val="22"/>
          <w:szCs w:val="22"/>
        </w:rPr>
        <w:t xml:space="preserve">Signature: </w:t>
      </w:r>
      <w:r w:rsidR="00B8180A" w:rsidRPr="008F45F1">
        <w:rPr>
          <w:rFonts w:asciiTheme="minorHAnsi" w:hAnsiTheme="minorHAnsi"/>
          <w:color w:val="000000" w:themeColor="text1"/>
          <w:sz w:val="22"/>
          <w:szCs w:val="22"/>
        </w:rPr>
        <w:t>________________</w:t>
      </w:r>
      <w:r w:rsidRPr="008F45F1">
        <w:rPr>
          <w:rFonts w:asciiTheme="minorHAnsi" w:hAnsiTheme="minorHAnsi"/>
          <w:color w:val="000000" w:themeColor="text1"/>
          <w:sz w:val="22"/>
          <w:szCs w:val="22"/>
        </w:rPr>
        <w:t xml:space="preserve">_ </w:t>
      </w:r>
      <w:r w:rsidR="00B8180A" w:rsidRPr="008F45F1">
        <w:rPr>
          <w:rFonts w:asciiTheme="minorHAnsi" w:hAnsiTheme="minorHAnsi"/>
          <w:color w:val="000000" w:themeColor="text1"/>
          <w:sz w:val="22"/>
          <w:szCs w:val="22"/>
        </w:rPr>
        <w:t>Date: __________________</w:t>
      </w:r>
    </w:p>
    <w:p w:rsidR="00B8180A" w:rsidRPr="008F45F1" w:rsidRDefault="00B8180A" w:rsidP="00B8180A">
      <w:pPr>
        <w:pStyle w:val="ListParagraph"/>
        <w:spacing w:before="120"/>
        <w:rPr>
          <w:rFonts w:asciiTheme="minorHAnsi" w:hAnsiTheme="minorHAnsi"/>
          <w:color w:val="000000" w:themeColor="text1"/>
          <w:sz w:val="22"/>
          <w:szCs w:val="22"/>
        </w:rPr>
      </w:pPr>
    </w:p>
    <w:p w:rsidR="00B8180A" w:rsidRPr="008F45F1" w:rsidRDefault="00B268E9" w:rsidP="00B8180A">
      <w:pPr>
        <w:pStyle w:val="ListParagraph"/>
        <w:numPr>
          <w:ilvl w:val="0"/>
          <w:numId w:val="4"/>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Evaluation Committee Member</w:t>
      </w:r>
      <w:r w:rsidR="00B8180A" w:rsidRPr="008F45F1">
        <w:rPr>
          <w:rFonts w:asciiTheme="minorHAnsi" w:hAnsiTheme="minorHAnsi"/>
          <w:color w:val="000000" w:themeColor="text1"/>
          <w:sz w:val="22"/>
          <w:szCs w:val="22"/>
        </w:rPr>
        <w:t xml:space="preserve">: </w:t>
      </w:r>
      <w:r w:rsidR="00B8180A" w:rsidRPr="008F45F1">
        <w:rPr>
          <w:rFonts w:asciiTheme="minorHAnsi" w:hAnsiTheme="minorHAnsi"/>
          <w:color w:val="000000" w:themeColor="text1"/>
          <w:sz w:val="22"/>
          <w:szCs w:val="22"/>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sz w:val="22"/>
          <w:szCs w:val="22"/>
        </w:rPr>
      </w:pPr>
    </w:p>
    <w:p w:rsidR="00B8180A" w:rsidRPr="008F45F1" w:rsidRDefault="00B268E9" w:rsidP="00B8180A">
      <w:pPr>
        <w:pStyle w:val="ListParagraph"/>
        <w:spacing w:before="120"/>
        <w:rPr>
          <w:rFonts w:asciiTheme="minorHAnsi" w:hAnsiTheme="minorHAnsi"/>
          <w:color w:val="000000" w:themeColor="text1"/>
          <w:sz w:val="22"/>
          <w:szCs w:val="22"/>
        </w:rPr>
      </w:pPr>
      <w:r w:rsidRPr="008F45F1">
        <w:rPr>
          <w:rFonts w:asciiTheme="minorHAnsi" w:hAnsiTheme="minorHAnsi"/>
          <w:color w:val="000000" w:themeColor="text1"/>
          <w:sz w:val="22"/>
          <w:szCs w:val="22"/>
        </w:rPr>
        <w:t xml:space="preserve">Signature: </w:t>
      </w:r>
      <w:r w:rsidR="00B8180A" w:rsidRPr="008F45F1">
        <w:rPr>
          <w:rFonts w:asciiTheme="minorHAnsi" w:hAnsiTheme="minorHAnsi"/>
          <w:color w:val="000000" w:themeColor="text1"/>
          <w:sz w:val="22"/>
          <w:szCs w:val="22"/>
        </w:rPr>
        <w:t xml:space="preserve">________________ </w:t>
      </w:r>
      <w:r w:rsidR="00B8180A" w:rsidRPr="008F45F1">
        <w:rPr>
          <w:rFonts w:asciiTheme="minorHAnsi" w:hAnsiTheme="minorHAnsi"/>
          <w:color w:val="000000" w:themeColor="text1"/>
          <w:sz w:val="22"/>
          <w:szCs w:val="22"/>
        </w:rPr>
        <w:tab/>
        <w:t>Date: __________________</w:t>
      </w:r>
    </w:p>
    <w:p w:rsidR="00B8180A" w:rsidRPr="008F45F1" w:rsidRDefault="00B8180A" w:rsidP="00B8180A">
      <w:pPr>
        <w:pStyle w:val="ListParagraph"/>
        <w:spacing w:before="120"/>
        <w:rPr>
          <w:rFonts w:asciiTheme="minorHAnsi" w:hAnsiTheme="minorHAnsi"/>
          <w:color w:val="000000" w:themeColor="text1"/>
          <w:sz w:val="22"/>
          <w:szCs w:val="22"/>
        </w:rPr>
      </w:pPr>
    </w:p>
    <w:p w:rsidR="00B8180A" w:rsidRPr="008F45F1" w:rsidRDefault="00B268E9" w:rsidP="00B8180A">
      <w:pPr>
        <w:pStyle w:val="ListParagraph"/>
        <w:numPr>
          <w:ilvl w:val="0"/>
          <w:numId w:val="4"/>
        </w:numPr>
        <w:spacing w:before="120"/>
        <w:rPr>
          <w:rFonts w:asciiTheme="minorHAnsi" w:hAnsiTheme="minorHAnsi"/>
          <w:color w:val="000000" w:themeColor="text1"/>
          <w:sz w:val="22"/>
          <w:szCs w:val="22"/>
        </w:rPr>
      </w:pPr>
      <w:r w:rsidRPr="008F45F1">
        <w:rPr>
          <w:rFonts w:asciiTheme="minorHAnsi" w:hAnsiTheme="minorHAnsi"/>
          <w:b/>
          <w:bCs/>
          <w:color w:val="000000" w:themeColor="text1"/>
          <w:sz w:val="22"/>
          <w:szCs w:val="22"/>
        </w:rPr>
        <w:t>Evaluation Committee Member</w:t>
      </w:r>
      <w:r w:rsidR="00B8180A" w:rsidRPr="008F45F1">
        <w:rPr>
          <w:rFonts w:asciiTheme="minorHAnsi" w:hAnsiTheme="minorHAnsi"/>
          <w:b/>
          <w:bCs/>
          <w:color w:val="000000" w:themeColor="text1"/>
          <w:sz w:val="22"/>
          <w:szCs w:val="22"/>
        </w:rPr>
        <w:t>:</w:t>
      </w:r>
      <w:r w:rsidR="00B8180A" w:rsidRPr="008F45F1">
        <w:rPr>
          <w:rFonts w:asciiTheme="minorHAnsi" w:hAnsiTheme="minorHAnsi"/>
          <w:color w:val="000000" w:themeColor="text1"/>
          <w:sz w:val="22"/>
          <w:szCs w:val="22"/>
        </w:rPr>
        <w:tab/>
        <w:t>__________________Title: __________________</w:t>
      </w:r>
    </w:p>
    <w:p w:rsidR="00B8180A" w:rsidRPr="008F45F1" w:rsidRDefault="00B8180A" w:rsidP="00B8180A">
      <w:pPr>
        <w:pStyle w:val="ListParagraph"/>
        <w:spacing w:before="120"/>
        <w:rPr>
          <w:rFonts w:asciiTheme="minorHAnsi" w:hAnsiTheme="minorHAnsi"/>
          <w:color w:val="000000" w:themeColor="text1"/>
          <w:sz w:val="22"/>
          <w:szCs w:val="22"/>
        </w:rPr>
      </w:pPr>
    </w:p>
    <w:p w:rsidR="00B8180A" w:rsidRPr="008F45F1" w:rsidRDefault="00B268E9" w:rsidP="00B8180A">
      <w:pPr>
        <w:pStyle w:val="ListParagraph"/>
        <w:spacing w:before="120"/>
        <w:rPr>
          <w:rFonts w:asciiTheme="minorHAnsi" w:hAnsiTheme="minorHAnsi"/>
          <w:sz w:val="22"/>
          <w:szCs w:val="22"/>
        </w:rPr>
      </w:pPr>
      <w:r w:rsidRPr="008F45F1">
        <w:rPr>
          <w:rFonts w:asciiTheme="minorHAnsi" w:hAnsiTheme="minorHAnsi"/>
          <w:sz w:val="22"/>
          <w:szCs w:val="22"/>
        </w:rPr>
        <w:t xml:space="preserve">Signature: </w:t>
      </w:r>
      <w:r w:rsidR="00B8180A" w:rsidRPr="008F45F1">
        <w:rPr>
          <w:rFonts w:asciiTheme="minorHAnsi" w:hAnsiTheme="minorHAnsi"/>
          <w:sz w:val="22"/>
          <w:szCs w:val="22"/>
        </w:rPr>
        <w:t xml:space="preserve">________________ </w:t>
      </w:r>
      <w:r w:rsidR="00B8180A" w:rsidRPr="008F45F1">
        <w:rPr>
          <w:rFonts w:asciiTheme="minorHAnsi" w:hAnsiTheme="minorHAnsi"/>
          <w:sz w:val="22"/>
          <w:szCs w:val="22"/>
        </w:rPr>
        <w:tab/>
        <w:t>Date: __________________</w:t>
      </w:r>
    </w:p>
    <w:p w:rsidR="00B8180A" w:rsidRPr="008F45F1" w:rsidRDefault="00B8180A" w:rsidP="00B8180A">
      <w:pPr>
        <w:pStyle w:val="ListParagraph"/>
        <w:spacing w:before="120"/>
        <w:rPr>
          <w:rFonts w:asciiTheme="minorHAnsi" w:hAnsiTheme="minorHAnsi"/>
          <w:sz w:val="22"/>
          <w:szCs w:val="22"/>
        </w:rPr>
      </w:pPr>
    </w:p>
    <w:p w:rsidR="00BE04DA" w:rsidRPr="008F45F1" w:rsidRDefault="00BE04DA" w:rsidP="00F312D3">
      <w:pPr>
        <w:tabs>
          <w:tab w:val="left" w:pos="5685"/>
        </w:tabs>
        <w:rPr>
          <w:rFonts w:asciiTheme="minorHAnsi" w:hAnsiTheme="minorHAnsi"/>
          <w:sz w:val="22"/>
          <w:szCs w:val="22"/>
          <w:lang w:bidi="ar-IQ"/>
        </w:rPr>
      </w:pPr>
    </w:p>
    <w:p w:rsidR="00BE04DA" w:rsidRDefault="00BE04DA" w:rsidP="00370D12">
      <w:pPr>
        <w:pStyle w:val="Heading1"/>
      </w:pPr>
      <w:bookmarkStart w:id="23" w:name="_Toc349113440"/>
      <w:bookmarkStart w:id="24" w:name="_Toc349446046"/>
      <w:bookmarkStart w:id="25" w:name="_Toc349446121"/>
      <w:bookmarkStart w:id="26" w:name="_Toc451884893"/>
      <w:r w:rsidRPr="00370D12">
        <w:t>Annex I.  Evaluation Guide</w:t>
      </w:r>
      <w:bookmarkEnd w:id="23"/>
      <w:bookmarkEnd w:id="24"/>
      <w:bookmarkEnd w:id="25"/>
      <w:bookmarkEnd w:id="26"/>
    </w:p>
    <w:p w:rsidR="00370D12" w:rsidRPr="00370D12" w:rsidRDefault="00370D12" w:rsidP="00370D12"/>
    <w:p w:rsidR="00BE04DA" w:rsidRDefault="00370D12" w:rsidP="00D36C45">
      <w:pPr>
        <w:spacing w:after="240"/>
        <w:rPr>
          <w:rFonts w:asciiTheme="minorHAnsi" w:hAnsiTheme="minorHAnsi"/>
          <w:b/>
          <w:sz w:val="22"/>
          <w:szCs w:val="22"/>
        </w:rPr>
      </w:pPr>
      <w:r>
        <w:rPr>
          <w:rFonts w:asciiTheme="minorHAnsi" w:hAnsiTheme="minorHAnsi"/>
          <w:b/>
          <w:sz w:val="22"/>
          <w:szCs w:val="22"/>
        </w:rPr>
        <w:t xml:space="preserve">1. </w:t>
      </w:r>
      <w:r w:rsidRPr="008F45F1">
        <w:rPr>
          <w:rFonts w:asciiTheme="minorHAnsi" w:hAnsiTheme="minorHAnsi"/>
          <w:b/>
          <w:sz w:val="22"/>
          <w:szCs w:val="22"/>
        </w:rPr>
        <w:t>Identification, Bidding Process, and Bid Submission</w:t>
      </w:r>
    </w:p>
    <w:p w:rsidR="00370D12" w:rsidRDefault="00370D12" w:rsidP="000E7943">
      <w:pPr>
        <w:spacing w:after="240"/>
        <w:rPr>
          <w:rFonts w:asciiTheme="minorHAnsi" w:hAnsiTheme="minorHAnsi"/>
          <w:sz w:val="22"/>
          <w:szCs w:val="22"/>
        </w:rPr>
      </w:pPr>
      <w:r w:rsidRPr="008F45F1">
        <w:rPr>
          <w:rFonts w:asciiTheme="minorHAnsi" w:hAnsiTheme="minorHAnsi"/>
          <w:sz w:val="22"/>
          <w:szCs w:val="22"/>
        </w:rPr>
        <w:t xml:space="preserve">Table </w:t>
      </w:r>
      <w:r w:rsidR="000E7943">
        <w:rPr>
          <w:rFonts w:asciiTheme="minorHAnsi" w:hAnsiTheme="minorHAnsi"/>
          <w:sz w:val="22"/>
          <w:szCs w:val="22"/>
        </w:rPr>
        <w:t>(</w:t>
      </w:r>
      <w:r w:rsidRPr="008F45F1">
        <w:rPr>
          <w:rFonts w:asciiTheme="minorHAnsi" w:hAnsiTheme="minorHAnsi"/>
          <w:sz w:val="22"/>
          <w:szCs w:val="22"/>
        </w:rPr>
        <w:t>1</w:t>
      </w:r>
      <w:r w:rsidR="000E7943">
        <w:rPr>
          <w:rFonts w:asciiTheme="minorHAnsi" w:hAnsiTheme="minorHAnsi"/>
          <w:sz w:val="22"/>
          <w:szCs w:val="22"/>
        </w:rPr>
        <w:t>)</w:t>
      </w:r>
      <w:r w:rsidRPr="008F45F1">
        <w:rPr>
          <w:rFonts w:asciiTheme="minorHAnsi" w:hAnsiTheme="minorHAnsi"/>
          <w:sz w:val="22"/>
          <w:szCs w:val="22"/>
        </w:rPr>
        <w:t xml:space="preserve"> provides for the filing of basic information on the procurement process. This information is necessary to monitor compliance with the Kurdistan Regional Government Laws and </w:t>
      </w:r>
      <w:r w:rsidRPr="00451EBB">
        <w:rPr>
          <w:rFonts w:asciiTheme="minorHAnsi" w:hAnsiTheme="minorHAnsi"/>
          <w:sz w:val="22"/>
          <w:szCs w:val="22"/>
        </w:rPr>
        <w:t>related regulation</w:t>
      </w:r>
      <w:r w:rsidR="00451EBB">
        <w:rPr>
          <w:rFonts w:asciiTheme="minorHAnsi" w:hAnsiTheme="minorHAnsi"/>
          <w:sz w:val="22"/>
          <w:szCs w:val="22"/>
        </w:rPr>
        <w:t>s</w:t>
      </w:r>
      <w:r w:rsidRPr="008F45F1">
        <w:rPr>
          <w:rFonts w:asciiTheme="minorHAnsi" w:hAnsiTheme="minorHAnsi"/>
          <w:sz w:val="22"/>
          <w:szCs w:val="22"/>
        </w:rPr>
        <w:t>.</w:t>
      </w:r>
    </w:p>
    <w:p w:rsidR="00370D12" w:rsidRDefault="00370D12" w:rsidP="00D36C45">
      <w:pPr>
        <w:spacing w:after="240"/>
        <w:rPr>
          <w:rFonts w:asciiTheme="minorHAnsi" w:hAnsiTheme="minorHAnsi"/>
          <w:b/>
          <w:sz w:val="22"/>
          <w:szCs w:val="22"/>
        </w:rPr>
      </w:pPr>
      <w:r>
        <w:rPr>
          <w:rFonts w:asciiTheme="minorHAnsi" w:hAnsiTheme="minorHAnsi"/>
          <w:b/>
          <w:sz w:val="22"/>
          <w:szCs w:val="22"/>
        </w:rPr>
        <w:t xml:space="preserve">2. </w:t>
      </w:r>
      <w:r w:rsidRPr="008F45F1">
        <w:rPr>
          <w:rFonts w:asciiTheme="minorHAnsi" w:hAnsiTheme="minorHAnsi"/>
          <w:b/>
          <w:sz w:val="22"/>
          <w:szCs w:val="22"/>
        </w:rPr>
        <w:t>Bid Opening</w:t>
      </w:r>
    </w:p>
    <w:p w:rsidR="00370D12" w:rsidRPr="008F45F1" w:rsidRDefault="00370D12" w:rsidP="000E7943">
      <w:pPr>
        <w:spacing w:after="240"/>
        <w:ind w:right="-72"/>
        <w:rPr>
          <w:rFonts w:asciiTheme="minorHAnsi" w:hAnsiTheme="minorHAnsi"/>
          <w:sz w:val="22"/>
          <w:szCs w:val="22"/>
        </w:rPr>
      </w:pPr>
      <w:r w:rsidRPr="008F45F1">
        <w:rPr>
          <w:rFonts w:asciiTheme="minorHAnsi" w:hAnsiTheme="minorHAnsi"/>
          <w:sz w:val="22"/>
          <w:szCs w:val="22"/>
        </w:rPr>
        <w:t xml:space="preserve">All bidders or their representatives are invited to attend the bid opening, where bids are read out and recorded, along with a list of attendees. The record should be sent to all bidders. Bid opening procedures are described in the ITB. To assist in carrying out the opening and preparing of the record, a checklist is provided in Annex II. The checklist should preferably be filled out for each bid during the actual reading out at the meeting. The reading should be from the original version of each bid, and the actual amounts and other key details read out should be circled for later verification.  </w:t>
      </w:r>
    </w:p>
    <w:p w:rsidR="00370D12" w:rsidRPr="008F45F1" w:rsidRDefault="00370D12" w:rsidP="00A71101">
      <w:pPr>
        <w:spacing w:after="240"/>
        <w:ind w:right="-72"/>
        <w:rPr>
          <w:rFonts w:asciiTheme="minorHAnsi" w:hAnsiTheme="minorHAnsi"/>
          <w:sz w:val="22"/>
          <w:szCs w:val="22"/>
        </w:rPr>
      </w:pPr>
      <w:r w:rsidRPr="008F45F1">
        <w:rPr>
          <w:rFonts w:asciiTheme="minorHAnsi" w:hAnsiTheme="minorHAnsi"/>
          <w:sz w:val="22"/>
          <w:szCs w:val="22"/>
        </w:rPr>
        <w:t>Any envelopes containing substitutions, modifications, or withdrawals must be subject to the same level of scrutiny, including the reading out of critical details, such as price changes. Failure to read out such information and include it in the written record may result in denial of its inclusion in bid evaluation. If a bid has been withdrawn by cable, it should nonetheless be read out and should not be returned to the bidder until the authenticity of the withdrawal notice has been confirmed.</w:t>
      </w:r>
    </w:p>
    <w:p w:rsidR="00370D12" w:rsidRPr="008F45F1" w:rsidRDefault="00370D12" w:rsidP="00A71101">
      <w:pPr>
        <w:spacing w:after="240"/>
        <w:ind w:right="-72"/>
        <w:rPr>
          <w:rFonts w:asciiTheme="minorHAnsi" w:hAnsiTheme="minorHAnsi"/>
          <w:sz w:val="22"/>
          <w:szCs w:val="22"/>
        </w:rPr>
      </w:pPr>
      <w:r w:rsidRPr="008F45F1">
        <w:rPr>
          <w:rFonts w:asciiTheme="minorHAnsi" w:hAnsiTheme="minorHAnsi"/>
          <w:sz w:val="22"/>
          <w:szCs w:val="22"/>
        </w:rPr>
        <w:t xml:space="preserve">As stated in the ITBs, no bids should be rejected at the bid opening except those received after the deadline for receipt of bids. Such bids shall be returned unopened to the bidder. A summary of the read-out bid prices should be provided in Table </w:t>
      </w:r>
      <w:r w:rsidR="00E84CA4">
        <w:rPr>
          <w:rFonts w:asciiTheme="minorHAnsi" w:hAnsiTheme="minorHAnsi"/>
          <w:sz w:val="22"/>
          <w:szCs w:val="22"/>
        </w:rPr>
        <w:t>(</w:t>
      </w:r>
      <w:r w:rsidRPr="008F45F1">
        <w:rPr>
          <w:rFonts w:asciiTheme="minorHAnsi" w:hAnsiTheme="minorHAnsi"/>
          <w:sz w:val="22"/>
          <w:szCs w:val="22"/>
        </w:rPr>
        <w:t>2</w:t>
      </w:r>
      <w:r w:rsidR="00E84CA4">
        <w:rPr>
          <w:rFonts w:asciiTheme="minorHAnsi" w:hAnsiTheme="minorHAnsi"/>
          <w:sz w:val="22"/>
          <w:szCs w:val="22"/>
        </w:rPr>
        <w:t>)</w:t>
      </w:r>
      <w:r w:rsidRPr="008F45F1">
        <w:rPr>
          <w:rFonts w:asciiTheme="minorHAnsi" w:hAnsiTheme="minorHAnsi"/>
          <w:sz w:val="22"/>
          <w:szCs w:val="22"/>
        </w:rPr>
        <w:t>.</w:t>
      </w:r>
    </w:p>
    <w:p w:rsidR="00370D12" w:rsidRDefault="00370D12" w:rsidP="00D36C45">
      <w:pPr>
        <w:spacing w:after="240"/>
        <w:rPr>
          <w:rFonts w:asciiTheme="minorHAnsi" w:hAnsiTheme="minorHAnsi"/>
          <w:b/>
          <w:sz w:val="22"/>
          <w:szCs w:val="22"/>
        </w:rPr>
      </w:pPr>
      <w:r>
        <w:rPr>
          <w:rFonts w:asciiTheme="minorHAnsi" w:hAnsiTheme="minorHAnsi"/>
          <w:b/>
          <w:sz w:val="22"/>
          <w:szCs w:val="22"/>
        </w:rPr>
        <w:t xml:space="preserve">3. </w:t>
      </w:r>
      <w:r w:rsidRPr="008F45F1">
        <w:rPr>
          <w:rFonts w:asciiTheme="minorHAnsi" w:hAnsiTheme="minorHAnsi"/>
          <w:b/>
          <w:sz w:val="22"/>
          <w:szCs w:val="22"/>
        </w:rPr>
        <w:t>Bid Validity</w:t>
      </w:r>
    </w:p>
    <w:p w:rsidR="00370D12" w:rsidRPr="008F45F1" w:rsidRDefault="00370D12" w:rsidP="00E84CA4">
      <w:pPr>
        <w:spacing w:after="240"/>
        <w:ind w:right="-72"/>
        <w:rPr>
          <w:rFonts w:asciiTheme="minorHAnsi" w:hAnsiTheme="minorHAnsi"/>
          <w:sz w:val="22"/>
          <w:szCs w:val="22"/>
        </w:rPr>
      </w:pPr>
      <w:r w:rsidRPr="008F45F1">
        <w:rPr>
          <w:rFonts w:asciiTheme="minorHAnsi" w:hAnsiTheme="minorHAnsi"/>
          <w:sz w:val="22"/>
          <w:szCs w:val="22"/>
        </w:rPr>
        <w:t xml:space="preserve">The duration of the validity of each bid should be the one specified in the ITB and should be confirmed in the signed (form of) bid. If exceptional circumstances occur in which award cannot be made within the validity period, extensions in writing should be requested of bidders, in accordance with the ITB. Extensions to the validity of bid security should also be requested of bidders, if necessary. Note any extensions in Table </w:t>
      </w:r>
      <w:r w:rsidR="00E84CA4">
        <w:rPr>
          <w:rFonts w:asciiTheme="minorHAnsi" w:hAnsiTheme="minorHAnsi"/>
          <w:sz w:val="22"/>
          <w:szCs w:val="22"/>
        </w:rPr>
        <w:t>(</w:t>
      </w:r>
      <w:r w:rsidRPr="008F45F1">
        <w:rPr>
          <w:rFonts w:asciiTheme="minorHAnsi" w:hAnsiTheme="minorHAnsi"/>
          <w:sz w:val="22"/>
          <w:szCs w:val="22"/>
        </w:rPr>
        <w:t>1</w:t>
      </w:r>
      <w:r w:rsidR="00E84CA4">
        <w:rPr>
          <w:rFonts w:asciiTheme="minorHAnsi" w:hAnsiTheme="minorHAnsi"/>
          <w:sz w:val="22"/>
          <w:szCs w:val="22"/>
        </w:rPr>
        <w:t>)</w:t>
      </w:r>
    </w:p>
    <w:p w:rsidR="00370D12" w:rsidRDefault="00370D12" w:rsidP="00D36C45">
      <w:pPr>
        <w:spacing w:after="240"/>
        <w:rPr>
          <w:rFonts w:asciiTheme="minorHAnsi" w:hAnsiTheme="minorHAnsi"/>
          <w:b/>
          <w:sz w:val="22"/>
          <w:szCs w:val="22"/>
        </w:rPr>
      </w:pPr>
      <w:r w:rsidRPr="00CB3A35">
        <w:rPr>
          <w:rFonts w:asciiTheme="minorHAnsi" w:hAnsiTheme="minorHAnsi"/>
          <w:b/>
          <w:sz w:val="22"/>
          <w:szCs w:val="22"/>
        </w:rPr>
        <w:t xml:space="preserve">4. </w:t>
      </w:r>
      <w:r w:rsidRPr="008F45F1">
        <w:rPr>
          <w:rFonts w:asciiTheme="minorHAnsi" w:hAnsiTheme="minorHAnsi"/>
          <w:b/>
          <w:sz w:val="22"/>
          <w:szCs w:val="22"/>
        </w:rPr>
        <w:t>Principles of Evaluation</w:t>
      </w:r>
    </w:p>
    <w:p w:rsidR="00370D12" w:rsidRPr="008F45F1" w:rsidRDefault="00370D12" w:rsidP="00E84CA4">
      <w:pPr>
        <w:spacing w:after="240"/>
        <w:ind w:right="-72"/>
        <w:rPr>
          <w:rFonts w:asciiTheme="minorHAnsi" w:hAnsiTheme="minorHAnsi"/>
          <w:sz w:val="22"/>
          <w:szCs w:val="22"/>
        </w:rPr>
      </w:pPr>
      <w:r w:rsidRPr="008F45F1">
        <w:rPr>
          <w:rFonts w:asciiTheme="minorHAnsi" w:hAnsiTheme="minorHAnsi"/>
          <w:sz w:val="22"/>
          <w:szCs w:val="22"/>
        </w:rPr>
        <w:t xml:space="preserve">After the public opening of bids, information relating to the examination, clarification, and evaluation of bids shall not be disclosed to bidders or other persons not officially concerned with this process until the successful bidder is notified of the award of contract. An evaluation committee, consisting of a minimum of three qualified members who should work in a secure office where all bidding documents can be kept.  </w:t>
      </w:r>
    </w:p>
    <w:p w:rsidR="00370D12" w:rsidRPr="008F45F1" w:rsidRDefault="00370D12" w:rsidP="003D7AB2">
      <w:pPr>
        <w:spacing w:after="240"/>
        <w:ind w:right="-72"/>
        <w:rPr>
          <w:rFonts w:asciiTheme="minorHAnsi" w:hAnsiTheme="minorHAnsi"/>
          <w:sz w:val="22"/>
          <w:szCs w:val="22"/>
        </w:rPr>
      </w:pPr>
      <w:r w:rsidRPr="008F45F1">
        <w:rPr>
          <w:rFonts w:asciiTheme="minorHAnsi" w:hAnsiTheme="minorHAnsi"/>
          <w:sz w:val="22"/>
          <w:szCs w:val="22"/>
        </w:rPr>
        <w:t>On occasion, the Procuring Authority may request clarifications of bidders concerning ambiguities or inconsistencies in the bid. As required in the ITBs, such requests shall be in writing, and no change in the price or scope of the originally offered goods, works, or services shall be sought or accepted, except for the correction of arithmetic error. The responses from bidders shall also be in writing. No circumstances shall justify meetings or conversations between the Employer (or its consultants) and bidders during the bid evaluation process.</w:t>
      </w:r>
    </w:p>
    <w:p w:rsidR="00370D12" w:rsidRPr="008F45F1" w:rsidRDefault="00370D12" w:rsidP="003D7AB2">
      <w:pPr>
        <w:spacing w:after="240"/>
        <w:ind w:right="-72"/>
        <w:rPr>
          <w:rFonts w:asciiTheme="minorHAnsi" w:hAnsiTheme="minorHAnsi"/>
          <w:sz w:val="22"/>
          <w:szCs w:val="22"/>
        </w:rPr>
      </w:pPr>
      <w:r w:rsidRPr="008F45F1">
        <w:rPr>
          <w:rFonts w:asciiTheme="minorHAnsi" w:hAnsiTheme="minorHAnsi"/>
          <w:sz w:val="22"/>
          <w:szCs w:val="22"/>
        </w:rPr>
        <w:lastRenderedPageBreak/>
        <w:t>Bidders frequently attempt to contact the Procuring Authority during bid evaluation, directly or indirectly, to query progress of evaluation, to offer unsolicited clarifications, or to provide cr</w:t>
      </w:r>
      <w:r w:rsidR="003D7AB2">
        <w:rPr>
          <w:rFonts w:asciiTheme="minorHAnsi" w:hAnsiTheme="minorHAnsi"/>
          <w:sz w:val="22"/>
          <w:szCs w:val="22"/>
        </w:rPr>
        <w:t xml:space="preserve">iticisms of their competition. </w:t>
      </w:r>
      <w:r w:rsidRPr="008F45F1">
        <w:rPr>
          <w:rFonts w:asciiTheme="minorHAnsi" w:hAnsiTheme="minorHAnsi"/>
          <w:sz w:val="22"/>
          <w:szCs w:val="22"/>
        </w:rPr>
        <w:t xml:space="preserve">Receipt of such information should be acknowledged as to receipt only. Procuring Authority </w:t>
      </w:r>
      <w:r w:rsidR="003D7AB2">
        <w:rPr>
          <w:rFonts w:asciiTheme="minorHAnsi" w:hAnsiTheme="minorHAnsi"/>
          <w:sz w:val="22"/>
          <w:szCs w:val="22"/>
        </w:rPr>
        <w:t>m</w:t>
      </w:r>
      <w:r w:rsidRPr="008F45F1">
        <w:rPr>
          <w:rFonts w:asciiTheme="minorHAnsi" w:hAnsiTheme="minorHAnsi"/>
          <w:sz w:val="22"/>
          <w:szCs w:val="22"/>
        </w:rPr>
        <w:t>ust evaluate bids on the basis of the information provided in the respective bids. However, additional information provided may be useful in improving the accuracy, speed, or fairness of the evaluation. Nonetheless, no changes in the bid price or substance are allowed.</w:t>
      </w:r>
    </w:p>
    <w:p w:rsidR="00370D12" w:rsidRDefault="00370D12" w:rsidP="00D36C45">
      <w:pPr>
        <w:spacing w:after="240"/>
        <w:rPr>
          <w:rFonts w:asciiTheme="minorHAnsi" w:hAnsiTheme="minorHAnsi"/>
          <w:b/>
          <w:sz w:val="22"/>
          <w:szCs w:val="22"/>
        </w:rPr>
      </w:pPr>
      <w:r w:rsidRPr="00CB3A35">
        <w:rPr>
          <w:rFonts w:asciiTheme="minorHAnsi" w:hAnsiTheme="minorHAnsi"/>
          <w:b/>
          <w:sz w:val="22"/>
          <w:szCs w:val="22"/>
        </w:rPr>
        <w:t xml:space="preserve">5. </w:t>
      </w:r>
      <w:r w:rsidRPr="008F45F1">
        <w:rPr>
          <w:rFonts w:asciiTheme="minorHAnsi" w:hAnsiTheme="minorHAnsi"/>
          <w:b/>
          <w:sz w:val="22"/>
          <w:szCs w:val="22"/>
        </w:rPr>
        <w:t>Preliminary Examination of Bids</w:t>
      </w:r>
    </w:p>
    <w:p w:rsidR="00370D12" w:rsidRPr="008F45F1" w:rsidRDefault="00370D12" w:rsidP="003D7AB2">
      <w:pPr>
        <w:spacing w:after="240"/>
        <w:ind w:right="-72"/>
        <w:rPr>
          <w:rFonts w:asciiTheme="minorHAnsi" w:hAnsiTheme="minorHAnsi"/>
          <w:sz w:val="22"/>
          <w:szCs w:val="22"/>
        </w:rPr>
      </w:pPr>
      <w:r w:rsidRPr="008F45F1">
        <w:rPr>
          <w:rFonts w:asciiTheme="minorHAnsi" w:hAnsiTheme="minorHAnsi"/>
          <w:sz w:val="22"/>
          <w:szCs w:val="22"/>
        </w:rPr>
        <w:t>The evaluation process should begin immediately after bid opening. The purpose of preliminary examination is to identify and reject bids that are incomplete, invalid, or substantially non responsive to the bidding documents and therefore are not to be considered further. The following checks should be applied:</w:t>
      </w:r>
    </w:p>
    <w:p w:rsidR="00370D12" w:rsidRPr="008F45F1" w:rsidRDefault="00370D12" w:rsidP="00501884">
      <w:pPr>
        <w:spacing w:after="240"/>
        <w:ind w:right="-72"/>
        <w:rPr>
          <w:rFonts w:asciiTheme="minorHAnsi" w:hAnsiTheme="minorHAnsi"/>
          <w:sz w:val="22"/>
          <w:szCs w:val="22"/>
        </w:rPr>
      </w:pPr>
      <w:r w:rsidRPr="007C537D">
        <w:rPr>
          <w:rFonts w:asciiTheme="minorHAnsi" w:hAnsiTheme="minorHAnsi"/>
          <w:b/>
          <w:bCs/>
          <w:sz w:val="22"/>
          <w:szCs w:val="22"/>
        </w:rPr>
        <w:t>(a)</w:t>
      </w:r>
      <w:r w:rsidR="007C537D" w:rsidRPr="007C537D">
        <w:rPr>
          <w:rFonts w:asciiTheme="minorHAnsi" w:hAnsiTheme="minorHAnsi"/>
          <w:b/>
          <w:bCs/>
          <w:sz w:val="22"/>
          <w:szCs w:val="22"/>
        </w:rPr>
        <w:t xml:space="preserve"> </w:t>
      </w:r>
      <w:r w:rsidRPr="007C537D">
        <w:rPr>
          <w:rFonts w:asciiTheme="minorHAnsi" w:hAnsiTheme="minorHAnsi"/>
          <w:b/>
          <w:bCs/>
          <w:sz w:val="22"/>
          <w:szCs w:val="22"/>
          <w:u w:val="single"/>
        </w:rPr>
        <w:t>Verification</w:t>
      </w:r>
      <w:r w:rsidRPr="008F45F1">
        <w:rPr>
          <w:rFonts w:asciiTheme="minorHAnsi" w:hAnsiTheme="minorHAnsi"/>
          <w:sz w:val="22"/>
          <w:szCs w:val="22"/>
        </w:rPr>
        <w:t>:  Attention should be directed toward deficiencies that, if accepted, would provide unfair advantages to the bidder. Sound judgment must be used: for example, simple omissions or mistakes arguably occasioned by human error should not be grounds for rejection of the bid. Rarely is a bid perfect in all respects. However, the validity of the bid itself, for example, its signatures, must not be in question.  If the bidder is a joint venture, the joint venture agreement must be submitted; if the bidder is an agent, an authorization from the supplier or manufacturer must be provided in addition to any documentation required of the supplier or manufacturer itself. All copies of the bid should be compared with the original and corrected accordingly, if necessary. Thereafter, the original should be kept in a safe location, and only copies should be used in evaluation.</w:t>
      </w:r>
    </w:p>
    <w:p w:rsidR="00370D12" w:rsidRPr="008F45F1" w:rsidRDefault="00370D12" w:rsidP="007C537D">
      <w:pPr>
        <w:spacing w:after="240"/>
        <w:ind w:right="-72"/>
        <w:rPr>
          <w:rFonts w:asciiTheme="minorHAnsi" w:hAnsiTheme="minorHAnsi"/>
          <w:spacing w:val="-4"/>
          <w:sz w:val="22"/>
          <w:szCs w:val="22"/>
        </w:rPr>
      </w:pPr>
      <w:r w:rsidRPr="007C537D">
        <w:rPr>
          <w:rFonts w:asciiTheme="minorHAnsi" w:hAnsiTheme="minorHAnsi"/>
          <w:b/>
          <w:bCs/>
          <w:sz w:val="22"/>
          <w:szCs w:val="22"/>
        </w:rPr>
        <w:t>(b)</w:t>
      </w:r>
      <w:r w:rsidR="007C537D" w:rsidRPr="007C537D">
        <w:rPr>
          <w:rFonts w:asciiTheme="minorHAnsi" w:hAnsiTheme="minorHAnsi"/>
          <w:b/>
          <w:bCs/>
          <w:sz w:val="22"/>
          <w:szCs w:val="22"/>
        </w:rPr>
        <w:t xml:space="preserve"> </w:t>
      </w:r>
      <w:r w:rsidRPr="007C537D">
        <w:rPr>
          <w:rFonts w:asciiTheme="minorHAnsi" w:hAnsiTheme="minorHAnsi"/>
          <w:b/>
          <w:bCs/>
          <w:sz w:val="22"/>
          <w:szCs w:val="22"/>
          <w:u w:val="single"/>
        </w:rPr>
        <w:t>Eligibility</w:t>
      </w:r>
      <w:r w:rsidRPr="008F45F1">
        <w:rPr>
          <w:rFonts w:asciiTheme="minorHAnsi" w:hAnsiTheme="minorHAnsi"/>
          <w:sz w:val="22"/>
          <w:szCs w:val="22"/>
        </w:rPr>
        <w:t>:  If prequalification has taken place, only bids from prequalified bidders can be considered.</w:t>
      </w:r>
      <w:r w:rsidRPr="008F45F1">
        <w:rPr>
          <w:rStyle w:val="FootnoteReference"/>
          <w:rFonts w:asciiTheme="minorHAnsi" w:hAnsiTheme="minorHAnsi"/>
          <w:sz w:val="22"/>
          <w:szCs w:val="22"/>
        </w:rPr>
        <w:footnoteReference w:id="1"/>
      </w:r>
      <w:r w:rsidRPr="008F45F1">
        <w:rPr>
          <w:rFonts w:asciiTheme="minorHAnsi" w:hAnsiTheme="minorHAnsi"/>
          <w:sz w:val="22"/>
          <w:szCs w:val="22"/>
        </w:rPr>
        <w:t xml:space="preserve">  The bidder (including all members of a joint venture and subcontractors) may be disqualified if affiliated with a firm that has provided related consulting services on the project.</w:t>
      </w:r>
    </w:p>
    <w:p w:rsidR="00370D12" w:rsidRPr="008F45F1" w:rsidRDefault="00370D12" w:rsidP="00501884">
      <w:pPr>
        <w:spacing w:after="240"/>
        <w:ind w:right="-72"/>
        <w:rPr>
          <w:rFonts w:asciiTheme="minorHAnsi" w:hAnsiTheme="minorHAnsi"/>
          <w:sz w:val="22"/>
          <w:szCs w:val="22"/>
        </w:rPr>
      </w:pPr>
      <w:r w:rsidRPr="007C537D">
        <w:rPr>
          <w:rFonts w:asciiTheme="minorHAnsi" w:hAnsiTheme="minorHAnsi"/>
          <w:b/>
          <w:bCs/>
          <w:sz w:val="22"/>
          <w:szCs w:val="22"/>
        </w:rPr>
        <w:t>(c)</w:t>
      </w:r>
      <w:r w:rsidR="007C537D" w:rsidRPr="007C537D">
        <w:rPr>
          <w:rFonts w:asciiTheme="minorHAnsi" w:hAnsiTheme="minorHAnsi"/>
          <w:b/>
          <w:bCs/>
          <w:sz w:val="22"/>
          <w:szCs w:val="22"/>
        </w:rPr>
        <w:t xml:space="preserve"> </w:t>
      </w:r>
      <w:r w:rsidRPr="007C537D">
        <w:rPr>
          <w:rFonts w:asciiTheme="minorHAnsi" w:hAnsiTheme="minorHAnsi"/>
          <w:b/>
          <w:bCs/>
          <w:sz w:val="22"/>
          <w:szCs w:val="22"/>
          <w:u w:val="single"/>
        </w:rPr>
        <w:t>Bid Security</w:t>
      </w:r>
      <w:r w:rsidRPr="008F45F1">
        <w:rPr>
          <w:rFonts w:asciiTheme="minorHAnsi" w:hAnsiTheme="minorHAnsi"/>
          <w:sz w:val="22"/>
          <w:szCs w:val="22"/>
        </w:rPr>
        <w:t>:  The bidding document may require submission of a bid security. If so, the bid security must conform to the requirements of the ITB, and it must accompany the bid. If the bid security is issued as a bank guarantee, it must be consistent with the wording of the bid security form provided in the bidding document or in the format issued by the Central Bank.</w:t>
      </w:r>
      <w:r w:rsidR="00501884">
        <w:rPr>
          <w:rFonts w:asciiTheme="minorHAnsi" w:hAnsiTheme="minorHAnsi"/>
          <w:sz w:val="22"/>
          <w:szCs w:val="22"/>
        </w:rPr>
        <w:t xml:space="preserve"> </w:t>
      </w:r>
      <w:r w:rsidRPr="008F45F1">
        <w:rPr>
          <w:rFonts w:asciiTheme="minorHAnsi" w:hAnsiTheme="minorHAnsi"/>
          <w:sz w:val="22"/>
          <w:szCs w:val="22"/>
        </w:rPr>
        <w:t>Submission of a copy of the security or submission of a counter guarantee naming the Procuring Authority’s bank instead of the Procuring Authority is unacceptable. Furthermore, securities for an amount smaller or for a period shorter than the one specified in the ITB are not acceptable. The security for a bid submitted by a joint venture should be in the name of all of the partners of the joint venture.</w:t>
      </w:r>
    </w:p>
    <w:p w:rsidR="00370D12" w:rsidRPr="008F45F1" w:rsidRDefault="00370D12" w:rsidP="00501884">
      <w:pPr>
        <w:spacing w:after="240"/>
        <w:ind w:right="-72"/>
        <w:rPr>
          <w:rFonts w:asciiTheme="minorHAnsi" w:hAnsiTheme="minorHAnsi"/>
          <w:sz w:val="22"/>
          <w:szCs w:val="22"/>
        </w:rPr>
      </w:pPr>
      <w:r w:rsidRPr="007C537D">
        <w:rPr>
          <w:rFonts w:asciiTheme="minorHAnsi" w:hAnsiTheme="minorHAnsi"/>
          <w:b/>
          <w:bCs/>
          <w:sz w:val="22"/>
          <w:szCs w:val="22"/>
        </w:rPr>
        <w:t>(d)</w:t>
      </w:r>
      <w:r w:rsidR="007C537D" w:rsidRPr="007C537D">
        <w:rPr>
          <w:rFonts w:asciiTheme="minorHAnsi" w:hAnsiTheme="minorHAnsi"/>
          <w:b/>
          <w:bCs/>
          <w:sz w:val="22"/>
          <w:szCs w:val="22"/>
        </w:rPr>
        <w:t xml:space="preserve"> </w:t>
      </w:r>
      <w:r w:rsidRPr="007C537D">
        <w:rPr>
          <w:rFonts w:asciiTheme="minorHAnsi" w:hAnsiTheme="minorHAnsi"/>
          <w:b/>
          <w:bCs/>
          <w:sz w:val="22"/>
          <w:szCs w:val="22"/>
          <w:u w:val="single"/>
        </w:rPr>
        <w:t>Completeness of Bid</w:t>
      </w:r>
      <w:r w:rsidRPr="008F45F1">
        <w:rPr>
          <w:rFonts w:asciiTheme="minorHAnsi" w:hAnsiTheme="minorHAnsi"/>
          <w:sz w:val="22"/>
          <w:szCs w:val="22"/>
        </w:rPr>
        <w:t xml:space="preserve">: Unless the bidding documents have specifically allowed partial bids—permitting bidders to quote for only select items or for only partial quantities of a particular item—bids not offering all of the required items should ordinarily be considered non responsive. However, under works contracts, </w:t>
      </w:r>
      <w:r w:rsidRPr="008F45F1">
        <w:rPr>
          <w:rFonts w:asciiTheme="minorHAnsi" w:hAnsiTheme="minorHAnsi"/>
          <w:color w:val="000000" w:themeColor="text1"/>
          <w:sz w:val="22"/>
          <w:szCs w:val="22"/>
        </w:rPr>
        <w:t xml:space="preserve">missing prices for occasional work items are considered to be included in prices of other items elsewhere. If any erasures, interlineations, additions, or other changes have been made, they should </w:t>
      </w:r>
      <w:proofErr w:type="gramStart"/>
      <w:r w:rsidRPr="008F45F1">
        <w:rPr>
          <w:rFonts w:asciiTheme="minorHAnsi" w:hAnsiTheme="minorHAnsi"/>
          <w:color w:val="000000" w:themeColor="text1"/>
          <w:sz w:val="22"/>
          <w:szCs w:val="22"/>
        </w:rPr>
        <w:t>signed</w:t>
      </w:r>
      <w:proofErr w:type="gramEnd"/>
      <w:r w:rsidRPr="008F45F1">
        <w:rPr>
          <w:rFonts w:asciiTheme="minorHAnsi" w:hAnsiTheme="minorHAnsi"/>
          <w:color w:val="000000" w:themeColor="text1"/>
          <w:sz w:val="22"/>
          <w:szCs w:val="22"/>
        </w:rPr>
        <w:t xml:space="preserve"> by the bidder. They may be acceptable if they are corrective, editorial, or explanatory. If they are not, they should be treated as deviations and should be </w:t>
      </w:r>
      <w:r w:rsidRPr="008F45F1">
        <w:rPr>
          <w:rFonts w:asciiTheme="minorHAnsi" w:hAnsiTheme="minorHAnsi"/>
          <w:sz w:val="22"/>
          <w:szCs w:val="22"/>
        </w:rPr>
        <w:t>analyzed as per para. 5(e) below. Missing pages in the original copy of the bid may be cause for rejection of the bid, as may contradictions in model numbers or other designations of critical supply items.</w:t>
      </w:r>
    </w:p>
    <w:p w:rsidR="00370D12" w:rsidRPr="008F45F1" w:rsidRDefault="00370D12" w:rsidP="00D8454F">
      <w:pPr>
        <w:spacing w:after="240"/>
        <w:ind w:right="-72"/>
        <w:rPr>
          <w:rFonts w:asciiTheme="minorHAnsi" w:hAnsiTheme="minorHAnsi"/>
          <w:sz w:val="22"/>
          <w:szCs w:val="22"/>
        </w:rPr>
      </w:pPr>
      <w:r w:rsidRPr="007C537D">
        <w:rPr>
          <w:rFonts w:asciiTheme="minorHAnsi" w:hAnsiTheme="minorHAnsi"/>
          <w:b/>
          <w:bCs/>
          <w:sz w:val="22"/>
          <w:szCs w:val="22"/>
        </w:rPr>
        <w:lastRenderedPageBreak/>
        <w:t>(e)</w:t>
      </w:r>
      <w:r w:rsidR="007C537D" w:rsidRPr="007C537D">
        <w:rPr>
          <w:rFonts w:asciiTheme="minorHAnsi" w:hAnsiTheme="minorHAnsi"/>
          <w:b/>
          <w:bCs/>
          <w:sz w:val="22"/>
          <w:szCs w:val="22"/>
        </w:rPr>
        <w:t xml:space="preserve"> </w:t>
      </w:r>
      <w:r w:rsidRPr="007C537D">
        <w:rPr>
          <w:rFonts w:asciiTheme="minorHAnsi" w:hAnsiTheme="minorHAnsi"/>
          <w:b/>
          <w:bCs/>
          <w:sz w:val="22"/>
          <w:szCs w:val="22"/>
          <w:u w:val="single"/>
        </w:rPr>
        <w:t>Substantial Responsiveness</w:t>
      </w:r>
      <w:r w:rsidRPr="008F45F1">
        <w:rPr>
          <w:rFonts w:asciiTheme="minorHAnsi" w:hAnsiTheme="minorHAnsi"/>
          <w:sz w:val="22"/>
          <w:szCs w:val="22"/>
        </w:rPr>
        <w:t>: Major deviations to the commercial requirements and technical specifications are a basis for the rejection of bids. As a general rule, major deviations are those that, if accepted, would not fulfill the purposes for which the bid is requested, or would prevent a fair comparison with bids that are properly compliant with the bidding documents. Examples of major deviations include:</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Stipulating price adjustment when fixed price bids were called for</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Failing to respond to specifications by offering instead a different design or product that does not offer substantial equivalence in critical performance parameters or in other requirements</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Phasing of contract start-up, delivery, installation, or construction not conforming to required critical dates or progress markers</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Subcontracting in a substantially different amount or manner than that permitted</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Refusing to bear important responsibilities and liabilities allocated in the bidding documents, such as performance guarantees and insurance coverage</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Taking exception to critical provisions such as applicable law, taxes and duties, and dispute resolution procedures</w:t>
      </w:r>
    </w:p>
    <w:p w:rsidR="00370D12" w:rsidRPr="00CE79A1" w:rsidRDefault="00370D12" w:rsidP="00CE79A1">
      <w:pPr>
        <w:pStyle w:val="ListParagraph"/>
        <w:numPr>
          <w:ilvl w:val="0"/>
          <w:numId w:val="8"/>
        </w:numPr>
        <w:spacing w:after="240"/>
        <w:ind w:right="-72"/>
        <w:rPr>
          <w:rFonts w:asciiTheme="minorHAnsi" w:hAnsiTheme="minorHAnsi"/>
          <w:sz w:val="22"/>
          <w:szCs w:val="22"/>
        </w:rPr>
      </w:pPr>
      <w:r w:rsidRPr="00CE79A1">
        <w:rPr>
          <w:rFonts w:asciiTheme="minorHAnsi" w:hAnsiTheme="minorHAnsi"/>
          <w:sz w:val="22"/>
          <w:szCs w:val="22"/>
        </w:rPr>
        <w:t>Those deviations that are specified in the ITB as requiring rejection of the bid (such as, in the case of works, participating in the submission of another’s bid other than as a subcontractor).</w:t>
      </w:r>
    </w:p>
    <w:p w:rsidR="00370D12" w:rsidRDefault="00370D12" w:rsidP="00BA4496">
      <w:pPr>
        <w:spacing w:after="240"/>
        <w:rPr>
          <w:rFonts w:asciiTheme="minorHAnsi" w:hAnsiTheme="minorHAnsi"/>
          <w:sz w:val="22"/>
          <w:szCs w:val="22"/>
        </w:rPr>
      </w:pPr>
      <w:r w:rsidRPr="008F45F1">
        <w:rPr>
          <w:rFonts w:asciiTheme="minorHAnsi" w:hAnsiTheme="minorHAnsi"/>
          <w:sz w:val="22"/>
          <w:szCs w:val="22"/>
        </w:rPr>
        <w:t>The preliminary examination should be presented in Table 5. If the bid fails preliminary acceptance, the reasons must be clearly explained in footnotes or in an attachment, as necessary. An example is shown in Annex III. Procuring Authorities may find it useful to include additional tables for itemization of responsiveness to a list of technical or commercial specifications. These should be attached to Table 5.</w:t>
      </w:r>
    </w:p>
    <w:p w:rsidR="00370D12" w:rsidRDefault="00370D12" w:rsidP="00D36C45">
      <w:pPr>
        <w:spacing w:after="240"/>
        <w:rPr>
          <w:rFonts w:asciiTheme="minorHAnsi" w:hAnsiTheme="minorHAnsi"/>
          <w:b/>
          <w:sz w:val="22"/>
          <w:szCs w:val="22"/>
        </w:rPr>
      </w:pPr>
      <w:r w:rsidRPr="00CB3A35">
        <w:rPr>
          <w:rFonts w:asciiTheme="minorHAnsi" w:hAnsiTheme="minorHAnsi"/>
          <w:b/>
          <w:sz w:val="22"/>
          <w:szCs w:val="22"/>
        </w:rPr>
        <w:t xml:space="preserve">6. </w:t>
      </w:r>
      <w:r w:rsidRPr="00BA4496">
        <w:rPr>
          <w:rFonts w:asciiTheme="minorHAnsi" w:hAnsiTheme="minorHAnsi"/>
          <w:b/>
          <w:sz w:val="22"/>
          <w:szCs w:val="22"/>
        </w:rPr>
        <w:t>Detailed Examination of Bids</w:t>
      </w:r>
    </w:p>
    <w:p w:rsidR="00CB3A35" w:rsidRPr="008F45F1" w:rsidRDefault="00CB3A35" w:rsidP="00D36C45">
      <w:pPr>
        <w:spacing w:after="240"/>
        <w:ind w:right="-72"/>
        <w:rPr>
          <w:rFonts w:asciiTheme="minorHAnsi" w:hAnsiTheme="minorHAnsi"/>
          <w:sz w:val="22"/>
          <w:szCs w:val="22"/>
        </w:rPr>
      </w:pPr>
      <w:r w:rsidRPr="008F45F1">
        <w:rPr>
          <w:rFonts w:asciiTheme="minorHAnsi" w:hAnsiTheme="minorHAnsi"/>
          <w:sz w:val="22"/>
          <w:szCs w:val="22"/>
        </w:rPr>
        <w:t>Only those bids surviving preliminary examination need to be examined in this phase.</w:t>
      </w:r>
    </w:p>
    <w:p w:rsidR="00CB3A35" w:rsidRPr="00451EBB" w:rsidRDefault="00CB3A35" w:rsidP="00482F2C">
      <w:pPr>
        <w:spacing w:after="240"/>
        <w:ind w:right="-72"/>
        <w:rPr>
          <w:rFonts w:asciiTheme="minorHAnsi" w:hAnsiTheme="minorHAnsi"/>
          <w:sz w:val="22"/>
          <w:szCs w:val="22"/>
        </w:rPr>
      </w:pPr>
      <w:r w:rsidRPr="008F45F1">
        <w:rPr>
          <w:rFonts w:asciiTheme="minorHAnsi" w:hAnsiTheme="minorHAnsi"/>
          <w:sz w:val="22"/>
          <w:szCs w:val="22"/>
        </w:rPr>
        <w:t>(a)</w:t>
      </w:r>
      <w:r w:rsidR="00BA4496">
        <w:rPr>
          <w:rFonts w:asciiTheme="minorHAnsi" w:hAnsiTheme="minorHAnsi" w:hint="cs"/>
          <w:sz w:val="22"/>
          <w:szCs w:val="22"/>
          <w:rtl/>
        </w:rPr>
        <w:t xml:space="preserve"> </w:t>
      </w:r>
      <w:r w:rsidRPr="00BA4496">
        <w:rPr>
          <w:rFonts w:asciiTheme="minorHAnsi" w:hAnsiTheme="minorHAnsi"/>
          <w:b/>
          <w:bCs/>
          <w:sz w:val="22"/>
          <w:szCs w:val="22"/>
          <w:u w:val="single"/>
        </w:rPr>
        <w:t>Corrections for Errors</w:t>
      </w:r>
      <w:r w:rsidRPr="008F45F1">
        <w:rPr>
          <w:rFonts w:asciiTheme="minorHAnsi" w:hAnsiTheme="minorHAnsi"/>
          <w:sz w:val="22"/>
          <w:szCs w:val="22"/>
        </w:rPr>
        <w:t xml:space="preserve">:  The methodology for </w:t>
      </w:r>
      <w:r w:rsidRPr="00451EBB">
        <w:rPr>
          <w:rFonts w:asciiTheme="minorHAnsi" w:hAnsiTheme="minorHAnsi"/>
          <w:sz w:val="22"/>
          <w:szCs w:val="22"/>
        </w:rPr>
        <w:t xml:space="preserve">correction of computational errors is described in the ITB. The read-out bid prices and their corrections should be noted in Table 6, column </w:t>
      </w:r>
      <w:r w:rsidRPr="00451EBB">
        <w:rPr>
          <w:rFonts w:asciiTheme="minorHAnsi" w:hAnsiTheme="minorHAnsi"/>
          <w:i/>
          <w:sz w:val="22"/>
          <w:szCs w:val="22"/>
        </w:rPr>
        <w:t>d</w:t>
      </w:r>
      <w:r w:rsidRPr="00451EBB">
        <w:rPr>
          <w:rFonts w:asciiTheme="minorHAnsi" w:hAnsiTheme="minorHAnsi"/>
          <w:sz w:val="22"/>
          <w:szCs w:val="22"/>
        </w:rPr>
        <w:t>. The corrections are considered binding on the bidder. Unusual or large corrections that could affect the comparative ranking of bids should be explained in footnotes.</w:t>
      </w:r>
    </w:p>
    <w:p w:rsidR="00CB3A35" w:rsidRPr="008F45F1" w:rsidRDefault="00CB3A35" w:rsidP="00243F62">
      <w:pPr>
        <w:spacing w:after="240"/>
        <w:ind w:right="-72"/>
        <w:rPr>
          <w:rFonts w:asciiTheme="minorHAnsi" w:hAnsiTheme="minorHAnsi"/>
          <w:sz w:val="22"/>
          <w:szCs w:val="22"/>
        </w:rPr>
      </w:pPr>
      <w:r w:rsidRPr="00451EBB">
        <w:rPr>
          <w:rFonts w:asciiTheme="minorHAnsi" w:hAnsiTheme="minorHAnsi"/>
          <w:sz w:val="22"/>
          <w:szCs w:val="22"/>
        </w:rPr>
        <w:t>(b)</w:t>
      </w:r>
      <w:r w:rsidR="00482F2C" w:rsidRPr="00451EBB">
        <w:rPr>
          <w:rFonts w:asciiTheme="minorHAnsi" w:hAnsiTheme="minorHAnsi" w:hint="cs"/>
          <w:b/>
          <w:bCs/>
          <w:sz w:val="22"/>
          <w:szCs w:val="22"/>
          <w:rtl/>
        </w:rPr>
        <w:t xml:space="preserve"> </w:t>
      </w:r>
      <w:r w:rsidRPr="00451EBB">
        <w:rPr>
          <w:rFonts w:asciiTheme="minorHAnsi" w:hAnsiTheme="minorHAnsi"/>
          <w:b/>
          <w:bCs/>
          <w:sz w:val="22"/>
          <w:szCs w:val="22"/>
          <w:u w:val="single"/>
        </w:rPr>
        <w:t>Corrections for Provisional Sums</w:t>
      </w:r>
      <w:r w:rsidRPr="00451EBB">
        <w:rPr>
          <w:rFonts w:asciiTheme="minorHAnsi" w:hAnsiTheme="minorHAnsi"/>
          <w:sz w:val="22"/>
          <w:szCs w:val="22"/>
        </w:rPr>
        <w:t xml:space="preserve">: Bids may contain provisional sums set by the Employer for contingencies or for nominated subcontractors, etc. As these sums are the same for all bids, they should be subtracted from the read-out prices in Table </w:t>
      </w:r>
      <w:r w:rsidRPr="00451EBB">
        <w:rPr>
          <w:rFonts w:asciiTheme="minorHAnsi" w:hAnsiTheme="minorHAnsi"/>
          <w:color w:val="FF0000"/>
          <w:sz w:val="22"/>
          <w:szCs w:val="22"/>
          <w:rtl/>
        </w:rPr>
        <w:t>5</w:t>
      </w:r>
      <w:r w:rsidRPr="00451EBB">
        <w:rPr>
          <w:rFonts w:asciiTheme="minorHAnsi" w:hAnsiTheme="minorHAnsi"/>
          <w:sz w:val="22"/>
          <w:szCs w:val="22"/>
        </w:rPr>
        <w:t xml:space="preserve">, column </w:t>
      </w:r>
      <w:r w:rsidRPr="00451EBB">
        <w:rPr>
          <w:rFonts w:asciiTheme="minorHAnsi" w:hAnsiTheme="minorHAnsi"/>
          <w:i/>
          <w:sz w:val="22"/>
          <w:szCs w:val="22"/>
        </w:rPr>
        <w:t>e</w:t>
      </w:r>
      <w:r w:rsidRPr="00451EBB">
        <w:rPr>
          <w:rFonts w:asciiTheme="minorHAnsi" w:hAnsiTheme="minorHAnsi"/>
          <w:sz w:val="22"/>
          <w:szCs w:val="22"/>
        </w:rPr>
        <w:t xml:space="preserve"> to allow for a proper comparison of bids in subsequent steps. However, those provisional sums set aside for Day work,</w:t>
      </w:r>
      <w:r w:rsidRPr="00451EBB">
        <w:rPr>
          <w:rStyle w:val="FootnoteReference"/>
          <w:rFonts w:asciiTheme="minorHAnsi" w:hAnsiTheme="minorHAnsi"/>
          <w:sz w:val="22"/>
          <w:szCs w:val="22"/>
        </w:rPr>
        <w:footnoteReference w:id="2"/>
      </w:r>
      <w:r w:rsidRPr="00451EBB">
        <w:rPr>
          <w:rFonts w:asciiTheme="minorHAnsi" w:hAnsiTheme="minorHAnsi"/>
          <w:sz w:val="22"/>
          <w:szCs w:val="22"/>
        </w:rPr>
        <w:t xml:space="preserve"> where</w:t>
      </w:r>
      <w:r w:rsidRPr="008F45F1">
        <w:rPr>
          <w:rFonts w:asciiTheme="minorHAnsi" w:hAnsiTheme="minorHAnsi"/>
          <w:sz w:val="22"/>
          <w:szCs w:val="22"/>
        </w:rPr>
        <w:t xml:space="preserve"> priced competitively, should not be included in the deductions.</w:t>
      </w:r>
    </w:p>
    <w:p w:rsidR="00CB3A35" w:rsidRPr="008F45F1" w:rsidRDefault="00CB3A35" w:rsidP="00F87D4E">
      <w:pPr>
        <w:spacing w:after="240"/>
        <w:ind w:right="-72"/>
        <w:rPr>
          <w:rFonts w:asciiTheme="minorHAnsi" w:hAnsiTheme="minorHAnsi"/>
          <w:sz w:val="22"/>
          <w:szCs w:val="22"/>
        </w:rPr>
      </w:pPr>
      <w:r w:rsidRPr="008F45F1">
        <w:rPr>
          <w:rFonts w:asciiTheme="minorHAnsi" w:hAnsiTheme="minorHAnsi"/>
          <w:sz w:val="22"/>
          <w:szCs w:val="22"/>
        </w:rPr>
        <w:t>(c)</w:t>
      </w:r>
      <w:r w:rsidR="00243F62">
        <w:rPr>
          <w:rFonts w:asciiTheme="minorHAnsi" w:hAnsiTheme="minorHAnsi" w:hint="cs"/>
          <w:sz w:val="22"/>
          <w:szCs w:val="22"/>
          <w:rtl/>
        </w:rPr>
        <w:t xml:space="preserve"> </w:t>
      </w:r>
      <w:r w:rsidRPr="00243F62">
        <w:rPr>
          <w:rFonts w:asciiTheme="minorHAnsi" w:hAnsiTheme="minorHAnsi"/>
          <w:b/>
          <w:bCs/>
          <w:sz w:val="22"/>
          <w:szCs w:val="22"/>
          <w:u w:val="single"/>
        </w:rPr>
        <w:t>Modifications and Discounts</w:t>
      </w:r>
      <w:r w:rsidRPr="008F45F1">
        <w:rPr>
          <w:rFonts w:asciiTheme="minorHAnsi" w:hAnsiTheme="minorHAnsi"/>
          <w:sz w:val="22"/>
          <w:szCs w:val="22"/>
        </w:rPr>
        <w:t>:  In accordance with the ITB, bidders are allowed to submit, prior to bid opening, modifications to their original bid. The impact of modifications should be fully reflected in the examination and evaluation of the bids. These modifications may include either increases or discounts to the bid amounts that reflect last-minute business decisions</w:t>
      </w:r>
      <w:r w:rsidRPr="008F45F1">
        <w:rPr>
          <w:rFonts w:asciiTheme="minorHAnsi" w:hAnsiTheme="minorHAnsi"/>
          <w:color w:val="000000" w:themeColor="text1"/>
          <w:sz w:val="22"/>
          <w:szCs w:val="22"/>
        </w:rPr>
        <w:t xml:space="preserve">. Accordingly, the original bid prices should be modified at this point in the evaluation. Discounts offered in accordance with the ITB that are conditional on the simultaneous award of other contracts included in the same tender or lots of the contract package (cross-discounts) shall not be incorporated </w:t>
      </w:r>
      <w:r w:rsidRPr="008F45F1">
        <w:rPr>
          <w:rFonts w:asciiTheme="minorHAnsi" w:hAnsiTheme="minorHAnsi"/>
          <w:sz w:val="22"/>
          <w:szCs w:val="22"/>
        </w:rPr>
        <w:t xml:space="preserve">until the completion of all other evaluation steps. The effect of </w:t>
      </w:r>
      <w:r w:rsidRPr="008F45F1">
        <w:rPr>
          <w:rFonts w:asciiTheme="minorHAnsi" w:hAnsiTheme="minorHAnsi"/>
          <w:sz w:val="22"/>
          <w:szCs w:val="22"/>
        </w:rPr>
        <w:lastRenderedPageBreak/>
        <w:t xml:space="preserve">unconditional discounts (or alternatively, increases) should be shown as in Table </w:t>
      </w:r>
      <w:r w:rsidRPr="008F45F1">
        <w:rPr>
          <w:rFonts w:asciiTheme="minorHAnsi" w:hAnsiTheme="minorHAnsi"/>
          <w:color w:val="FF0000"/>
          <w:sz w:val="22"/>
          <w:szCs w:val="22"/>
          <w:rtl/>
        </w:rPr>
        <w:t>5</w:t>
      </w:r>
      <w:r w:rsidRPr="008F45F1">
        <w:rPr>
          <w:rFonts w:asciiTheme="minorHAnsi" w:hAnsiTheme="minorHAnsi"/>
          <w:sz w:val="22"/>
          <w:szCs w:val="22"/>
        </w:rPr>
        <w:t xml:space="preserve"> (columns </w:t>
      </w:r>
      <w:r w:rsidRPr="008F45F1">
        <w:rPr>
          <w:rFonts w:asciiTheme="minorHAnsi" w:hAnsiTheme="minorHAnsi"/>
          <w:i/>
          <w:sz w:val="22"/>
          <w:szCs w:val="22"/>
        </w:rPr>
        <w:t>g</w:t>
      </w:r>
      <w:r w:rsidRPr="008F45F1">
        <w:rPr>
          <w:rFonts w:asciiTheme="minorHAnsi" w:hAnsiTheme="minorHAnsi"/>
          <w:sz w:val="22"/>
          <w:szCs w:val="22"/>
        </w:rPr>
        <w:t xml:space="preserve"> and </w:t>
      </w:r>
      <w:r w:rsidRPr="008F45F1">
        <w:rPr>
          <w:rFonts w:asciiTheme="minorHAnsi" w:hAnsiTheme="minorHAnsi"/>
          <w:i/>
          <w:sz w:val="22"/>
          <w:szCs w:val="22"/>
        </w:rPr>
        <w:t>h</w:t>
      </w:r>
      <w:r w:rsidRPr="008F45F1">
        <w:rPr>
          <w:rFonts w:asciiTheme="minorHAnsi" w:hAnsiTheme="minorHAnsi"/>
          <w:sz w:val="22"/>
          <w:szCs w:val="22"/>
        </w:rPr>
        <w:t>). Any discount expressed in percent must be applied to the appropriate base specified in the bid (i.e., check to see if it applies to any provisional sums).</w:t>
      </w:r>
    </w:p>
    <w:p w:rsidR="00CB3A35" w:rsidRPr="008F45F1" w:rsidRDefault="00CB3A35" w:rsidP="00F87D4E">
      <w:pPr>
        <w:spacing w:after="240"/>
        <w:ind w:right="-72"/>
        <w:rPr>
          <w:rFonts w:asciiTheme="minorHAnsi" w:hAnsiTheme="minorHAnsi"/>
          <w:sz w:val="22"/>
          <w:szCs w:val="22"/>
        </w:rPr>
      </w:pPr>
      <w:r w:rsidRPr="008F45F1">
        <w:rPr>
          <w:rFonts w:asciiTheme="minorHAnsi" w:hAnsiTheme="minorHAnsi"/>
          <w:sz w:val="22"/>
          <w:szCs w:val="22"/>
        </w:rPr>
        <w:t>(d)</w:t>
      </w:r>
      <w:r w:rsidR="00F87D4E">
        <w:rPr>
          <w:rFonts w:asciiTheme="minorHAnsi" w:hAnsiTheme="minorHAnsi" w:hint="cs"/>
          <w:sz w:val="22"/>
          <w:szCs w:val="22"/>
          <w:rtl/>
        </w:rPr>
        <w:t xml:space="preserve"> </w:t>
      </w:r>
      <w:r w:rsidRPr="00F87D4E">
        <w:rPr>
          <w:rFonts w:asciiTheme="minorHAnsi" w:hAnsiTheme="minorHAnsi"/>
          <w:b/>
          <w:bCs/>
          <w:sz w:val="22"/>
          <w:szCs w:val="22"/>
          <w:u w:val="single"/>
        </w:rPr>
        <w:t>Additions</w:t>
      </w:r>
      <w:r w:rsidRPr="008F45F1">
        <w:rPr>
          <w:rFonts w:asciiTheme="minorHAnsi" w:hAnsiTheme="minorHAnsi"/>
          <w:sz w:val="22"/>
          <w:szCs w:val="22"/>
        </w:rPr>
        <w:t xml:space="preserve">: Omissions to the bid should be compensated for by adding the estimated costs for remedying the deficiency. Where items missing in some bids are present in others, an average of quoted prices could be used to compare competitors’ bids. Alternatively, external sources, such as published price lists, freight tariff schedules, etc., may be appropriate. The cost determined should be expressed in the evaluation currency and shown in Table </w:t>
      </w:r>
      <w:r w:rsidRPr="008F45F1">
        <w:rPr>
          <w:rFonts w:asciiTheme="minorHAnsi" w:hAnsiTheme="minorHAnsi"/>
          <w:sz w:val="22"/>
          <w:szCs w:val="22"/>
          <w:rtl/>
        </w:rPr>
        <w:t>6</w:t>
      </w:r>
      <w:r w:rsidRPr="008F45F1">
        <w:rPr>
          <w:rFonts w:asciiTheme="minorHAnsi" w:hAnsiTheme="minorHAnsi"/>
          <w:sz w:val="22"/>
          <w:szCs w:val="22"/>
        </w:rPr>
        <w:t xml:space="preserve">, column </w:t>
      </w:r>
      <w:r w:rsidRPr="008F45F1">
        <w:rPr>
          <w:rFonts w:asciiTheme="minorHAnsi" w:hAnsiTheme="minorHAnsi"/>
          <w:i/>
          <w:sz w:val="22"/>
          <w:szCs w:val="22"/>
        </w:rPr>
        <w:t>c</w:t>
      </w:r>
      <w:r w:rsidRPr="008F45F1">
        <w:rPr>
          <w:rFonts w:asciiTheme="minorHAnsi" w:hAnsiTheme="minorHAnsi"/>
          <w:sz w:val="22"/>
          <w:szCs w:val="22"/>
        </w:rPr>
        <w:t>.</w:t>
      </w:r>
    </w:p>
    <w:p w:rsidR="00CB3A35" w:rsidRPr="008F45F1" w:rsidRDefault="00CB3A35" w:rsidP="00F87D4E">
      <w:pPr>
        <w:widowControl w:val="0"/>
        <w:spacing w:after="240"/>
        <w:ind w:right="-72"/>
        <w:rPr>
          <w:rFonts w:asciiTheme="minorHAnsi" w:hAnsiTheme="minorHAnsi"/>
          <w:sz w:val="22"/>
          <w:szCs w:val="22"/>
        </w:rPr>
      </w:pPr>
      <w:r w:rsidRPr="008F45F1">
        <w:rPr>
          <w:rFonts w:asciiTheme="minorHAnsi" w:hAnsiTheme="minorHAnsi"/>
          <w:sz w:val="22"/>
          <w:szCs w:val="22"/>
        </w:rPr>
        <w:t>(e)</w:t>
      </w:r>
      <w:r w:rsidR="00F87D4E">
        <w:rPr>
          <w:rFonts w:asciiTheme="minorHAnsi" w:hAnsiTheme="minorHAnsi" w:hint="cs"/>
          <w:sz w:val="22"/>
          <w:szCs w:val="22"/>
          <w:rtl/>
        </w:rPr>
        <w:t xml:space="preserve"> </w:t>
      </w:r>
      <w:r w:rsidRPr="00F87D4E">
        <w:rPr>
          <w:rFonts w:asciiTheme="minorHAnsi" w:hAnsiTheme="minorHAnsi"/>
          <w:b/>
          <w:bCs/>
          <w:sz w:val="22"/>
          <w:szCs w:val="22"/>
          <w:u w:val="single"/>
        </w:rPr>
        <w:t>Adjustments</w:t>
      </w:r>
      <w:r w:rsidRPr="008F45F1">
        <w:rPr>
          <w:rFonts w:asciiTheme="minorHAnsi" w:hAnsiTheme="minorHAnsi"/>
          <w:sz w:val="22"/>
          <w:szCs w:val="22"/>
        </w:rPr>
        <w:t xml:space="preserve">: The ITB specifies which, if any, performance or service factors will be taken into account in the bid evaluation. The methodology used in evaluation of these factors should be precisely described in the bid evaluation report and should be fully consistent with the ITB provisions. Bonuses or additional credits that reduce the evaluated bid price will not be given in the bid evaluation </w:t>
      </w:r>
      <w:r w:rsidRPr="00451EBB">
        <w:rPr>
          <w:rFonts w:asciiTheme="minorHAnsi" w:hAnsiTheme="minorHAnsi"/>
          <w:sz w:val="22"/>
          <w:szCs w:val="22"/>
        </w:rPr>
        <w:t>for features that exceed the requirements stated in the bidding documents, unless specifically provided for in the ITB.</w:t>
      </w:r>
      <w:r w:rsidRPr="00451EBB">
        <w:rPr>
          <w:rStyle w:val="FootnoteReference"/>
          <w:rFonts w:asciiTheme="minorHAnsi" w:hAnsiTheme="minorHAnsi"/>
          <w:sz w:val="22"/>
          <w:szCs w:val="22"/>
        </w:rPr>
        <w:footnoteReference w:id="3"/>
      </w:r>
      <w:r w:rsidRPr="008F45F1">
        <w:rPr>
          <w:rFonts w:asciiTheme="minorHAnsi" w:hAnsiTheme="minorHAnsi"/>
          <w:sz w:val="22"/>
          <w:szCs w:val="22"/>
        </w:rPr>
        <w:t xml:space="preserve">  The value of adjustments will be expressed in terms of cost, for all works and most goods contracts, and should be shown in Table </w:t>
      </w:r>
      <w:r w:rsidRPr="008F45F1">
        <w:rPr>
          <w:rFonts w:asciiTheme="minorHAnsi" w:hAnsiTheme="minorHAnsi"/>
          <w:sz w:val="22"/>
          <w:szCs w:val="22"/>
          <w:rtl/>
        </w:rPr>
        <w:t>6</w:t>
      </w:r>
      <w:r w:rsidRPr="008F45F1">
        <w:rPr>
          <w:rFonts w:asciiTheme="minorHAnsi" w:hAnsiTheme="minorHAnsi"/>
          <w:sz w:val="22"/>
          <w:szCs w:val="22"/>
        </w:rPr>
        <w:t xml:space="preserve">, column </w:t>
      </w:r>
      <w:r w:rsidRPr="008F45F1">
        <w:rPr>
          <w:rFonts w:asciiTheme="minorHAnsi" w:hAnsiTheme="minorHAnsi"/>
          <w:i/>
          <w:sz w:val="22"/>
          <w:szCs w:val="22"/>
        </w:rPr>
        <w:t>d</w:t>
      </w:r>
    </w:p>
    <w:p w:rsidR="00CB3A35" w:rsidRPr="008F45F1" w:rsidRDefault="00CB3A35" w:rsidP="00F87D4E">
      <w:pPr>
        <w:spacing w:after="240"/>
        <w:ind w:right="-72"/>
        <w:rPr>
          <w:rFonts w:asciiTheme="minorHAnsi" w:hAnsiTheme="minorHAnsi"/>
          <w:sz w:val="22"/>
          <w:szCs w:val="22"/>
        </w:rPr>
      </w:pPr>
      <w:r w:rsidRPr="008F45F1">
        <w:rPr>
          <w:rFonts w:asciiTheme="minorHAnsi" w:hAnsiTheme="minorHAnsi"/>
          <w:sz w:val="22"/>
          <w:szCs w:val="22"/>
        </w:rPr>
        <w:t>(f)</w:t>
      </w:r>
      <w:r w:rsidR="00F87D4E">
        <w:rPr>
          <w:rFonts w:asciiTheme="minorHAnsi" w:hAnsiTheme="minorHAnsi" w:hint="cs"/>
          <w:sz w:val="22"/>
          <w:szCs w:val="22"/>
          <w:rtl/>
        </w:rPr>
        <w:t xml:space="preserve"> </w:t>
      </w:r>
      <w:r w:rsidRPr="00F87D4E">
        <w:rPr>
          <w:rFonts w:asciiTheme="minorHAnsi" w:hAnsiTheme="minorHAnsi"/>
          <w:b/>
          <w:bCs/>
          <w:sz w:val="22"/>
          <w:szCs w:val="22"/>
          <w:u w:val="single"/>
        </w:rPr>
        <w:t>Priced Deviations</w:t>
      </w:r>
      <w:r w:rsidRPr="008F45F1">
        <w:rPr>
          <w:rFonts w:asciiTheme="minorHAnsi" w:hAnsiTheme="minorHAnsi"/>
          <w:sz w:val="22"/>
          <w:szCs w:val="22"/>
        </w:rPr>
        <w:t>:  As discussed under para. 5(e), bids with minor deviations may be considered substantially responsive if their further consideration assigns a monetary cost or penalty to the bid for the purpose of bid comparison:</w:t>
      </w:r>
    </w:p>
    <w:p w:rsidR="00CB3A35" w:rsidRPr="00F87D4E" w:rsidRDefault="00CB3A35" w:rsidP="00F87D4E">
      <w:pPr>
        <w:pStyle w:val="ListParagraph"/>
        <w:numPr>
          <w:ilvl w:val="0"/>
          <w:numId w:val="10"/>
        </w:numPr>
        <w:spacing w:after="240"/>
        <w:ind w:left="900" w:right="-72"/>
        <w:rPr>
          <w:rFonts w:asciiTheme="minorHAnsi" w:hAnsiTheme="minorHAnsi"/>
          <w:sz w:val="22"/>
          <w:szCs w:val="22"/>
        </w:rPr>
      </w:pPr>
      <w:r w:rsidRPr="00F87D4E">
        <w:rPr>
          <w:rFonts w:asciiTheme="minorHAnsi" w:hAnsiTheme="minorHAnsi"/>
          <w:sz w:val="22"/>
          <w:szCs w:val="22"/>
        </w:rPr>
        <w:t>Requests for deviations that are expressed by the bidder in vague terms, such as “we would like an increase in the amount of mobilization advance” or “we wish to discuss changes in the completion schedule” should ordinarily be ignored in bid evaluation. However, a categorical statement by the bidders taking exception to a requirement in the bidding documents should be treated as a deviation.</w:t>
      </w:r>
    </w:p>
    <w:p w:rsidR="00CB3A35" w:rsidRPr="00F87D4E" w:rsidRDefault="00CB3A35" w:rsidP="00F87D4E">
      <w:pPr>
        <w:pStyle w:val="ListParagraph"/>
        <w:numPr>
          <w:ilvl w:val="0"/>
          <w:numId w:val="10"/>
        </w:numPr>
        <w:spacing w:after="240"/>
        <w:ind w:left="900" w:right="-72"/>
        <w:rPr>
          <w:rFonts w:asciiTheme="minorHAnsi" w:hAnsiTheme="minorHAnsi"/>
          <w:sz w:val="22"/>
          <w:szCs w:val="22"/>
        </w:rPr>
      </w:pPr>
      <w:r w:rsidRPr="00F87D4E">
        <w:rPr>
          <w:rFonts w:asciiTheme="minorHAnsi" w:hAnsiTheme="minorHAnsi"/>
          <w:sz w:val="22"/>
          <w:szCs w:val="22"/>
        </w:rPr>
        <w:t>If a bid provides for a delivery or completion that is beyond the date specified in the bidding documents but that is nonetheless technically acceptable to the Employer, the time advantage given should be assessed a penalty specified in the ITB or, if one is not provided, based on the rate of liquidated damages specified in the bidding documents.</w:t>
      </w:r>
    </w:p>
    <w:p w:rsidR="00CB3A35" w:rsidRPr="008F45F1" w:rsidRDefault="00CB3A35" w:rsidP="00D36C45">
      <w:pPr>
        <w:spacing w:after="240"/>
        <w:ind w:right="-72"/>
        <w:rPr>
          <w:rFonts w:asciiTheme="minorHAnsi" w:hAnsiTheme="minorHAnsi"/>
          <w:sz w:val="22"/>
          <w:szCs w:val="22"/>
        </w:rPr>
      </w:pPr>
      <w:r w:rsidRPr="008F45F1">
        <w:rPr>
          <w:rFonts w:asciiTheme="minorHAnsi" w:hAnsiTheme="minorHAnsi"/>
          <w:sz w:val="22"/>
          <w:szCs w:val="22"/>
        </w:rPr>
        <w:t xml:space="preserve">The deviations should be priced in Table </w:t>
      </w:r>
      <w:r w:rsidRPr="008F45F1">
        <w:rPr>
          <w:rFonts w:asciiTheme="minorHAnsi" w:hAnsiTheme="minorHAnsi"/>
          <w:sz w:val="22"/>
          <w:szCs w:val="22"/>
          <w:rtl/>
        </w:rPr>
        <w:t>6</w:t>
      </w:r>
      <w:r w:rsidRPr="008F45F1">
        <w:rPr>
          <w:rFonts w:asciiTheme="minorHAnsi" w:hAnsiTheme="minorHAnsi"/>
          <w:sz w:val="22"/>
          <w:szCs w:val="22"/>
        </w:rPr>
        <w:t xml:space="preserve">, column </w:t>
      </w:r>
      <w:r w:rsidRPr="008F45F1">
        <w:rPr>
          <w:rFonts w:asciiTheme="minorHAnsi" w:hAnsiTheme="minorHAnsi"/>
          <w:i/>
          <w:sz w:val="22"/>
          <w:szCs w:val="22"/>
        </w:rPr>
        <w:t>e</w:t>
      </w:r>
      <w:r w:rsidRPr="008F45F1">
        <w:rPr>
          <w:rFonts w:asciiTheme="minorHAnsi" w:hAnsiTheme="minorHAnsi"/>
          <w:sz w:val="22"/>
          <w:szCs w:val="22"/>
        </w:rPr>
        <w:t>.</w:t>
      </w:r>
    </w:p>
    <w:p w:rsidR="00370D12" w:rsidRDefault="00CB3A35" w:rsidP="00D36C45">
      <w:pPr>
        <w:spacing w:after="240"/>
        <w:rPr>
          <w:rFonts w:asciiTheme="minorHAnsi" w:hAnsiTheme="minorHAnsi"/>
          <w:b/>
          <w:sz w:val="22"/>
          <w:szCs w:val="22"/>
        </w:rPr>
      </w:pPr>
      <w:r w:rsidRPr="00CB3A35">
        <w:rPr>
          <w:rFonts w:asciiTheme="minorHAnsi" w:hAnsiTheme="minorHAnsi"/>
          <w:b/>
          <w:sz w:val="22"/>
          <w:szCs w:val="22"/>
        </w:rPr>
        <w:t xml:space="preserve">7. </w:t>
      </w:r>
      <w:r w:rsidRPr="008F45F1">
        <w:rPr>
          <w:rFonts w:asciiTheme="minorHAnsi" w:hAnsiTheme="minorHAnsi"/>
          <w:b/>
          <w:sz w:val="22"/>
          <w:szCs w:val="22"/>
        </w:rPr>
        <w:t>Determination of Award</w:t>
      </w:r>
    </w:p>
    <w:p w:rsidR="00CB3A35" w:rsidRPr="008F45F1" w:rsidRDefault="00CB3A35" w:rsidP="00D36C45">
      <w:pPr>
        <w:spacing w:after="240"/>
        <w:ind w:right="-72"/>
        <w:rPr>
          <w:rFonts w:asciiTheme="minorHAnsi" w:hAnsiTheme="minorHAnsi"/>
          <w:sz w:val="22"/>
          <w:szCs w:val="22"/>
        </w:rPr>
      </w:pPr>
      <w:r w:rsidRPr="008F45F1">
        <w:rPr>
          <w:rFonts w:asciiTheme="minorHAnsi" w:hAnsiTheme="minorHAnsi"/>
          <w:sz w:val="22"/>
          <w:szCs w:val="22"/>
        </w:rPr>
        <w:t xml:space="preserve">In the comparison of bids for works and for most goods, the corrected and discounted bid prices, together with adjustments for omissions, deviations, and specified evaluation factors, have been noted in Table </w:t>
      </w:r>
      <w:r w:rsidRPr="008F45F1">
        <w:rPr>
          <w:rFonts w:asciiTheme="minorHAnsi" w:hAnsiTheme="minorHAnsi"/>
          <w:sz w:val="22"/>
          <w:szCs w:val="22"/>
          <w:rtl/>
        </w:rPr>
        <w:t>6</w:t>
      </w:r>
      <w:r w:rsidRPr="008F45F1">
        <w:rPr>
          <w:rFonts w:asciiTheme="minorHAnsi" w:hAnsiTheme="minorHAnsi"/>
          <w:sz w:val="22"/>
          <w:szCs w:val="22"/>
        </w:rPr>
        <w:t>.  The bidder with the lowest total is the lowest evaluated cost bidder at this stage, subject to:</w:t>
      </w:r>
    </w:p>
    <w:p w:rsidR="00CB3A35" w:rsidRPr="008F45F1" w:rsidRDefault="00CB3A35" w:rsidP="00A35111">
      <w:pPr>
        <w:numPr>
          <w:ilvl w:val="0"/>
          <w:numId w:val="12"/>
        </w:numPr>
        <w:spacing w:after="240"/>
        <w:ind w:right="-72"/>
        <w:rPr>
          <w:rFonts w:asciiTheme="minorHAnsi" w:hAnsiTheme="minorHAnsi"/>
          <w:sz w:val="22"/>
          <w:szCs w:val="22"/>
        </w:rPr>
      </w:pPr>
      <w:r w:rsidRPr="008F45F1">
        <w:rPr>
          <w:rFonts w:asciiTheme="minorHAnsi" w:hAnsiTheme="minorHAnsi"/>
          <w:sz w:val="22"/>
          <w:szCs w:val="22"/>
        </w:rPr>
        <w:t>Application of any discounts, contingent on the simultaneous award of multiple contracts or lots; and</w:t>
      </w:r>
    </w:p>
    <w:p w:rsidR="00CB3A35" w:rsidRPr="008F45F1" w:rsidRDefault="00CB3A35" w:rsidP="00A35111">
      <w:pPr>
        <w:numPr>
          <w:ilvl w:val="0"/>
          <w:numId w:val="12"/>
        </w:numPr>
        <w:spacing w:after="240"/>
        <w:ind w:right="-72"/>
        <w:rPr>
          <w:rFonts w:asciiTheme="minorHAnsi" w:hAnsiTheme="minorHAnsi"/>
          <w:sz w:val="22"/>
          <w:szCs w:val="22"/>
        </w:rPr>
      </w:pPr>
      <w:r w:rsidRPr="008F45F1">
        <w:rPr>
          <w:rFonts w:asciiTheme="minorHAnsi" w:hAnsiTheme="minorHAnsi"/>
          <w:sz w:val="22"/>
          <w:szCs w:val="22"/>
        </w:rPr>
        <w:t>Post-qualification evaluation, or if prequalification has occurred, confirmation of prequalification information.</w:t>
      </w:r>
    </w:p>
    <w:p w:rsidR="00D36C45" w:rsidRDefault="00CB3A35" w:rsidP="00A35111">
      <w:pPr>
        <w:pStyle w:val="ListParagraph"/>
        <w:spacing w:after="240"/>
        <w:ind w:left="900" w:hanging="450"/>
        <w:rPr>
          <w:rFonts w:asciiTheme="minorHAnsi" w:hAnsiTheme="minorHAnsi"/>
          <w:sz w:val="22"/>
          <w:szCs w:val="22"/>
        </w:rPr>
      </w:pPr>
      <w:r w:rsidRPr="00CB3A35">
        <w:rPr>
          <w:rFonts w:asciiTheme="minorHAnsi" w:hAnsiTheme="minorHAnsi"/>
          <w:sz w:val="22"/>
          <w:szCs w:val="22"/>
        </w:rPr>
        <w:lastRenderedPageBreak/>
        <w:t>(a)</w:t>
      </w:r>
      <w:r w:rsidRPr="00CB3A35">
        <w:rPr>
          <w:rFonts w:asciiTheme="minorHAnsi" w:hAnsiTheme="minorHAnsi"/>
          <w:sz w:val="22"/>
          <w:szCs w:val="22"/>
        </w:rPr>
        <w:tab/>
      </w:r>
      <w:r w:rsidRPr="00A35111">
        <w:rPr>
          <w:rFonts w:asciiTheme="minorHAnsi" w:hAnsiTheme="minorHAnsi"/>
          <w:b/>
          <w:bCs/>
          <w:sz w:val="22"/>
          <w:szCs w:val="22"/>
          <w:u w:val="single"/>
        </w:rPr>
        <w:t>Cross-Discounts</w:t>
      </w:r>
      <w:r w:rsidRPr="00CB3A35">
        <w:rPr>
          <w:rFonts w:asciiTheme="minorHAnsi" w:hAnsiTheme="minorHAnsi"/>
          <w:sz w:val="22"/>
          <w:szCs w:val="22"/>
        </w:rPr>
        <w:t xml:space="preserve">: </w:t>
      </w:r>
      <w:r w:rsidRPr="00CB3A35">
        <w:rPr>
          <w:rFonts w:asciiTheme="minorHAnsi" w:hAnsiTheme="minorHAnsi"/>
          <w:color w:val="000000" w:themeColor="text1"/>
          <w:sz w:val="22"/>
          <w:szCs w:val="22"/>
        </w:rPr>
        <w:t>These are conditional discounts offered in the event that more than one contract included in the same tender or lot will be awarded to the same bidder</w:t>
      </w:r>
      <w:r w:rsidRPr="00CB3A35">
        <w:rPr>
          <w:rFonts w:asciiTheme="minorHAnsi" w:hAnsiTheme="minorHAnsi"/>
          <w:sz w:val="22"/>
          <w:szCs w:val="22"/>
        </w:rPr>
        <w:t>. Bid evaluation in such cases can be quite complicated, particularly for goods contracts where domestic preference may apply. The sizes of cross-discounts offered by each bidder may vary with the potential number of contracts awarded. The ITB may also limit the number or total value of awards to a bidder on the basis of its financial and technical capacity.</w:t>
      </w:r>
      <w:r w:rsidRPr="008F45F1">
        <w:rPr>
          <w:rStyle w:val="FootnoteReference"/>
          <w:rFonts w:asciiTheme="minorHAnsi" w:hAnsiTheme="minorHAnsi"/>
          <w:sz w:val="22"/>
          <w:szCs w:val="22"/>
        </w:rPr>
        <w:footnoteReference w:id="4"/>
      </w:r>
      <w:r w:rsidRPr="00CB3A35">
        <w:rPr>
          <w:rFonts w:asciiTheme="minorHAnsi" w:hAnsiTheme="minorHAnsi"/>
          <w:sz w:val="22"/>
          <w:szCs w:val="22"/>
        </w:rPr>
        <w:t xml:space="preserve"> </w:t>
      </w:r>
      <w:r w:rsidR="00A35111">
        <w:rPr>
          <w:rFonts w:asciiTheme="minorHAnsi" w:hAnsiTheme="minorHAnsi" w:hint="cs"/>
          <w:sz w:val="22"/>
          <w:szCs w:val="22"/>
          <w:rtl/>
        </w:rPr>
        <w:t xml:space="preserve"> </w:t>
      </w:r>
      <w:r w:rsidRPr="00CB3A35">
        <w:rPr>
          <w:rFonts w:asciiTheme="minorHAnsi" w:hAnsiTheme="minorHAnsi"/>
          <w:sz w:val="22"/>
          <w:szCs w:val="22"/>
        </w:rPr>
        <w:t xml:space="preserve">Thus, a bidder offering the lowest evaluated bid on a particular contract may be denied award because of such a restriction. The Employer shall select the optimum combination of awards on the basis of least overall cost of the total contract package, consistent with the qualification criteria. Presentations of the calculations should be made on an attachment to the report, which should include the bid evaluation(s) for the other contracts, if they have been evaluated separately </w:t>
      </w:r>
    </w:p>
    <w:p w:rsidR="00D36C45" w:rsidRDefault="00D36C45" w:rsidP="00A35111">
      <w:pPr>
        <w:pStyle w:val="ListParagraph"/>
        <w:spacing w:after="240"/>
        <w:ind w:left="900" w:hanging="450"/>
        <w:rPr>
          <w:rFonts w:asciiTheme="minorHAnsi" w:hAnsiTheme="minorHAnsi"/>
          <w:sz w:val="22"/>
          <w:szCs w:val="22"/>
        </w:rPr>
      </w:pPr>
    </w:p>
    <w:p w:rsidR="00CB3A35" w:rsidRDefault="00CB3A35" w:rsidP="00A35111">
      <w:pPr>
        <w:pStyle w:val="ListParagraph"/>
        <w:spacing w:after="240"/>
        <w:ind w:left="900" w:hanging="450"/>
        <w:rPr>
          <w:rFonts w:asciiTheme="minorHAnsi" w:hAnsiTheme="minorHAnsi"/>
          <w:sz w:val="22"/>
          <w:szCs w:val="22"/>
        </w:rPr>
      </w:pPr>
      <w:r w:rsidRPr="00CB3A35">
        <w:rPr>
          <w:rFonts w:asciiTheme="minorHAnsi" w:hAnsiTheme="minorHAnsi"/>
          <w:sz w:val="22"/>
          <w:szCs w:val="22"/>
        </w:rPr>
        <w:t>(b)</w:t>
      </w:r>
      <w:r w:rsidRPr="00CB3A35">
        <w:rPr>
          <w:rFonts w:asciiTheme="minorHAnsi" w:hAnsiTheme="minorHAnsi"/>
          <w:sz w:val="22"/>
          <w:szCs w:val="22"/>
        </w:rPr>
        <w:tab/>
      </w:r>
      <w:r w:rsidRPr="00A35111">
        <w:rPr>
          <w:rFonts w:asciiTheme="minorHAnsi" w:hAnsiTheme="minorHAnsi"/>
          <w:b/>
          <w:bCs/>
          <w:sz w:val="22"/>
          <w:szCs w:val="22"/>
          <w:u w:val="single"/>
        </w:rPr>
        <w:t>Qualification</w:t>
      </w:r>
      <w:r w:rsidR="00A35111">
        <w:rPr>
          <w:rFonts w:asciiTheme="minorHAnsi" w:hAnsiTheme="minorHAnsi"/>
          <w:sz w:val="22"/>
          <w:szCs w:val="22"/>
        </w:rPr>
        <w:t xml:space="preserve">: </w:t>
      </w:r>
      <w:r w:rsidRPr="00CB3A35">
        <w:rPr>
          <w:rFonts w:asciiTheme="minorHAnsi" w:hAnsiTheme="minorHAnsi"/>
          <w:sz w:val="22"/>
          <w:szCs w:val="22"/>
        </w:rPr>
        <w:t>If prequalification was conducted, the bidder whose bid is the lowest evaluated cost should receive the award, unless the bidder’s qualifications have since materially deteriorated or the bidder has since received additional work that overstresses its capacity. The Procuring Authority should satisfy itself fully on both accounts.</w:t>
      </w:r>
    </w:p>
    <w:p w:rsidR="00D36C45" w:rsidRPr="00CB3A35" w:rsidRDefault="00D36C45" w:rsidP="00A35111">
      <w:pPr>
        <w:pStyle w:val="ListParagraph"/>
        <w:spacing w:after="240"/>
        <w:ind w:left="900"/>
        <w:rPr>
          <w:rFonts w:asciiTheme="minorHAnsi" w:hAnsiTheme="minorHAnsi"/>
          <w:sz w:val="22"/>
          <w:szCs w:val="22"/>
        </w:rPr>
      </w:pPr>
    </w:p>
    <w:p w:rsidR="00CB3A35" w:rsidRDefault="00CB3A35" w:rsidP="00A35111">
      <w:pPr>
        <w:pStyle w:val="ListParagraph"/>
        <w:spacing w:after="240"/>
        <w:ind w:left="900"/>
        <w:rPr>
          <w:rFonts w:asciiTheme="minorHAnsi" w:hAnsiTheme="minorHAnsi"/>
          <w:sz w:val="22"/>
          <w:szCs w:val="22"/>
        </w:rPr>
      </w:pPr>
      <w:r w:rsidRPr="00CB3A35">
        <w:rPr>
          <w:rFonts w:asciiTheme="minorHAnsi" w:hAnsiTheme="minorHAnsi"/>
          <w:sz w:val="22"/>
          <w:szCs w:val="22"/>
        </w:rPr>
        <w:t>Where prequalification has not occurred, the prospective awardee should be subjected to post qualification, the procedures for which are described in the ITB using table 7.</w:t>
      </w:r>
    </w:p>
    <w:p w:rsidR="00D36C45" w:rsidRPr="00CB3A35" w:rsidRDefault="00D36C45" w:rsidP="00A35111">
      <w:pPr>
        <w:pStyle w:val="ListParagraph"/>
        <w:spacing w:after="240"/>
        <w:ind w:left="900"/>
        <w:rPr>
          <w:rFonts w:asciiTheme="minorHAnsi" w:hAnsiTheme="minorHAnsi"/>
          <w:sz w:val="22"/>
          <w:szCs w:val="22"/>
        </w:rPr>
      </w:pPr>
    </w:p>
    <w:p w:rsidR="00D36C45" w:rsidRDefault="00CB3A35" w:rsidP="009054AE">
      <w:pPr>
        <w:pStyle w:val="ListParagraph"/>
        <w:spacing w:after="240"/>
        <w:ind w:left="900"/>
        <w:rPr>
          <w:rFonts w:asciiTheme="minorHAnsi" w:hAnsiTheme="minorHAnsi"/>
          <w:sz w:val="22"/>
          <w:szCs w:val="22"/>
        </w:rPr>
      </w:pPr>
      <w:r w:rsidRPr="00CB3A35">
        <w:rPr>
          <w:rFonts w:asciiTheme="minorHAnsi" w:hAnsiTheme="minorHAnsi"/>
          <w:sz w:val="22"/>
          <w:szCs w:val="22"/>
        </w:rPr>
        <w:t>If the lowest evaluated bidder fails post qualification, its bid should be rejected, and the next ranked bidder should then be subject to post qualification examination. If successful, this bidder should receive the award. If not, the process continues.</w:t>
      </w:r>
    </w:p>
    <w:p w:rsidR="00CB3A35" w:rsidRPr="00CB3A35" w:rsidRDefault="00CB3A35" w:rsidP="00A35111">
      <w:pPr>
        <w:pStyle w:val="ListParagraph"/>
        <w:spacing w:after="240"/>
        <w:ind w:left="900"/>
        <w:rPr>
          <w:rFonts w:asciiTheme="minorHAnsi" w:hAnsiTheme="minorHAnsi"/>
          <w:sz w:val="22"/>
          <w:szCs w:val="22"/>
        </w:rPr>
      </w:pPr>
    </w:p>
    <w:p w:rsidR="00CB3A35" w:rsidRPr="00CB3A35" w:rsidRDefault="00CB3A35" w:rsidP="00C9191B">
      <w:pPr>
        <w:pStyle w:val="ListParagraph"/>
        <w:spacing w:after="240"/>
        <w:ind w:left="900"/>
        <w:rPr>
          <w:rFonts w:asciiTheme="minorHAnsi" w:hAnsiTheme="minorHAnsi"/>
          <w:sz w:val="22"/>
          <w:szCs w:val="22"/>
        </w:rPr>
      </w:pPr>
      <w:r w:rsidRPr="00CB3A35">
        <w:rPr>
          <w:rFonts w:asciiTheme="minorHAnsi" w:hAnsiTheme="minorHAnsi"/>
          <w:sz w:val="22"/>
          <w:szCs w:val="22"/>
        </w:rPr>
        <w:t>The rejection of a bid for reasons of qualification requires substantial justification, which should be clearly documented in attachments to the report. A history of poor performance may be considered a substantial justification.</w:t>
      </w:r>
    </w:p>
    <w:p w:rsidR="00D36C45" w:rsidRDefault="00D36C45" w:rsidP="00A35111">
      <w:pPr>
        <w:pStyle w:val="ListParagraph"/>
        <w:spacing w:after="240"/>
        <w:ind w:left="900" w:hanging="450"/>
        <w:rPr>
          <w:rFonts w:asciiTheme="minorHAnsi" w:hAnsiTheme="minorHAnsi"/>
          <w:sz w:val="22"/>
          <w:szCs w:val="22"/>
        </w:rPr>
      </w:pPr>
    </w:p>
    <w:p w:rsidR="00CB3A35" w:rsidRDefault="00CB3A35" w:rsidP="00A35111">
      <w:pPr>
        <w:pStyle w:val="ListParagraph"/>
        <w:spacing w:after="240"/>
        <w:ind w:left="900" w:hanging="450"/>
        <w:rPr>
          <w:rFonts w:asciiTheme="minorHAnsi" w:hAnsiTheme="minorHAnsi"/>
          <w:sz w:val="22"/>
          <w:szCs w:val="22"/>
        </w:rPr>
      </w:pPr>
      <w:r w:rsidRPr="00CB3A35">
        <w:rPr>
          <w:rFonts w:asciiTheme="minorHAnsi" w:hAnsiTheme="minorHAnsi"/>
          <w:sz w:val="22"/>
          <w:szCs w:val="22"/>
        </w:rPr>
        <w:t>(c)</w:t>
      </w:r>
      <w:r w:rsidRPr="00CB3A35">
        <w:rPr>
          <w:rFonts w:asciiTheme="minorHAnsi" w:hAnsiTheme="minorHAnsi"/>
          <w:sz w:val="22"/>
          <w:szCs w:val="22"/>
        </w:rPr>
        <w:tab/>
      </w:r>
      <w:r w:rsidRPr="00C9191B">
        <w:rPr>
          <w:rFonts w:asciiTheme="minorHAnsi" w:hAnsiTheme="minorHAnsi"/>
          <w:b/>
          <w:bCs/>
          <w:sz w:val="22"/>
          <w:szCs w:val="22"/>
          <w:u w:val="single"/>
        </w:rPr>
        <w:t>Alternative Bids</w:t>
      </w:r>
      <w:r w:rsidRPr="00CB3A35">
        <w:rPr>
          <w:rFonts w:asciiTheme="minorHAnsi" w:hAnsiTheme="minorHAnsi"/>
          <w:sz w:val="22"/>
          <w:szCs w:val="22"/>
        </w:rPr>
        <w:t>:  The ITB may request or allow to accept alternative bids under the stipulation that only the alternative submitted by the lowest evaluated bidder and conforming to the bidding documents will be considered.</w:t>
      </w:r>
    </w:p>
    <w:p w:rsidR="00D36C45" w:rsidRPr="00CB3A35" w:rsidRDefault="00D36C45" w:rsidP="00A35111">
      <w:pPr>
        <w:pStyle w:val="ListParagraph"/>
        <w:spacing w:after="240"/>
        <w:ind w:left="900" w:hanging="450"/>
        <w:rPr>
          <w:rFonts w:asciiTheme="minorHAnsi" w:hAnsiTheme="minorHAnsi"/>
          <w:sz w:val="22"/>
          <w:szCs w:val="22"/>
        </w:rPr>
      </w:pPr>
    </w:p>
    <w:p w:rsidR="00CB3A35" w:rsidRDefault="00CB3A35" w:rsidP="00C9191B">
      <w:pPr>
        <w:pStyle w:val="ListParagraph"/>
        <w:spacing w:after="240"/>
        <w:ind w:left="900" w:right="-72"/>
        <w:rPr>
          <w:rFonts w:asciiTheme="minorHAnsi" w:hAnsiTheme="minorHAnsi"/>
          <w:sz w:val="22"/>
          <w:szCs w:val="22"/>
          <w:rtl/>
        </w:rPr>
      </w:pPr>
      <w:r w:rsidRPr="00CB3A35">
        <w:rPr>
          <w:rFonts w:asciiTheme="minorHAnsi" w:hAnsiTheme="minorHAnsi"/>
          <w:sz w:val="22"/>
          <w:szCs w:val="22"/>
        </w:rPr>
        <w:t>The Employer, if it is willing to accept the alternative bid offered by the lowest evaluated bidder, should provide justification for doing so.</w:t>
      </w:r>
      <w:r w:rsidR="00C9191B">
        <w:rPr>
          <w:rFonts w:asciiTheme="minorHAnsi" w:hAnsiTheme="minorHAnsi" w:hint="cs"/>
          <w:sz w:val="22"/>
          <w:szCs w:val="22"/>
          <w:rtl/>
        </w:rPr>
        <w:t xml:space="preserve"> </w:t>
      </w:r>
      <w:r w:rsidRPr="00CB3A35">
        <w:rPr>
          <w:rFonts w:asciiTheme="minorHAnsi" w:hAnsiTheme="minorHAnsi"/>
          <w:sz w:val="22"/>
          <w:szCs w:val="22"/>
        </w:rPr>
        <w:t>Calculations for the evaluation of alternatives should be provided in an attachment to the report.</w:t>
      </w:r>
    </w:p>
    <w:p w:rsidR="00C9191B" w:rsidRPr="00CB3A35" w:rsidRDefault="00C9191B" w:rsidP="00C9191B">
      <w:pPr>
        <w:pStyle w:val="ListParagraph"/>
        <w:spacing w:after="240"/>
        <w:ind w:left="1620" w:right="-72" w:hanging="450"/>
        <w:rPr>
          <w:rFonts w:asciiTheme="minorHAnsi" w:hAnsiTheme="minorHAnsi"/>
          <w:sz w:val="22"/>
          <w:szCs w:val="22"/>
        </w:rPr>
      </w:pPr>
    </w:p>
    <w:p w:rsidR="00CB3A35" w:rsidRDefault="00CB3A35" w:rsidP="00881FD7">
      <w:pPr>
        <w:pStyle w:val="ListParagraph"/>
        <w:spacing w:after="240"/>
        <w:ind w:left="900" w:right="-72" w:hanging="450"/>
        <w:rPr>
          <w:rFonts w:asciiTheme="minorHAnsi" w:hAnsiTheme="minorHAnsi"/>
          <w:sz w:val="22"/>
          <w:szCs w:val="22"/>
        </w:rPr>
      </w:pPr>
      <w:r w:rsidRPr="00CB3A35">
        <w:rPr>
          <w:rFonts w:asciiTheme="minorHAnsi" w:hAnsiTheme="minorHAnsi"/>
          <w:sz w:val="22"/>
          <w:szCs w:val="22"/>
        </w:rPr>
        <w:t>(d)</w:t>
      </w:r>
      <w:r w:rsidRPr="00CB3A35">
        <w:rPr>
          <w:rFonts w:asciiTheme="minorHAnsi" w:hAnsiTheme="minorHAnsi"/>
          <w:sz w:val="22"/>
          <w:szCs w:val="22"/>
        </w:rPr>
        <w:tab/>
      </w:r>
      <w:r w:rsidRPr="00C9191B">
        <w:rPr>
          <w:rFonts w:asciiTheme="minorHAnsi" w:hAnsiTheme="minorHAnsi"/>
          <w:b/>
          <w:bCs/>
          <w:sz w:val="22"/>
          <w:szCs w:val="22"/>
          <w:u w:val="single"/>
        </w:rPr>
        <w:t>Proposed Award</w:t>
      </w:r>
      <w:r w:rsidRPr="00CB3A35">
        <w:rPr>
          <w:rFonts w:asciiTheme="minorHAnsi" w:hAnsiTheme="minorHAnsi"/>
          <w:sz w:val="22"/>
          <w:szCs w:val="22"/>
        </w:rPr>
        <w:t>: The amount of the proposed award shall be the bid price as submitted by the winning bidder and adjusted as described in the ITB for corrections, any discounts (including cross-discounts), and acceptance by the Procuring Authority of alternative offers from the lowest evaluated bidder. Table 8 should be filled out to establish the actual amount of the contract award.</w:t>
      </w:r>
    </w:p>
    <w:p w:rsidR="00D36C45" w:rsidRPr="00CB3A35" w:rsidRDefault="00D36C45" w:rsidP="00D36C45">
      <w:pPr>
        <w:pStyle w:val="ListParagraph"/>
        <w:spacing w:after="240"/>
        <w:ind w:left="1170" w:right="-72" w:hanging="450"/>
        <w:rPr>
          <w:rFonts w:asciiTheme="minorHAnsi" w:hAnsiTheme="minorHAnsi"/>
          <w:sz w:val="22"/>
          <w:szCs w:val="22"/>
        </w:rPr>
      </w:pPr>
    </w:p>
    <w:p w:rsidR="00CB3A35" w:rsidRDefault="00CB3A35" w:rsidP="00881FD7">
      <w:pPr>
        <w:pStyle w:val="ListParagraph"/>
        <w:spacing w:after="240"/>
        <w:ind w:left="1350" w:right="-72" w:hanging="450"/>
        <w:rPr>
          <w:rFonts w:asciiTheme="minorHAnsi" w:hAnsiTheme="minorHAnsi"/>
          <w:color w:val="000000" w:themeColor="text1"/>
          <w:sz w:val="22"/>
          <w:szCs w:val="22"/>
        </w:rPr>
      </w:pPr>
      <w:r w:rsidRPr="00CB3A35">
        <w:rPr>
          <w:rFonts w:asciiTheme="minorHAnsi" w:hAnsiTheme="minorHAnsi"/>
          <w:color w:val="000000" w:themeColor="text1"/>
          <w:sz w:val="22"/>
          <w:szCs w:val="22"/>
        </w:rPr>
        <w:t>The Employer may consider rejection of all bids in any of the following cases, if:</w:t>
      </w:r>
    </w:p>
    <w:p w:rsidR="00D36C45" w:rsidRPr="00CB3A35" w:rsidRDefault="00D36C45" w:rsidP="00D36C45">
      <w:pPr>
        <w:pStyle w:val="ListParagraph"/>
        <w:spacing w:after="240"/>
        <w:ind w:left="1170" w:right="-72" w:hanging="450"/>
        <w:rPr>
          <w:rFonts w:asciiTheme="minorHAnsi" w:hAnsiTheme="minorHAnsi"/>
          <w:color w:val="000000" w:themeColor="text1"/>
          <w:sz w:val="22"/>
          <w:szCs w:val="22"/>
        </w:rPr>
      </w:pPr>
    </w:p>
    <w:p w:rsidR="00CB3A35" w:rsidRPr="00CB3A35" w:rsidRDefault="00CB3A35" w:rsidP="00881FD7">
      <w:pPr>
        <w:pStyle w:val="ListParagraph"/>
        <w:spacing w:after="240" w:line="360" w:lineRule="auto"/>
        <w:ind w:left="1612" w:hanging="446"/>
        <w:rPr>
          <w:rFonts w:asciiTheme="minorHAnsi" w:hAnsiTheme="minorHAnsi"/>
          <w:color w:val="000000" w:themeColor="text1"/>
          <w:sz w:val="22"/>
          <w:szCs w:val="22"/>
        </w:rPr>
      </w:pPr>
      <w:r w:rsidRPr="00CB3A35">
        <w:rPr>
          <w:rFonts w:asciiTheme="minorHAnsi" w:hAnsiTheme="minorHAnsi"/>
          <w:color w:val="000000" w:themeColor="text1"/>
          <w:sz w:val="22"/>
          <w:szCs w:val="22"/>
        </w:rPr>
        <w:t>(a)</w:t>
      </w:r>
      <w:r w:rsidR="00881FD7">
        <w:rPr>
          <w:rFonts w:asciiTheme="minorHAnsi" w:hAnsiTheme="minorHAnsi"/>
          <w:color w:val="000000" w:themeColor="text1"/>
          <w:sz w:val="22"/>
          <w:szCs w:val="22"/>
          <w:rtl/>
        </w:rPr>
        <w:tab/>
      </w:r>
      <w:r w:rsidRPr="00CB3A35">
        <w:rPr>
          <w:rFonts w:asciiTheme="minorHAnsi" w:hAnsiTheme="minorHAnsi"/>
          <w:color w:val="000000" w:themeColor="text1"/>
          <w:sz w:val="22"/>
          <w:szCs w:val="22"/>
        </w:rPr>
        <w:t>none of the bids are found to be responsive,</w:t>
      </w:r>
    </w:p>
    <w:p w:rsidR="00CB3A35" w:rsidRPr="00CB3A35" w:rsidRDefault="00CB3A35" w:rsidP="00881FD7">
      <w:pPr>
        <w:pStyle w:val="ListParagraph"/>
        <w:spacing w:after="240" w:line="360" w:lineRule="auto"/>
        <w:ind w:left="1612" w:hanging="446"/>
        <w:rPr>
          <w:rFonts w:asciiTheme="minorHAnsi" w:hAnsiTheme="minorHAnsi"/>
          <w:color w:val="000000" w:themeColor="text1"/>
          <w:sz w:val="22"/>
          <w:szCs w:val="22"/>
        </w:rPr>
      </w:pPr>
      <w:r w:rsidRPr="00CB3A35">
        <w:rPr>
          <w:rFonts w:asciiTheme="minorHAnsi" w:hAnsiTheme="minorHAnsi"/>
          <w:color w:val="000000" w:themeColor="text1"/>
          <w:sz w:val="22"/>
          <w:szCs w:val="22"/>
        </w:rPr>
        <w:lastRenderedPageBreak/>
        <w:t>(b)</w:t>
      </w:r>
      <w:r w:rsidR="00881FD7">
        <w:rPr>
          <w:rFonts w:asciiTheme="minorHAnsi" w:hAnsiTheme="minorHAnsi"/>
          <w:color w:val="000000" w:themeColor="text1"/>
          <w:sz w:val="22"/>
          <w:szCs w:val="22"/>
          <w:rtl/>
        </w:rPr>
        <w:tab/>
      </w:r>
      <w:r w:rsidRPr="00CB3A35">
        <w:rPr>
          <w:rFonts w:asciiTheme="minorHAnsi" w:hAnsiTheme="minorHAnsi"/>
          <w:color w:val="000000" w:themeColor="text1"/>
          <w:sz w:val="22"/>
          <w:szCs w:val="22"/>
        </w:rPr>
        <w:t>bids are unreasonably high in price compared with earlier estimates, or</w:t>
      </w:r>
    </w:p>
    <w:p w:rsidR="00CB3A35" w:rsidRDefault="00CB3A35" w:rsidP="00881FD7">
      <w:pPr>
        <w:pStyle w:val="ListParagraph"/>
        <w:spacing w:after="240" w:line="360" w:lineRule="auto"/>
        <w:ind w:left="1612" w:hanging="446"/>
        <w:rPr>
          <w:rFonts w:asciiTheme="minorHAnsi" w:hAnsiTheme="minorHAnsi"/>
          <w:color w:val="000000" w:themeColor="text1"/>
          <w:sz w:val="22"/>
          <w:szCs w:val="22"/>
        </w:rPr>
      </w:pPr>
      <w:r w:rsidRPr="00CB3A35">
        <w:rPr>
          <w:rFonts w:asciiTheme="minorHAnsi" w:hAnsiTheme="minorHAnsi"/>
          <w:color w:val="000000" w:themeColor="text1"/>
          <w:sz w:val="22"/>
          <w:szCs w:val="22"/>
        </w:rPr>
        <w:t xml:space="preserve">(c) </w:t>
      </w:r>
      <w:r w:rsidR="00881FD7">
        <w:rPr>
          <w:rFonts w:asciiTheme="minorHAnsi" w:hAnsiTheme="minorHAnsi"/>
          <w:color w:val="000000" w:themeColor="text1"/>
          <w:sz w:val="22"/>
          <w:szCs w:val="22"/>
          <w:rtl/>
        </w:rPr>
        <w:tab/>
      </w:r>
      <w:r w:rsidRPr="00CB3A35">
        <w:rPr>
          <w:rFonts w:asciiTheme="minorHAnsi" w:hAnsiTheme="minorHAnsi"/>
          <w:color w:val="000000" w:themeColor="text1"/>
          <w:sz w:val="22"/>
          <w:szCs w:val="22"/>
        </w:rPr>
        <w:t>none of the bidders are qualified.</w:t>
      </w:r>
    </w:p>
    <w:p w:rsidR="00881FD7" w:rsidRPr="00CB3A35" w:rsidRDefault="00881FD7" w:rsidP="00881FD7">
      <w:pPr>
        <w:pStyle w:val="ListParagraph"/>
        <w:spacing w:after="240"/>
        <w:ind w:left="1612" w:hanging="446"/>
        <w:rPr>
          <w:rFonts w:asciiTheme="minorHAnsi" w:hAnsiTheme="minorHAnsi"/>
          <w:color w:val="000000" w:themeColor="text1"/>
          <w:sz w:val="22"/>
          <w:szCs w:val="22"/>
        </w:rPr>
      </w:pPr>
    </w:p>
    <w:p w:rsidR="00CB3A35" w:rsidRPr="00CB3A35" w:rsidRDefault="00CB3A35" w:rsidP="00881FD7">
      <w:pPr>
        <w:pStyle w:val="ListParagraph"/>
        <w:spacing w:after="240" w:line="360" w:lineRule="auto"/>
        <w:ind w:left="900" w:hanging="446"/>
        <w:rPr>
          <w:rFonts w:asciiTheme="minorHAnsi" w:hAnsiTheme="minorHAnsi"/>
          <w:sz w:val="22"/>
          <w:szCs w:val="22"/>
        </w:rPr>
      </w:pPr>
      <w:r w:rsidRPr="00CB3A35">
        <w:rPr>
          <w:rFonts w:asciiTheme="minorHAnsi" w:hAnsiTheme="minorHAnsi"/>
          <w:sz w:val="22"/>
          <w:szCs w:val="22"/>
        </w:rPr>
        <w:t>(e)</w:t>
      </w:r>
      <w:r w:rsidRPr="00CB3A35">
        <w:rPr>
          <w:rFonts w:asciiTheme="minorHAnsi" w:hAnsiTheme="minorHAnsi"/>
          <w:sz w:val="22"/>
          <w:szCs w:val="22"/>
        </w:rPr>
        <w:tab/>
      </w:r>
      <w:r w:rsidRPr="00881FD7">
        <w:rPr>
          <w:rFonts w:asciiTheme="minorHAnsi" w:hAnsiTheme="minorHAnsi"/>
          <w:b/>
          <w:bCs/>
          <w:sz w:val="22"/>
          <w:szCs w:val="22"/>
          <w:u w:val="single"/>
        </w:rPr>
        <w:t>Report Submission</w:t>
      </w:r>
      <w:r w:rsidR="00881FD7">
        <w:rPr>
          <w:rFonts w:asciiTheme="minorHAnsi" w:hAnsiTheme="minorHAnsi"/>
          <w:b/>
          <w:bCs/>
          <w:sz w:val="22"/>
          <w:szCs w:val="22"/>
          <w:u w:val="single"/>
        </w:rPr>
        <w:t xml:space="preserve">: </w:t>
      </w:r>
      <w:r w:rsidRPr="00CB3A35">
        <w:rPr>
          <w:rFonts w:asciiTheme="minorHAnsi" w:hAnsiTheme="minorHAnsi"/>
          <w:sz w:val="22"/>
          <w:szCs w:val="22"/>
        </w:rPr>
        <w:t>The Bid Evaluation committee must submit the completed bid evaluation report containing the required summary to the Employer as soon as possible after bid opening, preferably no later than three (</w:t>
      </w:r>
      <w:r w:rsidRPr="00CB3A35">
        <w:rPr>
          <w:rFonts w:asciiTheme="minorHAnsi" w:hAnsiTheme="minorHAnsi"/>
          <w:sz w:val="22"/>
          <w:szCs w:val="22"/>
          <w:rtl/>
        </w:rPr>
        <w:t>4</w:t>
      </w:r>
      <w:r w:rsidRPr="00CB3A35">
        <w:rPr>
          <w:rFonts w:asciiTheme="minorHAnsi" w:hAnsiTheme="minorHAnsi"/>
          <w:sz w:val="22"/>
          <w:szCs w:val="22"/>
        </w:rPr>
        <w:t xml:space="preserve">) weeks prior to the expiration of the bid validity period. The report </w:t>
      </w:r>
      <w:r w:rsidRPr="00CB3A35">
        <w:rPr>
          <w:rFonts w:asciiTheme="minorHAnsi" w:hAnsiTheme="minorHAnsi"/>
          <w:spacing w:val="-6"/>
          <w:sz w:val="22"/>
          <w:szCs w:val="22"/>
        </w:rPr>
        <w:t>should include the appropriate items listed in Annex IV.</w:t>
      </w:r>
    </w:p>
    <w:p w:rsidR="00CB3A35" w:rsidRDefault="00CB3A35" w:rsidP="00881FD7">
      <w:pPr>
        <w:pStyle w:val="ListParagraph"/>
        <w:spacing w:after="240"/>
        <w:ind w:left="900" w:right="-72" w:hanging="446"/>
        <w:rPr>
          <w:rFonts w:asciiTheme="minorHAnsi" w:hAnsiTheme="minorHAnsi"/>
          <w:sz w:val="22"/>
          <w:szCs w:val="22"/>
        </w:rPr>
      </w:pPr>
      <w:r w:rsidRPr="00CB3A35">
        <w:rPr>
          <w:rFonts w:asciiTheme="minorHAnsi" w:hAnsiTheme="minorHAnsi"/>
          <w:sz w:val="22"/>
          <w:szCs w:val="22"/>
        </w:rPr>
        <w:t>(f)</w:t>
      </w:r>
      <w:r w:rsidRPr="00CB3A35">
        <w:rPr>
          <w:rFonts w:asciiTheme="minorHAnsi" w:hAnsiTheme="minorHAnsi"/>
          <w:sz w:val="22"/>
          <w:szCs w:val="22"/>
        </w:rPr>
        <w:tab/>
      </w:r>
      <w:r w:rsidRPr="00881FD7">
        <w:rPr>
          <w:rFonts w:asciiTheme="minorHAnsi" w:hAnsiTheme="minorHAnsi"/>
          <w:b/>
          <w:bCs/>
          <w:sz w:val="22"/>
          <w:szCs w:val="22"/>
          <w:u w:val="single"/>
        </w:rPr>
        <w:t>Award of Contract</w:t>
      </w:r>
      <w:r w:rsidRPr="00CB3A35">
        <w:rPr>
          <w:rFonts w:asciiTheme="minorHAnsi" w:hAnsiTheme="minorHAnsi"/>
          <w:sz w:val="22"/>
          <w:szCs w:val="22"/>
        </w:rPr>
        <w:t>: Bid securities of unsuccessful bidders should be returned promptly after award has been made. However, if contract effectiveness is contingent on the receipt of a performance security or other condition, the Employer may consider seeking an appropriate extension of time for the bid validity and the accompanying bid security of the next two lowest bidders.</w:t>
      </w:r>
    </w:p>
    <w:p w:rsidR="00881FD7" w:rsidRPr="00CB3A35" w:rsidRDefault="00881FD7" w:rsidP="00881FD7">
      <w:pPr>
        <w:pStyle w:val="ListParagraph"/>
        <w:spacing w:after="240"/>
        <w:ind w:left="900" w:right="-72" w:hanging="446"/>
        <w:rPr>
          <w:rFonts w:asciiTheme="minorHAnsi" w:hAnsiTheme="minorHAnsi"/>
          <w:sz w:val="22"/>
          <w:szCs w:val="22"/>
        </w:rPr>
      </w:pPr>
    </w:p>
    <w:p w:rsidR="00CB3A35" w:rsidRPr="00CB3A35" w:rsidRDefault="00CB3A35" w:rsidP="00881FD7">
      <w:pPr>
        <w:pStyle w:val="ListParagraph"/>
        <w:spacing w:after="240"/>
        <w:ind w:left="900"/>
        <w:rPr>
          <w:rFonts w:asciiTheme="minorHAnsi" w:hAnsiTheme="minorHAnsi"/>
          <w:sz w:val="28"/>
          <w:szCs w:val="28"/>
        </w:rPr>
      </w:pPr>
      <w:r w:rsidRPr="00CB3A35">
        <w:rPr>
          <w:rFonts w:asciiTheme="minorHAnsi" w:hAnsiTheme="minorHAnsi"/>
          <w:sz w:val="22"/>
          <w:szCs w:val="22"/>
        </w:rPr>
        <w:t xml:space="preserve">Unsuccessful bidders are allowed under the Public </w:t>
      </w:r>
      <w:r w:rsidRPr="00451EBB">
        <w:rPr>
          <w:rFonts w:asciiTheme="minorHAnsi" w:hAnsiTheme="minorHAnsi"/>
          <w:sz w:val="22"/>
          <w:szCs w:val="22"/>
        </w:rPr>
        <w:t>Procurement regulations</w:t>
      </w:r>
      <w:r w:rsidR="00881FD7" w:rsidRPr="00451EBB">
        <w:rPr>
          <w:rFonts w:asciiTheme="minorHAnsi" w:hAnsiTheme="minorHAnsi"/>
          <w:sz w:val="22"/>
          <w:szCs w:val="22"/>
        </w:rPr>
        <w:t xml:space="preserve"> no. 2 of 2016</w:t>
      </w:r>
      <w:r w:rsidRPr="00451EBB">
        <w:rPr>
          <w:rFonts w:asciiTheme="minorHAnsi" w:hAnsiTheme="minorHAnsi"/>
          <w:sz w:val="22"/>
          <w:szCs w:val="22"/>
        </w:rPr>
        <w:t xml:space="preserve"> to seek a debriefing with the Procuring Authority. In anticipation of this and/or any audit</w:t>
      </w:r>
      <w:r w:rsidRPr="00CB3A35">
        <w:rPr>
          <w:rFonts w:asciiTheme="minorHAnsi" w:hAnsiTheme="minorHAnsi"/>
          <w:sz w:val="22"/>
          <w:szCs w:val="22"/>
        </w:rPr>
        <w:t>, the Procuring Authority should ensure that bidding documents and evaluations are securely stored.</w:t>
      </w:r>
    </w:p>
    <w:p w:rsidR="00CB3A35" w:rsidRDefault="00CB3A35" w:rsidP="00370D12">
      <w:pPr>
        <w:rPr>
          <w:rFonts w:asciiTheme="minorHAnsi" w:hAnsiTheme="minorHAnsi"/>
          <w:sz w:val="28"/>
          <w:szCs w:val="28"/>
        </w:rPr>
      </w:pPr>
    </w:p>
    <w:p w:rsidR="00370D12" w:rsidRPr="008F45F1" w:rsidRDefault="00370D12" w:rsidP="00BE04DA">
      <w:pPr>
        <w:rPr>
          <w:rFonts w:asciiTheme="minorHAnsi" w:hAnsiTheme="minorHAnsi"/>
          <w:sz w:val="28"/>
          <w:szCs w:val="28"/>
        </w:rPr>
      </w:pPr>
    </w:p>
    <w:p w:rsidR="00BE04DA" w:rsidRPr="008F45F1" w:rsidRDefault="00BE04DA" w:rsidP="00BE04DA">
      <w:pPr>
        <w:pStyle w:val="Heading1"/>
        <w:jc w:val="both"/>
        <w:rPr>
          <w:sz w:val="22"/>
          <w:szCs w:val="22"/>
        </w:rPr>
        <w:sectPr w:rsidR="00BE04DA" w:rsidRPr="008F45F1">
          <w:headerReference w:type="even" r:id="rId12"/>
          <w:headerReference w:type="default" r:id="rId13"/>
          <w:headerReference w:type="first" r:id="rId14"/>
          <w:footnotePr>
            <w:numRestart w:val="eachSect"/>
          </w:footnotePr>
          <w:pgSz w:w="12240" w:h="15840" w:code="1"/>
          <w:pgMar w:top="1411" w:right="1440" w:bottom="1440" w:left="1440" w:header="432" w:footer="288" w:gutter="0"/>
          <w:cols w:space="720"/>
          <w:noEndnote/>
          <w:titlePg/>
        </w:sectPr>
      </w:pPr>
    </w:p>
    <w:p w:rsidR="00BE04DA" w:rsidRPr="008F45F1" w:rsidRDefault="00BE04DA" w:rsidP="00BE04DA">
      <w:pPr>
        <w:pStyle w:val="Heading1"/>
        <w:rPr>
          <w:szCs w:val="28"/>
        </w:rPr>
      </w:pPr>
      <w:bookmarkStart w:id="27" w:name="_Toc349446047"/>
      <w:bookmarkStart w:id="28" w:name="_Toc349446122"/>
      <w:bookmarkStart w:id="29" w:name="_Toc451884894"/>
      <w:r w:rsidRPr="008F45F1">
        <w:rPr>
          <w:szCs w:val="28"/>
        </w:rPr>
        <w:lastRenderedPageBreak/>
        <w:t>Annex II.  Bid Opening Checklist</w:t>
      </w:r>
      <w:bookmarkEnd w:id="27"/>
      <w:bookmarkEnd w:id="28"/>
      <w:bookmarkEnd w:id="29"/>
    </w:p>
    <w:p w:rsidR="00BE04DA" w:rsidRPr="008F45F1" w:rsidRDefault="00BE04DA" w:rsidP="00BE04DA">
      <w:pPr>
        <w:jc w:val="center"/>
        <w:rPr>
          <w:rFonts w:asciiTheme="minorHAnsi" w:hAnsiTheme="minorHAnsi"/>
          <w:sz w:val="22"/>
          <w:szCs w:val="22"/>
        </w:rPr>
      </w:pPr>
      <w:r w:rsidRPr="008F45F1">
        <w:rPr>
          <w:rFonts w:asciiTheme="minorHAnsi" w:hAnsiTheme="minorHAnsi"/>
          <w:sz w:val="22"/>
          <w:szCs w:val="22"/>
        </w:rPr>
        <w:t>(To be filled out for each bid as it is read out)</w:t>
      </w:r>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pPr>
    </w:p>
    <w:p w:rsidR="00BE04DA" w:rsidRPr="008F45F1" w:rsidRDefault="00BE04DA" w:rsidP="00D014F8">
      <w:pPr>
        <w:tabs>
          <w:tab w:val="left" w:pos="9000"/>
        </w:tabs>
        <w:rPr>
          <w:rFonts w:asciiTheme="minorHAnsi" w:hAnsiTheme="minorHAnsi"/>
          <w:sz w:val="22"/>
          <w:szCs w:val="22"/>
        </w:rPr>
      </w:pPr>
      <w:r w:rsidRPr="008F45F1">
        <w:rPr>
          <w:rFonts w:asciiTheme="minorHAnsi" w:hAnsiTheme="minorHAnsi"/>
          <w:color w:val="000000" w:themeColor="text1"/>
          <w:sz w:val="22"/>
          <w:szCs w:val="22"/>
        </w:rPr>
        <w:t xml:space="preserve">Contract </w:t>
      </w:r>
      <w:r w:rsidR="00D014F8" w:rsidRPr="008F45F1">
        <w:rPr>
          <w:rFonts w:asciiTheme="minorHAnsi" w:hAnsiTheme="minorHAnsi"/>
          <w:color w:val="000000" w:themeColor="text1"/>
          <w:sz w:val="22"/>
          <w:szCs w:val="22"/>
        </w:rPr>
        <w:t>Name</w:t>
      </w:r>
      <w:r w:rsidR="00E43EB3" w:rsidRPr="008F45F1">
        <w:rPr>
          <w:rFonts w:asciiTheme="minorHAnsi" w:hAnsiTheme="minorHAnsi"/>
          <w:color w:val="000000" w:themeColor="text1"/>
          <w:sz w:val="22"/>
          <w:szCs w:val="22"/>
        </w:rPr>
        <w:t xml:space="preserve"> and </w:t>
      </w:r>
      <w:r w:rsidRPr="008F45F1">
        <w:rPr>
          <w:rFonts w:asciiTheme="minorHAnsi" w:hAnsiTheme="minorHAnsi"/>
          <w:sz w:val="22"/>
          <w:szCs w:val="22"/>
        </w:rPr>
        <w:t xml:space="preserve">Reference: </w:t>
      </w:r>
      <w:r w:rsidR="00E43EB3" w:rsidRPr="008F45F1">
        <w:rPr>
          <w:rFonts w:asciiTheme="minorHAnsi" w:hAnsiTheme="minorHAnsi"/>
          <w:sz w:val="22"/>
          <w:szCs w:val="22"/>
        </w:rPr>
        <w:t>___________________________________________________</w:t>
      </w:r>
      <w:r w:rsidRPr="008F45F1">
        <w:rPr>
          <w:rFonts w:asciiTheme="minorHAnsi" w:hAnsiTheme="minorHAnsi"/>
          <w:sz w:val="22"/>
          <w:szCs w:val="22"/>
        </w:rPr>
        <w:t xml:space="preserve"> </w:t>
      </w:r>
    </w:p>
    <w:p w:rsidR="00BE04DA" w:rsidRPr="008F45F1" w:rsidRDefault="00BE04DA" w:rsidP="00BE04DA">
      <w:pPr>
        <w:tabs>
          <w:tab w:val="left" w:pos="5760"/>
          <w:tab w:val="left" w:pos="6120"/>
          <w:tab w:val="left" w:pos="9000"/>
        </w:tabs>
        <w:rPr>
          <w:rFonts w:asciiTheme="minorHAnsi" w:hAnsiTheme="minorHAnsi"/>
          <w:sz w:val="22"/>
          <w:szCs w:val="22"/>
        </w:rPr>
      </w:pPr>
    </w:p>
    <w:p w:rsidR="00BE04DA" w:rsidRPr="008F45F1" w:rsidRDefault="00BE04DA" w:rsidP="00BE04DA">
      <w:pPr>
        <w:tabs>
          <w:tab w:val="left" w:pos="5760"/>
          <w:tab w:val="left" w:pos="6120"/>
          <w:tab w:val="left" w:pos="9000"/>
        </w:tabs>
        <w:rPr>
          <w:rFonts w:asciiTheme="minorHAnsi" w:hAnsiTheme="minorHAnsi"/>
          <w:sz w:val="22"/>
          <w:szCs w:val="22"/>
        </w:rPr>
      </w:pPr>
      <w:r w:rsidRPr="008F45F1">
        <w:rPr>
          <w:rFonts w:asciiTheme="minorHAnsi" w:hAnsiTheme="minorHAnsi"/>
          <w:sz w:val="22"/>
          <w:szCs w:val="22"/>
        </w:rPr>
        <w:t xml:space="preserve">Bid Opening Date:  </w:t>
      </w:r>
      <w:r w:rsidRPr="008F45F1">
        <w:rPr>
          <w:rFonts w:asciiTheme="minorHAnsi" w:hAnsiTheme="minorHAnsi"/>
          <w:sz w:val="22"/>
          <w:szCs w:val="22"/>
          <w:u w:val="single"/>
        </w:rPr>
        <w:tab/>
      </w:r>
      <w:r w:rsidRPr="008F45F1">
        <w:rPr>
          <w:rFonts w:asciiTheme="minorHAnsi" w:hAnsiTheme="minorHAnsi"/>
          <w:sz w:val="22"/>
          <w:szCs w:val="22"/>
        </w:rPr>
        <w:tab/>
        <w:t xml:space="preserve">Time:  </w:t>
      </w:r>
      <w:r w:rsidRPr="008F45F1">
        <w:rPr>
          <w:rFonts w:asciiTheme="minorHAnsi" w:hAnsiTheme="minorHAnsi"/>
          <w:sz w:val="22"/>
          <w:szCs w:val="22"/>
          <w:u w:val="single"/>
        </w:rPr>
        <w:tab/>
      </w:r>
    </w:p>
    <w:p w:rsidR="00BE04DA" w:rsidRPr="008F45F1" w:rsidRDefault="00BE04DA" w:rsidP="00BE04DA">
      <w:pPr>
        <w:tabs>
          <w:tab w:val="left" w:pos="9000"/>
        </w:tabs>
        <w:rPr>
          <w:rFonts w:asciiTheme="minorHAnsi" w:hAnsiTheme="minorHAnsi"/>
          <w:sz w:val="22"/>
          <w:szCs w:val="22"/>
        </w:rPr>
      </w:pPr>
    </w:p>
    <w:p w:rsidR="00BE04DA" w:rsidRPr="008F45F1" w:rsidRDefault="00BE04DA" w:rsidP="00BE04DA">
      <w:pPr>
        <w:tabs>
          <w:tab w:val="left" w:pos="9000"/>
        </w:tabs>
        <w:rPr>
          <w:rFonts w:asciiTheme="minorHAnsi" w:hAnsiTheme="minorHAnsi"/>
          <w:sz w:val="22"/>
          <w:szCs w:val="22"/>
        </w:rPr>
      </w:pPr>
      <w:r w:rsidRPr="008F45F1">
        <w:rPr>
          <w:rFonts w:asciiTheme="minorHAnsi" w:hAnsiTheme="minorHAnsi"/>
          <w:sz w:val="22"/>
          <w:szCs w:val="22"/>
        </w:rPr>
        <w:t xml:space="preserve">Name of Bidder:  </w:t>
      </w:r>
      <w:r w:rsidRPr="008F45F1">
        <w:rPr>
          <w:rFonts w:asciiTheme="minorHAnsi" w:hAnsiTheme="minorHAnsi"/>
          <w:sz w:val="22"/>
          <w:szCs w:val="22"/>
          <w:u w:val="single"/>
        </w:rPr>
        <w:tab/>
      </w:r>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Is outer envelope of bid sealed?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Is bid form completed and signed?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Expiration date of bid: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Is documentary authority for signing enclosed?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tabs>
          <w:tab w:val="left" w:pos="720"/>
          <w:tab w:val="left" w:pos="7200"/>
        </w:tabs>
        <w:ind w:left="1080"/>
        <w:rPr>
          <w:rFonts w:asciiTheme="minorHAnsi" w:hAnsiTheme="minorHAnsi"/>
          <w:sz w:val="22"/>
          <w:szCs w:val="22"/>
        </w:rPr>
      </w:pPr>
      <w:r w:rsidRPr="00E6491F">
        <w:rPr>
          <w:rFonts w:asciiTheme="minorHAnsi" w:hAnsiTheme="minorHAnsi"/>
          <w:sz w:val="22"/>
          <w:szCs w:val="22"/>
        </w:rPr>
        <w:t>Amount of bid security (if required):</w:t>
      </w:r>
      <w:r w:rsidR="00E6491F">
        <w:rPr>
          <w:rFonts w:asciiTheme="minorHAnsi" w:hAnsiTheme="minorHAnsi"/>
          <w:sz w:val="22"/>
          <w:szCs w:val="22"/>
        </w:rPr>
        <w:t xml:space="preserve"> </w:t>
      </w:r>
      <w:r w:rsidRPr="00E6491F">
        <w:rPr>
          <w:rFonts w:asciiTheme="minorHAnsi" w:hAnsiTheme="minorHAnsi"/>
          <w:sz w:val="22"/>
          <w:szCs w:val="22"/>
          <w:u w:val="single"/>
        </w:rPr>
        <w:tab/>
      </w:r>
      <w:r w:rsidRPr="00E6491F">
        <w:rPr>
          <w:rFonts w:asciiTheme="minorHAnsi" w:hAnsiTheme="minorHAnsi"/>
          <w:sz w:val="22"/>
          <w:szCs w:val="22"/>
        </w:rPr>
        <w:t xml:space="preserve"> (state currency)</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Describe any “Withdrawal,” or “Modification” submitted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Describe any alternative bid made:</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Describe any discounts or modifications offered:</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Additional comments:</w:t>
      </w:r>
      <w:r w:rsidRPr="008F45F1">
        <w:rPr>
          <w:rStyle w:val="FootnoteReference"/>
          <w:rFonts w:asciiTheme="minorHAnsi" w:hAnsiTheme="minorHAnsi"/>
          <w:sz w:val="22"/>
          <w:szCs w:val="22"/>
        </w:rPr>
        <w:footnoteReference w:id="5"/>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Name of bidder or representative present:</w:t>
      </w:r>
    </w:p>
    <w:p w:rsidR="00BE04DA" w:rsidRPr="008F45F1" w:rsidRDefault="00BE04DA" w:rsidP="00E6491F">
      <w:pPr>
        <w:ind w:left="1080" w:hanging="360"/>
        <w:rPr>
          <w:rFonts w:asciiTheme="minorHAnsi" w:hAnsiTheme="minorHAnsi"/>
          <w:sz w:val="22"/>
          <w:szCs w:val="22"/>
        </w:rPr>
      </w:pPr>
    </w:p>
    <w:p w:rsidR="00BE04DA" w:rsidRPr="00E6491F" w:rsidRDefault="00BE04DA" w:rsidP="00E6491F">
      <w:pPr>
        <w:pStyle w:val="ListParagraph"/>
        <w:numPr>
          <w:ilvl w:val="0"/>
          <w:numId w:val="13"/>
        </w:numPr>
        <w:ind w:left="1080"/>
        <w:rPr>
          <w:rFonts w:asciiTheme="minorHAnsi" w:hAnsiTheme="minorHAnsi"/>
          <w:sz w:val="22"/>
          <w:szCs w:val="22"/>
        </w:rPr>
      </w:pPr>
      <w:r w:rsidRPr="00E6491F">
        <w:rPr>
          <w:rFonts w:asciiTheme="minorHAnsi" w:hAnsiTheme="minorHAnsi"/>
          <w:sz w:val="22"/>
          <w:szCs w:val="22"/>
        </w:rPr>
        <w:t xml:space="preserve">Total bid price:  </w:t>
      </w:r>
      <w:r w:rsidRPr="00E6491F">
        <w:rPr>
          <w:rFonts w:asciiTheme="minorHAnsi" w:hAnsiTheme="minorHAnsi"/>
          <w:sz w:val="22"/>
          <w:szCs w:val="22"/>
          <w:u w:val="single"/>
        </w:rPr>
        <w:tab/>
      </w:r>
      <w:r w:rsidR="00E6491F">
        <w:rPr>
          <w:rFonts w:asciiTheme="minorHAnsi" w:hAnsiTheme="minorHAnsi" w:hint="cs"/>
          <w:sz w:val="22"/>
          <w:szCs w:val="22"/>
          <w:u w:val="single"/>
          <w:rtl/>
        </w:rPr>
        <w:t>___________________</w:t>
      </w:r>
      <w:r w:rsidRPr="00E6491F">
        <w:rPr>
          <w:rFonts w:asciiTheme="minorHAnsi" w:hAnsiTheme="minorHAnsi"/>
          <w:sz w:val="22"/>
          <w:szCs w:val="22"/>
        </w:rPr>
        <w:t xml:space="preserve"> (list currencies and amounts or percentages)</w:t>
      </w:r>
      <w:r w:rsidRPr="008F45F1">
        <w:rPr>
          <w:rStyle w:val="FootnoteReference"/>
          <w:rFonts w:asciiTheme="minorHAnsi" w:hAnsiTheme="minorHAnsi"/>
          <w:sz w:val="22"/>
          <w:szCs w:val="22"/>
        </w:rPr>
        <w:footnoteReference w:id="6"/>
      </w:r>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pPr>
    </w:p>
    <w:p w:rsidR="00BE04DA" w:rsidRPr="008F45F1" w:rsidRDefault="00BE04DA" w:rsidP="00655652">
      <w:pPr>
        <w:tabs>
          <w:tab w:val="left" w:pos="6480"/>
          <w:tab w:val="left" w:pos="6840"/>
          <w:tab w:val="left" w:pos="9000"/>
        </w:tabs>
        <w:rPr>
          <w:rFonts w:asciiTheme="minorHAnsi" w:hAnsiTheme="minorHAnsi"/>
          <w:sz w:val="22"/>
          <w:szCs w:val="22"/>
        </w:rPr>
      </w:pPr>
      <w:r w:rsidRPr="008F45F1">
        <w:rPr>
          <w:rFonts w:asciiTheme="minorHAnsi" w:hAnsiTheme="minorHAnsi"/>
          <w:color w:val="000000" w:themeColor="text1"/>
          <w:sz w:val="22"/>
          <w:szCs w:val="22"/>
        </w:rPr>
        <w:t xml:space="preserve">Signature </w:t>
      </w:r>
      <w:r w:rsidR="00655652" w:rsidRPr="008F45F1">
        <w:rPr>
          <w:rFonts w:asciiTheme="minorHAnsi" w:hAnsiTheme="minorHAnsi"/>
          <w:color w:val="000000" w:themeColor="text1"/>
          <w:sz w:val="22"/>
          <w:szCs w:val="22"/>
        </w:rPr>
        <w:t xml:space="preserve">and stamp of Head of </w:t>
      </w:r>
      <w:r w:rsidR="008D34EE" w:rsidRPr="008F45F1">
        <w:rPr>
          <w:rFonts w:asciiTheme="minorHAnsi" w:hAnsiTheme="minorHAnsi"/>
          <w:color w:val="000000" w:themeColor="text1"/>
          <w:sz w:val="22"/>
          <w:szCs w:val="22"/>
        </w:rPr>
        <w:t xml:space="preserve">Bid-Opening </w:t>
      </w:r>
      <w:r w:rsidR="00655652" w:rsidRPr="008F45F1">
        <w:rPr>
          <w:rFonts w:asciiTheme="minorHAnsi" w:hAnsiTheme="minorHAnsi"/>
          <w:color w:val="000000" w:themeColor="text1"/>
          <w:sz w:val="22"/>
          <w:szCs w:val="22"/>
        </w:rPr>
        <w:t>Committee</w:t>
      </w:r>
      <w:r w:rsidRPr="008F45F1">
        <w:rPr>
          <w:rFonts w:asciiTheme="minorHAnsi" w:hAnsiTheme="minorHAnsi"/>
          <w:sz w:val="22"/>
          <w:szCs w:val="22"/>
        </w:rPr>
        <w:t xml:space="preserve">:  </w:t>
      </w:r>
      <w:r w:rsidRPr="008F45F1">
        <w:rPr>
          <w:rFonts w:asciiTheme="minorHAnsi" w:hAnsiTheme="minorHAnsi"/>
          <w:sz w:val="22"/>
          <w:szCs w:val="22"/>
          <w:u w:val="single"/>
        </w:rPr>
        <w:tab/>
      </w:r>
      <w:r w:rsidR="008D34EE" w:rsidRPr="008F45F1">
        <w:rPr>
          <w:rFonts w:asciiTheme="minorHAnsi" w:hAnsiTheme="minorHAnsi"/>
          <w:sz w:val="22"/>
          <w:szCs w:val="22"/>
          <w:u w:val="single"/>
        </w:rPr>
        <w:t>___</w:t>
      </w:r>
      <w:r w:rsidRPr="008F45F1">
        <w:rPr>
          <w:rFonts w:asciiTheme="minorHAnsi" w:hAnsiTheme="minorHAnsi"/>
          <w:sz w:val="22"/>
          <w:szCs w:val="22"/>
        </w:rPr>
        <w:tab/>
        <w:t xml:space="preserve">Date:  </w:t>
      </w:r>
      <w:r w:rsidRPr="008F45F1">
        <w:rPr>
          <w:rFonts w:asciiTheme="minorHAnsi" w:hAnsiTheme="minorHAnsi"/>
          <w:sz w:val="22"/>
          <w:szCs w:val="22"/>
          <w:u w:val="single"/>
        </w:rPr>
        <w:tab/>
      </w:r>
    </w:p>
    <w:p w:rsidR="00BE04DA" w:rsidRPr="008F45F1" w:rsidRDefault="00BE04DA" w:rsidP="00BE04DA">
      <w:pPr>
        <w:rPr>
          <w:rFonts w:asciiTheme="minorHAnsi" w:hAnsiTheme="minorHAnsi"/>
          <w:sz w:val="22"/>
          <w:szCs w:val="22"/>
        </w:rPr>
      </w:pPr>
    </w:p>
    <w:p w:rsidR="00BE04DA" w:rsidRPr="008F45F1" w:rsidRDefault="00BE04DA" w:rsidP="00BE04DA">
      <w:pPr>
        <w:rPr>
          <w:rFonts w:asciiTheme="minorHAnsi" w:hAnsiTheme="minorHAnsi"/>
          <w:sz w:val="22"/>
          <w:szCs w:val="22"/>
        </w:rPr>
        <w:sectPr w:rsidR="00BE04DA" w:rsidRPr="008F45F1">
          <w:headerReference w:type="even" r:id="rId15"/>
          <w:headerReference w:type="first" r:id="rId16"/>
          <w:footnotePr>
            <w:numRestart w:val="eachSect"/>
          </w:footnotePr>
          <w:pgSz w:w="12240" w:h="15840" w:code="1"/>
          <w:pgMar w:top="1411" w:right="1440" w:bottom="1440" w:left="1440" w:header="432" w:footer="288" w:gutter="0"/>
          <w:cols w:space="720"/>
          <w:noEndnote/>
          <w:titlePg/>
        </w:sectPr>
      </w:pPr>
    </w:p>
    <w:p w:rsidR="00BE04DA" w:rsidRPr="008F45F1" w:rsidRDefault="00BE04DA" w:rsidP="00573849">
      <w:pPr>
        <w:pStyle w:val="Heading1"/>
        <w:ind w:right="990"/>
        <w:rPr>
          <w:szCs w:val="28"/>
        </w:rPr>
      </w:pPr>
      <w:bookmarkStart w:id="30" w:name="_Toc349446049"/>
      <w:bookmarkStart w:id="31" w:name="_Toc349446124"/>
      <w:bookmarkStart w:id="32" w:name="_Toc451884895"/>
      <w:r w:rsidRPr="008F45F1">
        <w:rPr>
          <w:szCs w:val="28"/>
        </w:rPr>
        <w:lastRenderedPageBreak/>
        <w:t>Annex I</w:t>
      </w:r>
      <w:r w:rsidR="00573849" w:rsidRPr="008F45F1">
        <w:rPr>
          <w:szCs w:val="28"/>
        </w:rPr>
        <w:t>II</w:t>
      </w:r>
      <w:r w:rsidRPr="008F45F1">
        <w:rPr>
          <w:szCs w:val="28"/>
        </w:rPr>
        <w:t>. Preliminary Examination</w:t>
      </w:r>
      <w:bookmarkEnd w:id="30"/>
      <w:bookmarkEnd w:id="31"/>
      <w:r w:rsidR="00E22969" w:rsidRPr="008F45F1">
        <w:rPr>
          <w:szCs w:val="28"/>
        </w:rPr>
        <w:t xml:space="preserve">- </w:t>
      </w:r>
      <w:r w:rsidR="003F5CA2" w:rsidRPr="008F45F1">
        <w:rPr>
          <w:szCs w:val="28"/>
        </w:rPr>
        <w:t>Example</w:t>
      </w:r>
      <w:bookmarkEnd w:id="32"/>
    </w:p>
    <w:p w:rsidR="00BE04DA" w:rsidRPr="008F45F1" w:rsidRDefault="00BE04DA" w:rsidP="00BE04DA">
      <w:pPr>
        <w:rPr>
          <w:rFonts w:asciiTheme="minorHAnsi" w:hAnsiTheme="minorHAnsi"/>
          <w:sz w:val="22"/>
          <w:szCs w:val="22"/>
        </w:rPr>
      </w:pPr>
    </w:p>
    <w:tbl>
      <w:tblPr>
        <w:tblW w:w="0" w:type="auto"/>
        <w:tblInd w:w="288" w:type="dxa"/>
        <w:tblLayout w:type="fixed"/>
        <w:tblLook w:val="0000" w:firstRow="0" w:lastRow="0" w:firstColumn="0" w:lastColumn="0" w:noHBand="0" w:noVBand="0"/>
      </w:tblPr>
      <w:tblGrid>
        <w:gridCol w:w="540"/>
        <w:gridCol w:w="2272"/>
        <w:gridCol w:w="1451"/>
        <w:gridCol w:w="1385"/>
        <w:gridCol w:w="1733"/>
        <w:gridCol w:w="1600"/>
        <w:gridCol w:w="1814"/>
        <w:gridCol w:w="1996"/>
      </w:tblGrid>
      <w:tr w:rsidR="001E6384" w:rsidRPr="008F45F1" w:rsidTr="00361288">
        <w:tc>
          <w:tcPr>
            <w:tcW w:w="540" w:type="dxa"/>
            <w:tcBorders>
              <w:top w:val="single" w:sz="6" w:space="0" w:color="auto"/>
              <w:left w:val="single" w:sz="6" w:space="0" w:color="auto"/>
              <w:bottom w:val="single" w:sz="6" w:space="0" w:color="auto"/>
              <w:right w:val="nil"/>
            </w:tcBorders>
            <w:shd w:val="clear" w:color="auto" w:fill="D9D9D9" w:themeFill="background1" w:themeFillShade="D9"/>
            <w:vAlign w:val="center"/>
          </w:tcPr>
          <w:p w:rsidR="001E6384" w:rsidRPr="008F45F1" w:rsidRDefault="00361288" w:rsidP="001E6384">
            <w:pPr>
              <w:jc w:val="center"/>
              <w:rPr>
                <w:rFonts w:asciiTheme="minorHAnsi" w:hAnsiTheme="minorHAnsi"/>
                <w:b/>
                <w:bCs/>
                <w:color w:val="FF0000"/>
                <w:sz w:val="20"/>
                <w:szCs w:val="20"/>
              </w:rPr>
            </w:pPr>
            <w:r w:rsidRPr="008F45F1">
              <w:rPr>
                <w:rFonts w:asciiTheme="minorHAnsi" w:hAnsiTheme="minorHAnsi"/>
                <w:b/>
                <w:bCs/>
                <w:color w:val="000000" w:themeColor="text1"/>
                <w:sz w:val="20"/>
                <w:szCs w:val="20"/>
              </w:rPr>
              <w:t>No</w:t>
            </w:r>
          </w:p>
        </w:tc>
        <w:tc>
          <w:tcPr>
            <w:tcW w:w="2272" w:type="dxa"/>
            <w:tcBorders>
              <w:top w:val="single" w:sz="6" w:space="0" w:color="auto"/>
              <w:left w:val="single" w:sz="6" w:space="0" w:color="auto"/>
              <w:bottom w:val="single" w:sz="6" w:space="0" w:color="auto"/>
              <w:right w:val="nil"/>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p>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Bidder</w:t>
            </w:r>
          </w:p>
        </w:tc>
        <w:tc>
          <w:tcPr>
            <w:tcW w:w="145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p>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Verification</w:t>
            </w:r>
          </w:p>
        </w:tc>
        <w:tc>
          <w:tcPr>
            <w:tcW w:w="1385" w:type="dxa"/>
            <w:tcBorders>
              <w:top w:val="single" w:sz="6" w:space="0" w:color="auto"/>
              <w:left w:val="nil"/>
              <w:bottom w:val="single" w:sz="6" w:space="0" w:color="auto"/>
              <w:right w:val="nil"/>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p>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Eligibility</w:t>
            </w:r>
          </w:p>
        </w:tc>
        <w:tc>
          <w:tcPr>
            <w:tcW w:w="17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p>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Bid Security</w:t>
            </w:r>
          </w:p>
        </w:tc>
        <w:tc>
          <w:tcPr>
            <w:tcW w:w="1600" w:type="dxa"/>
            <w:tcBorders>
              <w:top w:val="single" w:sz="6" w:space="0" w:color="auto"/>
              <w:left w:val="nil"/>
              <w:bottom w:val="single" w:sz="6" w:space="0" w:color="auto"/>
              <w:right w:val="nil"/>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Completeness of Bid</w:t>
            </w:r>
          </w:p>
        </w:tc>
        <w:tc>
          <w:tcPr>
            <w:tcW w:w="1814"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Substantial Responsiveness</w:t>
            </w:r>
          </w:p>
        </w:tc>
        <w:tc>
          <w:tcPr>
            <w:tcW w:w="1996" w:type="dxa"/>
            <w:tcBorders>
              <w:top w:val="single" w:sz="6" w:space="0" w:color="auto"/>
              <w:left w:val="nil"/>
              <w:bottom w:val="single" w:sz="6" w:space="0" w:color="auto"/>
              <w:right w:val="single" w:sz="6" w:space="0" w:color="auto"/>
            </w:tcBorders>
            <w:shd w:val="clear" w:color="auto" w:fill="D9D9D9" w:themeFill="background1" w:themeFillShade="D9"/>
            <w:vAlign w:val="center"/>
          </w:tcPr>
          <w:p w:rsidR="001E6384" w:rsidRPr="008F45F1" w:rsidRDefault="001E6384" w:rsidP="001E6384">
            <w:pPr>
              <w:jc w:val="center"/>
              <w:rPr>
                <w:rFonts w:asciiTheme="minorHAnsi" w:hAnsiTheme="minorHAnsi"/>
                <w:b/>
                <w:bCs/>
                <w:sz w:val="20"/>
                <w:szCs w:val="20"/>
              </w:rPr>
            </w:pPr>
            <w:r w:rsidRPr="008F45F1">
              <w:rPr>
                <w:rFonts w:asciiTheme="minorHAnsi" w:hAnsiTheme="minorHAnsi"/>
                <w:b/>
                <w:bCs/>
                <w:sz w:val="20"/>
                <w:szCs w:val="20"/>
              </w:rPr>
              <w:t>Acceptance for Detailed Examination</w:t>
            </w:r>
          </w:p>
        </w:tc>
      </w:tr>
      <w:tr w:rsidR="001E6384" w:rsidRPr="008F45F1" w:rsidTr="00BA3B0C">
        <w:trPr>
          <w:trHeight w:val="417"/>
        </w:trPr>
        <w:tc>
          <w:tcPr>
            <w:tcW w:w="540" w:type="dxa"/>
            <w:tcBorders>
              <w:top w:val="nil"/>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nil"/>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A</w:t>
            </w:r>
          </w:p>
        </w:tc>
        <w:tc>
          <w:tcPr>
            <w:tcW w:w="1451" w:type="dxa"/>
            <w:tcBorders>
              <w:top w:val="nil"/>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385" w:type="dxa"/>
            <w:tcBorders>
              <w:top w:val="nil"/>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r w:rsidRPr="008F45F1">
              <w:rPr>
                <w:rFonts w:asciiTheme="minorHAnsi" w:hAnsiTheme="minorHAnsi"/>
                <w:sz w:val="20"/>
                <w:szCs w:val="20"/>
                <w:vertAlign w:val="superscript"/>
              </w:rPr>
              <w:t>1</w:t>
            </w:r>
          </w:p>
        </w:tc>
        <w:tc>
          <w:tcPr>
            <w:tcW w:w="1733" w:type="dxa"/>
            <w:tcBorders>
              <w:top w:val="nil"/>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600" w:type="dxa"/>
            <w:tcBorders>
              <w:top w:val="nil"/>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nil"/>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996" w:type="dxa"/>
            <w:tcBorders>
              <w:top w:val="nil"/>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B</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r w:rsidRPr="008F45F1">
              <w:rPr>
                <w:rFonts w:asciiTheme="minorHAnsi" w:hAnsiTheme="minorHAnsi"/>
                <w:sz w:val="20"/>
                <w:szCs w:val="20"/>
                <w:vertAlign w:val="superscript"/>
              </w:rPr>
              <w:t>2</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r w:rsidRPr="008F45F1">
              <w:rPr>
                <w:rFonts w:asciiTheme="minorHAnsi" w:hAnsiTheme="minorHAnsi"/>
                <w:sz w:val="20"/>
                <w:szCs w:val="20"/>
                <w:vertAlign w:val="superscript"/>
              </w:rPr>
              <w:t>3</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C</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r w:rsidRPr="008F45F1">
              <w:rPr>
                <w:rFonts w:asciiTheme="minorHAnsi" w:hAnsiTheme="minorHAnsi"/>
                <w:sz w:val="20"/>
                <w:szCs w:val="20"/>
                <w:vertAlign w:val="superscript"/>
              </w:rPr>
              <w:t>4</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D</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r w:rsidRPr="008F45F1">
              <w:rPr>
                <w:rFonts w:asciiTheme="minorHAnsi" w:hAnsiTheme="minorHAnsi"/>
                <w:sz w:val="20"/>
                <w:szCs w:val="20"/>
                <w:vertAlign w:val="superscript"/>
              </w:rPr>
              <w:t>5</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r w:rsidRPr="008F45F1">
              <w:rPr>
                <w:rFonts w:asciiTheme="minorHAnsi" w:hAnsiTheme="minorHAnsi"/>
                <w:sz w:val="20"/>
                <w:szCs w:val="20"/>
                <w:vertAlign w:val="superscript"/>
              </w:rPr>
              <w:t>6</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E</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r w:rsidRPr="008F45F1">
              <w:rPr>
                <w:rFonts w:asciiTheme="minorHAnsi" w:hAnsiTheme="minorHAnsi"/>
                <w:sz w:val="20"/>
                <w:szCs w:val="20"/>
                <w:vertAlign w:val="superscript"/>
              </w:rPr>
              <w:t>7</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r w:rsidRPr="008F45F1">
              <w:rPr>
                <w:rFonts w:asciiTheme="minorHAnsi" w:hAnsiTheme="minorHAnsi"/>
                <w:sz w:val="20"/>
                <w:szCs w:val="20"/>
                <w:vertAlign w:val="superscript"/>
              </w:rPr>
              <w:t>8</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No</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F</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r w:rsidRPr="008F45F1">
              <w:rPr>
                <w:rFonts w:asciiTheme="minorHAnsi" w:hAnsiTheme="minorHAnsi"/>
                <w:sz w:val="16"/>
                <w:szCs w:val="16"/>
                <w:rtl/>
              </w:rPr>
              <w:t>9</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r>
      <w:tr w:rsidR="001E6384" w:rsidRPr="008F45F1" w:rsidTr="00BA3B0C">
        <w:trPr>
          <w:trHeight w:val="435"/>
        </w:trPr>
        <w:tc>
          <w:tcPr>
            <w:tcW w:w="540" w:type="dxa"/>
            <w:tcBorders>
              <w:top w:val="dotted" w:sz="6" w:space="0" w:color="auto"/>
              <w:left w:val="single" w:sz="6" w:space="0" w:color="auto"/>
              <w:bottom w:val="dotted" w:sz="6" w:space="0" w:color="auto"/>
              <w:right w:val="nil"/>
            </w:tcBorders>
            <w:vAlign w:val="center"/>
          </w:tcPr>
          <w:p w:rsidR="001E6384" w:rsidRPr="008F45F1" w:rsidRDefault="001E6384" w:rsidP="001E6384">
            <w:pPr>
              <w:jc w:val="center"/>
              <w:rPr>
                <w:rFonts w:asciiTheme="minorHAnsi" w:hAnsiTheme="minorHAnsi"/>
                <w:sz w:val="20"/>
                <w:szCs w:val="20"/>
              </w:rPr>
            </w:pPr>
          </w:p>
        </w:tc>
        <w:tc>
          <w:tcPr>
            <w:tcW w:w="2272" w:type="dxa"/>
            <w:tcBorders>
              <w:top w:val="dotted" w:sz="6" w:space="0" w:color="auto"/>
              <w:left w:val="single" w:sz="6" w:space="0" w:color="auto"/>
              <w:bottom w:val="dotted" w:sz="6" w:space="0" w:color="auto"/>
              <w:right w:val="nil"/>
            </w:tcBorders>
            <w:vAlign w:val="center"/>
          </w:tcPr>
          <w:p w:rsidR="001E6384" w:rsidRPr="00BA3B0C" w:rsidRDefault="001E6384" w:rsidP="00BA3B0C">
            <w:pPr>
              <w:jc w:val="center"/>
              <w:rPr>
                <w:rFonts w:asciiTheme="minorHAnsi" w:hAnsiTheme="minorHAnsi"/>
                <w:b/>
                <w:bCs/>
                <w:sz w:val="20"/>
                <w:szCs w:val="20"/>
              </w:rPr>
            </w:pPr>
            <w:r w:rsidRPr="00BA3B0C">
              <w:rPr>
                <w:rFonts w:asciiTheme="minorHAnsi" w:hAnsiTheme="minorHAnsi"/>
                <w:b/>
                <w:bCs/>
                <w:sz w:val="20"/>
                <w:szCs w:val="20"/>
              </w:rPr>
              <w:t>Bidder G</w:t>
            </w:r>
          </w:p>
        </w:tc>
        <w:tc>
          <w:tcPr>
            <w:tcW w:w="1451"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385"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733"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600" w:type="dxa"/>
            <w:tcBorders>
              <w:top w:val="dotted" w:sz="6" w:space="0" w:color="auto"/>
              <w:left w:val="nil"/>
              <w:bottom w:val="dotted" w:sz="6" w:space="0" w:color="auto"/>
              <w:right w:val="nil"/>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814" w:type="dxa"/>
            <w:tcBorders>
              <w:top w:val="dotted" w:sz="6" w:space="0" w:color="auto"/>
              <w:left w:val="single" w:sz="6" w:space="0" w:color="auto"/>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c>
          <w:tcPr>
            <w:tcW w:w="1996" w:type="dxa"/>
            <w:tcBorders>
              <w:top w:val="dotted" w:sz="6" w:space="0" w:color="auto"/>
              <w:left w:val="nil"/>
              <w:bottom w:val="dotted" w:sz="6" w:space="0" w:color="auto"/>
              <w:right w:val="single" w:sz="6" w:space="0" w:color="auto"/>
            </w:tcBorders>
            <w:vAlign w:val="center"/>
          </w:tcPr>
          <w:p w:rsidR="001E6384" w:rsidRPr="008F45F1" w:rsidRDefault="001E6384" w:rsidP="001E6384">
            <w:pPr>
              <w:jc w:val="center"/>
              <w:rPr>
                <w:rFonts w:asciiTheme="minorHAnsi" w:hAnsiTheme="minorHAnsi"/>
                <w:sz w:val="20"/>
                <w:szCs w:val="20"/>
              </w:rPr>
            </w:pPr>
            <w:r w:rsidRPr="008F45F1">
              <w:rPr>
                <w:rFonts w:asciiTheme="minorHAnsi" w:hAnsiTheme="minorHAnsi"/>
                <w:sz w:val="20"/>
                <w:szCs w:val="20"/>
              </w:rPr>
              <w:t>Yes</w:t>
            </w:r>
          </w:p>
        </w:tc>
      </w:tr>
      <w:tr w:rsidR="001E6384" w:rsidRPr="00BA3B0C" w:rsidTr="00361288">
        <w:tc>
          <w:tcPr>
            <w:tcW w:w="540" w:type="dxa"/>
            <w:tcBorders>
              <w:top w:val="single" w:sz="6" w:space="0" w:color="auto"/>
              <w:left w:val="nil"/>
              <w:bottom w:val="nil"/>
              <w:right w:val="nil"/>
            </w:tcBorders>
          </w:tcPr>
          <w:p w:rsidR="001E6384" w:rsidRPr="006C0334" w:rsidRDefault="001E6384" w:rsidP="000765B3">
            <w:pPr>
              <w:jc w:val="left"/>
              <w:rPr>
                <w:rFonts w:asciiTheme="minorHAnsi" w:hAnsiTheme="minorHAnsi"/>
                <w:sz w:val="20"/>
                <w:szCs w:val="20"/>
              </w:rPr>
            </w:pPr>
          </w:p>
        </w:tc>
        <w:tc>
          <w:tcPr>
            <w:tcW w:w="12251" w:type="dxa"/>
            <w:gridSpan w:val="7"/>
            <w:tcBorders>
              <w:top w:val="single" w:sz="6" w:space="0" w:color="auto"/>
              <w:left w:val="nil"/>
              <w:bottom w:val="nil"/>
              <w:right w:val="nil"/>
            </w:tcBorders>
          </w:tcPr>
          <w:p w:rsidR="001E6384" w:rsidRPr="00BA3B0C" w:rsidRDefault="001E6384" w:rsidP="000765B3">
            <w:pPr>
              <w:jc w:val="left"/>
              <w:rPr>
                <w:rFonts w:asciiTheme="minorHAnsi" w:hAnsiTheme="minorHAnsi"/>
                <w:sz w:val="22"/>
                <w:szCs w:val="22"/>
              </w:rPr>
            </w:pPr>
          </w:p>
          <w:p w:rsidR="001E6384" w:rsidRPr="00BA3B0C" w:rsidRDefault="001E6384" w:rsidP="00D50874">
            <w:pPr>
              <w:ind w:left="162" w:hanging="162"/>
              <w:jc w:val="left"/>
              <w:rPr>
                <w:rFonts w:asciiTheme="minorHAnsi" w:hAnsiTheme="minorHAnsi"/>
                <w:sz w:val="22"/>
                <w:szCs w:val="22"/>
              </w:rPr>
            </w:pPr>
            <w:r w:rsidRPr="00BA3B0C">
              <w:rPr>
                <w:rFonts w:asciiTheme="minorHAnsi" w:hAnsiTheme="minorHAnsi"/>
                <w:sz w:val="22"/>
                <w:szCs w:val="22"/>
                <w:vertAlign w:val="superscript"/>
              </w:rPr>
              <w:t>1</w:t>
            </w:r>
            <w:r w:rsidRPr="00BA3B0C">
              <w:rPr>
                <w:rFonts w:asciiTheme="minorHAnsi" w:hAnsiTheme="minorHAnsi"/>
                <w:sz w:val="22"/>
                <w:szCs w:val="22"/>
              </w:rPr>
              <w:t xml:space="preserve"> Bidder is partly owned (25 percent) by government (of Borrower).  It operates under commercial law and is financially and managerially independent of government.</w:t>
            </w:r>
          </w:p>
          <w:p w:rsidR="001E6384" w:rsidRPr="00BA3B0C" w:rsidRDefault="001E6384" w:rsidP="000765B3">
            <w:pPr>
              <w:jc w:val="left"/>
              <w:rPr>
                <w:rFonts w:asciiTheme="minorHAnsi" w:hAnsiTheme="minorHAnsi"/>
                <w:sz w:val="22"/>
                <w:szCs w:val="22"/>
              </w:rPr>
            </w:pPr>
            <w:r w:rsidRPr="00BA3B0C">
              <w:rPr>
                <w:rFonts w:asciiTheme="minorHAnsi" w:hAnsiTheme="minorHAnsi"/>
                <w:sz w:val="22"/>
                <w:szCs w:val="22"/>
                <w:vertAlign w:val="superscript"/>
              </w:rPr>
              <w:t>2</w:t>
            </w:r>
            <w:r w:rsidRPr="00BA3B0C">
              <w:rPr>
                <w:rFonts w:asciiTheme="minorHAnsi" w:hAnsiTheme="minorHAnsi"/>
                <w:sz w:val="22"/>
                <w:szCs w:val="22"/>
              </w:rPr>
              <w:t xml:space="preserve"> Joint venture agreement missing.</w:t>
            </w:r>
          </w:p>
          <w:p w:rsidR="001E6384" w:rsidRPr="00BA3B0C" w:rsidRDefault="001E6384" w:rsidP="000765B3">
            <w:pPr>
              <w:jc w:val="left"/>
              <w:rPr>
                <w:rFonts w:asciiTheme="minorHAnsi" w:hAnsiTheme="minorHAnsi"/>
                <w:sz w:val="22"/>
                <w:szCs w:val="22"/>
              </w:rPr>
            </w:pPr>
            <w:r w:rsidRPr="00BA3B0C">
              <w:rPr>
                <w:rFonts w:asciiTheme="minorHAnsi" w:hAnsiTheme="minorHAnsi"/>
                <w:sz w:val="22"/>
                <w:szCs w:val="22"/>
                <w:vertAlign w:val="superscript"/>
              </w:rPr>
              <w:t>3</w:t>
            </w:r>
            <w:r w:rsidRPr="00BA3B0C">
              <w:rPr>
                <w:rFonts w:asciiTheme="minorHAnsi" w:hAnsiTheme="minorHAnsi"/>
                <w:sz w:val="22"/>
                <w:szCs w:val="22"/>
              </w:rPr>
              <w:t xml:space="preserve"> Requires 25 percent mobilization advance; bid document states maximum of 15 percent.  Deviation is minor and can be quantified.</w:t>
            </w:r>
          </w:p>
          <w:p w:rsidR="001E6384" w:rsidRPr="00BA3B0C" w:rsidRDefault="001E6384" w:rsidP="00D50874">
            <w:pPr>
              <w:ind w:left="162" w:hanging="162"/>
              <w:jc w:val="left"/>
              <w:rPr>
                <w:rFonts w:asciiTheme="minorHAnsi" w:hAnsiTheme="minorHAnsi"/>
                <w:sz w:val="22"/>
                <w:szCs w:val="22"/>
              </w:rPr>
            </w:pPr>
            <w:r w:rsidRPr="00BA3B0C">
              <w:rPr>
                <w:rFonts w:asciiTheme="minorHAnsi" w:hAnsiTheme="minorHAnsi"/>
                <w:sz w:val="22"/>
                <w:szCs w:val="22"/>
                <w:vertAlign w:val="superscript"/>
              </w:rPr>
              <w:t>4</w:t>
            </w:r>
            <w:r w:rsidRPr="00BA3B0C">
              <w:rPr>
                <w:rFonts w:asciiTheme="minorHAnsi" w:hAnsiTheme="minorHAnsi"/>
                <w:sz w:val="22"/>
                <w:szCs w:val="22"/>
              </w:rPr>
              <w:t xml:space="preserve"> Bidder prequalified as local agent; bid is joint obligation with parent company.  Bid deemed acceptable because increase in financial backing results.</w:t>
            </w:r>
          </w:p>
          <w:p w:rsidR="001E6384" w:rsidRPr="00BA3B0C" w:rsidRDefault="001E6384" w:rsidP="000765B3">
            <w:pPr>
              <w:jc w:val="left"/>
              <w:rPr>
                <w:rFonts w:asciiTheme="minorHAnsi" w:hAnsiTheme="minorHAnsi"/>
                <w:sz w:val="22"/>
                <w:szCs w:val="22"/>
              </w:rPr>
            </w:pPr>
            <w:r w:rsidRPr="00BA3B0C">
              <w:rPr>
                <w:rFonts w:asciiTheme="minorHAnsi" w:hAnsiTheme="minorHAnsi"/>
                <w:sz w:val="22"/>
                <w:szCs w:val="22"/>
                <w:vertAlign w:val="superscript"/>
              </w:rPr>
              <w:t>5</w:t>
            </w:r>
            <w:r w:rsidRPr="00BA3B0C">
              <w:rPr>
                <w:rFonts w:asciiTheme="minorHAnsi" w:hAnsiTheme="minorHAnsi"/>
                <w:sz w:val="22"/>
                <w:szCs w:val="22"/>
              </w:rPr>
              <w:t xml:space="preserve"> Bid security not for amount required.</w:t>
            </w:r>
          </w:p>
          <w:p w:rsidR="001E6384" w:rsidRPr="00BA3B0C" w:rsidRDefault="001E6384" w:rsidP="000765B3">
            <w:pPr>
              <w:jc w:val="left"/>
              <w:rPr>
                <w:rFonts w:asciiTheme="minorHAnsi" w:hAnsiTheme="minorHAnsi"/>
                <w:sz w:val="22"/>
                <w:szCs w:val="22"/>
              </w:rPr>
            </w:pPr>
            <w:r w:rsidRPr="00BA3B0C">
              <w:rPr>
                <w:rFonts w:asciiTheme="minorHAnsi" w:hAnsiTheme="minorHAnsi"/>
                <w:sz w:val="22"/>
                <w:szCs w:val="22"/>
                <w:vertAlign w:val="superscript"/>
              </w:rPr>
              <w:t>6</w:t>
            </w:r>
            <w:r w:rsidRPr="00BA3B0C">
              <w:rPr>
                <w:rFonts w:asciiTheme="minorHAnsi" w:hAnsiTheme="minorHAnsi"/>
                <w:sz w:val="22"/>
                <w:szCs w:val="22"/>
              </w:rPr>
              <w:t xml:space="preserve"> Does not include cost for required disposal of hazardous wastes found at the site.</w:t>
            </w:r>
          </w:p>
          <w:p w:rsidR="001E6384" w:rsidRPr="00BA3B0C" w:rsidRDefault="001E6384" w:rsidP="000765B3">
            <w:pPr>
              <w:jc w:val="left"/>
              <w:rPr>
                <w:rFonts w:asciiTheme="minorHAnsi" w:hAnsiTheme="minorHAnsi"/>
                <w:sz w:val="22"/>
                <w:szCs w:val="22"/>
              </w:rPr>
            </w:pPr>
            <w:r w:rsidRPr="00BA3B0C">
              <w:rPr>
                <w:rFonts w:asciiTheme="minorHAnsi" w:hAnsiTheme="minorHAnsi"/>
                <w:sz w:val="22"/>
                <w:szCs w:val="22"/>
                <w:vertAlign w:val="superscript"/>
              </w:rPr>
              <w:t>7</w:t>
            </w:r>
            <w:r w:rsidRPr="00BA3B0C">
              <w:rPr>
                <w:rFonts w:asciiTheme="minorHAnsi" w:hAnsiTheme="minorHAnsi"/>
                <w:sz w:val="22"/>
                <w:szCs w:val="22"/>
              </w:rPr>
              <w:t xml:space="preserve"> Bidder is not a pre-qualified firm.</w:t>
            </w:r>
          </w:p>
          <w:p w:rsidR="006C0334" w:rsidRPr="00BA3B0C" w:rsidRDefault="001E6384" w:rsidP="006C0334">
            <w:pPr>
              <w:jc w:val="left"/>
              <w:rPr>
                <w:rFonts w:asciiTheme="minorHAnsi" w:hAnsiTheme="minorHAnsi"/>
                <w:sz w:val="22"/>
                <w:szCs w:val="22"/>
                <w:rtl/>
              </w:rPr>
            </w:pPr>
            <w:r w:rsidRPr="00BA3B0C">
              <w:rPr>
                <w:rFonts w:asciiTheme="minorHAnsi" w:hAnsiTheme="minorHAnsi"/>
                <w:sz w:val="22"/>
                <w:szCs w:val="22"/>
                <w:vertAlign w:val="superscript"/>
              </w:rPr>
              <w:t>8</w:t>
            </w:r>
            <w:r w:rsidRPr="00BA3B0C">
              <w:rPr>
                <w:rFonts w:asciiTheme="minorHAnsi" w:hAnsiTheme="minorHAnsi"/>
                <w:sz w:val="22"/>
                <w:szCs w:val="22"/>
              </w:rPr>
              <w:t xml:space="preserve"> Required validity period of security not met (8 weeks instead of 12 weeks).</w:t>
            </w:r>
          </w:p>
          <w:p w:rsidR="001E6384" w:rsidRPr="00BA3B0C" w:rsidRDefault="001E6384" w:rsidP="006C0334">
            <w:pPr>
              <w:jc w:val="left"/>
              <w:rPr>
                <w:rFonts w:asciiTheme="minorHAnsi" w:hAnsiTheme="minorHAnsi"/>
                <w:sz w:val="22"/>
                <w:szCs w:val="22"/>
              </w:rPr>
            </w:pPr>
            <w:r w:rsidRPr="00BA3B0C">
              <w:rPr>
                <w:rFonts w:asciiTheme="minorHAnsi" w:hAnsiTheme="minorHAnsi"/>
                <w:sz w:val="22"/>
                <w:szCs w:val="22"/>
                <w:vertAlign w:val="superscript"/>
              </w:rPr>
              <w:t>9</w:t>
            </w:r>
            <w:r w:rsidRPr="00BA3B0C">
              <w:rPr>
                <w:rFonts w:asciiTheme="minorHAnsi" w:hAnsiTheme="minorHAnsi"/>
                <w:sz w:val="22"/>
                <w:szCs w:val="22"/>
              </w:rPr>
              <w:t xml:space="preserve"> Contains several signed changes substituting ISO standards in the specifications with DIN standards.  This is acceptable to the Engineer-in-Charge.</w:t>
            </w:r>
          </w:p>
        </w:tc>
      </w:tr>
    </w:tbl>
    <w:p w:rsidR="00BE04DA" w:rsidRPr="008F45F1" w:rsidRDefault="00BE04DA" w:rsidP="00F312D3">
      <w:pPr>
        <w:tabs>
          <w:tab w:val="left" w:pos="5685"/>
        </w:tabs>
        <w:rPr>
          <w:rFonts w:asciiTheme="minorHAnsi" w:hAnsiTheme="minorHAnsi"/>
          <w:sz w:val="22"/>
          <w:szCs w:val="22"/>
          <w:lang w:bidi="ar-IQ"/>
        </w:rPr>
      </w:pPr>
    </w:p>
    <w:p w:rsidR="00290617" w:rsidRPr="008F45F1" w:rsidRDefault="00290617" w:rsidP="00F312D3">
      <w:pPr>
        <w:tabs>
          <w:tab w:val="left" w:pos="5685"/>
        </w:tabs>
        <w:rPr>
          <w:rFonts w:asciiTheme="minorHAnsi" w:hAnsiTheme="minorHAnsi"/>
          <w:sz w:val="22"/>
          <w:szCs w:val="22"/>
          <w:lang w:bidi="ar-IQ"/>
        </w:rPr>
        <w:sectPr w:rsidR="00290617" w:rsidRPr="008F45F1" w:rsidSect="00BE04DA">
          <w:headerReference w:type="even" r:id="rId17"/>
          <w:headerReference w:type="first" r:id="rId18"/>
          <w:pgSz w:w="16838" w:h="11906" w:orient="landscape"/>
          <w:pgMar w:top="1800" w:right="1440" w:bottom="1800" w:left="1440" w:header="720" w:footer="720" w:gutter="0"/>
          <w:cols w:space="720"/>
          <w:bidi/>
          <w:rtlGutter/>
          <w:docGrid w:linePitch="360"/>
        </w:sectPr>
      </w:pPr>
    </w:p>
    <w:p w:rsidR="00290617" w:rsidRPr="008F45F1" w:rsidRDefault="00290617" w:rsidP="00290617">
      <w:pPr>
        <w:pStyle w:val="Heading1"/>
        <w:rPr>
          <w:szCs w:val="28"/>
        </w:rPr>
      </w:pPr>
      <w:bookmarkStart w:id="33" w:name="_Toc349446050"/>
      <w:bookmarkStart w:id="34" w:name="_Toc349446125"/>
      <w:bookmarkStart w:id="35" w:name="_Toc451884896"/>
      <w:r w:rsidRPr="008F45F1">
        <w:rPr>
          <w:szCs w:val="28"/>
        </w:rPr>
        <w:lastRenderedPageBreak/>
        <w:t xml:space="preserve">Annex </w:t>
      </w:r>
      <w:r w:rsidR="00573849" w:rsidRPr="008F45F1">
        <w:rPr>
          <w:szCs w:val="28"/>
        </w:rPr>
        <w:t>I</w:t>
      </w:r>
      <w:r w:rsidRPr="008F45F1">
        <w:rPr>
          <w:szCs w:val="28"/>
        </w:rPr>
        <w:t>V.  Bid Evaluation Summary Checklist</w:t>
      </w:r>
      <w:bookmarkEnd w:id="33"/>
      <w:bookmarkEnd w:id="34"/>
      <w:bookmarkEnd w:id="35"/>
    </w:p>
    <w:p w:rsidR="00290617" w:rsidRPr="008F45F1" w:rsidRDefault="00290617" w:rsidP="00290617">
      <w:pPr>
        <w:rPr>
          <w:rFonts w:asciiTheme="minorHAnsi" w:hAnsiTheme="minorHAnsi"/>
          <w:sz w:val="22"/>
          <w:szCs w:val="22"/>
        </w:rPr>
      </w:pPr>
      <w:bookmarkStart w:id="36" w:name="Block"/>
    </w:p>
    <w:p w:rsidR="00290617" w:rsidRPr="008F45F1" w:rsidRDefault="00290617" w:rsidP="006355FC">
      <w:pPr>
        <w:ind w:left="709" w:hanging="709"/>
        <w:rPr>
          <w:rFonts w:asciiTheme="minorHAnsi" w:hAnsiTheme="minorHAnsi"/>
          <w:sz w:val="22"/>
          <w:szCs w:val="22"/>
        </w:rPr>
      </w:pPr>
      <w:r w:rsidRPr="008F45F1">
        <w:rPr>
          <w:rFonts w:asciiTheme="minorHAnsi" w:hAnsiTheme="minorHAnsi"/>
          <w:sz w:val="22"/>
          <w:szCs w:val="22"/>
        </w:rPr>
        <w:t>1.</w:t>
      </w:r>
      <w:r w:rsidRPr="008F45F1">
        <w:rPr>
          <w:rFonts w:asciiTheme="minorHAnsi" w:hAnsiTheme="minorHAnsi"/>
          <w:sz w:val="22"/>
          <w:szCs w:val="22"/>
        </w:rPr>
        <w:tab/>
        <w:t>A</w:t>
      </w:r>
      <w:r w:rsidR="006355FC" w:rsidRPr="008F45F1">
        <w:rPr>
          <w:rFonts w:asciiTheme="minorHAnsi" w:hAnsiTheme="minorHAnsi"/>
          <w:sz w:val="22"/>
          <w:szCs w:val="22"/>
        </w:rPr>
        <w:t>ttach bid opening minutes</w:t>
      </w:r>
      <w:r w:rsidRPr="008F45F1">
        <w:rPr>
          <w:rFonts w:asciiTheme="minorHAnsi" w:hAnsiTheme="minorHAnsi"/>
          <w:sz w:val="22"/>
          <w:szCs w:val="22"/>
        </w:rPr>
        <w:t>.</w:t>
      </w:r>
    </w:p>
    <w:p w:rsidR="00290617" w:rsidRPr="008F45F1" w:rsidRDefault="00290617" w:rsidP="00290617">
      <w:pPr>
        <w:rPr>
          <w:rFonts w:asciiTheme="minorHAnsi" w:hAnsiTheme="minorHAnsi"/>
          <w:sz w:val="22"/>
          <w:szCs w:val="22"/>
        </w:rPr>
      </w:pPr>
    </w:p>
    <w:p w:rsidR="00290617" w:rsidRPr="008F45F1" w:rsidRDefault="00290617" w:rsidP="00270E46">
      <w:pPr>
        <w:ind w:left="720" w:hanging="720"/>
        <w:rPr>
          <w:rFonts w:asciiTheme="minorHAnsi" w:hAnsiTheme="minorHAnsi"/>
          <w:sz w:val="22"/>
          <w:szCs w:val="22"/>
        </w:rPr>
      </w:pPr>
      <w:r w:rsidRPr="008F45F1">
        <w:rPr>
          <w:rFonts w:asciiTheme="minorHAnsi" w:hAnsiTheme="minorHAnsi"/>
          <w:sz w:val="22"/>
          <w:szCs w:val="22"/>
        </w:rPr>
        <w:t>2.</w:t>
      </w:r>
      <w:r w:rsidRPr="008F45F1">
        <w:rPr>
          <w:rFonts w:asciiTheme="minorHAnsi" w:hAnsiTheme="minorHAnsi"/>
          <w:sz w:val="22"/>
          <w:szCs w:val="22"/>
        </w:rPr>
        <w:tab/>
        <w:t xml:space="preserve">Explain any inconsistencies between prices and modifications to prices read out at bid opening (and written into the record) and presented in Table </w:t>
      </w:r>
      <w:r w:rsidR="00270E46" w:rsidRPr="008F45F1">
        <w:rPr>
          <w:rFonts w:asciiTheme="minorHAnsi" w:hAnsiTheme="minorHAnsi"/>
          <w:sz w:val="22"/>
          <w:szCs w:val="22"/>
          <w:rtl/>
        </w:rPr>
        <w:t>5</w:t>
      </w:r>
      <w:r w:rsidRPr="008F45F1">
        <w:rPr>
          <w:rFonts w:asciiTheme="minorHAnsi" w:hAnsiTheme="minorHAnsi"/>
          <w:sz w:val="22"/>
          <w:szCs w:val="22"/>
        </w:rPr>
        <w:t>.</w:t>
      </w:r>
    </w:p>
    <w:p w:rsidR="00290617" w:rsidRPr="008F45F1" w:rsidRDefault="00290617" w:rsidP="00290617">
      <w:pPr>
        <w:ind w:left="720" w:hanging="720"/>
        <w:rPr>
          <w:rFonts w:asciiTheme="minorHAnsi" w:hAnsiTheme="minorHAnsi"/>
          <w:sz w:val="22"/>
          <w:szCs w:val="22"/>
        </w:rPr>
      </w:pPr>
    </w:p>
    <w:p w:rsidR="00290617" w:rsidRPr="008F45F1" w:rsidRDefault="00290617" w:rsidP="00A74B26">
      <w:pPr>
        <w:ind w:left="720" w:hanging="720"/>
        <w:rPr>
          <w:rFonts w:asciiTheme="minorHAnsi" w:hAnsiTheme="minorHAnsi"/>
          <w:sz w:val="22"/>
          <w:szCs w:val="22"/>
        </w:rPr>
      </w:pPr>
      <w:r w:rsidRPr="008F45F1">
        <w:rPr>
          <w:rFonts w:asciiTheme="minorHAnsi" w:hAnsiTheme="minorHAnsi"/>
          <w:sz w:val="22"/>
          <w:szCs w:val="22"/>
        </w:rPr>
        <w:t>3.</w:t>
      </w:r>
      <w:r w:rsidRPr="008F45F1">
        <w:rPr>
          <w:rFonts w:asciiTheme="minorHAnsi" w:hAnsiTheme="minorHAnsi"/>
          <w:sz w:val="22"/>
          <w:szCs w:val="22"/>
        </w:rPr>
        <w:tab/>
        <w:t xml:space="preserve">Provide details on eliminating any bids during preliminary examination (Table </w:t>
      </w:r>
      <w:r w:rsidR="00270E46" w:rsidRPr="008F45F1">
        <w:rPr>
          <w:rFonts w:asciiTheme="minorHAnsi" w:hAnsiTheme="minorHAnsi"/>
          <w:sz w:val="22"/>
          <w:szCs w:val="22"/>
          <w:rtl/>
        </w:rPr>
        <w:t>3</w:t>
      </w:r>
      <w:r w:rsidRPr="008F45F1">
        <w:rPr>
          <w:rFonts w:asciiTheme="minorHAnsi" w:hAnsiTheme="minorHAnsi"/>
          <w:sz w:val="22"/>
          <w:szCs w:val="22"/>
        </w:rPr>
        <w:t>). Copy select pages from bids, as desirable, to show examples of objectionable features.</w:t>
      </w:r>
    </w:p>
    <w:p w:rsidR="00290617" w:rsidRPr="008F45F1" w:rsidRDefault="00290617" w:rsidP="00290617">
      <w:pPr>
        <w:ind w:left="720" w:hanging="720"/>
        <w:rPr>
          <w:rFonts w:asciiTheme="minorHAnsi" w:hAnsiTheme="minorHAnsi"/>
          <w:sz w:val="22"/>
          <w:szCs w:val="22"/>
        </w:rPr>
      </w:pPr>
    </w:p>
    <w:p w:rsidR="00290617" w:rsidRPr="008F45F1" w:rsidRDefault="00290617" w:rsidP="00270E46">
      <w:pPr>
        <w:ind w:left="720" w:hanging="720"/>
        <w:rPr>
          <w:rFonts w:asciiTheme="minorHAnsi" w:hAnsiTheme="minorHAnsi"/>
          <w:sz w:val="22"/>
          <w:szCs w:val="22"/>
        </w:rPr>
      </w:pPr>
      <w:r w:rsidRPr="008F45F1">
        <w:rPr>
          <w:rFonts w:asciiTheme="minorHAnsi" w:hAnsiTheme="minorHAnsi"/>
          <w:sz w:val="22"/>
          <w:szCs w:val="22"/>
        </w:rPr>
        <w:t>4.</w:t>
      </w:r>
      <w:r w:rsidRPr="008F45F1">
        <w:rPr>
          <w:rFonts w:asciiTheme="minorHAnsi" w:hAnsiTheme="minorHAnsi"/>
          <w:sz w:val="22"/>
          <w:szCs w:val="22"/>
        </w:rPr>
        <w:tab/>
        <w:t xml:space="preserve">If provisional sums in Table </w:t>
      </w:r>
      <w:r w:rsidR="00270E46" w:rsidRPr="008F45F1">
        <w:rPr>
          <w:rFonts w:asciiTheme="minorHAnsi" w:hAnsiTheme="minorHAnsi"/>
          <w:sz w:val="22"/>
          <w:szCs w:val="22"/>
          <w:rtl/>
        </w:rPr>
        <w:t>5</w:t>
      </w:r>
      <w:r w:rsidRPr="008F45F1">
        <w:rPr>
          <w:rFonts w:asciiTheme="minorHAnsi" w:hAnsiTheme="minorHAnsi"/>
          <w:sz w:val="22"/>
          <w:szCs w:val="22"/>
        </w:rPr>
        <w:t xml:space="preserve"> vary among bidders, explain.  Explain any substantial corrections for computational errors that may affect the ranking of bidders.</w:t>
      </w:r>
    </w:p>
    <w:p w:rsidR="00290617" w:rsidRPr="008F45F1" w:rsidRDefault="00290617" w:rsidP="00290617">
      <w:pPr>
        <w:ind w:left="720" w:hanging="720"/>
        <w:rPr>
          <w:rFonts w:asciiTheme="minorHAnsi" w:hAnsiTheme="minorHAnsi"/>
          <w:sz w:val="22"/>
          <w:szCs w:val="22"/>
        </w:rPr>
      </w:pPr>
    </w:p>
    <w:p w:rsidR="00290617" w:rsidRPr="008F45F1" w:rsidRDefault="00290617" w:rsidP="00270E46">
      <w:pPr>
        <w:ind w:left="720" w:hanging="720"/>
        <w:rPr>
          <w:rFonts w:asciiTheme="minorHAnsi" w:hAnsiTheme="minorHAnsi"/>
          <w:sz w:val="22"/>
          <w:szCs w:val="22"/>
        </w:rPr>
      </w:pPr>
      <w:r w:rsidRPr="008F45F1">
        <w:rPr>
          <w:rFonts w:asciiTheme="minorHAnsi" w:hAnsiTheme="minorHAnsi"/>
          <w:sz w:val="22"/>
          <w:szCs w:val="22"/>
        </w:rPr>
        <w:t>5.</w:t>
      </w:r>
      <w:r w:rsidRPr="008F45F1">
        <w:rPr>
          <w:rFonts w:asciiTheme="minorHAnsi" w:hAnsiTheme="minorHAnsi"/>
          <w:sz w:val="22"/>
          <w:szCs w:val="22"/>
        </w:rPr>
        <w:tab/>
        <w:t xml:space="preserve">The additions, adjustments, and priced deviations in Table </w:t>
      </w:r>
      <w:r w:rsidR="00270E46" w:rsidRPr="008F45F1">
        <w:rPr>
          <w:rFonts w:asciiTheme="minorHAnsi" w:hAnsiTheme="minorHAnsi"/>
          <w:sz w:val="22"/>
          <w:szCs w:val="22"/>
          <w:rtl/>
        </w:rPr>
        <w:t>6</w:t>
      </w:r>
      <w:r w:rsidRPr="008F45F1">
        <w:rPr>
          <w:rFonts w:asciiTheme="minorHAnsi" w:hAnsiTheme="minorHAnsi"/>
          <w:sz w:val="22"/>
          <w:szCs w:val="22"/>
        </w:rPr>
        <w:t xml:space="preserve"> require detailed explanations where they may affect the ranking of bidders.</w:t>
      </w:r>
    </w:p>
    <w:p w:rsidR="00290617" w:rsidRPr="008F45F1" w:rsidRDefault="00290617" w:rsidP="00290617">
      <w:pPr>
        <w:ind w:left="720" w:hanging="720"/>
        <w:rPr>
          <w:rFonts w:asciiTheme="minorHAnsi" w:hAnsiTheme="minorHAnsi"/>
          <w:sz w:val="22"/>
          <w:szCs w:val="22"/>
        </w:rPr>
      </w:pPr>
    </w:p>
    <w:p w:rsidR="00290617" w:rsidRPr="008F45F1" w:rsidRDefault="00290617" w:rsidP="00A74B26">
      <w:pPr>
        <w:ind w:left="720" w:hanging="720"/>
        <w:rPr>
          <w:rFonts w:asciiTheme="minorHAnsi" w:hAnsiTheme="minorHAnsi"/>
          <w:sz w:val="22"/>
          <w:szCs w:val="22"/>
        </w:rPr>
      </w:pPr>
      <w:r w:rsidRPr="008F45F1">
        <w:rPr>
          <w:rFonts w:asciiTheme="minorHAnsi" w:hAnsiTheme="minorHAnsi"/>
          <w:sz w:val="22"/>
          <w:szCs w:val="22"/>
        </w:rPr>
        <w:t>6.</w:t>
      </w:r>
      <w:r w:rsidRPr="008F45F1">
        <w:rPr>
          <w:rFonts w:asciiTheme="minorHAnsi" w:hAnsiTheme="minorHAnsi"/>
          <w:sz w:val="22"/>
          <w:szCs w:val="22"/>
        </w:rPr>
        <w:tab/>
        <w:t>Explain any cross-discount (</w:t>
      </w:r>
      <w:r w:rsidR="00270E46" w:rsidRPr="008F45F1">
        <w:rPr>
          <w:rFonts w:asciiTheme="minorHAnsi" w:hAnsiTheme="minorHAnsi"/>
          <w:sz w:val="22"/>
          <w:szCs w:val="22"/>
        </w:rPr>
        <w:t>Annex I. P</w:t>
      </w:r>
      <w:r w:rsidRPr="008F45F1">
        <w:rPr>
          <w:rFonts w:asciiTheme="minorHAnsi" w:hAnsiTheme="minorHAnsi"/>
          <w:sz w:val="22"/>
          <w:szCs w:val="22"/>
        </w:rPr>
        <w:t>ara. 7(</w:t>
      </w:r>
      <w:r w:rsidR="00776235" w:rsidRPr="008F45F1">
        <w:rPr>
          <w:rFonts w:asciiTheme="minorHAnsi" w:hAnsiTheme="minorHAnsi"/>
          <w:sz w:val="22"/>
          <w:szCs w:val="22"/>
        </w:rPr>
        <w:t>a</w:t>
      </w:r>
      <w:r w:rsidRPr="008F45F1">
        <w:rPr>
          <w:rFonts w:asciiTheme="minorHAnsi" w:hAnsiTheme="minorHAnsi"/>
          <w:sz w:val="22"/>
          <w:szCs w:val="22"/>
        </w:rPr>
        <w:t>)) not read out and recorded at bid opening. In addition, attach copies of any evaluation reports for the other related contracts awarded to the same bidder.</w:t>
      </w:r>
    </w:p>
    <w:p w:rsidR="00290617" w:rsidRPr="008F45F1" w:rsidRDefault="00290617" w:rsidP="00290617">
      <w:pPr>
        <w:ind w:left="720" w:hanging="720"/>
        <w:rPr>
          <w:rFonts w:asciiTheme="minorHAnsi" w:hAnsiTheme="minorHAnsi"/>
          <w:sz w:val="22"/>
          <w:szCs w:val="22"/>
        </w:rPr>
      </w:pPr>
    </w:p>
    <w:p w:rsidR="00290617" w:rsidRPr="008F45F1" w:rsidRDefault="00290617" w:rsidP="00943DCF">
      <w:pPr>
        <w:ind w:left="720" w:hanging="720"/>
        <w:rPr>
          <w:rFonts w:asciiTheme="minorHAnsi" w:hAnsiTheme="minorHAnsi"/>
          <w:sz w:val="22"/>
          <w:szCs w:val="22"/>
        </w:rPr>
      </w:pPr>
      <w:r w:rsidRPr="008F45F1">
        <w:rPr>
          <w:rFonts w:asciiTheme="minorHAnsi" w:hAnsiTheme="minorHAnsi"/>
          <w:sz w:val="22"/>
          <w:szCs w:val="22"/>
        </w:rPr>
        <w:t>7.</w:t>
      </w:r>
      <w:r w:rsidRPr="008F45F1">
        <w:rPr>
          <w:rFonts w:asciiTheme="minorHAnsi" w:hAnsiTheme="minorHAnsi"/>
          <w:sz w:val="22"/>
          <w:szCs w:val="22"/>
        </w:rPr>
        <w:tab/>
        <w:t>Provide detailed reasons for refusing to award a contract to a party other than the lowest evaluated bidder (</w:t>
      </w:r>
      <w:r w:rsidR="00270E46" w:rsidRPr="008F45F1">
        <w:rPr>
          <w:rFonts w:asciiTheme="minorHAnsi" w:hAnsiTheme="minorHAnsi"/>
          <w:sz w:val="22"/>
          <w:szCs w:val="22"/>
        </w:rPr>
        <w:t>Annex I. Para</w:t>
      </w:r>
      <w:r w:rsidRPr="008F45F1">
        <w:rPr>
          <w:rFonts w:asciiTheme="minorHAnsi" w:hAnsiTheme="minorHAnsi"/>
          <w:sz w:val="22"/>
          <w:szCs w:val="22"/>
        </w:rPr>
        <w:t>. 7(</w:t>
      </w:r>
      <w:r w:rsidR="00943DCF" w:rsidRPr="008F45F1">
        <w:rPr>
          <w:rFonts w:asciiTheme="minorHAnsi" w:hAnsiTheme="minorHAnsi"/>
          <w:sz w:val="22"/>
          <w:szCs w:val="22"/>
        </w:rPr>
        <w:t>d</w:t>
      </w:r>
      <w:r w:rsidRPr="008F45F1">
        <w:rPr>
          <w:rFonts w:asciiTheme="minorHAnsi" w:hAnsiTheme="minorHAnsi"/>
          <w:sz w:val="22"/>
          <w:szCs w:val="22"/>
        </w:rPr>
        <w:t>)).</w:t>
      </w:r>
    </w:p>
    <w:p w:rsidR="00290617" w:rsidRPr="008F45F1" w:rsidRDefault="00290617" w:rsidP="00290617">
      <w:pPr>
        <w:ind w:left="720" w:hanging="720"/>
        <w:rPr>
          <w:rFonts w:asciiTheme="minorHAnsi" w:hAnsiTheme="minorHAnsi"/>
          <w:sz w:val="22"/>
          <w:szCs w:val="22"/>
        </w:rPr>
      </w:pPr>
    </w:p>
    <w:p w:rsidR="00290617" w:rsidRPr="008F45F1" w:rsidRDefault="00290617" w:rsidP="005001C0">
      <w:pPr>
        <w:ind w:left="720" w:hanging="720"/>
        <w:rPr>
          <w:rFonts w:asciiTheme="minorHAnsi" w:hAnsiTheme="minorHAnsi"/>
          <w:sz w:val="22"/>
          <w:szCs w:val="22"/>
        </w:rPr>
      </w:pPr>
      <w:r w:rsidRPr="008F45F1">
        <w:rPr>
          <w:rFonts w:asciiTheme="minorHAnsi" w:hAnsiTheme="minorHAnsi"/>
          <w:sz w:val="22"/>
          <w:szCs w:val="22"/>
        </w:rPr>
        <w:t>8.</w:t>
      </w:r>
      <w:r w:rsidRPr="008F45F1">
        <w:rPr>
          <w:rFonts w:asciiTheme="minorHAnsi" w:hAnsiTheme="minorHAnsi"/>
          <w:sz w:val="22"/>
          <w:szCs w:val="22"/>
        </w:rPr>
        <w:tab/>
        <w:t xml:space="preserve">If an alternative bid is accepted, provide a </w:t>
      </w:r>
      <w:r w:rsidRPr="00451EBB">
        <w:rPr>
          <w:rFonts w:asciiTheme="minorHAnsi" w:hAnsiTheme="minorHAnsi"/>
          <w:sz w:val="22"/>
          <w:szCs w:val="22"/>
        </w:rPr>
        <w:t>detailed explanation of the reasons for its acceptance, addressing issues of timeliness, performance, and cost implications (</w:t>
      </w:r>
      <w:r w:rsidR="00A74B26" w:rsidRPr="00451EBB">
        <w:rPr>
          <w:rFonts w:asciiTheme="minorHAnsi" w:hAnsiTheme="minorHAnsi"/>
          <w:sz w:val="22"/>
          <w:szCs w:val="22"/>
        </w:rPr>
        <w:t xml:space="preserve">Annex I. </w:t>
      </w:r>
      <w:r w:rsidRPr="00451EBB">
        <w:rPr>
          <w:rFonts w:asciiTheme="minorHAnsi" w:hAnsiTheme="minorHAnsi"/>
          <w:sz w:val="22"/>
          <w:szCs w:val="22"/>
        </w:rPr>
        <w:t>para</w:t>
      </w:r>
      <w:r w:rsidRPr="008F45F1">
        <w:rPr>
          <w:rFonts w:asciiTheme="minorHAnsi" w:hAnsiTheme="minorHAnsi"/>
          <w:sz w:val="22"/>
          <w:szCs w:val="22"/>
        </w:rPr>
        <w:t>. 7(</w:t>
      </w:r>
      <w:r w:rsidR="005001C0" w:rsidRPr="008F45F1">
        <w:rPr>
          <w:rFonts w:asciiTheme="minorHAnsi" w:hAnsiTheme="minorHAnsi"/>
          <w:sz w:val="22"/>
          <w:szCs w:val="22"/>
        </w:rPr>
        <w:t>c</w:t>
      </w:r>
      <w:r w:rsidRPr="008F45F1">
        <w:rPr>
          <w:rFonts w:asciiTheme="minorHAnsi" w:hAnsiTheme="minorHAnsi"/>
          <w:sz w:val="22"/>
          <w:szCs w:val="22"/>
        </w:rPr>
        <w:t>)).</w:t>
      </w:r>
    </w:p>
    <w:p w:rsidR="00290617" w:rsidRPr="008F45F1" w:rsidRDefault="00290617" w:rsidP="00290617">
      <w:pPr>
        <w:ind w:left="720" w:hanging="720"/>
        <w:rPr>
          <w:rFonts w:asciiTheme="minorHAnsi" w:hAnsiTheme="minorHAnsi"/>
          <w:sz w:val="22"/>
          <w:szCs w:val="22"/>
        </w:rPr>
      </w:pPr>
    </w:p>
    <w:p w:rsidR="00290617" w:rsidRPr="008F45F1" w:rsidRDefault="00290617" w:rsidP="00A74B26">
      <w:pPr>
        <w:ind w:left="720" w:hanging="720"/>
        <w:rPr>
          <w:rFonts w:asciiTheme="minorHAnsi" w:hAnsiTheme="minorHAnsi"/>
          <w:sz w:val="22"/>
          <w:szCs w:val="22"/>
        </w:rPr>
      </w:pPr>
      <w:r w:rsidRPr="008F45F1">
        <w:rPr>
          <w:rFonts w:asciiTheme="minorHAnsi" w:hAnsiTheme="minorHAnsi"/>
          <w:sz w:val="22"/>
          <w:szCs w:val="22"/>
        </w:rPr>
        <w:t>9.</w:t>
      </w:r>
      <w:r w:rsidRPr="008F45F1">
        <w:rPr>
          <w:rFonts w:asciiTheme="minorHAnsi" w:hAnsiTheme="minorHAnsi"/>
          <w:sz w:val="22"/>
          <w:szCs w:val="22"/>
        </w:rPr>
        <w:tab/>
        <w:t xml:space="preserve">An attachment to Table 8 should explain adjustments to the price provided on line </w:t>
      </w:r>
      <w:r w:rsidR="005E127A" w:rsidRPr="008F45F1">
        <w:rPr>
          <w:rFonts w:asciiTheme="minorHAnsi" w:hAnsiTheme="minorHAnsi"/>
          <w:sz w:val="22"/>
          <w:szCs w:val="22"/>
        </w:rPr>
        <w:t>8.10</w:t>
      </w:r>
      <w:r w:rsidRPr="008F45F1">
        <w:rPr>
          <w:rFonts w:asciiTheme="minorHAnsi" w:hAnsiTheme="minorHAnsi"/>
          <w:sz w:val="22"/>
          <w:szCs w:val="22"/>
        </w:rPr>
        <w:t>. Explain any changes to scope of bid and contract conditions.</w:t>
      </w:r>
    </w:p>
    <w:p w:rsidR="00290617" w:rsidRPr="008F45F1" w:rsidRDefault="00290617" w:rsidP="00290617">
      <w:pPr>
        <w:ind w:left="720" w:hanging="720"/>
        <w:rPr>
          <w:rFonts w:asciiTheme="minorHAnsi" w:hAnsiTheme="minorHAnsi"/>
          <w:sz w:val="22"/>
          <w:szCs w:val="22"/>
        </w:rPr>
      </w:pPr>
    </w:p>
    <w:p w:rsidR="00290617" w:rsidRPr="008F45F1" w:rsidRDefault="00290617" w:rsidP="00290617">
      <w:pPr>
        <w:ind w:left="720" w:hanging="720"/>
        <w:rPr>
          <w:rFonts w:asciiTheme="minorHAnsi" w:hAnsiTheme="minorHAnsi"/>
          <w:sz w:val="22"/>
          <w:szCs w:val="22"/>
        </w:rPr>
      </w:pPr>
      <w:r w:rsidRPr="008F45F1">
        <w:rPr>
          <w:rFonts w:asciiTheme="minorHAnsi" w:hAnsiTheme="minorHAnsi"/>
          <w:sz w:val="22"/>
          <w:szCs w:val="22"/>
        </w:rPr>
        <w:t>10.</w:t>
      </w:r>
      <w:r w:rsidRPr="008F45F1">
        <w:rPr>
          <w:rFonts w:asciiTheme="minorHAnsi" w:hAnsiTheme="minorHAnsi"/>
          <w:sz w:val="22"/>
          <w:szCs w:val="22"/>
        </w:rPr>
        <w:tab/>
        <w:t>Attach copies of any correspondence from bidders that raise objections to the bidding and evaluation process, together with detailed responses.</w:t>
      </w:r>
    </w:p>
    <w:p w:rsidR="00290617" w:rsidRPr="008F45F1" w:rsidRDefault="00290617" w:rsidP="00290617">
      <w:pPr>
        <w:ind w:left="720" w:hanging="720"/>
        <w:rPr>
          <w:rFonts w:asciiTheme="minorHAnsi" w:hAnsiTheme="minorHAnsi"/>
          <w:sz w:val="22"/>
          <w:szCs w:val="22"/>
        </w:rPr>
      </w:pPr>
    </w:p>
    <w:p w:rsidR="00290617" w:rsidRPr="008F45F1" w:rsidRDefault="00290617" w:rsidP="00A74B26">
      <w:pPr>
        <w:ind w:left="720" w:hanging="720"/>
        <w:rPr>
          <w:rFonts w:asciiTheme="minorHAnsi" w:hAnsiTheme="minorHAnsi"/>
          <w:sz w:val="22"/>
          <w:szCs w:val="22"/>
        </w:rPr>
      </w:pPr>
      <w:r w:rsidRPr="008F45F1">
        <w:rPr>
          <w:rFonts w:asciiTheme="minorHAnsi" w:hAnsiTheme="minorHAnsi"/>
          <w:sz w:val="22"/>
          <w:szCs w:val="22"/>
        </w:rPr>
        <w:t>11.</w:t>
      </w:r>
      <w:r w:rsidRPr="008F45F1">
        <w:rPr>
          <w:rFonts w:asciiTheme="minorHAnsi" w:hAnsiTheme="minorHAnsi"/>
          <w:sz w:val="22"/>
          <w:szCs w:val="22"/>
        </w:rPr>
        <w:tab/>
        <w:t>Attach copies of any letters to bidders requesting clarifications. Provide copies of responses.</w:t>
      </w:r>
    </w:p>
    <w:p w:rsidR="00290617" w:rsidRPr="008F45F1" w:rsidRDefault="00290617" w:rsidP="00290617">
      <w:pPr>
        <w:ind w:left="720" w:hanging="720"/>
        <w:rPr>
          <w:rFonts w:asciiTheme="minorHAnsi" w:hAnsiTheme="minorHAnsi"/>
          <w:sz w:val="22"/>
          <w:szCs w:val="22"/>
        </w:rPr>
      </w:pPr>
    </w:p>
    <w:p w:rsidR="00290617" w:rsidRPr="008F45F1" w:rsidRDefault="00290617" w:rsidP="00290617">
      <w:pPr>
        <w:ind w:left="720" w:hanging="720"/>
        <w:rPr>
          <w:rFonts w:asciiTheme="minorHAnsi" w:hAnsiTheme="minorHAnsi"/>
          <w:sz w:val="22"/>
          <w:szCs w:val="22"/>
        </w:rPr>
      </w:pPr>
      <w:r w:rsidRPr="008F45F1">
        <w:rPr>
          <w:rFonts w:asciiTheme="minorHAnsi" w:hAnsiTheme="minorHAnsi"/>
          <w:sz w:val="22"/>
          <w:szCs w:val="22"/>
        </w:rPr>
        <w:t>12.</w:t>
      </w:r>
      <w:r w:rsidRPr="008F45F1">
        <w:rPr>
          <w:rFonts w:asciiTheme="minorHAnsi" w:hAnsiTheme="minorHAnsi"/>
          <w:sz w:val="22"/>
          <w:szCs w:val="22"/>
        </w:rPr>
        <w:tab/>
        <w:t>Submit bid evaluation with separate evaluation report from consultant, if one was commissioned.</w:t>
      </w:r>
    </w:p>
    <w:p w:rsidR="00290617" w:rsidRPr="008F45F1" w:rsidRDefault="00290617" w:rsidP="00290617">
      <w:pPr>
        <w:ind w:left="720" w:hanging="720"/>
        <w:rPr>
          <w:rFonts w:asciiTheme="minorHAnsi" w:hAnsiTheme="minorHAnsi"/>
          <w:sz w:val="22"/>
          <w:szCs w:val="22"/>
        </w:rPr>
      </w:pPr>
    </w:p>
    <w:p w:rsidR="00290617" w:rsidRPr="008F45F1" w:rsidRDefault="00290617" w:rsidP="00361288">
      <w:pPr>
        <w:ind w:left="720" w:hanging="720"/>
        <w:rPr>
          <w:rFonts w:asciiTheme="minorHAnsi" w:hAnsiTheme="minorHAnsi"/>
          <w:sz w:val="22"/>
          <w:szCs w:val="22"/>
        </w:rPr>
      </w:pPr>
      <w:r w:rsidRPr="008F45F1">
        <w:rPr>
          <w:rFonts w:asciiTheme="minorHAnsi" w:hAnsiTheme="minorHAnsi"/>
          <w:sz w:val="22"/>
          <w:szCs w:val="22"/>
        </w:rPr>
        <w:t>13.</w:t>
      </w:r>
      <w:r w:rsidRPr="008F45F1">
        <w:rPr>
          <w:rFonts w:asciiTheme="minorHAnsi" w:hAnsiTheme="minorHAnsi"/>
          <w:sz w:val="22"/>
          <w:szCs w:val="22"/>
        </w:rPr>
        <w:tab/>
        <w:t xml:space="preserve">Ensure that the bid evaluation report is double-checked, paginated, and complete, and includes a </w:t>
      </w:r>
      <w:r w:rsidR="00361288" w:rsidRPr="008F45F1">
        <w:rPr>
          <w:rFonts w:asciiTheme="minorHAnsi" w:hAnsiTheme="minorHAnsi"/>
          <w:sz w:val="22"/>
          <w:szCs w:val="22"/>
        </w:rPr>
        <w:t>Memo</w:t>
      </w:r>
      <w:r w:rsidRPr="008F45F1">
        <w:rPr>
          <w:rFonts w:asciiTheme="minorHAnsi" w:hAnsiTheme="minorHAnsi"/>
          <w:sz w:val="22"/>
          <w:szCs w:val="22"/>
        </w:rPr>
        <w:t xml:space="preserve"> of Transmittal. </w:t>
      </w:r>
      <w:bookmarkEnd w:id="36"/>
    </w:p>
    <w:p w:rsidR="00290617" w:rsidRPr="008F45F1" w:rsidRDefault="00290617" w:rsidP="00F312D3">
      <w:pPr>
        <w:tabs>
          <w:tab w:val="left" w:pos="5685"/>
        </w:tabs>
        <w:rPr>
          <w:rFonts w:asciiTheme="minorHAnsi" w:hAnsiTheme="minorHAnsi"/>
          <w:sz w:val="22"/>
          <w:szCs w:val="22"/>
          <w:lang w:bidi="ar-IQ"/>
        </w:rPr>
      </w:pPr>
    </w:p>
    <w:sectPr w:rsidR="00290617" w:rsidRPr="008F45F1" w:rsidSect="000765B3">
      <w:headerReference w:type="even" r:id="rId19"/>
      <w:footnotePr>
        <w:numRestart w:val="eachSect"/>
      </w:footnotePr>
      <w:pgSz w:w="12240" w:h="15840" w:code="1"/>
      <w:pgMar w:top="1411" w:right="1440" w:bottom="1440" w:left="1440" w:header="432" w:footer="288"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2BA" w:rsidRDefault="00D332BA">
      <w:r>
        <w:separator/>
      </w:r>
    </w:p>
  </w:endnote>
  <w:endnote w:type="continuationSeparator" w:id="0">
    <w:p w:rsidR="00D332BA" w:rsidRDefault="00D33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rsidP="000765B3">
    <w:pPr>
      <w:pStyle w:val="Footer"/>
      <w:framePr w:wrap="around" w:vAnchor="text" w:h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3B0C" w:rsidRDefault="00BA3B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Pr="00BD6907" w:rsidRDefault="00BA3B0C" w:rsidP="000765B3">
    <w:pPr>
      <w:pStyle w:val="Footer"/>
      <w:framePr w:wrap="around" w:vAnchor="text" w:hAnchor="text" w:xAlign="center" w:y="1"/>
      <w:rPr>
        <w:rStyle w:val="PageNumber"/>
        <w:sz w:val="22"/>
        <w:szCs w:val="22"/>
      </w:rPr>
    </w:pPr>
    <w:r w:rsidRPr="00BD6907">
      <w:rPr>
        <w:rStyle w:val="PageNumber"/>
        <w:sz w:val="22"/>
        <w:szCs w:val="22"/>
      </w:rPr>
      <w:fldChar w:fldCharType="begin"/>
    </w:r>
    <w:r w:rsidRPr="00BD6907">
      <w:rPr>
        <w:rStyle w:val="PageNumber"/>
        <w:sz w:val="22"/>
        <w:szCs w:val="22"/>
      </w:rPr>
      <w:instrText xml:space="preserve">PAGE  </w:instrText>
    </w:r>
    <w:r w:rsidRPr="00BD6907">
      <w:rPr>
        <w:rStyle w:val="PageNumber"/>
        <w:sz w:val="22"/>
        <w:szCs w:val="22"/>
      </w:rPr>
      <w:fldChar w:fldCharType="separate"/>
    </w:r>
    <w:r w:rsidR="000B0066">
      <w:rPr>
        <w:rStyle w:val="PageNumber"/>
        <w:noProof/>
        <w:sz w:val="22"/>
        <w:szCs w:val="22"/>
      </w:rPr>
      <w:t>21</w:t>
    </w:r>
    <w:r w:rsidRPr="00BD6907">
      <w:rPr>
        <w:rStyle w:val="PageNumber"/>
        <w:sz w:val="22"/>
        <w:szCs w:val="22"/>
      </w:rPr>
      <w:fldChar w:fldCharType="end"/>
    </w:r>
  </w:p>
  <w:p w:rsidR="00BA3B0C" w:rsidRPr="00BD6907" w:rsidRDefault="00BA3B0C">
    <w:pPr>
      <w:pStyle w:val="Footer"/>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69609"/>
      <w:docPartObj>
        <w:docPartGallery w:val="Page Numbers (Bottom of Page)"/>
        <w:docPartUnique/>
      </w:docPartObj>
    </w:sdtPr>
    <w:sdtEndPr>
      <w:rPr>
        <w:noProof/>
      </w:rPr>
    </w:sdtEndPr>
    <w:sdtContent>
      <w:p w:rsidR="00BA3B0C" w:rsidRDefault="00BA3B0C">
        <w:pPr>
          <w:pStyle w:val="Footer"/>
          <w:jc w:val="center"/>
        </w:pPr>
        <w:r>
          <w:fldChar w:fldCharType="begin"/>
        </w:r>
        <w:r>
          <w:instrText xml:space="preserve"> PAGE   \* MERGEFORMAT </w:instrText>
        </w:r>
        <w:r>
          <w:fldChar w:fldCharType="separate"/>
        </w:r>
        <w:r w:rsidR="000B0066">
          <w:rPr>
            <w:noProof/>
          </w:rPr>
          <w:t>20</w:t>
        </w:r>
        <w:r>
          <w:rPr>
            <w:noProof/>
          </w:rPr>
          <w:fldChar w:fldCharType="end"/>
        </w:r>
      </w:p>
    </w:sdtContent>
  </w:sdt>
  <w:p w:rsidR="00BA3B0C" w:rsidRDefault="00BA3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2BA" w:rsidRDefault="00D332BA">
      <w:r>
        <w:separator/>
      </w:r>
    </w:p>
  </w:footnote>
  <w:footnote w:type="continuationSeparator" w:id="0">
    <w:p w:rsidR="00D332BA" w:rsidRDefault="00D332BA">
      <w:r>
        <w:continuationSeparator/>
      </w:r>
    </w:p>
  </w:footnote>
  <w:footnote w:id="1">
    <w:p w:rsidR="00BA3B0C" w:rsidRDefault="00BA3B0C" w:rsidP="00370D12">
      <w:pPr>
        <w:pStyle w:val="FootnoteText"/>
        <w:ind w:left="180" w:hanging="180"/>
        <w:jc w:val="left"/>
      </w:pPr>
      <w:r>
        <w:rPr>
          <w:rStyle w:val="FootnoteReference"/>
        </w:rPr>
        <w:footnoteRef/>
      </w:r>
      <w:r>
        <w:tab/>
        <w:t xml:space="preserve">The </w:t>
      </w:r>
      <w:proofErr w:type="spellStart"/>
      <w:r>
        <w:t>juridic</w:t>
      </w:r>
      <w:proofErr w:type="spellEnd"/>
      <w:r>
        <w:t xml:space="preserve"> entities of the prequalified bidders may not be modified in the submission of bids.</w:t>
      </w:r>
    </w:p>
  </w:footnote>
  <w:footnote w:id="2">
    <w:p w:rsidR="00BA3B0C" w:rsidRDefault="00BA3B0C" w:rsidP="00CB3A35">
      <w:pPr>
        <w:pStyle w:val="FootnoteText"/>
        <w:ind w:left="180" w:hanging="180"/>
        <w:jc w:val="left"/>
      </w:pPr>
      <w:r>
        <w:tab/>
      </w:r>
    </w:p>
  </w:footnote>
  <w:footnote w:id="3">
    <w:p w:rsidR="00BA3B0C" w:rsidRDefault="00BA3B0C" w:rsidP="00CB3A35">
      <w:pPr>
        <w:pStyle w:val="FootnoteText"/>
        <w:ind w:left="180" w:hanging="180"/>
      </w:pPr>
      <w:r>
        <w:rPr>
          <w:rStyle w:val="FootnoteReference"/>
        </w:rPr>
        <w:footnoteRef/>
      </w:r>
      <w:r>
        <w:tab/>
        <w:t>Similarly, a bid offering a choice of different product models is evaluated on the basis of the lowest price offered by the bidder from among the models meeting the requirements of the bidding document.</w:t>
      </w:r>
    </w:p>
  </w:footnote>
  <w:footnote w:id="4">
    <w:p w:rsidR="00BA3B0C" w:rsidRDefault="00BA3B0C" w:rsidP="00CB3A35">
      <w:pPr>
        <w:pStyle w:val="FootnoteText"/>
        <w:ind w:left="180" w:hanging="180"/>
        <w:jc w:val="left"/>
      </w:pPr>
      <w:r>
        <w:rPr>
          <w:rStyle w:val="FootnoteReference"/>
        </w:rPr>
        <w:footnoteRef/>
      </w:r>
      <w:r>
        <w:tab/>
        <w:t>This restriction may originate with prequalification.</w:t>
      </w:r>
    </w:p>
  </w:footnote>
  <w:footnote w:id="5">
    <w:p w:rsidR="00BA3B0C" w:rsidRDefault="00BA3B0C" w:rsidP="00BE04DA">
      <w:pPr>
        <w:pStyle w:val="FootnoteText"/>
        <w:ind w:left="180" w:hanging="180"/>
        <w:jc w:val="left"/>
      </w:pPr>
      <w:r>
        <w:rPr>
          <w:rStyle w:val="FootnoteReference"/>
        </w:rPr>
        <w:footnoteRef/>
      </w:r>
      <w:r>
        <w:tab/>
        <w:t>Read out and record model numbers of equipment.</w:t>
      </w:r>
    </w:p>
  </w:footnote>
  <w:footnote w:id="6">
    <w:p w:rsidR="00BA3B0C" w:rsidRDefault="00BA3B0C" w:rsidP="00BE04DA">
      <w:pPr>
        <w:pStyle w:val="FootnoteText"/>
        <w:ind w:left="180" w:hanging="180"/>
        <w:jc w:val="left"/>
      </w:pPr>
      <w:r>
        <w:rPr>
          <w:rStyle w:val="FootnoteReference"/>
        </w:rPr>
        <w:footnoteRef/>
      </w:r>
      <w:r>
        <w:tab/>
        <w:t>If bid is for a package of contracts, the price for each lot or item should be read out.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pPr>
      <w:pStyle w:val="Header"/>
      <w:tabs>
        <w:tab w:val="right" w:pos="9360"/>
      </w:tabs>
      <w:rPr>
        <w:rFonts w:ascii="Century Gothic" w:hAnsi="Century Gothic"/>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Pr="00944226" w:rsidRDefault="00BA3B0C" w:rsidP="009442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rsidP="000765B3">
    <w:pPr>
      <w:pStyle w:val="Header"/>
      <w:tabs>
        <w:tab w:val="left" w:pos="1134"/>
        <w:tab w:val="right" w:pos="9360"/>
      </w:tabs>
      <w:rPr>
        <w:rFonts w:ascii="Century Gothic" w:hAnsi="Century Gothic"/>
        <w:u w:val="singl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u w:val="single"/>
      </w:rPr>
      <w:t>34</w:t>
    </w:r>
    <w:r>
      <w:rPr>
        <w:rStyle w:val="PageNumber"/>
        <w:u w:val="single"/>
      </w:rPr>
      <w:fldChar w:fldCharType="end"/>
    </w:r>
    <w:r>
      <w:rPr>
        <w:u w:val="single"/>
      </w:rPr>
      <w:tab/>
      <w:t>Annex II.  Bid Opening Checklist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rsidP="000765B3">
    <w:pPr>
      <w:pStyle w:val="Header"/>
      <w:tabs>
        <w:tab w:val="left" w:pos="1134"/>
        <w:tab w:val="right" w:pos="9360"/>
      </w:tabs>
      <w:rPr>
        <w:rFonts w:ascii="Century Gothic" w:hAnsi="Century Gothic"/>
        <w:u w:val="single"/>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pPr>
      <w:pStyle w:val="Header"/>
      <w:tabs>
        <w:tab w:val="right" w:pos="9360"/>
      </w:tabs>
      <w:rPr>
        <w:rFonts w:ascii="Century Gothic" w:hAnsi="Century Gothic"/>
      </w:rPr>
    </w:pPr>
    <w:r>
      <w:rPr>
        <w:rStyle w:val="PageNumber"/>
        <w:rFonts w:ascii="Century Gothic" w:hAnsi="Century Gothic"/>
      </w:rPr>
      <w:fldChar w:fldCharType="begin"/>
    </w:r>
    <w:r>
      <w:rPr>
        <w:rStyle w:val="PageNumber"/>
        <w:rFonts w:ascii="Century Gothic" w:hAnsi="Century Gothic"/>
      </w:rPr>
      <w:instrText xml:space="preserve"> PAGE </w:instrText>
    </w:r>
    <w:r>
      <w:rPr>
        <w:rStyle w:val="PageNumber"/>
        <w:rFonts w:ascii="Century Gothic" w:hAnsi="Century Gothic"/>
      </w:rPr>
      <w:fldChar w:fldCharType="separate"/>
    </w:r>
    <w:r>
      <w:rPr>
        <w:rStyle w:val="PageNumber"/>
        <w:rFonts w:ascii="Century Gothic" w:hAnsi="Century Gothic"/>
        <w:noProof/>
      </w:rPr>
      <w:t>26</w:t>
    </w:r>
    <w:r>
      <w:rPr>
        <w:rStyle w:val="PageNumber"/>
        <w:rFonts w:ascii="Century Gothic" w:hAnsi="Century Gothic"/>
      </w:rPr>
      <w:fldChar w:fldCharType="end"/>
    </w:r>
    <w:r>
      <w:rPr>
        <w:rFonts w:ascii="Century Gothic" w:hAnsi="Century Gothic"/>
      </w:rPr>
      <w:tab/>
      <w:t>Annex III.  Eligibility for the Provision of Goods, Works,</w:t>
    </w:r>
  </w:p>
  <w:p w:rsidR="00BA3B0C" w:rsidRDefault="00BA3B0C">
    <w:pPr>
      <w:pStyle w:val="Header"/>
      <w:tabs>
        <w:tab w:val="right" w:pos="9360"/>
      </w:tabs>
      <w:rPr>
        <w:rFonts w:ascii="Century Gothic" w:hAnsi="Century Gothic"/>
        <w:u w:val="single"/>
      </w:rPr>
    </w:pPr>
    <w:r>
      <w:rPr>
        <w:rFonts w:ascii="Century Gothic" w:hAnsi="Century Gothic"/>
        <w:u w:val="single"/>
      </w:rPr>
      <w:tab/>
      <w:t>and Services in Bank-Financed Procurement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rsidP="000765B3">
    <w:pPr>
      <w:pStyle w:val="Header"/>
      <w:tabs>
        <w:tab w:val="left" w:pos="1134"/>
        <w:tab w:val="right" w:pos="9360"/>
      </w:tabs>
      <w:rPr>
        <w:rFonts w:ascii="Century Gothic" w:hAnsi="Century Gothic"/>
        <w:u w:val="single"/>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B0C" w:rsidRDefault="00BA3B0C" w:rsidP="000765B3">
    <w:pPr>
      <w:pStyle w:val="Header"/>
      <w:tabs>
        <w:tab w:val="left" w:pos="1134"/>
        <w:tab w:val="left" w:pos="4320"/>
        <w:tab w:val="right" w:pos="9360"/>
      </w:tabs>
      <w:rPr>
        <w:rFonts w:ascii="Century Gothic" w:hAnsi="Century Gothi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0A60446"/>
    <w:lvl w:ilvl="0">
      <w:numFmt w:val="bullet"/>
      <w:lvlText w:val="*"/>
      <w:lvlJc w:val="left"/>
    </w:lvl>
  </w:abstractNum>
  <w:abstractNum w:abstractNumId="1" w15:restartNumberingAfterBreak="0">
    <w:nsid w:val="08350346"/>
    <w:multiLevelType w:val="hybridMultilevel"/>
    <w:tmpl w:val="13B46788"/>
    <w:lvl w:ilvl="0" w:tplc="AEB4B1EA">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336E5E"/>
    <w:multiLevelType w:val="hybridMultilevel"/>
    <w:tmpl w:val="98FEF416"/>
    <w:lvl w:ilvl="0" w:tplc="65283938">
      <w:start w:val="1"/>
      <w:numFmt w:val="lowerLetter"/>
      <w:lvlText w:val="(%1)"/>
      <w:lvlJc w:val="left"/>
      <w:pPr>
        <w:ind w:left="1440" w:hanging="81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68726D"/>
    <w:multiLevelType w:val="hybridMultilevel"/>
    <w:tmpl w:val="D3F0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230EB"/>
    <w:multiLevelType w:val="hybridMultilevel"/>
    <w:tmpl w:val="D3F0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A84A3B"/>
    <w:multiLevelType w:val="hybridMultilevel"/>
    <w:tmpl w:val="EED0439A"/>
    <w:lvl w:ilvl="0" w:tplc="363E4DEE">
      <w:start w:val="1"/>
      <w:numFmt w:val="decimal"/>
      <w:lvlText w:val="%1."/>
      <w:lvlJc w:val="left"/>
      <w:pPr>
        <w:ind w:left="1170" w:hanging="360"/>
      </w:pPr>
      <w:rPr>
        <w:rFonts w:hint="default"/>
        <w:spacing w:val="2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2E3A14A6"/>
    <w:multiLevelType w:val="hybridMultilevel"/>
    <w:tmpl w:val="63AAFF94"/>
    <w:lvl w:ilvl="0" w:tplc="3B1C03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9B6AB4"/>
    <w:multiLevelType w:val="hybridMultilevel"/>
    <w:tmpl w:val="2BAA7EB4"/>
    <w:lvl w:ilvl="0" w:tplc="348E88D0">
      <w:start w:val="1"/>
      <w:numFmt w:val="lowerLetter"/>
      <w:lvlText w:val="(%1)"/>
      <w:lvlJc w:val="left"/>
      <w:pPr>
        <w:ind w:left="1440" w:hanging="54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3D866F00"/>
    <w:multiLevelType w:val="hybridMultilevel"/>
    <w:tmpl w:val="380A2C10"/>
    <w:lvl w:ilvl="0" w:tplc="363E4DEE">
      <w:start w:val="1"/>
      <w:numFmt w:val="decimal"/>
      <w:lvlText w:val="%1."/>
      <w:lvlJc w:val="left"/>
      <w:pPr>
        <w:ind w:left="1440" w:hanging="360"/>
      </w:pPr>
      <w:rPr>
        <w:rFonts w:hint="default"/>
        <w:spacing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27703F8"/>
    <w:multiLevelType w:val="hybridMultilevel"/>
    <w:tmpl w:val="E1B098F2"/>
    <w:lvl w:ilvl="0" w:tplc="363E4DEE">
      <w:start w:val="1"/>
      <w:numFmt w:val="decimal"/>
      <w:lvlText w:val="%1."/>
      <w:lvlJc w:val="left"/>
      <w:pPr>
        <w:ind w:left="1350" w:hanging="360"/>
      </w:pPr>
      <w:rPr>
        <w:rFonts w:hint="default"/>
        <w:spacing w:val="2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15:restartNumberingAfterBreak="0">
    <w:nsid w:val="51642F28"/>
    <w:multiLevelType w:val="hybridMultilevel"/>
    <w:tmpl w:val="D3F0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B4330C"/>
    <w:multiLevelType w:val="hybridMultilevel"/>
    <w:tmpl w:val="094AC9A8"/>
    <w:lvl w:ilvl="0" w:tplc="D4AA288A">
      <w:start w:val="2"/>
      <w:numFmt w:val="bullet"/>
      <w:lvlText w:val="-"/>
      <w:lvlJc w:val="left"/>
      <w:pPr>
        <w:ind w:left="900" w:hanging="360"/>
      </w:pPr>
      <w:rPr>
        <w:rFonts w:ascii="Simplified Arabic" w:eastAsia="SimSun" w:hAnsi="Simplified Arabic" w:cs="Simplified Arabic"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604F03AD"/>
    <w:multiLevelType w:val="hybridMultilevel"/>
    <w:tmpl w:val="7DDCC4CE"/>
    <w:lvl w:ilvl="0" w:tplc="76FAE6E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15:restartNumberingAfterBreak="0">
    <w:nsid w:val="6A5C1D5E"/>
    <w:multiLevelType w:val="hybridMultilevel"/>
    <w:tmpl w:val="3EB03860"/>
    <w:lvl w:ilvl="0" w:tplc="E5C4327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start w:val="1"/>
        <w:numFmt w:val="bullet"/>
        <w:lvlText w:val=""/>
        <w:legacy w:legacy="1" w:legacySpace="0" w:legacyIndent="360"/>
        <w:lvlJc w:val="left"/>
        <w:pPr>
          <w:ind w:left="900" w:hanging="360"/>
        </w:pPr>
        <w:rPr>
          <w:rFonts w:ascii="Symbol" w:hAnsi="Symbol" w:hint="default"/>
        </w:rPr>
      </w:lvl>
    </w:lvlOverride>
  </w:num>
  <w:num w:numId="2">
    <w:abstractNumId w:val="4"/>
  </w:num>
  <w:num w:numId="3">
    <w:abstractNumId w:val="7"/>
  </w:num>
  <w:num w:numId="4">
    <w:abstractNumId w:val="3"/>
  </w:num>
  <w:num w:numId="5">
    <w:abstractNumId w:val="1"/>
  </w:num>
  <w:num w:numId="6">
    <w:abstractNumId w:val="6"/>
  </w:num>
  <w:num w:numId="7">
    <w:abstractNumId w:val="10"/>
  </w:num>
  <w:num w:numId="8">
    <w:abstractNumId w:val="8"/>
  </w:num>
  <w:num w:numId="9">
    <w:abstractNumId w:val="13"/>
  </w:num>
  <w:num w:numId="10">
    <w:abstractNumId w:val="5"/>
  </w:num>
  <w:num w:numId="11">
    <w:abstractNumId w:val="12"/>
  </w:num>
  <w:num w:numId="12">
    <w:abstractNumId w:val="11"/>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B2C"/>
    <w:rsid w:val="00002937"/>
    <w:rsid w:val="00013E1C"/>
    <w:rsid w:val="00026BB9"/>
    <w:rsid w:val="00043779"/>
    <w:rsid w:val="00047D99"/>
    <w:rsid w:val="00050032"/>
    <w:rsid w:val="00050B19"/>
    <w:rsid w:val="000635C2"/>
    <w:rsid w:val="00071142"/>
    <w:rsid w:val="000765B3"/>
    <w:rsid w:val="000A378F"/>
    <w:rsid w:val="000A6789"/>
    <w:rsid w:val="000B0066"/>
    <w:rsid w:val="000B3BE3"/>
    <w:rsid w:val="000C3BD0"/>
    <w:rsid w:val="000E7943"/>
    <w:rsid w:val="000F0BC8"/>
    <w:rsid w:val="00111466"/>
    <w:rsid w:val="00111BEF"/>
    <w:rsid w:val="001704A5"/>
    <w:rsid w:val="00170E29"/>
    <w:rsid w:val="00184D42"/>
    <w:rsid w:val="00184DE9"/>
    <w:rsid w:val="001A5A38"/>
    <w:rsid w:val="001B21E6"/>
    <w:rsid w:val="001C06B0"/>
    <w:rsid w:val="001D29EB"/>
    <w:rsid w:val="001D5DC1"/>
    <w:rsid w:val="001D7E8F"/>
    <w:rsid w:val="001E6384"/>
    <w:rsid w:val="0021290D"/>
    <w:rsid w:val="0021640F"/>
    <w:rsid w:val="002415A2"/>
    <w:rsid w:val="00243F62"/>
    <w:rsid w:val="00270E46"/>
    <w:rsid w:val="00290617"/>
    <w:rsid w:val="002F05CD"/>
    <w:rsid w:val="00300536"/>
    <w:rsid w:val="00301BD9"/>
    <w:rsid w:val="003229C0"/>
    <w:rsid w:val="00333952"/>
    <w:rsid w:val="00347161"/>
    <w:rsid w:val="00351A92"/>
    <w:rsid w:val="00361288"/>
    <w:rsid w:val="00370D12"/>
    <w:rsid w:val="00397F31"/>
    <w:rsid w:val="003C1658"/>
    <w:rsid w:val="003C3B21"/>
    <w:rsid w:val="003D7AB2"/>
    <w:rsid w:val="003E3F73"/>
    <w:rsid w:val="003F21F2"/>
    <w:rsid w:val="003F22A9"/>
    <w:rsid w:val="003F5CA2"/>
    <w:rsid w:val="004201B0"/>
    <w:rsid w:val="00422382"/>
    <w:rsid w:val="0043030A"/>
    <w:rsid w:val="0043214A"/>
    <w:rsid w:val="00433D2D"/>
    <w:rsid w:val="004348E8"/>
    <w:rsid w:val="00451EBB"/>
    <w:rsid w:val="00456F85"/>
    <w:rsid w:val="004744ED"/>
    <w:rsid w:val="00482F2C"/>
    <w:rsid w:val="00491E54"/>
    <w:rsid w:val="00494289"/>
    <w:rsid w:val="004A21DB"/>
    <w:rsid w:val="004D7D64"/>
    <w:rsid w:val="004E3D67"/>
    <w:rsid w:val="005001C0"/>
    <w:rsid w:val="00501884"/>
    <w:rsid w:val="00513B0B"/>
    <w:rsid w:val="00534170"/>
    <w:rsid w:val="00540EBB"/>
    <w:rsid w:val="00541603"/>
    <w:rsid w:val="0055162D"/>
    <w:rsid w:val="00564764"/>
    <w:rsid w:val="00573849"/>
    <w:rsid w:val="005B3B85"/>
    <w:rsid w:val="005B4501"/>
    <w:rsid w:val="005D0B2C"/>
    <w:rsid w:val="005D45C2"/>
    <w:rsid w:val="005E127A"/>
    <w:rsid w:val="005F255A"/>
    <w:rsid w:val="005F7617"/>
    <w:rsid w:val="0060635C"/>
    <w:rsid w:val="00606432"/>
    <w:rsid w:val="006355FC"/>
    <w:rsid w:val="006371DA"/>
    <w:rsid w:val="00644156"/>
    <w:rsid w:val="00647F88"/>
    <w:rsid w:val="00655652"/>
    <w:rsid w:val="00660110"/>
    <w:rsid w:val="006642C8"/>
    <w:rsid w:val="006939DF"/>
    <w:rsid w:val="006A1B5B"/>
    <w:rsid w:val="006C0334"/>
    <w:rsid w:val="006C11C2"/>
    <w:rsid w:val="006C22FD"/>
    <w:rsid w:val="006C317E"/>
    <w:rsid w:val="006D179C"/>
    <w:rsid w:val="00703FBC"/>
    <w:rsid w:val="0076199E"/>
    <w:rsid w:val="00776235"/>
    <w:rsid w:val="007A55BC"/>
    <w:rsid w:val="007C3FD0"/>
    <w:rsid w:val="007C537D"/>
    <w:rsid w:val="007E507B"/>
    <w:rsid w:val="007F3ECA"/>
    <w:rsid w:val="007F56DB"/>
    <w:rsid w:val="00851967"/>
    <w:rsid w:val="00870BF5"/>
    <w:rsid w:val="0087261D"/>
    <w:rsid w:val="00881FD7"/>
    <w:rsid w:val="008D34EE"/>
    <w:rsid w:val="008D3675"/>
    <w:rsid w:val="008F45F1"/>
    <w:rsid w:val="00901254"/>
    <w:rsid w:val="009054AE"/>
    <w:rsid w:val="00914934"/>
    <w:rsid w:val="00943DCF"/>
    <w:rsid w:val="00944226"/>
    <w:rsid w:val="00953FD3"/>
    <w:rsid w:val="0096117E"/>
    <w:rsid w:val="00963D43"/>
    <w:rsid w:val="00974416"/>
    <w:rsid w:val="00990918"/>
    <w:rsid w:val="00992678"/>
    <w:rsid w:val="009C379A"/>
    <w:rsid w:val="009E0E52"/>
    <w:rsid w:val="009E5184"/>
    <w:rsid w:val="00A35111"/>
    <w:rsid w:val="00A50C33"/>
    <w:rsid w:val="00A55204"/>
    <w:rsid w:val="00A71101"/>
    <w:rsid w:val="00A74B26"/>
    <w:rsid w:val="00A83442"/>
    <w:rsid w:val="00A83D41"/>
    <w:rsid w:val="00A97D02"/>
    <w:rsid w:val="00AA359C"/>
    <w:rsid w:val="00AD1992"/>
    <w:rsid w:val="00AF6C9A"/>
    <w:rsid w:val="00AF70E2"/>
    <w:rsid w:val="00B039B7"/>
    <w:rsid w:val="00B06756"/>
    <w:rsid w:val="00B1773C"/>
    <w:rsid w:val="00B268E9"/>
    <w:rsid w:val="00B31D03"/>
    <w:rsid w:val="00B40330"/>
    <w:rsid w:val="00B54AEA"/>
    <w:rsid w:val="00B62973"/>
    <w:rsid w:val="00B66E5E"/>
    <w:rsid w:val="00B8180A"/>
    <w:rsid w:val="00B83E99"/>
    <w:rsid w:val="00BA3B0C"/>
    <w:rsid w:val="00BA4496"/>
    <w:rsid w:val="00BC2A9C"/>
    <w:rsid w:val="00BD0EC9"/>
    <w:rsid w:val="00BD2236"/>
    <w:rsid w:val="00BD6907"/>
    <w:rsid w:val="00BE04DA"/>
    <w:rsid w:val="00BE0955"/>
    <w:rsid w:val="00C2334F"/>
    <w:rsid w:val="00C2761A"/>
    <w:rsid w:val="00C9191B"/>
    <w:rsid w:val="00CB3A35"/>
    <w:rsid w:val="00CC78B5"/>
    <w:rsid w:val="00CD3EB3"/>
    <w:rsid w:val="00CD4419"/>
    <w:rsid w:val="00CE79A1"/>
    <w:rsid w:val="00CF74B3"/>
    <w:rsid w:val="00D014F8"/>
    <w:rsid w:val="00D332BA"/>
    <w:rsid w:val="00D36C45"/>
    <w:rsid w:val="00D50874"/>
    <w:rsid w:val="00D56648"/>
    <w:rsid w:val="00D67F66"/>
    <w:rsid w:val="00D72F67"/>
    <w:rsid w:val="00D8454F"/>
    <w:rsid w:val="00DA3490"/>
    <w:rsid w:val="00DD6CCD"/>
    <w:rsid w:val="00E03E66"/>
    <w:rsid w:val="00E10A54"/>
    <w:rsid w:val="00E22969"/>
    <w:rsid w:val="00E269E2"/>
    <w:rsid w:val="00E430BB"/>
    <w:rsid w:val="00E43EB3"/>
    <w:rsid w:val="00E5242E"/>
    <w:rsid w:val="00E6491F"/>
    <w:rsid w:val="00E84CA4"/>
    <w:rsid w:val="00E876F3"/>
    <w:rsid w:val="00E87F55"/>
    <w:rsid w:val="00E926DA"/>
    <w:rsid w:val="00EA17E1"/>
    <w:rsid w:val="00EB2507"/>
    <w:rsid w:val="00EC4434"/>
    <w:rsid w:val="00ED38AB"/>
    <w:rsid w:val="00EE5C6C"/>
    <w:rsid w:val="00F0101E"/>
    <w:rsid w:val="00F312D3"/>
    <w:rsid w:val="00F6478D"/>
    <w:rsid w:val="00F71C37"/>
    <w:rsid w:val="00F85F50"/>
    <w:rsid w:val="00F876C0"/>
    <w:rsid w:val="00F87D4E"/>
    <w:rsid w:val="00FA3977"/>
    <w:rsid w:val="00FA538B"/>
    <w:rsid w:val="00FB3D98"/>
    <w:rsid w:val="00FC169C"/>
    <w:rsid w:val="00FF4A8F"/>
    <w:rsid w:val="00FF7F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850313"/>
  <w15:docId w15:val="{69CE196A-5C15-4EA6-80C5-38B36BF5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5D0B2C"/>
    <w:pPr>
      <w:suppressAutoHyphens/>
      <w:overflowPunct w:val="0"/>
      <w:autoSpaceDE w:val="0"/>
      <w:autoSpaceDN w:val="0"/>
      <w:adjustRightInd w:val="0"/>
      <w:jc w:val="both"/>
      <w:textAlignment w:val="baseline"/>
    </w:pPr>
    <w:rPr>
      <w:sz w:val="24"/>
      <w:szCs w:val="24"/>
    </w:rPr>
  </w:style>
  <w:style w:type="paragraph" w:styleId="Heading1">
    <w:name w:val="heading 1"/>
    <w:basedOn w:val="Normal"/>
    <w:next w:val="Normal"/>
    <w:qFormat/>
    <w:rsid w:val="008F45F1"/>
    <w:pPr>
      <w:jc w:val="center"/>
      <w:outlineLvl w:val="0"/>
    </w:pPr>
    <w:rPr>
      <w:rFonts w:asciiTheme="minorHAnsi" w:hAnsiTheme="minorHAnsi"/>
      <w:b/>
      <w:bCs/>
      <w:sz w:val="28"/>
      <w:szCs w:val="36"/>
    </w:rPr>
  </w:style>
  <w:style w:type="paragraph" w:styleId="Heading2">
    <w:name w:val="heading 2"/>
    <w:basedOn w:val="Normal"/>
    <w:next w:val="Normal"/>
    <w:qFormat/>
    <w:rsid w:val="00F312D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D0B2C"/>
    <w:pPr>
      <w:jc w:val="center"/>
    </w:pPr>
    <w:rPr>
      <w:b/>
      <w:bCs/>
      <w:sz w:val="48"/>
      <w:szCs w:val="48"/>
    </w:rPr>
  </w:style>
  <w:style w:type="paragraph" w:styleId="TOC1">
    <w:name w:val="toc 1"/>
    <w:basedOn w:val="Normal"/>
    <w:next w:val="Normal"/>
    <w:uiPriority w:val="39"/>
    <w:rsid w:val="003F22A9"/>
    <w:pPr>
      <w:tabs>
        <w:tab w:val="right" w:leader="dot" w:pos="9000"/>
      </w:tabs>
      <w:spacing w:before="240"/>
      <w:ind w:left="720" w:right="720" w:hanging="720"/>
      <w:jc w:val="left"/>
    </w:pPr>
    <w:rPr>
      <w:rFonts w:ascii="Times New Roman Bold" w:hAnsi="Times New Roman Bold"/>
      <w:b/>
      <w:bCs/>
    </w:rPr>
  </w:style>
  <w:style w:type="paragraph" w:styleId="TOC2">
    <w:name w:val="toc 2"/>
    <w:basedOn w:val="Normal"/>
    <w:next w:val="Normal"/>
    <w:uiPriority w:val="39"/>
    <w:rsid w:val="003F22A9"/>
    <w:pPr>
      <w:tabs>
        <w:tab w:val="right" w:leader="dot" w:pos="9000"/>
      </w:tabs>
      <w:ind w:left="1440" w:right="720" w:hanging="720"/>
      <w:jc w:val="left"/>
    </w:pPr>
  </w:style>
  <w:style w:type="paragraph" w:customStyle="1" w:styleId="Head31">
    <w:name w:val="Head 3.1"/>
    <w:basedOn w:val="Normal"/>
    <w:rsid w:val="00F312D3"/>
    <w:pPr>
      <w:jc w:val="center"/>
    </w:pPr>
    <w:rPr>
      <w:b/>
      <w:bCs/>
      <w:sz w:val="28"/>
      <w:szCs w:val="28"/>
    </w:rPr>
  </w:style>
  <w:style w:type="paragraph" w:styleId="Header">
    <w:name w:val="header"/>
    <w:basedOn w:val="Normal"/>
    <w:rsid w:val="00BE04DA"/>
    <w:rPr>
      <w:sz w:val="20"/>
      <w:szCs w:val="20"/>
    </w:rPr>
  </w:style>
  <w:style w:type="paragraph" w:styleId="FootnoteText">
    <w:name w:val="footnote text"/>
    <w:basedOn w:val="Normal"/>
    <w:link w:val="FootnoteTextChar"/>
    <w:semiHidden/>
    <w:rsid w:val="00BE04DA"/>
    <w:rPr>
      <w:sz w:val="20"/>
      <w:szCs w:val="20"/>
    </w:rPr>
  </w:style>
  <w:style w:type="character" w:styleId="FootnoteReference">
    <w:name w:val="footnote reference"/>
    <w:basedOn w:val="DefaultParagraphFont"/>
    <w:semiHidden/>
    <w:rsid w:val="00BE04DA"/>
    <w:rPr>
      <w:vertAlign w:val="superscript"/>
    </w:rPr>
  </w:style>
  <w:style w:type="character" w:styleId="PageNumber">
    <w:name w:val="page number"/>
    <w:basedOn w:val="DefaultParagraphFont"/>
    <w:rsid w:val="00BE04DA"/>
  </w:style>
  <w:style w:type="paragraph" w:styleId="Footer">
    <w:name w:val="footer"/>
    <w:basedOn w:val="Normal"/>
    <w:link w:val="FooterChar"/>
    <w:uiPriority w:val="99"/>
    <w:rsid w:val="00BE04DA"/>
    <w:pPr>
      <w:tabs>
        <w:tab w:val="center" w:pos="4153"/>
        <w:tab w:val="right" w:pos="8306"/>
      </w:tabs>
    </w:pPr>
  </w:style>
  <w:style w:type="paragraph" w:styleId="ListParagraph">
    <w:name w:val="List Paragraph"/>
    <w:basedOn w:val="Normal"/>
    <w:uiPriority w:val="34"/>
    <w:qFormat/>
    <w:rsid w:val="00A50C33"/>
    <w:pPr>
      <w:ind w:left="720"/>
      <w:contextualSpacing/>
    </w:pPr>
  </w:style>
  <w:style w:type="paragraph" w:customStyle="1" w:styleId="Default">
    <w:name w:val="Default"/>
    <w:rsid w:val="00B40330"/>
    <w:pPr>
      <w:autoSpaceDE w:val="0"/>
      <w:autoSpaceDN w:val="0"/>
      <w:adjustRightInd w:val="0"/>
    </w:pPr>
    <w:rPr>
      <w:color w:val="000000"/>
      <w:sz w:val="24"/>
      <w:szCs w:val="24"/>
    </w:rPr>
  </w:style>
  <w:style w:type="table" w:styleId="TableGrid">
    <w:name w:val="Table Grid"/>
    <w:basedOn w:val="TableNormal"/>
    <w:rsid w:val="00B40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semiHidden/>
    <w:rsid w:val="00B06756"/>
  </w:style>
  <w:style w:type="paragraph" w:styleId="EndnoteText">
    <w:name w:val="endnote text"/>
    <w:basedOn w:val="Normal"/>
    <w:link w:val="EndnoteTextChar"/>
    <w:rsid w:val="00FB3D98"/>
    <w:rPr>
      <w:sz w:val="20"/>
      <w:szCs w:val="20"/>
    </w:rPr>
  </w:style>
  <w:style w:type="character" w:customStyle="1" w:styleId="EndnoteTextChar">
    <w:name w:val="Endnote Text Char"/>
    <w:basedOn w:val="DefaultParagraphFont"/>
    <w:link w:val="EndnoteText"/>
    <w:rsid w:val="00FB3D98"/>
  </w:style>
  <w:style w:type="character" w:styleId="EndnoteReference">
    <w:name w:val="endnote reference"/>
    <w:basedOn w:val="DefaultParagraphFont"/>
    <w:rsid w:val="00FB3D98"/>
    <w:rPr>
      <w:vertAlign w:val="superscript"/>
    </w:rPr>
  </w:style>
  <w:style w:type="character" w:customStyle="1" w:styleId="FooterChar">
    <w:name w:val="Footer Char"/>
    <w:basedOn w:val="DefaultParagraphFont"/>
    <w:link w:val="Footer"/>
    <w:uiPriority w:val="99"/>
    <w:rsid w:val="0004377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57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CAF7-143A-4945-BB02-730D36FFF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4572</Words>
  <Characters>26067</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PAC</Company>
  <LinksUpToDate>false</LinksUpToDate>
  <CharactersWithSpaces>30578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Nazaneen Ali</dc:creator>
  <cp:lastModifiedBy>Ala H. Al-Kazzaz</cp:lastModifiedBy>
  <cp:revision>8</cp:revision>
  <cp:lastPrinted>2016-05-25T11:05:00Z</cp:lastPrinted>
  <dcterms:created xsi:type="dcterms:W3CDTF">2016-05-25T00:31:00Z</dcterms:created>
  <dcterms:modified xsi:type="dcterms:W3CDTF">2016-05-25T11:05:00Z</dcterms:modified>
</cp:coreProperties>
</file>