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9F4" w:rsidRDefault="006279F4" w:rsidP="006279F4">
      <w:pPr>
        <w:bidi/>
        <w:jc w:val="center"/>
        <w:rPr>
          <w:rFonts w:ascii="Simplified Arabic" w:hAnsi="Simplified Arabic" w:cs="Simplified Arabic"/>
          <w:b/>
          <w:bCs/>
          <w:sz w:val="40"/>
          <w:szCs w:val="40"/>
        </w:rPr>
      </w:pPr>
      <w:r>
        <w:rPr>
          <w:noProof/>
          <w:lang w:eastAsia="en-US"/>
        </w:rPr>
        <w:drawing>
          <wp:inline distT="0" distB="0" distL="0" distR="0" wp14:anchorId="1AB3B5E6" wp14:editId="7B55E5E2">
            <wp:extent cx="2295525" cy="1898468"/>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24437" cy="1922379"/>
                    </a:xfrm>
                    <a:prstGeom prst="rect">
                      <a:avLst/>
                    </a:prstGeom>
                  </pic:spPr>
                </pic:pic>
              </a:graphicData>
            </a:graphic>
          </wp:inline>
        </w:drawing>
      </w:r>
    </w:p>
    <w:p w:rsidR="006279F4" w:rsidRDefault="006279F4" w:rsidP="006279F4">
      <w:pPr>
        <w:bidi/>
        <w:jc w:val="center"/>
        <w:rPr>
          <w:rFonts w:ascii="Simplified Arabic" w:hAnsi="Simplified Arabic" w:cs="Simplified Arabic"/>
          <w:b/>
          <w:bCs/>
          <w:sz w:val="40"/>
          <w:szCs w:val="40"/>
        </w:rPr>
      </w:pPr>
    </w:p>
    <w:p w:rsidR="00C771D3" w:rsidRPr="0012439B" w:rsidRDefault="00C771D3" w:rsidP="006279F4">
      <w:pPr>
        <w:bidi/>
        <w:jc w:val="center"/>
        <w:rPr>
          <w:rFonts w:ascii="Simplified Arabic" w:hAnsi="Simplified Arabic" w:cs="Simplified Arabic"/>
          <w:b/>
          <w:bCs/>
          <w:sz w:val="40"/>
          <w:szCs w:val="40"/>
          <w:rtl/>
        </w:rPr>
      </w:pPr>
      <w:r w:rsidRPr="0012439B">
        <w:rPr>
          <w:rFonts w:ascii="Simplified Arabic" w:hAnsi="Simplified Arabic" w:cs="Simplified Arabic"/>
          <w:b/>
          <w:bCs/>
          <w:sz w:val="40"/>
          <w:szCs w:val="40"/>
          <w:rtl/>
        </w:rPr>
        <w:t>حكومة اقليم كوردستان</w:t>
      </w:r>
    </w:p>
    <w:p w:rsidR="00C771D3" w:rsidRPr="0012439B" w:rsidRDefault="00C771D3" w:rsidP="006A33C5">
      <w:pPr>
        <w:bidi/>
        <w:jc w:val="center"/>
        <w:rPr>
          <w:rFonts w:ascii="Simplified Arabic" w:hAnsi="Simplified Arabic" w:cs="Simplified Arabic"/>
          <w:b/>
          <w:bCs/>
          <w:sz w:val="40"/>
          <w:szCs w:val="40"/>
          <w:rtl/>
        </w:rPr>
      </w:pPr>
      <w:r w:rsidRPr="0012439B">
        <w:rPr>
          <w:rFonts w:ascii="Simplified Arabic" w:hAnsi="Simplified Arabic" w:cs="Simplified Arabic"/>
          <w:b/>
          <w:bCs/>
          <w:sz w:val="40"/>
          <w:szCs w:val="40"/>
          <w:rtl/>
        </w:rPr>
        <w:t>وزارة التخطيط</w:t>
      </w:r>
    </w:p>
    <w:p w:rsidR="00C771D3" w:rsidRPr="0012439B" w:rsidRDefault="00C771D3" w:rsidP="006A33C5">
      <w:pPr>
        <w:bidi/>
        <w:jc w:val="center"/>
        <w:rPr>
          <w:rFonts w:ascii="Simplified Arabic" w:hAnsi="Simplified Arabic" w:cs="Simplified Arabic"/>
          <w:b/>
          <w:bCs/>
          <w:sz w:val="40"/>
          <w:szCs w:val="40"/>
          <w:rtl/>
        </w:rPr>
      </w:pPr>
    </w:p>
    <w:p w:rsidR="00C771D3" w:rsidRPr="0012439B" w:rsidRDefault="00C771D3" w:rsidP="006A33C5">
      <w:pPr>
        <w:bidi/>
        <w:jc w:val="center"/>
        <w:rPr>
          <w:rFonts w:ascii="Simplified Arabic" w:hAnsi="Simplified Arabic" w:cs="Simplified Arabic"/>
          <w:b/>
          <w:bCs/>
          <w:sz w:val="40"/>
          <w:szCs w:val="40"/>
          <w:rtl/>
        </w:rPr>
      </w:pPr>
    </w:p>
    <w:p w:rsidR="00C771D3" w:rsidRPr="0012439B" w:rsidRDefault="00C771D3" w:rsidP="006A33C5">
      <w:pPr>
        <w:bidi/>
        <w:jc w:val="center"/>
        <w:rPr>
          <w:rFonts w:ascii="Simplified Arabic" w:hAnsi="Simplified Arabic" w:cs="Simplified Arabic"/>
          <w:b/>
          <w:bCs/>
          <w:w w:val="150"/>
          <w:sz w:val="52"/>
          <w:szCs w:val="52"/>
          <w:rtl/>
        </w:rPr>
      </w:pPr>
      <w:r w:rsidRPr="0012439B">
        <w:rPr>
          <w:rFonts w:ascii="Simplified Arabic" w:hAnsi="Simplified Arabic" w:cs="Simplified Arabic"/>
          <w:b/>
          <w:bCs/>
          <w:sz w:val="52"/>
          <w:szCs w:val="52"/>
          <w:rtl/>
        </w:rPr>
        <w:t>نموذج تقييم العطاءات الموحد</w:t>
      </w:r>
    </w:p>
    <w:p w:rsidR="00C771D3" w:rsidRPr="0012439B" w:rsidRDefault="00C771D3" w:rsidP="006A33C5">
      <w:pPr>
        <w:bidi/>
        <w:jc w:val="center"/>
        <w:rPr>
          <w:rFonts w:ascii="Simplified Arabic" w:hAnsi="Simplified Arabic" w:cs="Simplified Arabic"/>
          <w:sz w:val="40"/>
          <w:szCs w:val="40"/>
          <w:rtl/>
        </w:rPr>
      </w:pPr>
    </w:p>
    <w:p w:rsidR="00C771D3" w:rsidRPr="0012439B" w:rsidRDefault="00C771D3" w:rsidP="006A33C5">
      <w:pPr>
        <w:pBdr>
          <w:top w:val="single" w:sz="2" w:space="22" w:color="auto"/>
          <w:bottom w:val="single" w:sz="2" w:space="18" w:color="auto"/>
        </w:pBdr>
        <w:bidi/>
        <w:jc w:val="center"/>
        <w:rPr>
          <w:rFonts w:ascii="Simplified Arabic" w:hAnsi="Simplified Arabic" w:cs="Simplified Arabic"/>
          <w:b/>
          <w:bCs/>
          <w:sz w:val="40"/>
          <w:szCs w:val="40"/>
          <w:rtl/>
        </w:rPr>
      </w:pPr>
      <w:r w:rsidRPr="0012439B">
        <w:rPr>
          <w:rFonts w:ascii="Simplified Arabic" w:hAnsi="Simplified Arabic" w:cs="Simplified Arabic"/>
          <w:b/>
          <w:bCs/>
          <w:sz w:val="40"/>
          <w:szCs w:val="40"/>
          <w:rtl/>
        </w:rPr>
        <w:t>تجهيز</w:t>
      </w:r>
      <w:r w:rsidR="006608EC">
        <w:rPr>
          <w:rFonts w:ascii="Simplified Arabic" w:hAnsi="Simplified Arabic" w:cs="Simplified Arabic"/>
          <w:b/>
          <w:bCs/>
          <w:sz w:val="40"/>
          <w:szCs w:val="40"/>
        </w:rPr>
        <w:t xml:space="preserve"> </w:t>
      </w:r>
      <w:r w:rsidRPr="0012439B">
        <w:rPr>
          <w:rFonts w:ascii="Simplified Arabic" w:hAnsi="Simplified Arabic" w:cs="Simplified Arabic"/>
          <w:b/>
          <w:bCs/>
          <w:sz w:val="40"/>
          <w:szCs w:val="40"/>
          <w:rtl/>
        </w:rPr>
        <w:t>السلع أو تنفيذ الأشغال</w:t>
      </w:r>
    </w:p>
    <w:p w:rsidR="00C771D3" w:rsidRPr="0012439B" w:rsidRDefault="00C771D3" w:rsidP="006A33C5">
      <w:pPr>
        <w:bidi/>
        <w:jc w:val="center"/>
        <w:rPr>
          <w:rFonts w:ascii="Simplified Arabic" w:hAnsi="Simplified Arabic" w:cs="Simplified Arabic"/>
          <w:rtl/>
        </w:rPr>
      </w:pPr>
    </w:p>
    <w:p w:rsidR="00C771D3" w:rsidRPr="0012439B" w:rsidRDefault="00C771D3" w:rsidP="006A33C5">
      <w:pPr>
        <w:bidi/>
        <w:jc w:val="center"/>
        <w:rPr>
          <w:rFonts w:ascii="Simplified Arabic" w:hAnsi="Simplified Arabic" w:cs="Simplified Arabic"/>
          <w:rtl/>
        </w:rPr>
      </w:pPr>
    </w:p>
    <w:p w:rsidR="00C771D3" w:rsidRPr="0012439B" w:rsidRDefault="00C771D3" w:rsidP="006A33C5">
      <w:pPr>
        <w:bidi/>
        <w:jc w:val="center"/>
        <w:rPr>
          <w:rFonts w:ascii="Simplified Arabic" w:hAnsi="Simplified Arabic" w:cs="Simplified Arabic"/>
          <w:rtl/>
        </w:rPr>
      </w:pPr>
    </w:p>
    <w:p w:rsidR="00C771D3" w:rsidRPr="0012439B" w:rsidRDefault="00C771D3" w:rsidP="006A33C5">
      <w:pPr>
        <w:bidi/>
        <w:jc w:val="center"/>
        <w:rPr>
          <w:rFonts w:ascii="Simplified Arabic" w:hAnsi="Simplified Arabic" w:cs="Simplified Arabic"/>
          <w:rtl/>
        </w:rPr>
      </w:pPr>
    </w:p>
    <w:p w:rsidR="00C771D3" w:rsidRPr="0012439B" w:rsidRDefault="00C771D3" w:rsidP="006A33C5">
      <w:pPr>
        <w:bidi/>
        <w:jc w:val="center"/>
        <w:rPr>
          <w:rFonts w:ascii="Simplified Arabic" w:hAnsi="Simplified Arabic" w:cs="Simplified Arabic"/>
          <w:rtl/>
        </w:rPr>
      </w:pPr>
    </w:p>
    <w:p w:rsidR="00C771D3" w:rsidRPr="0012439B" w:rsidRDefault="00C771D3" w:rsidP="00033CF2">
      <w:pPr>
        <w:bidi/>
        <w:jc w:val="both"/>
        <w:rPr>
          <w:rFonts w:ascii="Simplified Arabic" w:hAnsi="Simplified Arabic" w:cs="Simplified Arabic"/>
          <w:rtl/>
        </w:rPr>
      </w:pPr>
    </w:p>
    <w:p w:rsidR="00C771D3" w:rsidRPr="0012439B" w:rsidRDefault="00C771D3" w:rsidP="00EB694D">
      <w:pPr>
        <w:bidi/>
        <w:jc w:val="center"/>
        <w:rPr>
          <w:rFonts w:ascii="Simplified Arabic" w:hAnsi="Simplified Arabic" w:cs="Simplified Arabic"/>
          <w:rtl/>
        </w:rPr>
      </w:pPr>
      <w:r w:rsidRPr="0012439B">
        <w:rPr>
          <w:rFonts w:ascii="Simplified Arabic" w:hAnsi="Simplified Arabic" w:cs="Simplified Arabic"/>
          <w:b/>
          <w:bCs/>
          <w:sz w:val="36"/>
          <w:szCs w:val="36"/>
          <w:rtl/>
        </w:rPr>
        <w:t>صدرت</w:t>
      </w:r>
      <w:r w:rsidR="003F67FE" w:rsidRPr="0012439B">
        <w:rPr>
          <w:rFonts w:ascii="Simplified Arabic" w:hAnsi="Simplified Arabic" w:cs="Simplified Arabic"/>
          <w:b/>
          <w:bCs/>
          <w:sz w:val="36"/>
          <w:szCs w:val="36"/>
        </w:rPr>
        <w:t xml:space="preserve"> </w:t>
      </w:r>
      <w:r w:rsidR="000321AC" w:rsidRPr="0012439B">
        <w:rPr>
          <w:rFonts w:ascii="Simplified Arabic" w:hAnsi="Simplified Arabic" w:cs="Simplified Arabic"/>
          <w:b/>
          <w:bCs/>
          <w:sz w:val="36"/>
          <w:szCs w:val="36"/>
          <w:rtl/>
        </w:rPr>
        <w:t xml:space="preserve">بتاريخ </w:t>
      </w:r>
      <w:r w:rsidRPr="0012439B">
        <w:rPr>
          <w:rFonts w:ascii="Simplified Arabic" w:hAnsi="Simplified Arabic" w:cs="Simplified Arabic"/>
          <w:b/>
          <w:bCs/>
          <w:sz w:val="36"/>
          <w:szCs w:val="36"/>
          <w:rtl/>
        </w:rPr>
        <w:t>............</w:t>
      </w:r>
    </w:p>
    <w:p w:rsidR="00C771D3" w:rsidRPr="0012439B" w:rsidRDefault="00C771D3" w:rsidP="00033CF2">
      <w:pPr>
        <w:bidi/>
        <w:jc w:val="both"/>
        <w:rPr>
          <w:rFonts w:ascii="Simplified Arabic" w:hAnsi="Simplified Arabic" w:cs="Simplified Arabic"/>
          <w:rtl/>
        </w:rPr>
      </w:pPr>
    </w:p>
    <w:p w:rsidR="00C771D3" w:rsidRPr="0012439B" w:rsidRDefault="00C771D3" w:rsidP="00033CF2">
      <w:pPr>
        <w:bidi/>
        <w:jc w:val="both"/>
        <w:rPr>
          <w:rFonts w:ascii="Simplified Arabic" w:hAnsi="Simplified Arabic" w:cs="Simplified Arabic"/>
          <w:rtl/>
        </w:rPr>
      </w:pPr>
    </w:p>
    <w:p w:rsidR="0012439B" w:rsidRDefault="0012439B" w:rsidP="00033CF2">
      <w:pPr>
        <w:bidi/>
        <w:jc w:val="both"/>
        <w:rPr>
          <w:rFonts w:ascii="Simplified Arabic" w:hAnsi="Simplified Arabic" w:cs="Simplified Arabic"/>
          <w:rtl/>
        </w:rPr>
        <w:sectPr w:rsidR="0012439B">
          <w:headerReference w:type="default" r:id="rId10"/>
          <w:footerReference w:type="default" r:id="rId11"/>
          <w:pgSz w:w="11906" w:h="16838"/>
          <w:pgMar w:top="1440" w:right="1797" w:bottom="1440" w:left="1797" w:header="720" w:footer="720" w:gutter="0"/>
          <w:cols w:space="720"/>
          <w:bidi/>
          <w:rtlGutter/>
          <w:docGrid w:linePitch="360"/>
        </w:sectPr>
      </w:pPr>
    </w:p>
    <w:p w:rsidR="00C771D3" w:rsidRPr="0012439B" w:rsidRDefault="00C771D3" w:rsidP="00033CF2">
      <w:pPr>
        <w:bidi/>
        <w:jc w:val="both"/>
        <w:rPr>
          <w:rFonts w:ascii="Simplified Arabic" w:hAnsi="Simplified Arabic" w:cs="Simplified Arabic"/>
          <w:b/>
          <w:bCs/>
          <w:w w:val="150"/>
          <w:sz w:val="28"/>
          <w:szCs w:val="28"/>
          <w:rtl/>
        </w:rPr>
      </w:pPr>
      <w:r w:rsidRPr="0012439B">
        <w:rPr>
          <w:rFonts w:ascii="Simplified Arabic" w:hAnsi="Simplified Arabic" w:cs="Simplified Arabic"/>
          <w:b/>
          <w:bCs/>
          <w:w w:val="150"/>
          <w:sz w:val="28"/>
          <w:szCs w:val="28"/>
          <w:rtl/>
        </w:rPr>
        <w:lastRenderedPageBreak/>
        <w:t>جدول المحتويات</w:t>
      </w:r>
    </w:p>
    <w:sdt>
      <w:sdtPr>
        <w:rPr>
          <w:rFonts w:ascii="Times New Roman" w:eastAsia="SimSun" w:hAnsi="Times New Roman" w:cs="Simplified Arabic"/>
          <w:b w:val="0"/>
          <w:bCs w:val="0"/>
          <w:sz w:val="24"/>
          <w:szCs w:val="24"/>
          <w:lang w:eastAsia="zh-CN"/>
        </w:rPr>
        <w:id w:val="275293937"/>
        <w:docPartObj>
          <w:docPartGallery w:val="Table of Contents"/>
          <w:docPartUnique/>
        </w:docPartObj>
      </w:sdtPr>
      <w:sdtEndPr>
        <w:rPr>
          <w:b/>
          <w:bCs/>
          <w:noProof/>
        </w:rPr>
      </w:sdtEndPr>
      <w:sdtContent>
        <w:p w:rsidR="00BF1F84" w:rsidRPr="0012439B" w:rsidRDefault="00BF1F84" w:rsidP="00033CF2">
          <w:pPr>
            <w:pStyle w:val="TOCHeading"/>
            <w:jc w:val="both"/>
            <w:rPr>
              <w:rFonts w:cs="Simplified Arabic"/>
            </w:rPr>
          </w:pPr>
        </w:p>
        <w:p w:rsidR="00CF7DEE" w:rsidRDefault="00BF1F84">
          <w:pPr>
            <w:pStyle w:val="TOC1"/>
            <w:tabs>
              <w:tab w:val="right" w:leader="dot" w:pos="8810"/>
            </w:tabs>
            <w:bidi/>
            <w:rPr>
              <w:rFonts w:asciiTheme="minorHAnsi" w:eastAsiaTheme="minorEastAsia" w:hAnsiTheme="minorHAnsi" w:cstheme="minorBidi"/>
              <w:noProof/>
              <w:sz w:val="22"/>
              <w:szCs w:val="22"/>
              <w:rtl/>
              <w:lang w:eastAsia="en-US"/>
            </w:rPr>
          </w:pPr>
          <w:r w:rsidRPr="0012439B">
            <w:rPr>
              <w:rFonts w:ascii="Simplified Arabic" w:hAnsi="Simplified Arabic" w:cs="Simplified Arabic"/>
              <w:b/>
              <w:bCs/>
            </w:rPr>
            <w:fldChar w:fldCharType="begin"/>
          </w:r>
          <w:r w:rsidRPr="0012439B">
            <w:rPr>
              <w:rFonts w:ascii="Simplified Arabic" w:hAnsi="Simplified Arabic" w:cs="Simplified Arabic"/>
              <w:b/>
              <w:bCs/>
            </w:rPr>
            <w:instrText xml:space="preserve"> TOC \o "1-3" \h \z \u </w:instrText>
          </w:r>
          <w:r w:rsidRPr="0012439B">
            <w:rPr>
              <w:rFonts w:ascii="Simplified Arabic" w:hAnsi="Simplified Arabic" w:cs="Simplified Arabic"/>
              <w:b/>
              <w:bCs/>
            </w:rPr>
            <w:fldChar w:fldCharType="separate"/>
          </w:r>
          <w:hyperlink w:anchor="_Toc451885849" w:history="1">
            <w:r w:rsidR="00CF7DEE" w:rsidRPr="00396658">
              <w:rPr>
                <w:rStyle w:val="Hyperlink"/>
                <w:rFonts w:cs="Simplified Arabic" w:hint="eastAsia"/>
                <w:noProof/>
                <w:rtl/>
              </w:rPr>
              <w:t>كيفية</w:t>
            </w:r>
            <w:r w:rsidR="00CF7DEE" w:rsidRPr="00396658">
              <w:rPr>
                <w:rStyle w:val="Hyperlink"/>
                <w:rFonts w:cs="Simplified Arabic"/>
                <w:noProof/>
                <w:rtl/>
              </w:rPr>
              <w:t xml:space="preserve"> </w:t>
            </w:r>
            <w:r w:rsidR="00CF7DEE" w:rsidRPr="00396658">
              <w:rPr>
                <w:rStyle w:val="Hyperlink"/>
                <w:rFonts w:cs="Simplified Arabic" w:hint="eastAsia"/>
                <w:noProof/>
                <w:rtl/>
              </w:rPr>
              <w:t>أستخدام</w:t>
            </w:r>
            <w:r w:rsidR="00CF7DEE" w:rsidRPr="00396658">
              <w:rPr>
                <w:rStyle w:val="Hyperlink"/>
                <w:rFonts w:cs="Simplified Arabic"/>
                <w:noProof/>
                <w:rtl/>
              </w:rPr>
              <w:t xml:space="preserve"> </w:t>
            </w:r>
            <w:r w:rsidR="00CF7DEE" w:rsidRPr="00396658">
              <w:rPr>
                <w:rStyle w:val="Hyperlink"/>
                <w:rFonts w:cs="Simplified Arabic" w:hint="eastAsia"/>
                <w:noProof/>
                <w:rtl/>
              </w:rPr>
              <w:t>هذه</w:t>
            </w:r>
            <w:r w:rsidR="00CF7DEE" w:rsidRPr="00396658">
              <w:rPr>
                <w:rStyle w:val="Hyperlink"/>
                <w:rFonts w:cs="Simplified Arabic"/>
                <w:noProof/>
                <w:rtl/>
              </w:rPr>
              <w:t xml:space="preserve"> </w:t>
            </w:r>
            <w:r w:rsidR="00CF7DEE" w:rsidRPr="00396658">
              <w:rPr>
                <w:rStyle w:val="Hyperlink"/>
                <w:rFonts w:cs="Simplified Arabic" w:hint="eastAsia"/>
                <w:noProof/>
                <w:rtl/>
              </w:rPr>
              <w:t>النماذج</w:t>
            </w:r>
            <w:r w:rsidR="00CF7DEE">
              <w:rPr>
                <w:noProof/>
                <w:webHidden/>
                <w:rtl/>
              </w:rPr>
              <w:tab/>
            </w:r>
            <w:r w:rsidR="00CF7DEE">
              <w:rPr>
                <w:noProof/>
                <w:webHidden/>
                <w:rtl/>
              </w:rPr>
              <w:fldChar w:fldCharType="begin"/>
            </w:r>
            <w:r w:rsidR="00CF7DEE">
              <w:rPr>
                <w:noProof/>
                <w:webHidden/>
                <w:rtl/>
              </w:rPr>
              <w:instrText xml:space="preserve"> </w:instrText>
            </w:r>
            <w:r w:rsidR="00CF7DEE">
              <w:rPr>
                <w:noProof/>
                <w:webHidden/>
              </w:rPr>
              <w:instrText>PAGEREF</w:instrText>
            </w:r>
            <w:r w:rsidR="00CF7DEE">
              <w:rPr>
                <w:noProof/>
                <w:webHidden/>
                <w:rtl/>
              </w:rPr>
              <w:instrText xml:space="preserve"> _</w:instrText>
            </w:r>
            <w:r w:rsidR="00CF7DEE">
              <w:rPr>
                <w:noProof/>
                <w:webHidden/>
              </w:rPr>
              <w:instrText>Toc451885849 \h</w:instrText>
            </w:r>
            <w:r w:rsidR="00CF7DEE">
              <w:rPr>
                <w:noProof/>
                <w:webHidden/>
                <w:rtl/>
              </w:rPr>
              <w:instrText xml:space="preserve"> </w:instrText>
            </w:r>
            <w:r w:rsidR="00CF7DEE">
              <w:rPr>
                <w:noProof/>
                <w:webHidden/>
                <w:rtl/>
              </w:rPr>
            </w:r>
            <w:r w:rsidR="00CF7DEE">
              <w:rPr>
                <w:noProof/>
                <w:webHidden/>
                <w:rtl/>
              </w:rPr>
              <w:fldChar w:fldCharType="separate"/>
            </w:r>
            <w:r w:rsidR="00BD0AAB">
              <w:rPr>
                <w:noProof/>
                <w:webHidden/>
                <w:rtl/>
              </w:rPr>
              <w:t>2</w:t>
            </w:r>
            <w:r w:rsidR="00CF7DEE">
              <w:rPr>
                <w:noProof/>
                <w:webHidden/>
                <w:rtl/>
              </w:rPr>
              <w:fldChar w:fldCharType="end"/>
            </w:r>
          </w:hyperlink>
        </w:p>
        <w:p w:rsidR="00CF7DEE" w:rsidRDefault="00BA0D54">
          <w:pPr>
            <w:pStyle w:val="TOC1"/>
            <w:tabs>
              <w:tab w:val="right" w:leader="dot" w:pos="8810"/>
            </w:tabs>
            <w:bidi/>
            <w:rPr>
              <w:rFonts w:asciiTheme="minorHAnsi" w:eastAsiaTheme="minorEastAsia" w:hAnsiTheme="minorHAnsi" w:cstheme="minorBidi"/>
              <w:noProof/>
              <w:sz w:val="22"/>
              <w:szCs w:val="22"/>
              <w:rtl/>
              <w:lang w:eastAsia="en-US"/>
            </w:rPr>
          </w:pPr>
          <w:hyperlink w:anchor="_Toc451885850" w:history="1">
            <w:r w:rsidR="00CF7DEE" w:rsidRPr="00396658">
              <w:rPr>
                <w:rStyle w:val="Hyperlink"/>
                <w:rFonts w:cs="Simplified Arabic" w:hint="eastAsia"/>
                <w:noProof/>
                <w:rtl/>
              </w:rPr>
              <w:t>الغلاف</w:t>
            </w:r>
            <w:r w:rsidR="00CF7DEE" w:rsidRPr="00396658">
              <w:rPr>
                <w:rStyle w:val="Hyperlink"/>
                <w:rFonts w:cs="Simplified Arabic"/>
                <w:noProof/>
                <w:rtl/>
              </w:rPr>
              <w:t xml:space="preserve"> </w:t>
            </w:r>
            <w:r w:rsidR="00CF7DEE" w:rsidRPr="00396658">
              <w:rPr>
                <w:rStyle w:val="Hyperlink"/>
                <w:rFonts w:cs="Simplified Arabic" w:hint="eastAsia"/>
                <w:noProof/>
                <w:rtl/>
              </w:rPr>
              <w:t>الموحد</w:t>
            </w:r>
            <w:r w:rsidR="00CF7DEE">
              <w:rPr>
                <w:noProof/>
                <w:webHidden/>
                <w:rtl/>
              </w:rPr>
              <w:tab/>
            </w:r>
            <w:r w:rsidR="00CF7DEE">
              <w:rPr>
                <w:noProof/>
                <w:webHidden/>
                <w:rtl/>
              </w:rPr>
              <w:fldChar w:fldCharType="begin"/>
            </w:r>
            <w:r w:rsidR="00CF7DEE">
              <w:rPr>
                <w:noProof/>
                <w:webHidden/>
                <w:rtl/>
              </w:rPr>
              <w:instrText xml:space="preserve"> </w:instrText>
            </w:r>
            <w:r w:rsidR="00CF7DEE">
              <w:rPr>
                <w:noProof/>
                <w:webHidden/>
              </w:rPr>
              <w:instrText>PAGEREF</w:instrText>
            </w:r>
            <w:r w:rsidR="00CF7DEE">
              <w:rPr>
                <w:noProof/>
                <w:webHidden/>
                <w:rtl/>
              </w:rPr>
              <w:instrText xml:space="preserve"> _</w:instrText>
            </w:r>
            <w:r w:rsidR="00CF7DEE">
              <w:rPr>
                <w:noProof/>
                <w:webHidden/>
              </w:rPr>
              <w:instrText>Toc451885850 \h</w:instrText>
            </w:r>
            <w:r w:rsidR="00CF7DEE">
              <w:rPr>
                <w:noProof/>
                <w:webHidden/>
                <w:rtl/>
              </w:rPr>
              <w:instrText xml:space="preserve"> </w:instrText>
            </w:r>
            <w:r w:rsidR="00CF7DEE">
              <w:rPr>
                <w:noProof/>
                <w:webHidden/>
                <w:rtl/>
              </w:rPr>
            </w:r>
            <w:r w:rsidR="00CF7DEE">
              <w:rPr>
                <w:noProof/>
                <w:webHidden/>
                <w:rtl/>
              </w:rPr>
              <w:fldChar w:fldCharType="separate"/>
            </w:r>
            <w:r w:rsidR="00BD0AAB">
              <w:rPr>
                <w:noProof/>
                <w:webHidden/>
                <w:rtl/>
              </w:rPr>
              <w:t>3</w:t>
            </w:r>
            <w:r w:rsidR="00CF7DEE">
              <w:rPr>
                <w:noProof/>
                <w:webHidden/>
                <w:rtl/>
              </w:rPr>
              <w:fldChar w:fldCharType="end"/>
            </w:r>
          </w:hyperlink>
        </w:p>
        <w:p w:rsidR="00CF7DEE" w:rsidRDefault="00BA0D54">
          <w:pPr>
            <w:pStyle w:val="TOC1"/>
            <w:tabs>
              <w:tab w:val="right" w:leader="dot" w:pos="8810"/>
            </w:tabs>
            <w:bidi/>
            <w:rPr>
              <w:rFonts w:asciiTheme="minorHAnsi" w:eastAsiaTheme="minorEastAsia" w:hAnsiTheme="minorHAnsi" w:cstheme="minorBidi"/>
              <w:noProof/>
              <w:sz w:val="22"/>
              <w:szCs w:val="22"/>
              <w:rtl/>
              <w:lang w:eastAsia="en-US"/>
            </w:rPr>
          </w:pPr>
          <w:hyperlink w:anchor="_Toc451885851" w:history="1">
            <w:r w:rsidR="00CF7DEE" w:rsidRPr="00396658">
              <w:rPr>
                <w:rStyle w:val="Hyperlink"/>
                <w:rFonts w:cs="Simplified Arabic" w:hint="eastAsia"/>
                <w:noProof/>
                <w:rtl/>
              </w:rPr>
              <w:t>مذكرة</w:t>
            </w:r>
            <w:r w:rsidR="00CF7DEE" w:rsidRPr="00396658">
              <w:rPr>
                <w:rStyle w:val="Hyperlink"/>
                <w:rFonts w:cs="Simplified Arabic"/>
                <w:noProof/>
                <w:rtl/>
              </w:rPr>
              <w:t xml:space="preserve"> </w:t>
            </w:r>
            <w:r w:rsidR="00CF7DEE" w:rsidRPr="00396658">
              <w:rPr>
                <w:rStyle w:val="Hyperlink"/>
                <w:rFonts w:cs="Simplified Arabic" w:hint="eastAsia"/>
                <w:noProof/>
                <w:rtl/>
              </w:rPr>
              <w:t>التقديم</w:t>
            </w:r>
            <w:r w:rsidR="00CF7DEE">
              <w:rPr>
                <w:noProof/>
                <w:webHidden/>
                <w:rtl/>
              </w:rPr>
              <w:tab/>
            </w:r>
            <w:r w:rsidR="00CF7DEE">
              <w:rPr>
                <w:noProof/>
                <w:webHidden/>
                <w:rtl/>
              </w:rPr>
              <w:fldChar w:fldCharType="begin"/>
            </w:r>
            <w:r w:rsidR="00CF7DEE">
              <w:rPr>
                <w:noProof/>
                <w:webHidden/>
                <w:rtl/>
              </w:rPr>
              <w:instrText xml:space="preserve"> </w:instrText>
            </w:r>
            <w:r w:rsidR="00CF7DEE">
              <w:rPr>
                <w:noProof/>
                <w:webHidden/>
              </w:rPr>
              <w:instrText>PAGEREF</w:instrText>
            </w:r>
            <w:r w:rsidR="00CF7DEE">
              <w:rPr>
                <w:noProof/>
                <w:webHidden/>
                <w:rtl/>
              </w:rPr>
              <w:instrText xml:space="preserve"> _</w:instrText>
            </w:r>
            <w:r w:rsidR="00CF7DEE">
              <w:rPr>
                <w:noProof/>
                <w:webHidden/>
              </w:rPr>
              <w:instrText>Toc451885851 \h</w:instrText>
            </w:r>
            <w:r w:rsidR="00CF7DEE">
              <w:rPr>
                <w:noProof/>
                <w:webHidden/>
                <w:rtl/>
              </w:rPr>
              <w:instrText xml:space="preserve"> </w:instrText>
            </w:r>
            <w:r w:rsidR="00CF7DEE">
              <w:rPr>
                <w:noProof/>
                <w:webHidden/>
                <w:rtl/>
              </w:rPr>
            </w:r>
            <w:r w:rsidR="00CF7DEE">
              <w:rPr>
                <w:noProof/>
                <w:webHidden/>
                <w:rtl/>
              </w:rPr>
              <w:fldChar w:fldCharType="separate"/>
            </w:r>
            <w:r w:rsidR="00BD0AAB">
              <w:rPr>
                <w:noProof/>
                <w:webHidden/>
                <w:rtl/>
              </w:rPr>
              <w:t>4</w:t>
            </w:r>
            <w:r w:rsidR="00CF7DEE">
              <w:rPr>
                <w:noProof/>
                <w:webHidden/>
                <w:rtl/>
              </w:rPr>
              <w:fldChar w:fldCharType="end"/>
            </w:r>
          </w:hyperlink>
        </w:p>
        <w:p w:rsidR="00CF7DEE" w:rsidRDefault="00BA0D54">
          <w:pPr>
            <w:pStyle w:val="TOC3"/>
            <w:tabs>
              <w:tab w:val="right" w:leader="dot" w:pos="8810"/>
            </w:tabs>
            <w:bidi/>
            <w:rPr>
              <w:rFonts w:asciiTheme="minorHAnsi" w:eastAsiaTheme="minorEastAsia" w:hAnsiTheme="minorHAnsi" w:cstheme="minorBidi"/>
              <w:noProof/>
              <w:sz w:val="22"/>
              <w:szCs w:val="22"/>
              <w:rtl/>
              <w:lang w:eastAsia="en-US"/>
            </w:rPr>
          </w:pPr>
          <w:hyperlink w:anchor="_Toc451885852" w:history="1">
            <w:r w:rsidR="00CF7DEE" w:rsidRPr="00396658">
              <w:rPr>
                <w:rStyle w:val="Hyperlink"/>
                <w:rFonts w:cs="Simplified Arabic" w:hint="eastAsia"/>
                <w:b/>
                <w:bCs/>
                <w:noProof/>
                <w:w w:val="150"/>
                <w:rtl/>
              </w:rPr>
              <w:t>الجدول</w:t>
            </w:r>
            <w:r w:rsidR="00CF7DEE" w:rsidRPr="00396658">
              <w:rPr>
                <w:rStyle w:val="Hyperlink"/>
                <w:rFonts w:cs="Simplified Arabic"/>
                <w:b/>
                <w:bCs/>
                <w:noProof/>
                <w:w w:val="150"/>
                <w:rtl/>
              </w:rPr>
              <w:t xml:space="preserve"> 1.  </w:t>
            </w:r>
            <w:r w:rsidR="00CF7DEE" w:rsidRPr="00396658">
              <w:rPr>
                <w:rStyle w:val="Hyperlink"/>
                <w:rFonts w:cs="Simplified Arabic" w:hint="eastAsia"/>
                <w:b/>
                <w:bCs/>
                <w:noProof/>
                <w:w w:val="150"/>
                <w:rtl/>
              </w:rPr>
              <w:t>التعريف</w:t>
            </w:r>
            <w:r w:rsidR="00CF7DEE" w:rsidRPr="00396658">
              <w:rPr>
                <w:rStyle w:val="Hyperlink"/>
                <w:rFonts w:cs="Simplified Arabic"/>
                <w:b/>
                <w:bCs/>
                <w:noProof/>
                <w:w w:val="150"/>
                <w:rtl/>
              </w:rPr>
              <w:t xml:space="preserve"> </w:t>
            </w:r>
            <w:r w:rsidR="00CF7DEE" w:rsidRPr="00396658">
              <w:rPr>
                <w:rStyle w:val="Hyperlink"/>
                <w:rFonts w:cs="Simplified Arabic" w:hint="eastAsia"/>
                <w:b/>
                <w:bCs/>
                <w:noProof/>
                <w:w w:val="150"/>
                <w:rtl/>
              </w:rPr>
              <w:t>واجراءات</w:t>
            </w:r>
            <w:r w:rsidR="00CF7DEE" w:rsidRPr="00396658">
              <w:rPr>
                <w:rStyle w:val="Hyperlink"/>
                <w:rFonts w:cs="Simplified Arabic"/>
                <w:b/>
                <w:bCs/>
                <w:noProof/>
                <w:w w:val="150"/>
                <w:rtl/>
              </w:rPr>
              <w:t xml:space="preserve"> </w:t>
            </w:r>
            <w:r w:rsidR="00CF7DEE" w:rsidRPr="00396658">
              <w:rPr>
                <w:rStyle w:val="Hyperlink"/>
                <w:rFonts w:cs="Simplified Arabic" w:hint="eastAsia"/>
                <w:b/>
                <w:bCs/>
                <w:noProof/>
                <w:w w:val="150"/>
                <w:rtl/>
              </w:rPr>
              <w:t>المناقصة</w:t>
            </w:r>
            <w:r w:rsidR="00CF7DEE">
              <w:rPr>
                <w:noProof/>
                <w:webHidden/>
                <w:rtl/>
              </w:rPr>
              <w:tab/>
            </w:r>
            <w:r w:rsidR="00CF7DEE">
              <w:rPr>
                <w:noProof/>
                <w:webHidden/>
                <w:rtl/>
              </w:rPr>
              <w:fldChar w:fldCharType="begin"/>
            </w:r>
            <w:r w:rsidR="00CF7DEE">
              <w:rPr>
                <w:noProof/>
                <w:webHidden/>
                <w:rtl/>
              </w:rPr>
              <w:instrText xml:space="preserve"> </w:instrText>
            </w:r>
            <w:r w:rsidR="00CF7DEE">
              <w:rPr>
                <w:noProof/>
                <w:webHidden/>
              </w:rPr>
              <w:instrText>PAGEREF</w:instrText>
            </w:r>
            <w:r w:rsidR="00CF7DEE">
              <w:rPr>
                <w:noProof/>
                <w:webHidden/>
                <w:rtl/>
              </w:rPr>
              <w:instrText xml:space="preserve"> _</w:instrText>
            </w:r>
            <w:r w:rsidR="00CF7DEE">
              <w:rPr>
                <w:noProof/>
                <w:webHidden/>
              </w:rPr>
              <w:instrText>Toc451885852 \h</w:instrText>
            </w:r>
            <w:r w:rsidR="00CF7DEE">
              <w:rPr>
                <w:noProof/>
                <w:webHidden/>
                <w:rtl/>
              </w:rPr>
              <w:instrText xml:space="preserve"> </w:instrText>
            </w:r>
            <w:r w:rsidR="00CF7DEE">
              <w:rPr>
                <w:noProof/>
                <w:webHidden/>
                <w:rtl/>
              </w:rPr>
            </w:r>
            <w:r w:rsidR="00CF7DEE">
              <w:rPr>
                <w:noProof/>
                <w:webHidden/>
                <w:rtl/>
              </w:rPr>
              <w:fldChar w:fldCharType="separate"/>
            </w:r>
            <w:r w:rsidR="00BD0AAB">
              <w:rPr>
                <w:noProof/>
                <w:webHidden/>
                <w:rtl/>
              </w:rPr>
              <w:t>5</w:t>
            </w:r>
            <w:r w:rsidR="00CF7DEE">
              <w:rPr>
                <w:noProof/>
                <w:webHidden/>
                <w:rtl/>
              </w:rPr>
              <w:fldChar w:fldCharType="end"/>
            </w:r>
          </w:hyperlink>
        </w:p>
        <w:p w:rsidR="00CF7DEE" w:rsidRDefault="00BA0D54">
          <w:pPr>
            <w:pStyle w:val="TOC3"/>
            <w:tabs>
              <w:tab w:val="right" w:leader="dot" w:pos="8810"/>
            </w:tabs>
            <w:bidi/>
            <w:rPr>
              <w:rFonts w:asciiTheme="minorHAnsi" w:eastAsiaTheme="minorEastAsia" w:hAnsiTheme="minorHAnsi" w:cstheme="minorBidi"/>
              <w:noProof/>
              <w:sz w:val="22"/>
              <w:szCs w:val="22"/>
              <w:rtl/>
              <w:lang w:eastAsia="en-US"/>
            </w:rPr>
          </w:pPr>
          <w:hyperlink w:anchor="_Toc451885853" w:history="1">
            <w:r w:rsidR="00CF7DEE" w:rsidRPr="00396658">
              <w:rPr>
                <w:rStyle w:val="Hyperlink"/>
                <w:rFonts w:cs="Simplified Arabic" w:hint="eastAsia"/>
                <w:b/>
                <w:bCs/>
                <w:noProof/>
                <w:w w:val="150"/>
                <w:rtl/>
              </w:rPr>
              <w:t>الجدول</w:t>
            </w:r>
            <w:r w:rsidR="00CF7DEE" w:rsidRPr="00396658">
              <w:rPr>
                <w:rStyle w:val="Hyperlink"/>
                <w:rFonts w:cs="Simplified Arabic"/>
                <w:b/>
                <w:bCs/>
                <w:noProof/>
                <w:w w:val="150"/>
                <w:rtl/>
              </w:rPr>
              <w:t xml:space="preserve"> 2.  </w:t>
            </w:r>
            <w:r w:rsidR="00CF7DEE" w:rsidRPr="00396658">
              <w:rPr>
                <w:rStyle w:val="Hyperlink"/>
                <w:rFonts w:cs="Simplified Arabic" w:hint="eastAsia"/>
                <w:b/>
                <w:bCs/>
                <w:noProof/>
                <w:w w:val="150"/>
                <w:rtl/>
              </w:rPr>
              <w:t>تقديم</w:t>
            </w:r>
            <w:r w:rsidR="00CF7DEE" w:rsidRPr="00396658">
              <w:rPr>
                <w:rStyle w:val="Hyperlink"/>
                <w:rFonts w:cs="Simplified Arabic"/>
                <w:b/>
                <w:bCs/>
                <w:noProof/>
                <w:w w:val="150"/>
                <w:rtl/>
              </w:rPr>
              <w:t xml:space="preserve"> </w:t>
            </w:r>
            <w:r w:rsidR="00CF7DEE" w:rsidRPr="00396658">
              <w:rPr>
                <w:rStyle w:val="Hyperlink"/>
                <w:rFonts w:cs="Simplified Arabic" w:hint="eastAsia"/>
                <w:b/>
                <w:bCs/>
                <w:noProof/>
                <w:w w:val="150"/>
                <w:rtl/>
              </w:rPr>
              <w:t>العطاءات</w:t>
            </w:r>
            <w:r w:rsidR="00CF7DEE" w:rsidRPr="00396658">
              <w:rPr>
                <w:rStyle w:val="Hyperlink"/>
                <w:rFonts w:cs="Simplified Arabic"/>
                <w:b/>
                <w:bCs/>
                <w:noProof/>
                <w:w w:val="150"/>
                <w:rtl/>
              </w:rPr>
              <w:t xml:space="preserve"> </w:t>
            </w:r>
            <w:r w:rsidR="00CF7DEE" w:rsidRPr="00396658">
              <w:rPr>
                <w:rStyle w:val="Hyperlink"/>
                <w:rFonts w:cs="Simplified Arabic" w:hint="eastAsia"/>
                <w:b/>
                <w:bCs/>
                <w:noProof/>
                <w:w w:val="150"/>
                <w:rtl/>
              </w:rPr>
              <w:t>وفتحها</w:t>
            </w:r>
            <w:r w:rsidR="00CF7DEE" w:rsidRPr="00396658">
              <w:rPr>
                <w:rStyle w:val="Hyperlink"/>
                <w:rFonts w:cs="Simplified Arabic"/>
                <w:b/>
                <w:bCs/>
                <w:noProof/>
                <w:w w:val="150"/>
                <w:rtl/>
              </w:rPr>
              <w:t xml:space="preserve"> </w:t>
            </w:r>
            <w:r w:rsidR="00CF7DEE" w:rsidRPr="00396658">
              <w:rPr>
                <w:rStyle w:val="Hyperlink"/>
                <w:rFonts w:cs="Simplified Arabic" w:hint="eastAsia"/>
                <w:b/>
                <w:bCs/>
                <w:noProof/>
                <w:w w:val="150"/>
                <w:rtl/>
              </w:rPr>
              <w:t>وأسعار</w:t>
            </w:r>
            <w:r w:rsidR="00CF7DEE" w:rsidRPr="00396658">
              <w:rPr>
                <w:rStyle w:val="Hyperlink"/>
                <w:rFonts w:cs="Simplified Arabic"/>
                <w:b/>
                <w:bCs/>
                <w:noProof/>
                <w:w w:val="150"/>
                <w:rtl/>
              </w:rPr>
              <w:t xml:space="preserve"> </w:t>
            </w:r>
            <w:r w:rsidR="00CF7DEE" w:rsidRPr="00396658">
              <w:rPr>
                <w:rStyle w:val="Hyperlink"/>
                <w:rFonts w:cs="Simplified Arabic" w:hint="eastAsia"/>
                <w:b/>
                <w:bCs/>
                <w:noProof/>
                <w:w w:val="150"/>
                <w:rtl/>
              </w:rPr>
              <w:t>العطاءات</w:t>
            </w:r>
            <w:r w:rsidR="00CF7DEE" w:rsidRPr="00396658">
              <w:rPr>
                <w:rStyle w:val="Hyperlink"/>
                <w:rFonts w:cs="Simplified Arabic"/>
                <w:b/>
                <w:bCs/>
                <w:noProof/>
                <w:w w:val="150"/>
                <w:rtl/>
              </w:rPr>
              <w:t xml:space="preserve"> </w:t>
            </w:r>
            <w:r w:rsidR="00CF7DEE" w:rsidRPr="00396658">
              <w:rPr>
                <w:rStyle w:val="Hyperlink"/>
                <w:rFonts w:cs="Simplified Arabic" w:hint="eastAsia"/>
                <w:b/>
                <w:bCs/>
                <w:noProof/>
                <w:w w:val="150"/>
                <w:rtl/>
              </w:rPr>
              <w:t>المقرؤة</w:t>
            </w:r>
            <w:r w:rsidR="00CF7DEE" w:rsidRPr="00396658">
              <w:rPr>
                <w:rStyle w:val="Hyperlink"/>
                <w:rFonts w:cs="Simplified Arabic"/>
                <w:b/>
                <w:bCs/>
                <w:noProof/>
                <w:w w:val="150"/>
                <w:rtl/>
              </w:rPr>
              <w:t xml:space="preserve"> </w:t>
            </w:r>
            <w:r w:rsidR="00CF7DEE" w:rsidRPr="00396658">
              <w:rPr>
                <w:rStyle w:val="Hyperlink"/>
                <w:rFonts w:cs="Simplified Arabic" w:hint="eastAsia"/>
                <w:b/>
                <w:bCs/>
                <w:noProof/>
                <w:w w:val="150"/>
                <w:rtl/>
              </w:rPr>
              <w:t>علنا</w:t>
            </w:r>
            <w:r w:rsidR="00CF7DEE">
              <w:rPr>
                <w:noProof/>
                <w:webHidden/>
                <w:rtl/>
              </w:rPr>
              <w:tab/>
            </w:r>
            <w:r w:rsidR="00CF7DEE">
              <w:rPr>
                <w:noProof/>
                <w:webHidden/>
                <w:rtl/>
              </w:rPr>
              <w:fldChar w:fldCharType="begin"/>
            </w:r>
            <w:r w:rsidR="00CF7DEE">
              <w:rPr>
                <w:noProof/>
                <w:webHidden/>
                <w:rtl/>
              </w:rPr>
              <w:instrText xml:space="preserve"> </w:instrText>
            </w:r>
            <w:r w:rsidR="00CF7DEE">
              <w:rPr>
                <w:noProof/>
                <w:webHidden/>
              </w:rPr>
              <w:instrText>PAGEREF</w:instrText>
            </w:r>
            <w:r w:rsidR="00CF7DEE">
              <w:rPr>
                <w:noProof/>
                <w:webHidden/>
                <w:rtl/>
              </w:rPr>
              <w:instrText xml:space="preserve"> _</w:instrText>
            </w:r>
            <w:r w:rsidR="00CF7DEE">
              <w:rPr>
                <w:noProof/>
                <w:webHidden/>
              </w:rPr>
              <w:instrText>Toc451885853 \h</w:instrText>
            </w:r>
            <w:r w:rsidR="00CF7DEE">
              <w:rPr>
                <w:noProof/>
                <w:webHidden/>
                <w:rtl/>
              </w:rPr>
              <w:instrText xml:space="preserve"> </w:instrText>
            </w:r>
            <w:r w:rsidR="00CF7DEE">
              <w:rPr>
                <w:noProof/>
                <w:webHidden/>
                <w:rtl/>
              </w:rPr>
            </w:r>
            <w:r w:rsidR="00CF7DEE">
              <w:rPr>
                <w:noProof/>
                <w:webHidden/>
                <w:rtl/>
              </w:rPr>
              <w:fldChar w:fldCharType="separate"/>
            </w:r>
            <w:r w:rsidR="00BD0AAB">
              <w:rPr>
                <w:noProof/>
                <w:webHidden/>
                <w:rtl/>
              </w:rPr>
              <w:t>7</w:t>
            </w:r>
            <w:r w:rsidR="00CF7DEE">
              <w:rPr>
                <w:noProof/>
                <w:webHidden/>
                <w:rtl/>
              </w:rPr>
              <w:fldChar w:fldCharType="end"/>
            </w:r>
          </w:hyperlink>
        </w:p>
        <w:p w:rsidR="00CF7DEE" w:rsidRDefault="00BA0D54">
          <w:pPr>
            <w:pStyle w:val="TOC3"/>
            <w:tabs>
              <w:tab w:val="right" w:leader="dot" w:pos="8810"/>
            </w:tabs>
            <w:bidi/>
            <w:rPr>
              <w:rFonts w:asciiTheme="minorHAnsi" w:eastAsiaTheme="minorEastAsia" w:hAnsiTheme="minorHAnsi" w:cstheme="minorBidi"/>
              <w:noProof/>
              <w:sz w:val="22"/>
              <w:szCs w:val="22"/>
              <w:rtl/>
              <w:lang w:eastAsia="en-US"/>
            </w:rPr>
          </w:pPr>
          <w:hyperlink w:anchor="_Toc451885854" w:history="1">
            <w:r w:rsidR="00CF7DEE" w:rsidRPr="00396658">
              <w:rPr>
                <w:rStyle w:val="Hyperlink"/>
                <w:rFonts w:cs="Simplified Arabic" w:hint="eastAsia"/>
                <w:b/>
                <w:bCs/>
                <w:noProof/>
                <w:w w:val="150"/>
                <w:rtl/>
              </w:rPr>
              <w:t>الجدول</w:t>
            </w:r>
            <w:r w:rsidR="00CF7DEE" w:rsidRPr="00396658">
              <w:rPr>
                <w:rStyle w:val="Hyperlink"/>
                <w:rFonts w:cs="Simplified Arabic"/>
                <w:b/>
                <w:bCs/>
                <w:noProof/>
                <w:w w:val="150"/>
                <w:rtl/>
              </w:rPr>
              <w:t xml:space="preserve"> 3.  </w:t>
            </w:r>
            <w:r w:rsidR="00CF7DEE" w:rsidRPr="00396658">
              <w:rPr>
                <w:rStyle w:val="Hyperlink"/>
                <w:rFonts w:cs="Simplified Arabic" w:hint="eastAsia"/>
                <w:b/>
                <w:bCs/>
                <w:noProof/>
                <w:w w:val="150"/>
                <w:rtl/>
              </w:rPr>
              <w:t>الفحص</w:t>
            </w:r>
            <w:r w:rsidR="00CF7DEE" w:rsidRPr="00396658">
              <w:rPr>
                <w:rStyle w:val="Hyperlink"/>
                <w:rFonts w:cs="Simplified Arabic"/>
                <w:b/>
                <w:bCs/>
                <w:noProof/>
                <w:w w:val="150"/>
                <w:rtl/>
              </w:rPr>
              <w:t xml:space="preserve"> </w:t>
            </w:r>
            <w:r w:rsidR="00CF7DEE" w:rsidRPr="00396658">
              <w:rPr>
                <w:rStyle w:val="Hyperlink"/>
                <w:rFonts w:cs="Simplified Arabic" w:hint="eastAsia"/>
                <w:b/>
                <w:bCs/>
                <w:noProof/>
                <w:w w:val="150"/>
                <w:rtl/>
              </w:rPr>
              <w:t>الأولي</w:t>
            </w:r>
            <w:r w:rsidR="00CF7DEE">
              <w:rPr>
                <w:noProof/>
                <w:webHidden/>
                <w:rtl/>
              </w:rPr>
              <w:tab/>
            </w:r>
            <w:r w:rsidR="00CF7DEE">
              <w:rPr>
                <w:noProof/>
                <w:webHidden/>
                <w:rtl/>
              </w:rPr>
              <w:fldChar w:fldCharType="begin"/>
            </w:r>
            <w:r w:rsidR="00CF7DEE">
              <w:rPr>
                <w:noProof/>
                <w:webHidden/>
                <w:rtl/>
              </w:rPr>
              <w:instrText xml:space="preserve"> </w:instrText>
            </w:r>
            <w:r w:rsidR="00CF7DEE">
              <w:rPr>
                <w:noProof/>
                <w:webHidden/>
              </w:rPr>
              <w:instrText>PAGEREF</w:instrText>
            </w:r>
            <w:r w:rsidR="00CF7DEE">
              <w:rPr>
                <w:noProof/>
                <w:webHidden/>
                <w:rtl/>
              </w:rPr>
              <w:instrText xml:space="preserve"> _</w:instrText>
            </w:r>
            <w:r w:rsidR="00CF7DEE">
              <w:rPr>
                <w:noProof/>
                <w:webHidden/>
              </w:rPr>
              <w:instrText>Toc451885854 \h</w:instrText>
            </w:r>
            <w:r w:rsidR="00CF7DEE">
              <w:rPr>
                <w:noProof/>
                <w:webHidden/>
                <w:rtl/>
              </w:rPr>
              <w:instrText xml:space="preserve"> </w:instrText>
            </w:r>
            <w:r w:rsidR="00CF7DEE">
              <w:rPr>
                <w:noProof/>
                <w:webHidden/>
                <w:rtl/>
              </w:rPr>
            </w:r>
            <w:r w:rsidR="00CF7DEE">
              <w:rPr>
                <w:noProof/>
                <w:webHidden/>
                <w:rtl/>
              </w:rPr>
              <w:fldChar w:fldCharType="separate"/>
            </w:r>
            <w:r w:rsidR="00BD0AAB">
              <w:rPr>
                <w:noProof/>
                <w:webHidden/>
                <w:rtl/>
              </w:rPr>
              <w:t>8</w:t>
            </w:r>
            <w:r w:rsidR="00CF7DEE">
              <w:rPr>
                <w:noProof/>
                <w:webHidden/>
                <w:rtl/>
              </w:rPr>
              <w:fldChar w:fldCharType="end"/>
            </w:r>
          </w:hyperlink>
        </w:p>
        <w:p w:rsidR="00CF7DEE" w:rsidRDefault="00BA0D54">
          <w:pPr>
            <w:pStyle w:val="TOC3"/>
            <w:tabs>
              <w:tab w:val="right" w:leader="dot" w:pos="8810"/>
            </w:tabs>
            <w:bidi/>
            <w:rPr>
              <w:rFonts w:asciiTheme="minorHAnsi" w:eastAsiaTheme="minorEastAsia" w:hAnsiTheme="minorHAnsi" w:cstheme="minorBidi"/>
              <w:noProof/>
              <w:sz w:val="22"/>
              <w:szCs w:val="22"/>
              <w:rtl/>
              <w:lang w:eastAsia="en-US"/>
            </w:rPr>
          </w:pPr>
          <w:hyperlink w:anchor="_Toc451885855" w:history="1">
            <w:r w:rsidR="00CF7DEE" w:rsidRPr="00396658">
              <w:rPr>
                <w:rStyle w:val="Hyperlink"/>
                <w:rFonts w:cs="Simplified Arabic" w:hint="eastAsia"/>
                <w:b/>
                <w:bCs/>
                <w:noProof/>
                <w:w w:val="150"/>
                <w:rtl/>
              </w:rPr>
              <w:t>الجدول</w:t>
            </w:r>
            <w:r w:rsidR="00CF7DEE" w:rsidRPr="00396658">
              <w:rPr>
                <w:rStyle w:val="Hyperlink"/>
                <w:rFonts w:cs="Simplified Arabic"/>
                <w:b/>
                <w:bCs/>
                <w:noProof/>
                <w:w w:val="150"/>
                <w:rtl/>
              </w:rPr>
              <w:t xml:space="preserve">4. </w:t>
            </w:r>
            <w:r w:rsidR="00CF7DEE" w:rsidRPr="00396658">
              <w:rPr>
                <w:rStyle w:val="Hyperlink"/>
                <w:rFonts w:cs="Simplified Arabic" w:hint="eastAsia"/>
                <w:b/>
                <w:bCs/>
                <w:noProof/>
                <w:w w:val="150"/>
                <w:rtl/>
              </w:rPr>
              <w:t>تقييم</w:t>
            </w:r>
            <w:r w:rsidR="00CF7DEE" w:rsidRPr="00396658">
              <w:rPr>
                <w:rStyle w:val="Hyperlink"/>
                <w:rFonts w:cs="Simplified Arabic"/>
                <w:b/>
                <w:bCs/>
                <w:noProof/>
                <w:w w:val="150"/>
                <w:rtl/>
              </w:rPr>
              <w:t xml:space="preserve"> </w:t>
            </w:r>
            <w:r w:rsidR="00CF7DEE" w:rsidRPr="00396658">
              <w:rPr>
                <w:rStyle w:val="Hyperlink"/>
                <w:rFonts w:cs="Simplified Arabic" w:hint="eastAsia"/>
                <w:b/>
                <w:bCs/>
                <w:noProof/>
                <w:w w:val="150"/>
                <w:rtl/>
              </w:rPr>
              <w:t>المواصفات</w:t>
            </w:r>
            <w:r w:rsidR="00CF7DEE" w:rsidRPr="00396658">
              <w:rPr>
                <w:rStyle w:val="Hyperlink"/>
                <w:rFonts w:cs="Simplified Arabic"/>
                <w:b/>
                <w:bCs/>
                <w:noProof/>
                <w:w w:val="150"/>
                <w:rtl/>
              </w:rPr>
              <w:t xml:space="preserve"> </w:t>
            </w:r>
            <w:r w:rsidR="00CF7DEE" w:rsidRPr="00396658">
              <w:rPr>
                <w:rStyle w:val="Hyperlink"/>
                <w:rFonts w:cs="Simplified Arabic" w:hint="eastAsia"/>
                <w:b/>
                <w:bCs/>
                <w:noProof/>
                <w:w w:val="150"/>
                <w:rtl/>
              </w:rPr>
              <w:t>الفنية</w:t>
            </w:r>
            <w:r w:rsidR="00CF7DEE">
              <w:rPr>
                <w:noProof/>
                <w:webHidden/>
                <w:rtl/>
              </w:rPr>
              <w:tab/>
            </w:r>
            <w:r w:rsidR="00CF7DEE">
              <w:rPr>
                <w:noProof/>
                <w:webHidden/>
                <w:rtl/>
              </w:rPr>
              <w:fldChar w:fldCharType="begin"/>
            </w:r>
            <w:r w:rsidR="00CF7DEE">
              <w:rPr>
                <w:noProof/>
                <w:webHidden/>
                <w:rtl/>
              </w:rPr>
              <w:instrText xml:space="preserve"> </w:instrText>
            </w:r>
            <w:r w:rsidR="00CF7DEE">
              <w:rPr>
                <w:noProof/>
                <w:webHidden/>
              </w:rPr>
              <w:instrText>PAGEREF</w:instrText>
            </w:r>
            <w:r w:rsidR="00CF7DEE">
              <w:rPr>
                <w:noProof/>
                <w:webHidden/>
                <w:rtl/>
              </w:rPr>
              <w:instrText xml:space="preserve"> _</w:instrText>
            </w:r>
            <w:r w:rsidR="00CF7DEE">
              <w:rPr>
                <w:noProof/>
                <w:webHidden/>
              </w:rPr>
              <w:instrText>Toc451885855 \h</w:instrText>
            </w:r>
            <w:r w:rsidR="00CF7DEE">
              <w:rPr>
                <w:noProof/>
                <w:webHidden/>
                <w:rtl/>
              </w:rPr>
              <w:instrText xml:space="preserve"> </w:instrText>
            </w:r>
            <w:r w:rsidR="00CF7DEE">
              <w:rPr>
                <w:noProof/>
                <w:webHidden/>
                <w:rtl/>
              </w:rPr>
            </w:r>
            <w:r w:rsidR="00CF7DEE">
              <w:rPr>
                <w:noProof/>
                <w:webHidden/>
                <w:rtl/>
              </w:rPr>
              <w:fldChar w:fldCharType="separate"/>
            </w:r>
            <w:r w:rsidR="00BD0AAB">
              <w:rPr>
                <w:noProof/>
                <w:webHidden/>
                <w:rtl/>
              </w:rPr>
              <w:t>9</w:t>
            </w:r>
            <w:r w:rsidR="00CF7DEE">
              <w:rPr>
                <w:noProof/>
                <w:webHidden/>
                <w:rtl/>
              </w:rPr>
              <w:fldChar w:fldCharType="end"/>
            </w:r>
          </w:hyperlink>
        </w:p>
        <w:p w:rsidR="00CF7DEE" w:rsidRDefault="00BA0D54">
          <w:pPr>
            <w:pStyle w:val="TOC3"/>
            <w:tabs>
              <w:tab w:val="right" w:leader="dot" w:pos="8810"/>
            </w:tabs>
            <w:bidi/>
            <w:rPr>
              <w:rFonts w:asciiTheme="minorHAnsi" w:eastAsiaTheme="minorEastAsia" w:hAnsiTheme="minorHAnsi" w:cstheme="minorBidi"/>
              <w:noProof/>
              <w:sz w:val="22"/>
              <w:szCs w:val="22"/>
              <w:rtl/>
              <w:lang w:eastAsia="en-US"/>
            </w:rPr>
          </w:pPr>
          <w:hyperlink w:anchor="_Toc451885856" w:history="1">
            <w:r w:rsidR="00CF7DEE" w:rsidRPr="00396658">
              <w:rPr>
                <w:rStyle w:val="Hyperlink"/>
                <w:rFonts w:cs="Simplified Arabic" w:hint="eastAsia"/>
                <w:b/>
                <w:bCs/>
                <w:noProof/>
                <w:w w:val="150"/>
                <w:rtl/>
              </w:rPr>
              <w:t>الجدول</w:t>
            </w:r>
            <w:r w:rsidR="00CF7DEE" w:rsidRPr="00396658">
              <w:rPr>
                <w:rStyle w:val="Hyperlink"/>
                <w:rFonts w:cs="Simplified Arabic"/>
                <w:b/>
                <w:bCs/>
                <w:noProof/>
                <w:w w:val="150"/>
                <w:rtl/>
              </w:rPr>
              <w:t xml:space="preserve"> 5.  </w:t>
            </w:r>
            <w:r w:rsidR="00CF7DEE" w:rsidRPr="00396658">
              <w:rPr>
                <w:rStyle w:val="Hyperlink"/>
                <w:rFonts w:cs="Simplified Arabic" w:hint="eastAsia"/>
                <w:b/>
                <w:bCs/>
                <w:noProof/>
                <w:w w:val="150"/>
                <w:rtl/>
              </w:rPr>
              <w:t>التصحيحات</w:t>
            </w:r>
            <w:r w:rsidR="00CF7DEE" w:rsidRPr="00396658">
              <w:rPr>
                <w:rStyle w:val="Hyperlink"/>
                <w:rFonts w:cs="Simplified Arabic"/>
                <w:b/>
                <w:bCs/>
                <w:noProof/>
                <w:w w:val="150"/>
                <w:rtl/>
              </w:rPr>
              <w:t xml:space="preserve"> </w:t>
            </w:r>
            <w:r w:rsidR="00CF7DEE" w:rsidRPr="00396658">
              <w:rPr>
                <w:rStyle w:val="Hyperlink"/>
                <w:rFonts w:cs="Simplified Arabic" w:hint="eastAsia"/>
                <w:b/>
                <w:bCs/>
                <w:noProof/>
                <w:w w:val="150"/>
                <w:rtl/>
              </w:rPr>
              <w:t>والحسومات</w:t>
            </w:r>
            <w:r w:rsidR="00CF7DEE" w:rsidRPr="00396658">
              <w:rPr>
                <w:rStyle w:val="Hyperlink"/>
                <w:rFonts w:cs="Simplified Arabic"/>
                <w:b/>
                <w:bCs/>
                <w:noProof/>
                <w:w w:val="150"/>
                <w:rtl/>
              </w:rPr>
              <w:t xml:space="preserve"> </w:t>
            </w:r>
            <w:r w:rsidR="00CF7DEE" w:rsidRPr="00396658">
              <w:rPr>
                <w:rStyle w:val="Hyperlink"/>
                <w:rFonts w:cs="Simplified Arabic" w:hint="eastAsia"/>
                <w:b/>
                <w:bCs/>
                <w:noProof/>
                <w:w w:val="150"/>
                <w:rtl/>
              </w:rPr>
              <w:t>غير</w:t>
            </w:r>
            <w:r w:rsidR="00CF7DEE" w:rsidRPr="00396658">
              <w:rPr>
                <w:rStyle w:val="Hyperlink"/>
                <w:rFonts w:cs="Simplified Arabic"/>
                <w:b/>
                <w:bCs/>
                <w:noProof/>
                <w:w w:val="150"/>
                <w:rtl/>
              </w:rPr>
              <w:t xml:space="preserve"> </w:t>
            </w:r>
            <w:r w:rsidR="00CF7DEE" w:rsidRPr="00396658">
              <w:rPr>
                <w:rStyle w:val="Hyperlink"/>
                <w:rFonts w:cs="Simplified Arabic" w:hint="eastAsia"/>
                <w:b/>
                <w:bCs/>
                <w:noProof/>
                <w:w w:val="150"/>
                <w:rtl/>
              </w:rPr>
              <w:t>المشروطة</w:t>
            </w:r>
            <w:r w:rsidR="00CF7DEE">
              <w:rPr>
                <w:noProof/>
                <w:webHidden/>
                <w:rtl/>
              </w:rPr>
              <w:tab/>
            </w:r>
            <w:r w:rsidR="00CF7DEE">
              <w:rPr>
                <w:noProof/>
                <w:webHidden/>
                <w:rtl/>
              </w:rPr>
              <w:fldChar w:fldCharType="begin"/>
            </w:r>
            <w:r w:rsidR="00CF7DEE">
              <w:rPr>
                <w:noProof/>
                <w:webHidden/>
                <w:rtl/>
              </w:rPr>
              <w:instrText xml:space="preserve"> </w:instrText>
            </w:r>
            <w:r w:rsidR="00CF7DEE">
              <w:rPr>
                <w:noProof/>
                <w:webHidden/>
              </w:rPr>
              <w:instrText>PAGEREF</w:instrText>
            </w:r>
            <w:r w:rsidR="00CF7DEE">
              <w:rPr>
                <w:noProof/>
                <w:webHidden/>
                <w:rtl/>
              </w:rPr>
              <w:instrText xml:space="preserve"> _</w:instrText>
            </w:r>
            <w:r w:rsidR="00CF7DEE">
              <w:rPr>
                <w:noProof/>
                <w:webHidden/>
              </w:rPr>
              <w:instrText>Toc451885856 \h</w:instrText>
            </w:r>
            <w:r w:rsidR="00CF7DEE">
              <w:rPr>
                <w:noProof/>
                <w:webHidden/>
                <w:rtl/>
              </w:rPr>
              <w:instrText xml:space="preserve"> </w:instrText>
            </w:r>
            <w:r w:rsidR="00CF7DEE">
              <w:rPr>
                <w:noProof/>
                <w:webHidden/>
                <w:rtl/>
              </w:rPr>
            </w:r>
            <w:r w:rsidR="00CF7DEE">
              <w:rPr>
                <w:noProof/>
                <w:webHidden/>
                <w:rtl/>
              </w:rPr>
              <w:fldChar w:fldCharType="separate"/>
            </w:r>
            <w:r w:rsidR="00BD0AAB">
              <w:rPr>
                <w:noProof/>
                <w:webHidden/>
                <w:rtl/>
              </w:rPr>
              <w:t>10</w:t>
            </w:r>
            <w:r w:rsidR="00CF7DEE">
              <w:rPr>
                <w:noProof/>
                <w:webHidden/>
                <w:rtl/>
              </w:rPr>
              <w:fldChar w:fldCharType="end"/>
            </w:r>
          </w:hyperlink>
        </w:p>
        <w:p w:rsidR="00CF7DEE" w:rsidRDefault="00BA0D54">
          <w:pPr>
            <w:pStyle w:val="TOC3"/>
            <w:tabs>
              <w:tab w:val="right" w:leader="dot" w:pos="8810"/>
            </w:tabs>
            <w:bidi/>
            <w:rPr>
              <w:rFonts w:asciiTheme="minorHAnsi" w:eastAsiaTheme="minorEastAsia" w:hAnsiTheme="minorHAnsi" w:cstheme="minorBidi"/>
              <w:noProof/>
              <w:sz w:val="22"/>
              <w:szCs w:val="22"/>
              <w:rtl/>
              <w:lang w:eastAsia="en-US"/>
            </w:rPr>
          </w:pPr>
          <w:hyperlink w:anchor="_Toc451885857" w:history="1">
            <w:r w:rsidR="00CF7DEE" w:rsidRPr="00396658">
              <w:rPr>
                <w:rStyle w:val="Hyperlink"/>
                <w:rFonts w:cs="Simplified Arabic" w:hint="eastAsia"/>
                <w:b/>
                <w:bCs/>
                <w:noProof/>
                <w:w w:val="150"/>
                <w:rtl/>
              </w:rPr>
              <w:t>الجدول</w:t>
            </w:r>
            <w:r w:rsidR="00CF7DEE" w:rsidRPr="00396658">
              <w:rPr>
                <w:rStyle w:val="Hyperlink"/>
                <w:rFonts w:cs="Simplified Arabic"/>
                <w:b/>
                <w:bCs/>
                <w:noProof/>
                <w:w w:val="150"/>
                <w:rtl/>
              </w:rPr>
              <w:t xml:space="preserve"> </w:t>
            </w:r>
            <w:r w:rsidR="00CF7DEE" w:rsidRPr="00396658">
              <w:rPr>
                <w:rStyle w:val="Hyperlink"/>
                <w:rFonts w:cs="Simplified Arabic"/>
                <w:b/>
                <w:bCs/>
                <w:noProof/>
                <w:w w:val="150"/>
              </w:rPr>
              <w:t>6</w:t>
            </w:r>
            <w:r w:rsidR="00CF7DEE" w:rsidRPr="00396658">
              <w:rPr>
                <w:rStyle w:val="Hyperlink"/>
                <w:rFonts w:cs="Simplified Arabic"/>
                <w:b/>
                <w:bCs/>
                <w:noProof/>
                <w:w w:val="150"/>
                <w:rtl/>
              </w:rPr>
              <w:t xml:space="preserve">.  </w:t>
            </w:r>
            <w:r w:rsidR="00CF7DEE" w:rsidRPr="00396658">
              <w:rPr>
                <w:rStyle w:val="Hyperlink"/>
                <w:rFonts w:cs="Simplified Arabic" w:hint="eastAsia"/>
                <w:b/>
                <w:bCs/>
                <w:noProof/>
                <w:w w:val="150"/>
                <w:rtl/>
              </w:rPr>
              <w:t>الإضافات</w:t>
            </w:r>
            <w:r w:rsidR="00CF7DEE" w:rsidRPr="00396658">
              <w:rPr>
                <w:rStyle w:val="Hyperlink"/>
                <w:rFonts w:cs="Simplified Arabic"/>
                <w:b/>
                <w:bCs/>
                <w:noProof/>
                <w:w w:val="150"/>
                <w:rtl/>
              </w:rPr>
              <w:t xml:space="preserve"> </w:t>
            </w:r>
            <w:r w:rsidR="00CF7DEE" w:rsidRPr="00396658">
              <w:rPr>
                <w:rStyle w:val="Hyperlink"/>
                <w:rFonts w:cs="Simplified Arabic" w:hint="eastAsia"/>
                <w:b/>
                <w:bCs/>
                <w:noProof/>
                <w:w w:val="150"/>
                <w:rtl/>
              </w:rPr>
              <w:t>والتعديلات</w:t>
            </w:r>
            <w:r w:rsidR="00CF7DEE" w:rsidRPr="00396658">
              <w:rPr>
                <w:rStyle w:val="Hyperlink"/>
                <w:rFonts w:cs="Simplified Arabic"/>
                <w:b/>
                <w:bCs/>
                <w:noProof/>
                <w:w w:val="150"/>
                <w:rtl/>
              </w:rPr>
              <w:t xml:space="preserve"> </w:t>
            </w:r>
            <w:r w:rsidR="00CF7DEE" w:rsidRPr="00396658">
              <w:rPr>
                <w:rStyle w:val="Hyperlink"/>
                <w:rFonts w:cs="Simplified Arabic" w:hint="eastAsia"/>
                <w:b/>
                <w:bCs/>
                <w:noProof/>
                <w:w w:val="150"/>
                <w:rtl/>
              </w:rPr>
              <w:t>والانحرافات</w:t>
            </w:r>
            <w:r w:rsidR="00CF7DEE" w:rsidRPr="00396658">
              <w:rPr>
                <w:rStyle w:val="Hyperlink"/>
                <w:rFonts w:cs="Simplified Arabic"/>
                <w:b/>
                <w:bCs/>
                <w:noProof/>
                <w:w w:val="150"/>
                <w:rtl/>
              </w:rPr>
              <w:t xml:space="preserve"> </w:t>
            </w:r>
            <w:r w:rsidR="00CF7DEE" w:rsidRPr="00396658">
              <w:rPr>
                <w:rStyle w:val="Hyperlink"/>
                <w:rFonts w:cs="Simplified Arabic" w:hint="eastAsia"/>
                <w:b/>
                <w:bCs/>
                <w:noProof/>
                <w:w w:val="150"/>
                <w:rtl/>
              </w:rPr>
              <w:t>المسعرة</w:t>
            </w:r>
            <w:r w:rsidR="00CF7DEE">
              <w:rPr>
                <w:noProof/>
                <w:webHidden/>
                <w:rtl/>
              </w:rPr>
              <w:tab/>
            </w:r>
            <w:r w:rsidR="00CF7DEE">
              <w:rPr>
                <w:noProof/>
                <w:webHidden/>
                <w:rtl/>
              </w:rPr>
              <w:fldChar w:fldCharType="begin"/>
            </w:r>
            <w:r w:rsidR="00CF7DEE">
              <w:rPr>
                <w:noProof/>
                <w:webHidden/>
                <w:rtl/>
              </w:rPr>
              <w:instrText xml:space="preserve"> </w:instrText>
            </w:r>
            <w:r w:rsidR="00CF7DEE">
              <w:rPr>
                <w:noProof/>
                <w:webHidden/>
              </w:rPr>
              <w:instrText>PAGEREF</w:instrText>
            </w:r>
            <w:r w:rsidR="00CF7DEE">
              <w:rPr>
                <w:noProof/>
                <w:webHidden/>
                <w:rtl/>
              </w:rPr>
              <w:instrText xml:space="preserve"> _</w:instrText>
            </w:r>
            <w:r w:rsidR="00CF7DEE">
              <w:rPr>
                <w:noProof/>
                <w:webHidden/>
              </w:rPr>
              <w:instrText>Toc451885857 \h</w:instrText>
            </w:r>
            <w:r w:rsidR="00CF7DEE">
              <w:rPr>
                <w:noProof/>
                <w:webHidden/>
                <w:rtl/>
              </w:rPr>
              <w:instrText xml:space="preserve"> </w:instrText>
            </w:r>
            <w:r w:rsidR="00CF7DEE">
              <w:rPr>
                <w:noProof/>
                <w:webHidden/>
                <w:rtl/>
              </w:rPr>
            </w:r>
            <w:r w:rsidR="00CF7DEE">
              <w:rPr>
                <w:noProof/>
                <w:webHidden/>
                <w:rtl/>
              </w:rPr>
              <w:fldChar w:fldCharType="separate"/>
            </w:r>
            <w:r w:rsidR="00BD0AAB">
              <w:rPr>
                <w:noProof/>
                <w:webHidden/>
                <w:rtl/>
              </w:rPr>
              <w:t>11</w:t>
            </w:r>
            <w:r w:rsidR="00CF7DEE">
              <w:rPr>
                <w:noProof/>
                <w:webHidden/>
                <w:rtl/>
              </w:rPr>
              <w:fldChar w:fldCharType="end"/>
            </w:r>
          </w:hyperlink>
        </w:p>
        <w:p w:rsidR="00CF7DEE" w:rsidRDefault="00BA0D54">
          <w:pPr>
            <w:pStyle w:val="TOC3"/>
            <w:tabs>
              <w:tab w:val="right" w:leader="dot" w:pos="8810"/>
            </w:tabs>
            <w:bidi/>
            <w:rPr>
              <w:rFonts w:asciiTheme="minorHAnsi" w:eastAsiaTheme="minorEastAsia" w:hAnsiTheme="minorHAnsi" w:cstheme="minorBidi"/>
              <w:noProof/>
              <w:sz w:val="22"/>
              <w:szCs w:val="22"/>
              <w:rtl/>
              <w:lang w:eastAsia="en-US"/>
            </w:rPr>
          </w:pPr>
          <w:hyperlink w:anchor="_Toc451885858" w:history="1">
            <w:r w:rsidR="00CF7DEE" w:rsidRPr="00396658">
              <w:rPr>
                <w:rStyle w:val="Hyperlink"/>
                <w:rFonts w:cs="Simplified Arabic" w:hint="eastAsia"/>
                <w:b/>
                <w:bCs/>
                <w:noProof/>
                <w:w w:val="150"/>
                <w:rtl/>
              </w:rPr>
              <w:t>الجدول</w:t>
            </w:r>
            <w:r w:rsidR="00CF7DEE" w:rsidRPr="00396658">
              <w:rPr>
                <w:rStyle w:val="Hyperlink"/>
                <w:rFonts w:cs="Simplified Arabic"/>
                <w:b/>
                <w:bCs/>
                <w:noProof/>
                <w:w w:val="150"/>
                <w:rtl/>
              </w:rPr>
              <w:t xml:space="preserve"> 7. </w:t>
            </w:r>
            <w:r w:rsidR="00CF7DEE" w:rsidRPr="00396658">
              <w:rPr>
                <w:rStyle w:val="Hyperlink"/>
                <w:rFonts w:cs="Simplified Arabic" w:hint="eastAsia"/>
                <w:b/>
                <w:bCs/>
                <w:noProof/>
                <w:w w:val="150"/>
                <w:rtl/>
              </w:rPr>
              <w:t>التأهيل</w:t>
            </w:r>
            <w:r w:rsidR="00CF7DEE" w:rsidRPr="00396658">
              <w:rPr>
                <w:rStyle w:val="Hyperlink"/>
                <w:rFonts w:cs="Simplified Arabic"/>
                <w:b/>
                <w:bCs/>
                <w:noProof/>
                <w:w w:val="150"/>
                <w:rtl/>
              </w:rPr>
              <w:t xml:space="preserve"> </w:t>
            </w:r>
            <w:r w:rsidR="00CF7DEE" w:rsidRPr="00396658">
              <w:rPr>
                <w:rStyle w:val="Hyperlink"/>
                <w:rFonts w:cs="Simplified Arabic" w:hint="eastAsia"/>
                <w:b/>
                <w:bCs/>
                <w:noProof/>
                <w:w w:val="150"/>
                <w:rtl/>
              </w:rPr>
              <w:t>اللاحق</w:t>
            </w:r>
            <w:r w:rsidR="00CF7DEE" w:rsidRPr="00396658">
              <w:rPr>
                <w:rStyle w:val="Hyperlink"/>
                <w:rFonts w:cs="Simplified Arabic"/>
                <w:b/>
                <w:bCs/>
                <w:noProof/>
                <w:w w:val="150"/>
                <w:rtl/>
              </w:rPr>
              <w:t xml:space="preserve"> ( </w:t>
            </w:r>
            <w:r w:rsidR="00CF7DEE" w:rsidRPr="00396658">
              <w:rPr>
                <w:rStyle w:val="Hyperlink"/>
                <w:rFonts w:cs="Simplified Arabic" w:hint="eastAsia"/>
                <w:b/>
                <w:bCs/>
                <w:noProof/>
                <w:w w:val="150"/>
                <w:rtl/>
              </w:rPr>
              <w:t>بدون</w:t>
            </w:r>
            <w:r w:rsidR="00CF7DEE" w:rsidRPr="00396658">
              <w:rPr>
                <w:rStyle w:val="Hyperlink"/>
                <w:rFonts w:cs="Simplified Arabic"/>
                <w:b/>
                <w:bCs/>
                <w:noProof/>
                <w:w w:val="150"/>
                <w:rtl/>
              </w:rPr>
              <w:t xml:space="preserve"> </w:t>
            </w:r>
            <w:r w:rsidR="00CF7DEE" w:rsidRPr="00396658">
              <w:rPr>
                <w:rStyle w:val="Hyperlink"/>
                <w:rFonts w:cs="Simplified Arabic" w:hint="eastAsia"/>
                <w:b/>
                <w:bCs/>
                <w:noProof/>
                <w:w w:val="150"/>
                <w:rtl/>
              </w:rPr>
              <w:t>تأهيل</w:t>
            </w:r>
            <w:r w:rsidR="00CF7DEE" w:rsidRPr="00396658">
              <w:rPr>
                <w:rStyle w:val="Hyperlink"/>
                <w:rFonts w:cs="Simplified Arabic"/>
                <w:b/>
                <w:bCs/>
                <w:noProof/>
                <w:w w:val="150"/>
                <w:rtl/>
              </w:rPr>
              <w:t xml:space="preserve"> </w:t>
            </w:r>
            <w:r w:rsidR="00CF7DEE" w:rsidRPr="00396658">
              <w:rPr>
                <w:rStyle w:val="Hyperlink"/>
                <w:rFonts w:cs="Simplified Arabic" w:hint="eastAsia"/>
                <w:b/>
                <w:bCs/>
                <w:noProof/>
                <w:w w:val="150"/>
                <w:rtl/>
              </w:rPr>
              <w:t>مسبق</w:t>
            </w:r>
            <w:r w:rsidR="00CF7DEE" w:rsidRPr="00396658">
              <w:rPr>
                <w:rStyle w:val="Hyperlink"/>
                <w:rFonts w:cs="Simplified Arabic"/>
                <w:b/>
                <w:bCs/>
                <w:noProof/>
                <w:w w:val="150"/>
                <w:rtl/>
              </w:rPr>
              <w:t>)</w:t>
            </w:r>
            <w:r w:rsidR="00CF7DEE">
              <w:rPr>
                <w:noProof/>
                <w:webHidden/>
                <w:rtl/>
              </w:rPr>
              <w:tab/>
            </w:r>
            <w:r w:rsidR="00CF7DEE">
              <w:rPr>
                <w:noProof/>
                <w:webHidden/>
                <w:rtl/>
              </w:rPr>
              <w:fldChar w:fldCharType="begin"/>
            </w:r>
            <w:r w:rsidR="00CF7DEE">
              <w:rPr>
                <w:noProof/>
                <w:webHidden/>
                <w:rtl/>
              </w:rPr>
              <w:instrText xml:space="preserve"> </w:instrText>
            </w:r>
            <w:r w:rsidR="00CF7DEE">
              <w:rPr>
                <w:noProof/>
                <w:webHidden/>
              </w:rPr>
              <w:instrText>PAGEREF</w:instrText>
            </w:r>
            <w:r w:rsidR="00CF7DEE">
              <w:rPr>
                <w:noProof/>
                <w:webHidden/>
                <w:rtl/>
              </w:rPr>
              <w:instrText xml:space="preserve"> _</w:instrText>
            </w:r>
            <w:r w:rsidR="00CF7DEE">
              <w:rPr>
                <w:noProof/>
                <w:webHidden/>
              </w:rPr>
              <w:instrText>Toc451885858 \h</w:instrText>
            </w:r>
            <w:r w:rsidR="00CF7DEE">
              <w:rPr>
                <w:noProof/>
                <w:webHidden/>
                <w:rtl/>
              </w:rPr>
              <w:instrText xml:space="preserve"> </w:instrText>
            </w:r>
            <w:r w:rsidR="00CF7DEE">
              <w:rPr>
                <w:noProof/>
                <w:webHidden/>
                <w:rtl/>
              </w:rPr>
            </w:r>
            <w:r w:rsidR="00CF7DEE">
              <w:rPr>
                <w:noProof/>
                <w:webHidden/>
                <w:rtl/>
              </w:rPr>
              <w:fldChar w:fldCharType="separate"/>
            </w:r>
            <w:r w:rsidR="00BD0AAB">
              <w:rPr>
                <w:noProof/>
                <w:webHidden/>
                <w:rtl/>
              </w:rPr>
              <w:t>12</w:t>
            </w:r>
            <w:r w:rsidR="00CF7DEE">
              <w:rPr>
                <w:noProof/>
                <w:webHidden/>
                <w:rtl/>
              </w:rPr>
              <w:fldChar w:fldCharType="end"/>
            </w:r>
          </w:hyperlink>
        </w:p>
        <w:p w:rsidR="00CF7DEE" w:rsidRDefault="00BA0D54">
          <w:pPr>
            <w:pStyle w:val="TOC3"/>
            <w:tabs>
              <w:tab w:val="right" w:leader="dot" w:pos="8810"/>
            </w:tabs>
            <w:bidi/>
            <w:rPr>
              <w:rFonts w:asciiTheme="minorHAnsi" w:eastAsiaTheme="minorEastAsia" w:hAnsiTheme="minorHAnsi" w:cstheme="minorBidi"/>
              <w:noProof/>
              <w:sz w:val="22"/>
              <w:szCs w:val="22"/>
              <w:rtl/>
              <w:lang w:eastAsia="en-US"/>
            </w:rPr>
          </w:pPr>
          <w:hyperlink w:anchor="_Toc451885859" w:history="1">
            <w:r w:rsidR="00CF7DEE" w:rsidRPr="00396658">
              <w:rPr>
                <w:rStyle w:val="Hyperlink"/>
                <w:rFonts w:cs="Simplified Arabic" w:hint="eastAsia"/>
                <w:b/>
                <w:bCs/>
                <w:noProof/>
                <w:w w:val="150"/>
                <w:rtl/>
              </w:rPr>
              <w:t>الجدول</w:t>
            </w:r>
            <w:r w:rsidR="00CF7DEE" w:rsidRPr="00396658">
              <w:rPr>
                <w:rStyle w:val="Hyperlink"/>
                <w:rFonts w:cs="Simplified Arabic"/>
                <w:b/>
                <w:bCs/>
                <w:noProof/>
                <w:w w:val="150"/>
                <w:rtl/>
              </w:rPr>
              <w:t xml:space="preserve"> 8.  </w:t>
            </w:r>
            <w:r w:rsidR="00CF7DEE" w:rsidRPr="00396658">
              <w:rPr>
                <w:rStyle w:val="Hyperlink"/>
                <w:rFonts w:cs="Simplified Arabic" w:hint="eastAsia"/>
                <w:b/>
                <w:bCs/>
                <w:noProof/>
                <w:w w:val="150"/>
                <w:rtl/>
              </w:rPr>
              <w:t>التوصية</w:t>
            </w:r>
            <w:r w:rsidR="00CF7DEE" w:rsidRPr="00396658">
              <w:rPr>
                <w:rStyle w:val="Hyperlink"/>
                <w:rFonts w:cs="Simplified Arabic"/>
                <w:b/>
                <w:bCs/>
                <w:noProof/>
                <w:w w:val="150"/>
                <w:rtl/>
              </w:rPr>
              <w:t xml:space="preserve"> </w:t>
            </w:r>
            <w:r w:rsidR="00CF7DEE" w:rsidRPr="00396658">
              <w:rPr>
                <w:rStyle w:val="Hyperlink"/>
                <w:rFonts w:cs="Simplified Arabic" w:hint="eastAsia"/>
                <w:b/>
                <w:bCs/>
                <w:noProof/>
                <w:w w:val="150"/>
                <w:rtl/>
              </w:rPr>
              <w:t>بإحالة</w:t>
            </w:r>
            <w:r w:rsidR="00CF7DEE" w:rsidRPr="00396658">
              <w:rPr>
                <w:rStyle w:val="Hyperlink"/>
                <w:rFonts w:cs="Simplified Arabic"/>
                <w:b/>
                <w:bCs/>
                <w:noProof/>
                <w:w w:val="150"/>
                <w:rtl/>
              </w:rPr>
              <w:t xml:space="preserve"> </w:t>
            </w:r>
            <w:r w:rsidR="00CF7DEE" w:rsidRPr="00396658">
              <w:rPr>
                <w:rStyle w:val="Hyperlink"/>
                <w:rFonts w:cs="Simplified Arabic" w:hint="eastAsia"/>
                <w:b/>
                <w:bCs/>
                <w:noProof/>
                <w:w w:val="150"/>
                <w:rtl/>
              </w:rPr>
              <w:t>المناقصة</w:t>
            </w:r>
            <w:r w:rsidR="00CF7DEE">
              <w:rPr>
                <w:noProof/>
                <w:webHidden/>
                <w:rtl/>
              </w:rPr>
              <w:tab/>
            </w:r>
            <w:r w:rsidR="00CF7DEE">
              <w:rPr>
                <w:noProof/>
                <w:webHidden/>
                <w:rtl/>
              </w:rPr>
              <w:fldChar w:fldCharType="begin"/>
            </w:r>
            <w:r w:rsidR="00CF7DEE">
              <w:rPr>
                <w:noProof/>
                <w:webHidden/>
                <w:rtl/>
              </w:rPr>
              <w:instrText xml:space="preserve"> </w:instrText>
            </w:r>
            <w:r w:rsidR="00CF7DEE">
              <w:rPr>
                <w:noProof/>
                <w:webHidden/>
              </w:rPr>
              <w:instrText>PAGEREF</w:instrText>
            </w:r>
            <w:r w:rsidR="00CF7DEE">
              <w:rPr>
                <w:noProof/>
                <w:webHidden/>
                <w:rtl/>
              </w:rPr>
              <w:instrText xml:space="preserve"> _</w:instrText>
            </w:r>
            <w:r w:rsidR="00CF7DEE">
              <w:rPr>
                <w:noProof/>
                <w:webHidden/>
              </w:rPr>
              <w:instrText>Toc451885859 \h</w:instrText>
            </w:r>
            <w:r w:rsidR="00CF7DEE">
              <w:rPr>
                <w:noProof/>
                <w:webHidden/>
                <w:rtl/>
              </w:rPr>
              <w:instrText xml:space="preserve"> </w:instrText>
            </w:r>
            <w:r w:rsidR="00CF7DEE">
              <w:rPr>
                <w:noProof/>
                <w:webHidden/>
                <w:rtl/>
              </w:rPr>
            </w:r>
            <w:r w:rsidR="00CF7DEE">
              <w:rPr>
                <w:noProof/>
                <w:webHidden/>
                <w:rtl/>
              </w:rPr>
              <w:fldChar w:fldCharType="separate"/>
            </w:r>
            <w:r w:rsidR="00BD0AAB">
              <w:rPr>
                <w:noProof/>
                <w:webHidden/>
                <w:rtl/>
              </w:rPr>
              <w:t>13</w:t>
            </w:r>
            <w:r w:rsidR="00CF7DEE">
              <w:rPr>
                <w:noProof/>
                <w:webHidden/>
                <w:rtl/>
              </w:rPr>
              <w:fldChar w:fldCharType="end"/>
            </w:r>
          </w:hyperlink>
        </w:p>
        <w:p w:rsidR="00CF7DEE" w:rsidRDefault="00BA0D54">
          <w:pPr>
            <w:pStyle w:val="TOC1"/>
            <w:tabs>
              <w:tab w:val="right" w:leader="dot" w:pos="8810"/>
            </w:tabs>
            <w:bidi/>
            <w:rPr>
              <w:rFonts w:asciiTheme="minorHAnsi" w:eastAsiaTheme="minorEastAsia" w:hAnsiTheme="minorHAnsi" w:cstheme="minorBidi"/>
              <w:noProof/>
              <w:sz w:val="22"/>
              <w:szCs w:val="22"/>
              <w:rtl/>
              <w:lang w:eastAsia="en-US"/>
            </w:rPr>
          </w:pPr>
          <w:hyperlink w:anchor="_Toc451885860" w:history="1">
            <w:r w:rsidR="00CF7DEE" w:rsidRPr="00396658">
              <w:rPr>
                <w:rStyle w:val="Hyperlink"/>
                <w:rFonts w:cs="Simplified Arabic" w:hint="eastAsia"/>
                <w:noProof/>
                <w:rtl/>
              </w:rPr>
              <w:t>الملحق</w:t>
            </w:r>
            <w:r w:rsidR="00CF7DEE" w:rsidRPr="00396658">
              <w:rPr>
                <w:rStyle w:val="Hyperlink"/>
                <w:rFonts w:cs="Simplified Arabic"/>
                <w:noProof/>
                <w:rtl/>
              </w:rPr>
              <w:t xml:space="preserve"> 1. </w:t>
            </w:r>
            <w:r w:rsidR="00CF7DEE" w:rsidRPr="00396658">
              <w:rPr>
                <w:rStyle w:val="Hyperlink"/>
                <w:rFonts w:cs="Simplified Arabic" w:hint="eastAsia"/>
                <w:noProof/>
                <w:rtl/>
              </w:rPr>
              <w:t>دليل</w:t>
            </w:r>
            <w:r w:rsidR="00CF7DEE" w:rsidRPr="00396658">
              <w:rPr>
                <w:rStyle w:val="Hyperlink"/>
                <w:rFonts w:cs="Simplified Arabic"/>
                <w:noProof/>
                <w:rtl/>
              </w:rPr>
              <w:t xml:space="preserve"> </w:t>
            </w:r>
            <w:r w:rsidR="00CF7DEE" w:rsidRPr="00396658">
              <w:rPr>
                <w:rStyle w:val="Hyperlink"/>
                <w:rFonts w:cs="Simplified Arabic" w:hint="eastAsia"/>
                <w:noProof/>
                <w:rtl/>
              </w:rPr>
              <w:t>التقييم</w:t>
            </w:r>
            <w:r w:rsidR="00CF7DEE">
              <w:rPr>
                <w:noProof/>
                <w:webHidden/>
                <w:rtl/>
              </w:rPr>
              <w:tab/>
            </w:r>
            <w:r w:rsidR="00CF7DEE">
              <w:rPr>
                <w:noProof/>
                <w:webHidden/>
                <w:rtl/>
              </w:rPr>
              <w:fldChar w:fldCharType="begin"/>
            </w:r>
            <w:r w:rsidR="00CF7DEE">
              <w:rPr>
                <w:noProof/>
                <w:webHidden/>
                <w:rtl/>
              </w:rPr>
              <w:instrText xml:space="preserve"> </w:instrText>
            </w:r>
            <w:r w:rsidR="00CF7DEE">
              <w:rPr>
                <w:noProof/>
                <w:webHidden/>
              </w:rPr>
              <w:instrText>PAGEREF</w:instrText>
            </w:r>
            <w:r w:rsidR="00CF7DEE">
              <w:rPr>
                <w:noProof/>
                <w:webHidden/>
                <w:rtl/>
              </w:rPr>
              <w:instrText xml:space="preserve"> _</w:instrText>
            </w:r>
            <w:r w:rsidR="00CF7DEE">
              <w:rPr>
                <w:noProof/>
                <w:webHidden/>
              </w:rPr>
              <w:instrText>Toc451885860 \h</w:instrText>
            </w:r>
            <w:r w:rsidR="00CF7DEE">
              <w:rPr>
                <w:noProof/>
                <w:webHidden/>
                <w:rtl/>
              </w:rPr>
              <w:instrText xml:space="preserve"> </w:instrText>
            </w:r>
            <w:r w:rsidR="00CF7DEE">
              <w:rPr>
                <w:noProof/>
                <w:webHidden/>
                <w:rtl/>
              </w:rPr>
            </w:r>
            <w:r w:rsidR="00CF7DEE">
              <w:rPr>
                <w:noProof/>
                <w:webHidden/>
                <w:rtl/>
              </w:rPr>
              <w:fldChar w:fldCharType="separate"/>
            </w:r>
            <w:r w:rsidR="00BD0AAB">
              <w:rPr>
                <w:noProof/>
                <w:webHidden/>
                <w:rtl/>
              </w:rPr>
              <w:t>15</w:t>
            </w:r>
            <w:r w:rsidR="00CF7DEE">
              <w:rPr>
                <w:noProof/>
                <w:webHidden/>
                <w:rtl/>
              </w:rPr>
              <w:fldChar w:fldCharType="end"/>
            </w:r>
          </w:hyperlink>
        </w:p>
        <w:p w:rsidR="00CF7DEE" w:rsidRDefault="00BA0D54">
          <w:pPr>
            <w:pStyle w:val="TOC1"/>
            <w:tabs>
              <w:tab w:val="right" w:leader="dot" w:pos="8810"/>
            </w:tabs>
            <w:bidi/>
            <w:rPr>
              <w:rFonts w:asciiTheme="minorHAnsi" w:eastAsiaTheme="minorEastAsia" w:hAnsiTheme="minorHAnsi" w:cstheme="minorBidi"/>
              <w:noProof/>
              <w:sz w:val="22"/>
              <w:szCs w:val="22"/>
              <w:rtl/>
              <w:lang w:eastAsia="en-US"/>
            </w:rPr>
          </w:pPr>
          <w:hyperlink w:anchor="_Toc451885861" w:history="1">
            <w:r w:rsidR="00CF7DEE" w:rsidRPr="00396658">
              <w:rPr>
                <w:rStyle w:val="Hyperlink"/>
                <w:rFonts w:cs="Simplified Arabic" w:hint="eastAsia"/>
                <w:noProof/>
                <w:w w:val="150"/>
                <w:rtl/>
              </w:rPr>
              <w:t>ملحق</w:t>
            </w:r>
            <w:r w:rsidR="00CF7DEE" w:rsidRPr="00396658">
              <w:rPr>
                <w:rStyle w:val="Hyperlink"/>
                <w:rFonts w:cs="Simplified Arabic"/>
                <w:noProof/>
                <w:w w:val="150"/>
                <w:rtl/>
              </w:rPr>
              <w:t xml:space="preserve"> 2. </w:t>
            </w:r>
            <w:r w:rsidR="00CF7DEE" w:rsidRPr="00396658">
              <w:rPr>
                <w:rStyle w:val="Hyperlink"/>
                <w:rFonts w:cs="Simplified Arabic" w:hint="eastAsia"/>
                <w:noProof/>
                <w:w w:val="150"/>
                <w:rtl/>
              </w:rPr>
              <w:t>قائمة</w:t>
            </w:r>
            <w:r w:rsidR="00CF7DEE" w:rsidRPr="00396658">
              <w:rPr>
                <w:rStyle w:val="Hyperlink"/>
                <w:rFonts w:cs="Simplified Arabic"/>
                <w:noProof/>
                <w:w w:val="150"/>
                <w:rtl/>
              </w:rPr>
              <w:t xml:space="preserve"> </w:t>
            </w:r>
            <w:r w:rsidR="00CF7DEE" w:rsidRPr="00396658">
              <w:rPr>
                <w:rStyle w:val="Hyperlink"/>
                <w:rFonts w:cs="Simplified Arabic" w:hint="eastAsia"/>
                <w:noProof/>
                <w:w w:val="150"/>
                <w:rtl/>
              </w:rPr>
              <w:t>تدقيق</w:t>
            </w:r>
            <w:r w:rsidR="00CF7DEE" w:rsidRPr="00396658">
              <w:rPr>
                <w:rStyle w:val="Hyperlink"/>
                <w:rFonts w:cs="Simplified Arabic"/>
                <w:noProof/>
                <w:w w:val="150"/>
                <w:rtl/>
              </w:rPr>
              <w:t xml:space="preserve"> </w:t>
            </w:r>
            <w:r w:rsidR="00CF7DEE" w:rsidRPr="00396658">
              <w:rPr>
                <w:rStyle w:val="Hyperlink"/>
                <w:rFonts w:cs="Simplified Arabic" w:hint="eastAsia"/>
                <w:noProof/>
                <w:w w:val="150"/>
                <w:rtl/>
              </w:rPr>
              <w:t>فتح</w:t>
            </w:r>
            <w:r w:rsidR="00CF7DEE" w:rsidRPr="00396658">
              <w:rPr>
                <w:rStyle w:val="Hyperlink"/>
                <w:rFonts w:cs="Simplified Arabic"/>
                <w:noProof/>
                <w:w w:val="150"/>
                <w:rtl/>
              </w:rPr>
              <w:t xml:space="preserve"> </w:t>
            </w:r>
            <w:r w:rsidR="00CF7DEE" w:rsidRPr="00396658">
              <w:rPr>
                <w:rStyle w:val="Hyperlink"/>
                <w:rFonts w:cs="Simplified Arabic" w:hint="eastAsia"/>
                <w:noProof/>
                <w:w w:val="150"/>
                <w:rtl/>
              </w:rPr>
              <w:t>العطاءات</w:t>
            </w:r>
            <w:r w:rsidR="00CF7DEE">
              <w:rPr>
                <w:noProof/>
                <w:webHidden/>
                <w:rtl/>
              </w:rPr>
              <w:tab/>
            </w:r>
            <w:r w:rsidR="00CF7DEE">
              <w:rPr>
                <w:noProof/>
                <w:webHidden/>
                <w:rtl/>
              </w:rPr>
              <w:fldChar w:fldCharType="begin"/>
            </w:r>
            <w:r w:rsidR="00CF7DEE">
              <w:rPr>
                <w:noProof/>
                <w:webHidden/>
                <w:rtl/>
              </w:rPr>
              <w:instrText xml:space="preserve"> </w:instrText>
            </w:r>
            <w:r w:rsidR="00CF7DEE">
              <w:rPr>
                <w:noProof/>
                <w:webHidden/>
              </w:rPr>
              <w:instrText>PAGEREF</w:instrText>
            </w:r>
            <w:r w:rsidR="00CF7DEE">
              <w:rPr>
                <w:noProof/>
                <w:webHidden/>
                <w:rtl/>
              </w:rPr>
              <w:instrText xml:space="preserve"> _</w:instrText>
            </w:r>
            <w:r w:rsidR="00CF7DEE">
              <w:rPr>
                <w:noProof/>
                <w:webHidden/>
              </w:rPr>
              <w:instrText>Toc451885861 \h</w:instrText>
            </w:r>
            <w:r w:rsidR="00CF7DEE">
              <w:rPr>
                <w:noProof/>
                <w:webHidden/>
                <w:rtl/>
              </w:rPr>
              <w:instrText xml:space="preserve"> </w:instrText>
            </w:r>
            <w:r w:rsidR="00CF7DEE">
              <w:rPr>
                <w:noProof/>
                <w:webHidden/>
                <w:rtl/>
              </w:rPr>
            </w:r>
            <w:r w:rsidR="00CF7DEE">
              <w:rPr>
                <w:noProof/>
                <w:webHidden/>
                <w:rtl/>
              </w:rPr>
              <w:fldChar w:fldCharType="separate"/>
            </w:r>
            <w:r w:rsidR="00BD0AAB">
              <w:rPr>
                <w:noProof/>
                <w:webHidden/>
                <w:rtl/>
              </w:rPr>
              <w:t>23</w:t>
            </w:r>
            <w:r w:rsidR="00CF7DEE">
              <w:rPr>
                <w:noProof/>
                <w:webHidden/>
                <w:rtl/>
              </w:rPr>
              <w:fldChar w:fldCharType="end"/>
            </w:r>
          </w:hyperlink>
        </w:p>
        <w:p w:rsidR="00CF7DEE" w:rsidRDefault="00BA0D54">
          <w:pPr>
            <w:pStyle w:val="TOC1"/>
            <w:tabs>
              <w:tab w:val="right" w:leader="dot" w:pos="8810"/>
            </w:tabs>
            <w:bidi/>
            <w:rPr>
              <w:rFonts w:asciiTheme="minorHAnsi" w:eastAsiaTheme="minorEastAsia" w:hAnsiTheme="minorHAnsi" w:cstheme="minorBidi"/>
              <w:noProof/>
              <w:sz w:val="22"/>
              <w:szCs w:val="22"/>
              <w:rtl/>
              <w:lang w:eastAsia="en-US"/>
            </w:rPr>
          </w:pPr>
          <w:hyperlink w:anchor="_Toc451885862" w:history="1">
            <w:r w:rsidR="00CF7DEE" w:rsidRPr="00396658">
              <w:rPr>
                <w:rStyle w:val="Hyperlink"/>
                <w:rFonts w:cs="Simplified Arabic" w:hint="eastAsia"/>
                <w:noProof/>
                <w:w w:val="150"/>
                <w:rtl/>
              </w:rPr>
              <w:t>ملحق</w:t>
            </w:r>
            <w:r w:rsidR="00CF7DEE" w:rsidRPr="00396658">
              <w:rPr>
                <w:rStyle w:val="Hyperlink"/>
                <w:rFonts w:cs="Simplified Arabic"/>
                <w:noProof/>
                <w:w w:val="150"/>
                <w:rtl/>
              </w:rPr>
              <w:t xml:space="preserve"> 3. </w:t>
            </w:r>
            <w:r w:rsidR="00CF7DEE" w:rsidRPr="00396658">
              <w:rPr>
                <w:rStyle w:val="Hyperlink"/>
                <w:rFonts w:cs="Simplified Arabic" w:hint="eastAsia"/>
                <w:noProof/>
                <w:w w:val="150"/>
                <w:rtl/>
              </w:rPr>
              <w:t>مثال</w:t>
            </w:r>
            <w:r w:rsidR="00CF7DEE" w:rsidRPr="00396658">
              <w:rPr>
                <w:rStyle w:val="Hyperlink"/>
                <w:rFonts w:cs="Simplified Arabic"/>
                <w:noProof/>
                <w:w w:val="150"/>
                <w:rtl/>
              </w:rPr>
              <w:t xml:space="preserve"> </w:t>
            </w:r>
            <w:r w:rsidR="00CF7DEE" w:rsidRPr="00396658">
              <w:rPr>
                <w:rStyle w:val="Hyperlink"/>
                <w:rFonts w:cs="Simplified Arabic" w:hint="eastAsia"/>
                <w:noProof/>
                <w:w w:val="150"/>
                <w:rtl/>
              </w:rPr>
              <w:t>للفحص</w:t>
            </w:r>
            <w:r w:rsidR="00CF7DEE" w:rsidRPr="00396658">
              <w:rPr>
                <w:rStyle w:val="Hyperlink"/>
                <w:rFonts w:cs="Simplified Arabic"/>
                <w:noProof/>
                <w:w w:val="150"/>
                <w:rtl/>
              </w:rPr>
              <w:t xml:space="preserve"> </w:t>
            </w:r>
            <w:r w:rsidR="00CF7DEE" w:rsidRPr="00396658">
              <w:rPr>
                <w:rStyle w:val="Hyperlink"/>
                <w:rFonts w:cs="Simplified Arabic" w:hint="eastAsia"/>
                <w:noProof/>
                <w:w w:val="150"/>
                <w:rtl/>
              </w:rPr>
              <w:t>الأولي</w:t>
            </w:r>
            <w:r w:rsidR="00CF7DEE">
              <w:rPr>
                <w:noProof/>
                <w:webHidden/>
                <w:rtl/>
              </w:rPr>
              <w:tab/>
            </w:r>
            <w:r w:rsidR="00CF7DEE">
              <w:rPr>
                <w:noProof/>
                <w:webHidden/>
                <w:rtl/>
              </w:rPr>
              <w:fldChar w:fldCharType="begin"/>
            </w:r>
            <w:r w:rsidR="00CF7DEE">
              <w:rPr>
                <w:noProof/>
                <w:webHidden/>
                <w:rtl/>
              </w:rPr>
              <w:instrText xml:space="preserve"> </w:instrText>
            </w:r>
            <w:r w:rsidR="00CF7DEE">
              <w:rPr>
                <w:noProof/>
                <w:webHidden/>
              </w:rPr>
              <w:instrText>PAGEREF</w:instrText>
            </w:r>
            <w:r w:rsidR="00CF7DEE">
              <w:rPr>
                <w:noProof/>
                <w:webHidden/>
                <w:rtl/>
              </w:rPr>
              <w:instrText xml:space="preserve"> _</w:instrText>
            </w:r>
            <w:r w:rsidR="00CF7DEE">
              <w:rPr>
                <w:noProof/>
                <w:webHidden/>
              </w:rPr>
              <w:instrText>Toc451885862 \h</w:instrText>
            </w:r>
            <w:r w:rsidR="00CF7DEE">
              <w:rPr>
                <w:noProof/>
                <w:webHidden/>
                <w:rtl/>
              </w:rPr>
              <w:instrText xml:space="preserve"> </w:instrText>
            </w:r>
            <w:r w:rsidR="00CF7DEE">
              <w:rPr>
                <w:noProof/>
                <w:webHidden/>
                <w:rtl/>
              </w:rPr>
            </w:r>
            <w:r w:rsidR="00CF7DEE">
              <w:rPr>
                <w:noProof/>
                <w:webHidden/>
                <w:rtl/>
              </w:rPr>
              <w:fldChar w:fldCharType="separate"/>
            </w:r>
            <w:r w:rsidR="00BD0AAB">
              <w:rPr>
                <w:noProof/>
                <w:webHidden/>
                <w:rtl/>
              </w:rPr>
              <w:t>24</w:t>
            </w:r>
            <w:r w:rsidR="00CF7DEE">
              <w:rPr>
                <w:noProof/>
                <w:webHidden/>
                <w:rtl/>
              </w:rPr>
              <w:fldChar w:fldCharType="end"/>
            </w:r>
          </w:hyperlink>
        </w:p>
        <w:p w:rsidR="00CF7DEE" w:rsidRDefault="00BA0D54">
          <w:pPr>
            <w:pStyle w:val="TOC1"/>
            <w:tabs>
              <w:tab w:val="right" w:leader="dot" w:pos="8810"/>
            </w:tabs>
            <w:bidi/>
            <w:rPr>
              <w:rFonts w:asciiTheme="minorHAnsi" w:eastAsiaTheme="minorEastAsia" w:hAnsiTheme="minorHAnsi" w:cstheme="minorBidi"/>
              <w:noProof/>
              <w:sz w:val="22"/>
              <w:szCs w:val="22"/>
              <w:rtl/>
              <w:lang w:eastAsia="en-US"/>
            </w:rPr>
          </w:pPr>
          <w:hyperlink w:anchor="_Toc451885863" w:history="1">
            <w:r w:rsidR="00CF7DEE" w:rsidRPr="00396658">
              <w:rPr>
                <w:rStyle w:val="Hyperlink"/>
                <w:rFonts w:cs="Simplified Arabic" w:hint="eastAsia"/>
                <w:noProof/>
                <w:w w:val="150"/>
                <w:rtl/>
              </w:rPr>
              <w:t>ملحق</w:t>
            </w:r>
            <w:r w:rsidR="00CF7DEE" w:rsidRPr="00396658">
              <w:rPr>
                <w:rStyle w:val="Hyperlink"/>
                <w:rFonts w:cs="Simplified Arabic"/>
                <w:noProof/>
                <w:w w:val="150"/>
                <w:rtl/>
              </w:rPr>
              <w:t xml:space="preserve"> 4. </w:t>
            </w:r>
            <w:r w:rsidR="00CF7DEE" w:rsidRPr="00396658">
              <w:rPr>
                <w:rStyle w:val="Hyperlink"/>
                <w:rFonts w:cs="Simplified Arabic" w:hint="eastAsia"/>
                <w:noProof/>
                <w:w w:val="150"/>
                <w:rtl/>
              </w:rPr>
              <w:t>قائمة</w:t>
            </w:r>
            <w:r w:rsidR="00CF7DEE" w:rsidRPr="00396658">
              <w:rPr>
                <w:rStyle w:val="Hyperlink"/>
                <w:rFonts w:cs="Simplified Arabic"/>
                <w:noProof/>
                <w:w w:val="150"/>
                <w:rtl/>
              </w:rPr>
              <w:t xml:space="preserve"> </w:t>
            </w:r>
            <w:r w:rsidR="00CF7DEE" w:rsidRPr="00396658">
              <w:rPr>
                <w:rStyle w:val="Hyperlink"/>
                <w:rFonts w:cs="Simplified Arabic" w:hint="eastAsia"/>
                <w:noProof/>
                <w:w w:val="150"/>
                <w:rtl/>
              </w:rPr>
              <w:t>ملخص</w:t>
            </w:r>
            <w:r w:rsidR="00CF7DEE" w:rsidRPr="00396658">
              <w:rPr>
                <w:rStyle w:val="Hyperlink"/>
                <w:rFonts w:cs="Simplified Arabic"/>
                <w:noProof/>
                <w:w w:val="150"/>
                <w:rtl/>
              </w:rPr>
              <w:t xml:space="preserve"> </w:t>
            </w:r>
            <w:r w:rsidR="00CF7DEE" w:rsidRPr="00396658">
              <w:rPr>
                <w:rStyle w:val="Hyperlink"/>
                <w:rFonts w:cs="Simplified Arabic" w:hint="eastAsia"/>
                <w:noProof/>
                <w:w w:val="150"/>
                <w:rtl/>
              </w:rPr>
              <w:t>تقييم</w:t>
            </w:r>
            <w:r w:rsidR="00CF7DEE" w:rsidRPr="00396658">
              <w:rPr>
                <w:rStyle w:val="Hyperlink"/>
                <w:rFonts w:cs="Simplified Arabic"/>
                <w:noProof/>
                <w:w w:val="150"/>
                <w:rtl/>
              </w:rPr>
              <w:t xml:space="preserve"> </w:t>
            </w:r>
            <w:r w:rsidR="00CF7DEE" w:rsidRPr="00396658">
              <w:rPr>
                <w:rStyle w:val="Hyperlink"/>
                <w:rFonts w:cs="Simplified Arabic" w:hint="eastAsia"/>
                <w:noProof/>
                <w:w w:val="150"/>
                <w:rtl/>
              </w:rPr>
              <w:t>العطاء</w:t>
            </w:r>
            <w:r w:rsidR="00CF7DEE">
              <w:rPr>
                <w:noProof/>
                <w:webHidden/>
                <w:rtl/>
              </w:rPr>
              <w:tab/>
            </w:r>
            <w:r w:rsidR="00CF7DEE">
              <w:rPr>
                <w:noProof/>
                <w:webHidden/>
                <w:rtl/>
              </w:rPr>
              <w:fldChar w:fldCharType="begin"/>
            </w:r>
            <w:r w:rsidR="00CF7DEE">
              <w:rPr>
                <w:noProof/>
                <w:webHidden/>
                <w:rtl/>
              </w:rPr>
              <w:instrText xml:space="preserve"> </w:instrText>
            </w:r>
            <w:r w:rsidR="00CF7DEE">
              <w:rPr>
                <w:noProof/>
                <w:webHidden/>
              </w:rPr>
              <w:instrText>PAGEREF</w:instrText>
            </w:r>
            <w:r w:rsidR="00CF7DEE">
              <w:rPr>
                <w:noProof/>
                <w:webHidden/>
                <w:rtl/>
              </w:rPr>
              <w:instrText xml:space="preserve"> _</w:instrText>
            </w:r>
            <w:r w:rsidR="00CF7DEE">
              <w:rPr>
                <w:noProof/>
                <w:webHidden/>
              </w:rPr>
              <w:instrText>Toc451885863 \h</w:instrText>
            </w:r>
            <w:r w:rsidR="00CF7DEE">
              <w:rPr>
                <w:noProof/>
                <w:webHidden/>
                <w:rtl/>
              </w:rPr>
              <w:instrText xml:space="preserve"> </w:instrText>
            </w:r>
            <w:r w:rsidR="00CF7DEE">
              <w:rPr>
                <w:noProof/>
                <w:webHidden/>
                <w:rtl/>
              </w:rPr>
            </w:r>
            <w:r w:rsidR="00CF7DEE">
              <w:rPr>
                <w:noProof/>
                <w:webHidden/>
                <w:rtl/>
              </w:rPr>
              <w:fldChar w:fldCharType="separate"/>
            </w:r>
            <w:r w:rsidR="00BD0AAB">
              <w:rPr>
                <w:noProof/>
                <w:webHidden/>
                <w:rtl/>
              </w:rPr>
              <w:t>25</w:t>
            </w:r>
            <w:r w:rsidR="00CF7DEE">
              <w:rPr>
                <w:noProof/>
                <w:webHidden/>
                <w:rtl/>
              </w:rPr>
              <w:fldChar w:fldCharType="end"/>
            </w:r>
          </w:hyperlink>
        </w:p>
        <w:p w:rsidR="00BF1F84" w:rsidRPr="0012439B" w:rsidRDefault="00BF1F84" w:rsidP="00033CF2">
          <w:pPr>
            <w:jc w:val="both"/>
            <w:rPr>
              <w:rFonts w:ascii="Simplified Arabic" w:hAnsi="Simplified Arabic" w:cs="Simplified Arabic"/>
              <w:b/>
              <w:bCs/>
            </w:rPr>
          </w:pPr>
          <w:r w:rsidRPr="0012439B">
            <w:rPr>
              <w:rFonts w:ascii="Simplified Arabic" w:hAnsi="Simplified Arabic" w:cs="Simplified Arabic"/>
              <w:b/>
              <w:bCs/>
              <w:noProof/>
            </w:rPr>
            <w:fldChar w:fldCharType="end"/>
          </w:r>
        </w:p>
      </w:sdtContent>
    </w:sdt>
    <w:p w:rsidR="00C771D3" w:rsidRPr="0012439B" w:rsidRDefault="00C771D3" w:rsidP="00033CF2">
      <w:pPr>
        <w:bidi/>
        <w:jc w:val="both"/>
        <w:rPr>
          <w:rFonts w:ascii="Simplified Arabic" w:hAnsi="Simplified Arabic" w:cs="Simplified Arabic"/>
          <w:rtl/>
        </w:rPr>
      </w:pPr>
    </w:p>
    <w:p w:rsidR="00A20F99" w:rsidRPr="0012439B" w:rsidRDefault="00A20F99" w:rsidP="00033CF2">
      <w:pPr>
        <w:spacing w:after="200" w:line="276" w:lineRule="auto"/>
        <w:jc w:val="both"/>
        <w:rPr>
          <w:rFonts w:ascii="Simplified Arabic" w:eastAsiaTheme="majorEastAsia" w:hAnsi="Simplified Arabic" w:cs="Simplified Arabic"/>
          <w:b/>
          <w:bCs/>
          <w:w w:val="150"/>
          <w:sz w:val="28"/>
          <w:szCs w:val="28"/>
          <w:rtl/>
        </w:rPr>
      </w:pPr>
      <w:r w:rsidRPr="0012439B">
        <w:rPr>
          <w:rFonts w:ascii="Simplified Arabic" w:hAnsi="Simplified Arabic" w:cs="Simplified Arabic"/>
          <w:w w:val="150"/>
          <w:rtl/>
        </w:rPr>
        <w:br w:type="page"/>
      </w:r>
    </w:p>
    <w:p w:rsidR="00C771D3" w:rsidRPr="0012439B" w:rsidRDefault="004D7D54" w:rsidP="00033CF2">
      <w:pPr>
        <w:pStyle w:val="Heading1"/>
        <w:bidi/>
        <w:rPr>
          <w:rFonts w:cs="Simplified Arabic"/>
        </w:rPr>
      </w:pPr>
      <w:bookmarkStart w:id="0" w:name="_Toc451885849"/>
      <w:r w:rsidRPr="0012439B">
        <w:rPr>
          <w:rFonts w:cs="Simplified Arabic"/>
          <w:szCs w:val="32"/>
          <w:rtl/>
        </w:rPr>
        <w:lastRenderedPageBreak/>
        <w:t>كيفية أستخدا</w:t>
      </w:r>
      <w:r w:rsidR="00C771D3" w:rsidRPr="0012439B">
        <w:rPr>
          <w:rFonts w:cs="Simplified Arabic"/>
          <w:szCs w:val="32"/>
          <w:rtl/>
        </w:rPr>
        <w:t>م هذه النماذج</w:t>
      </w:r>
      <w:bookmarkEnd w:id="0"/>
    </w:p>
    <w:p w:rsidR="00C771D3" w:rsidRPr="0012439B" w:rsidRDefault="00C771D3" w:rsidP="00033CF2">
      <w:pPr>
        <w:bidi/>
        <w:jc w:val="both"/>
        <w:rPr>
          <w:rFonts w:ascii="Simplified Arabic" w:hAnsi="Simplified Arabic" w:cs="Simplified Arabic"/>
          <w:b/>
          <w:bCs/>
          <w:w w:val="150"/>
          <w:rtl/>
        </w:rPr>
      </w:pPr>
    </w:p>
    <w:p w:rsidR="00C771D3" w:rsidRPr="0012439B" w:rsidRDefault="00C771D3" w:rsidP="00033CF2">
      <w:pPr>
        <w:numPr>
          <w:ilvl w:val="0"/>
          <w:numId w:val="1"/>
        </w:numPr>
        <w:tabs>
          <w:tab w:val="right" w:pos="386"/>
        </w:tabs>
        <w:bidi/>
        <w:ind w:left="386"/>
        <w:jc w:val="both"/>
        <w:rPr>
          <w:rFonts w:ascii="Simplified Arabic" w:hAnsi="Simplified Arabic" w:cs="Simplified Arabic"/>
          <w:sz w:val="28"/>
          <w:szCs w:val="28"/>
          <w:rtl/>
        </w:rPr>
      </w:pPr>
      <w:r w:rsidRPr="0012439B">
        <w:rPr>
          <w:rFonts w:ascii="Simplified Arabic" w:hAnsi="Simplified Arabic" w:cs="Simplified Arabic"/>
          <w:sz w:val="28"/>
          <w:szCs w:val="28"/>
          <w:rtl/>
        </w:rPr>
        <w:t xml:space="preserve">أعدت مديرية التعاقدات الحكومية في وزارة التخطيط - </w:t>
      </w:r>
      <w:r w:rsidRPr="0012439B">
        <w:rPr>
          <w:rFonts w:ascii="Simplified Arabic" w:hAnsi="Simplified Arabic" w:cs="Simplified Arabic"/>
          <w:sz w:val="28"/>
          <w:szCs w:val="28"/>
          <w:rtl/>
          <w:lang w:bidi="ar-IQ"/>
        </w:rPr>
        <w:t>حكومة اقليم كوردستان</w:t>
      </w:r>
      <w:r w:rsidRPr="0012439B">
        <w:rPr>
          <w:rFonts w:ascii="Simplified Arabic" w:hAnsi="Simplified Arabic" w:cs="Simplified Arabic"/>
          <w:sz w:val="28"/>
          <w:szCs w:val="28"/>
          <w:rtl/>
        </w:rPr>
        <w:t xml:space="preserve"> نموذج تقييم العطاءات الموحد </w:t>
      </w:r>
      <w:r w:rsidRPr="0012439B">
        <w:rPr>
          <w:rFonts w:ascii="Simplified Arabic" w:hAnsi="Simplified Arabic" w:cs="Simplified Arabic"/>
          <w:sz w:val="28"/>
          <w:szCs w:val="28"/>
          <w:rtl/>
          <w:lang w:bidi="ar-IQ"/>
        </w:rPr>
        <w:t>هذا</w:t>
      </w:r>
      <w:r w:rsidR="0051135D" w:rsidRPr="0012439B">
        <w:rPr>
          <w:rFonts w:ascii="Simplified Arabic" w:hAnsi="Simplified Arabic" w:cs="Simplified Arabic"/>
          <w:sz w:val="28"/>
          <w:szCs w:val="28"/>
          <w:rtl/>
          <w:lang w:bidi="ar-IQ"/>
        </w:rPr>
        <w:t xml:space="preserve"> </w:t>
      </w:r>
      <w:r w:rsidRPr="0012439B">
        <w:rPr>
          <w:rFonts w:ascii="Simplified Arabic" w:hAnsi="Simplified Arabic" w:cs="Simplified Arabic"/>
          <w:sz w:val="28"/>
          <w:szCs w:val="28"/>
          <w:rtl/>
          <w:lang w:bidi="ar-IQ"/>
        </w:rPr>
        <w:t xml:space="preserve">لاستخدام سلطات التعاقد في تقييم العطاءات وفق أحكام تعليمات تنفيذ التعاقدات الحكومية </w:t>
      </w:r>
      <w:r w:rsidRPr="006B5E3A">
        <w:rPr>
          <w:rFonts w:ascii="Simplified Arabic" w:hAnsi="Simplified Arabic" w:cs="Simplified Arabic"/>
          <w:sz w:val="28"/>
          <w:szCs w:val="28"/>
          <w:rtl/>
          <w:lang w:bidi="ar-IQ"/>
        </w:rPr>
        <w:t xml:space="preserve">رقم </w:t>
      </w:r>
      <w:r w:rsidR="0012439B" w:rsidRPr="006B5E3A">
        <w:rPr>
          <w:rFonts w:ascii="Simplified Arabic" w:hAnsi="Simplified Arabic" w:cs="Simplified Arabic"/>
          <w:sz w:val="28"/>
          <w:szCs w:val="28"/>
          <w:lang w:bidi="ar-IQ"/>
        </w:rPr>
        <w:t>(2)</w:t>
      </w:r>
      <w:r w:rsidR="0012439B" w:rsidRPr="006B5E3A">
        <w:rPr>
          <w:rFonts w:ascii="Simplified Arabic" w:hAnsi="Simplified Arabic" w:cs="Simplified Arabic" w:hint="cs"/>
          <w:sz w:val="28"/>
          <w:szCs w:val="28"/>
          <w:rtl/>
          <w:lang w:bidi="ar-IQ"/>
        </w:rPr>
        <w:t xml:space="preserve"> </w:t>
      </w:r>
      <w:r w:rsidRPr="006B5E3A">
        <w:rPr>
          <w:rFonts w:ascii="Simplified Arabic" w:hAnsi="Simplified Arabic" w:cs="Simplified Arabic"/>
          <w:sz w:val="28"/>
          <w:szCs w:val="28"/>
          <w:rtl/>
          <w:lang w:bidi="ar-IQ"/>
        </w:rPr>
        <w:t>لسنة</w:t>
      </w:r>
      <w:r w:rsidR="0012439B" w:rsidRPr="006B5E3A">
        <w:rPr>
          <w:rFonts w:ascii="Simplified Arabic" w:hAnsi="Simplified Arabic" w:cs="Simplified Arabic" w:hint="cs"/>
          <w:sz w:val="28"/>
          <w:szCs w:val="28"/>
          <w:rtl/>
          <w:lang w:bidi="ar-IQ"/>
        </w:rPr>
        <w:t xml:space="preserve"> 2016</w:t>
      </w:r>
      <w:r w:rsidRPr="0012439B">
        <w:rPr>
          <w:rFonts w:ascii="Simplified Arabic" w:hAnsi="Simplified Arabic" w:cs="Simplified Arabic"/>
          <w:sz w:val="28"/>
          <w:szCs w:val="28"/>
          <w:rtl/>
          <w:lang w:bidi="ar-IQ"/>
        </w:rPr>
        <w:t>.</w:t>
      </w:r>
    </w:p>
    <w:p w:rsidR="00C771D3" w:rsidRPr="0012439B" w:rsidRDefault="00C771D3" w:rsidP="00033CF2">
      <w:pPr>
        <w:bidi/>
        <w:jc w:val="both"/>
        <w:rPr>
          <w:rFonts w:ascii="Simplified Arabic" w:hAnsi="Simplified Arabic" w:cs="Simplified Arabic"/>
          <w:b/>
          <w:bCs/>
          <w:w w:val="150"/>
          <w:sz w:val="28"/>
          <w:szCs w:val="28"/>
          <w:rtl/>
        </w:rPr>
      </w:pPr>
    </w:p>
    <w:p w:rsidR="00C771D3" w:rsidRPr="0012439B" w:rsidRDefault="00C40279" w:rsidP="00033CF2">
      <w:pPr>
        <w:numPr>
          <w:ilvl w:val="0"/>
          <w:numId w:val="1"/>
        </w:numPr>
        <w:bidi/>
        <w:ind w:left="386"/>
        <w:jc w:val="both"/>
        <w:rPr>
          <w:rFonts w:ascii="Simplified Arabic" w:hAnsi="Simplified Arabic" w:cs="Simplified Arabic"/>
          <w:sz w:val="28"/>
          <w:szCs w:val="28"/>
          <w:rtl/>
        </w:rPr>
      </w:pPr>
      <w:r w:rsidRPr="0012439B">
        <w:rPr>
          <w:rFonts w:ascii="Simplified Arabic" w:hAnsi="Simplified Arabic" w:cs="Simplified Arabic"/>
          <w:sz w:val="28"/>
          <w:szCs w:val="28"/>
          <w:rtl/>
        </w:rPr>
        <w:t>توفر</w:t>
      </w:r>
      <w:r w:rsidRPr="0012439B">
        <w:rPr>
          <w:rFonts w:ascii="Simplified Arabic" w:hAnsi="Simplified Arabic" w:cs="Simplified Arabic"/>
          <w:sz w:val="28"/>
          <w:szCs w:val="28"/>
        </w:rPr>
        <w:t xml:space="preserve"> </w:t>
      </w:r>
      <w:r w:rsidR="00C771D3" w:rsidRPr="0012439B">
        <w:rPr>
          <w:rFonts w:ascii="Simplified Arabic" w:hAnsi="Simplified Arabic" w:cs="Simplified Arabic"/>
          <w:sz w:val="28"/>
          <w:szCs w:val="28"/>
          <w:rtl/>
        </w:rPr>
        <w:t>نماذج التقييم والدليل في هذه الوثيقة، تفصيل لخطوات إجراء تقييم العطاءات التي يتم الحصول عليها عبر المناقصات المفتوحة والمحدودة. ويجب اتباع إجراءات التقييم الموضحة في التعليمات لمقدمي العطاءات المحددة في وثائق المناقصة الفعلية المستخدمة دائماً.</w:t>
      </w:r>
    </w:p>
    <w:p w:rsidR="00C771D3" w:rsidRPr="0012439B" w:rsidRDefault="00C771D3" w:rsidP="00033CF2">
      <w:pPr>
        <w:tabs>
          <w:tab w:val="num" w:pos="793"/>
        </w:tabs>
        <w:bidi/>
        <w:jc w:val="both"/>
        <w:rPr>
          <w:rFonts w:ascii="Simplified Arabic" w:hAnsi="Simplified Arabic" w:cs="Simplified Arabic"/>
          <w:sz w:val="28"/>
          <w:szCs w:val="28"/>
          <w:rtl/>
        </w:rPr>
      </w:pPr>
    </w:p>
    <w:p w:rsidR="00C771D3" w:rsidRPr="0012439B" w:rsidRDefault="00C771D3" w:rsidP="00033CF2">
      <w:pPr>
        <w:numPr>
          <w:ilvl w:val="0"/>
          <w:numId w:val="1"/>
        </w:numPr>
        <w:bidi/>
        <w:ind w:left="386" w:hanging="386"/>
        <w:jc w:val="both"/>
        <w:rPr>
          <w:rFonts w:ascii="Simplified Arabic" w:hAnsi="Simplified Arabic" w:cs="Simplified Arabic"/>
          <w:color w:val="000000" w:themeColor="text1"/>
          <w:sz w:val="28"/>
          <w:szCs w:val="28"/>
          <w:rtl/>
        </w:rPr>
      </w:pPr>
      <w:r w:rsidRPr="0012439B">
        <w:rPr>
          <w:rFonts w:ascii="Simplified Arabic" w:hAnsi="Simplified Arabic" w:cs="Simplified Arabic"/>
          <w:sz w:val="28"/>
          <w:szCs w:val="28"/>
          <w:rtl/>
        </w:rPr>
        <w:t>لا داعي لأن يكون التقييم، وما ينتج عنه من تقرير، مطوّلاً. فعادة ما يكون تجهيز</w:t>
      </w:r>
      <w:r w:rsidR="0012439B">
        <w:rPr>
          <w:rFonts w:ascii="Simplified Arabic" w:hAnsi="Simplified Arabic" w:cs="Simplified Arabic" w:hint="cs"/>
          <w:sz w:val="28"/>
          <w:szCs w:val="28"/>
          <w:rtl/>
        </w:rPr>
        <w:t xml:space="preserve"> </w:t>
      </w:r>
      <w:r w:rsidRPr="0012439B">
        <w:rPr>
          <w:rFonts w:ascii="Simplified Arabic" w:hAnsi="Simplified Arabic" w:cs="Simplified Arabic"/>
          <w:sz w:val="28"/>
          <w:szCs w:val="28"/>
          <w:rtl/>
        </w:rPr>
        <w:t>السلع "على الرف" (قياسية الانتاج) سريع ويسهل تقييمه. و لا</w:t>
      </w:r>
      <w:r w:rsidR="0012439B">
        <w:rPr>
          <w:rFonts w:ascii="Simplified Arabic" w:hAnsi="Simplified Arabic" w:cs="Simplified Arabic" w:hint="cs"/>
          <w:sz w:val="28"/>
          <w:szCs w:val="28"/>
          <w:rtl/>
        </w:rPr>
        <w:t xml:space="preserve"> </w:t>
      </w:r>
      <w:r w:rsidRPr="0012439B">
        <w:rPr>
          <w:rFonts w:ascii="Simplified Arabic" w:hAnsi="Simplified Arabic" w:cs="Simplified Arabic"/>
          <w:sz w:val="28"/>
          <w:szCs w:val="28"/>
          <w:rtl/>
        </w:rPr>
        <w:t xml:space="preserve">بد أن ترفق النماذج بتقرير التقييم، ولكن يمكن تكييفها لتلائم </w:t>
      </w:r>
      <w:r w:rsidRPr="0012439B">
        <w:rPr>
          <w:rFonts w:ascii="Simplified Arabic" w:hAnsi="Simplified Arabic" w:cs="Simplified Arabic"/>
          <w:color w:val="000000" w:themeColor="text1"/>
          <w:sz w:val="28"/>
          <w:szCs w:val="28"/>
          <w:rtl/>
        </w:rPr>
        <w:t>المتطلبات الخاصة بوثائق المناقصة. ويجب أن يتضمن التقرير عدد من المرافقات التي تشرح تفاصيل تقييم العطاء أو توضح كلمات أو أرقام خلافية معينة. ويجب استخدام الإسناد الترافقي</w:t>
      </w:r>
      <w:r w:rsidR="0051135D" w:rsidRPr="0012439B">
        <w:rPr>
          <w:rFonts w:ascii="Simplified Arabic" w:hAnsi="Simplified Arabic" w:cs="Simplified Arabic"/>
          <w:color w:val="000000" w:themeColor="text1"/>
          <w:sz w:val="28"/>
          <w:szCs w:val="28"/>
          <w:rtl/>
        </w:rPr>
        <w:t xml:space="preserve"> </w:t>
      </w:r>
      <w:r w:rsidR="0051135D" w:rsidRPr="0012439B">
        <w:rPr>
          <w:rFonts w:ascii="Simplified Arabic" w:hAnsi="Simplified Arabic" w:cs="Simplified Arabic"/>
          <w:color w:val="000000" w:themeColor="text1"/>
          <w:sz w:val="28"/>
          <w:szCs w:val="28"/>
        </w:rPr>
        <w:t>(Cross-referencing)</w:t>
      </w:r>
      <w:r w:rsidRPr="0012439B">
        <w:rPr>
          <w:rFonts w:ascii="Simplified Arabic" w:hAnsi="Simplified Arabic" w:cs="Simplified Arabic"/>
          <w:color w:val="000000" w:themeColor="text1"/>
          <w:sz w:val="28"/>
          <w:szCs w:val="28"/>
          <w:rtl/>
        </w:rPr>
        <w:t xml:space="preserve"> بكثرة إلى جانب الإشارة إلى الفقرات الملائمة في وثائق المناقصة.</w:t>
      </w:r>
    </w:p>
    <w:p w:rsidR="00C771D3" w:rsidRPr="0012439B" w:rsidRDefault="00C771D3" w:rsidP="00033CF2">
      <w:pPr>
        <w:tabs>
          <w:tab w:val="num" w:pos="793"/>
        </w:tabs>
        <w:bidi/>
        <w:jc w:val="both"/>
        <w:rPr>
          <w:rFonts w:ascii="Simplified Arabic" w:hAnsi="Simplified Arabic" w:cs="Simplified Arabic"/>
          <w:sz w:val="28"/>
          <w:szCs w:val="28"/>
          <w:rtl/>
        </w:rPr>
      </w:pPr>
    </w:p>
    <w:p w:rsidR="000321AC" w:rsidRPr="0012439B" w:rsidRDefault="00C771D3" w:rsidP="00033CF2">
      <w:pPr>
        <w:numPr>
          <w:ilvl w:val="0"/>
          <w:numId w:val="1"/>
        </w:numPr>
        <w:bidi/>
        <w:ind w:left="386" w:hanging="386"/>
        <w:jc w:val="both"/>
        <w:rPr>
          <w:rFonts w:ascii="Simplified Arabic" w:hAnsi="Simplified Arabic" w:cs="Simplified Arabic"/>
          <w:sz w:val="28"/>
          <w:szCs w:val="28"/>
        </w:rPr>
      </w:pPr>
      <w:r w:rsidRPr="0012439B">
        <w:rPr>
          <w:rFonts w:ascii="Simplified Arabic" w:hAnsi="Simplified Arabic" w:cs="Simplified Arabic"/>
          <w:sz w:val="28"/>
          <w:szCs w:val="28"/>
          <w:rtl/>
        </w:rPr>
        <w:t xml:space="preserve">يجب على سلطة التعاقد دراسة نماذج التقييم هذه والدليل أثناء إعداد المشروع، وذلك لتقدير الظروف الإدارية المطلوبة لتقييم العطاءات بشكل صحيح. </w:t>
      </w:r>
    </w:p>
    <w:p w:rsidR="0004530E" w:rsidRPr="0012439B" w:rsidRDefault="0004530E" w:rsidP="00033CF2">
      <w:pPr>
        <w:pStyle w:val="ListParagraph"/>
        <w:jc w:val="both"/>
        <w:rPr>
          <w:rFonts w:ascii="Simplified Arabic" w:hAnsi="Simplified Arabic" w:cs="Simplified Arabic"/>
          <w:sz w:val="28"/>
          <w:szCs w:val="28"/>
          <w:rtl/>
        </w:rPr>
      </w:pPr>
    </w:p>
    <w:p w:rsidR="0004530E" w:rsidRPr="0012439B" w:rsidRDefault="0004530E" w:rsidP="00033CF2">
      <w:pPr>
        <w:numPr>
          <w:ilvl w:val="0"/>
          <w:numId w:val="1"/>
        </w:numPr>
        <w:bidi/>
        <w:ind w:left="386" w:hanging="386"/>
        <w:jc w:val="both"/>
        <w:rPr>
          <w:rFonts w:ascii="Simplified Arabic" w:hAnsi="Simplified Arabic" w:cs="Simplified Arabic"/>
          <w:sz w:val="28"/>
          <w:szCs w:val="28"/>
          <w:rtl/>
        </w:rPr>
      </w:pPr>
      <w:r w:rsidRPr="0012439B">
        <w:rPr>
          <w:rFonts w:ascii="Simplified Arabic" w:hAnsi="Simplified Arabic" w:cs="Simplified Arabic"/>
          <w:sz w:val="28"/>
          <w:szCs w:val="28"/>
          <w:rtl/>
        </w:rPr>
        <w:t>تختم الجداول بختم لجنة التحليل دو</w:t>
      </w:r>
      <w:r w:rsidR="00036F4A" w:rsidRPr="0012439B">
        <w:rPr>
          <w:rFonts w:ascii="Simplified Arabic" w:hAnsi="Simplified Arabic" w:cs="Simplified Arabic"/>
          <w:sz w:val="28"/>
          <w:szCs w:val="28"/>
          <w:rtl/>
        </w:rPr>
        <w:t xml:space="preserve">ن الحاجة الى توقيع رئيس وأعضاء </w:t>
      </w:r>
      <w:r w:rsidRPr="0012439B">
        <w:rPr>
          <w:rFonts w:ascii="Simplified Arabic" w:hAnsi="Simplified Arabic" w:cs="Simplified Arabic"/>
          <w:sz w:val="28"/>
          <w:szCs w:val="28"/>
          <w:rtl/>
        </w:rPr>
        <w:t xml:space="preserve">لجنة </w:t>
      </w:r>
      <w:r w:rsidR="00036F4A" w:rsidRPr="0012439B">
        <w:rPr>
          <w:rFonts w:ascii="Simplified Arabic" w:hAnsi="Simplified Arabic" w:cs="Simplified Arabic"/>
          <w:sz w:val="28"/>
          <w:szCs w:val="28"/>
          <w:rtl/>
        </w:rPr>
        <w:t xml:space="preserve">التحليل </w:t>
      </w:r>
      <w:r w:rsidRPr="0012439B">
        <w:rPr>
          <w:rFonts w:ascii="Simplified Arabic" w:hAnsi="Simplified Arabic" w:cs="Simplified Arabic"/>
          <w:sz w:val="28"/>
          <w:szCs w:val="28"/>
          <w:rtl/>
        </w:rPr>
        <w:t xml:space="preserve">لكل الجداول باستثناء مذكرة التقديم و الجدول رقم </w:t>
      </w:r>
      <w:r w:rsidR="00033CF2">
        <w:rPr>
          <w:rFonts w:ascii="Simplified Arabic" w:hAnsi="Simplified Arabic" w:cs="Simplified Arabic" w:hint="cs"/>
          <w:sz w:val="28"/>
          <w:szCs w:val="28"/>
          <w:rtl/>
        </w:rPr>
        <w:t>(</w:t>
      </w:r>
      <w:r w:rsidRPr="0012439B">
        <w:rPr>
          <w:rFonts w:ascii="Simplified Arabic" w:hAnsi="Simplified Arabic" w:cs="Simplified Arabic"/>
          <w:sz w:val="28"/>
          <w:szCs w:val="28"/>
          <w:rtl/>
        </w:rPr>
        <w:t>8</w:t>
      </w:r>
      <w:r w:rsidR="00033CF2">
        <w:rPr>
          <w:rFonts w:ascii="Simplified Arabic" w:hAnsi="Simplified Arabic" w:cs="Simplified Arabic" w:hint="cs"/>
          <w:sz w:val="28"/>
          <w:szCs w:val="28"/>
          <w:rtl/>
        </w:rPr>
        <w:t>)</w:t>
      </w:r>
      <w:r w:rsidRPr="0012439B">
        <w:rPr>
          <w:rFonts w:ascii="Simplified Arabic" w:hAnsi="Simplified Arabic" w:cs="Simplified Arabic"/>
          <w:sz w:val="28"/>
          <w:szCs w:val="28"/>
          <w:rtl/>
        </w:rPr>
        <w:t xml:space="preserve"> الخاص بالتوصية بالاحالة</w:t>
      </w:r>
      <w:r w:rsidR="00033CF2">
        <w:rPr>
          <w:rFonts w:ascii="Simplified Arabic" w:hAnsi="Simplified Arabic" w:cs="Simplified Arabic" w:hint="cs"/>
          <w:sz w:val="28"/>
          <w:szCs w:val="28"/>
          <w:rtl/>
        </w:rPr>
        <w:t>.</w:t>
      </w:r>
    </w:p>
    <w:p w:rsidR="0004530E" w:rsidRPr="0012439B" w:rsidRDefault="0004530E" w:rsidP="00033CF2">
      <w:pPr>
        <w:bidi/>
        <w:ind w:left="386"/>
        <w:jc w:val="both"/>
        <w:rPr>
          <w:rFonts w:ascii="Simplified Arabic" w:hAnsi="Simplified Arabic" w:cs="Simplified Arabic"/>
          <w:sz w:val="28"/>
          <w:szCs w:val="28"/>
          <w:rtl/>
        </w:rPr>
      </w:pPr>
    </w:p>
    <w:p w:rsidR="000321AC" w:rsidRPr="0012439B" w:rsidRDefault="000321AC" w:rsidP="00033CF2">
      <w:pPr>
        <w:spacing w:after="200" w:line="276" w:lineRule="auto"/>
        <w:jc w:val="both"/>
        <w:rPr>
          <w:rFonts w:ascii="Simplified Arabic" w:hAnsi="Simplified Arabic" w:cs="Simplified Arabic"/>
          <w:rtl/>
        </w:rPr>
      </w:pPr>
      <w:r w:rsidRPr="0012439B">
        <w:rPr>
          <w:rFonts w:ascii="Simplified Arabic" w:hAnsi="Simplified Arabic" w:cs="Simplified Arabic"/>
          <w:rtl/>
        </w:rPr>
        <w:br w:type="page"/>
      </w:r>
    </w:p>
    <w:p w:rsidR="00C771D3" w:rsidRPr="00033CF2" w:rsidRDefault="00C771D3" w:rsidP="00033CF2">
      <w:pPr>
        <w:pStyle w:val="Heading1"/>
        <w:bidi/>
        <w:rPr>
          <w:rFonts w:cs="Simplified Arabic"/>
          <w:szCs w:val="32"/>
          <w:rtl/>
        </w:rPr>
      </w:pPr>
      <w:bookmarkStart w:id="1" w:name="_Toc451885850"/>
      <w:r w:rsidRPr="00033CF2">
        <w:rPr>
          <w:rFonts w:cs="Simplified Arabic"/>
          <w:szCs w:val="32"/>
          <w:rtl/>
        </w:rPr>
        <w:lastRenderedPageBreak/>
        <w:t>الغلاف الموحد</w:t>
      </w:r>
      <w:bookmarkEnd w:id="1"/>
    </w:p>
    <w:p w:rsidR="00C771D3" w:rsidRPr="0012439B" w:rsidRDefault="00C771D3" w:rsidP="00033CF2">
      <w:pPr>
        <w:bidi/>
        <w:jc w:val="both"/>
        <w:rPr>
          <w:rFonts w:ascii="Simplified Arabic" w:hAnsi="Simplified Arabic" w:cs="Simplified Arabic"/>
          <w:sz w:val="32"/>
          <w:szCs w:val="32"/>
          <w:rtl/>
        </w:rPr>
      </w:pPr>
    </w:p>
    <w:p w:rsidR="00C771D3" w:rsidRPr="0012439B" w:rsidRDefault="00C771D3" w:rsidP="00033CF2">
      <w:pPr>
        <w:bidi/>
        <w:jc w:val="both"/>
        <w:rPr>
          <w:rFonts w:ascii="Simplified Arabic" w:hAnsi="Simplified Arabic" w:cs="Simplified Arabic"/>
          <w:sz w:val="32"/>
          <w:szCs w:val="32"/>
          <w:rtl/>
        </w:rPr>
      </w:pPr>
    </w:p>
    <w:p w:rsidR="00C771D3" w:rsidRPr="0012439B" w:rsidRDefault="00C771D3" w:rsidP="00033CF2">
      <w:pPr>
        <w:bidi/>
        <w:jc w:val="both"/>
        <w:rPr>
          <w:rFonts w:ascii="Simplified Arabic" w:hAnsi="Simplified Arabic" w:cs="Simplified Arabic"/>
          <w:b/>
          <w:bCs/>
          <w:color w:val="000000" w:themeColor="text1"/>
          <w:sz w:val="32"/>
          <w:szCs w:val="32"/>
          <w:rtl/>
        </w:rPr>
      </w:pPr>
      <w:r w:rsidRPr="0012439B">
        <w:rPr>
          <w:rFonts w:ascii="Simplified Arabic" w:hAnsi="Simplified Arabic" w:cs="Simplified Arabic"/>
          <w:b/>
          <w:bCs/>
          <w:color w:val="000000" w:themeColor="text1"/>
          <w:sz w:val="32"/>
          <w:szCs w:val="32"/>
          <w:rtl/>
        </w:rPr>
        <w:t>تقرير</w:t>
      </w:r>
      <w:r w:rsidR="006770BD" w:rsidRPr="0012439B">
        <w:rPr>
          <w:rFonts w:ascii="Simplified Arabic" w:hAnsi="Simplified Arabic" w:cs="Simplified Arabic"/>
          <w:b/>
          <w:bCs/>
          <w:color w:val="000000" w:themeColor="text1"/>
          <w:sz w:val="32"/>
          <w:szCs w:val="32"/>
          <w:rtl/>
        </w:rPr>
        <w:t xml:space="preserve"> تحليل</w:t>
      </w:r>
      <w:r w:rsidRPr="0012439B">
        <w:rPr>
          <w:rFonts w:ascii="Simplified Arabic" w:hAnsi="Simplified Arabic" w:cs="Simplified Arabic"/>
          <w:b/>
          <w:bCs/>
          <w:color w:val="000000" w:themeColor="text1"/>
          <w:sz w:val="32"/>
          <w:szCs w:val="32"/>
          <w:rtl/>
        </w:rPr>
        <w:t xml:space="preserve"> </w:t>
      </w:r>
      <w:r w:rsidR="006770BD" w:rsidRPr="0012439B">
        <w:rPr>
          <w:rFonts w:ascii="Simplified Arabic" w:hAnsi="Simplified Arabic" w:cs="Simplified Arabic"/>
          <w:b/>
          <w:bCs/>
          <w:color w:val="000000" w:themeColor="text1"/>
          <w:sz w:val="32"/>
          <w:szCs w:val="32"/>
          <w:rtl/>
        </w:rPr>
        <w:t>و</w:t>
      </w:r>
      <w:r w:rsidRPr="0012439B">
        <w:rPr>
          <w:rFonts w:ascii="Simplified Arabic" w:hAnsi="Simplified Arabic" w:cs="Simplified Arabic"/>
          <w:b/>
          <w:bCs/>
          <w:color w:val="000000" w:themeColor="text1"/>
          <w:sz w:val="32"/>
          <w:szCs w:val="32"/>
          <w:rtl/>
        </w:rPr>
        <w:t>تقييم العطاءات</w:t>
      </w:r>
    </w:p>
    <w:p w:rsidR="00C771D3" w:rsidRPr="0012439B" w:rsidRDefault="00C771D3" w:rsidP="00033CF2">
      <w:pPr>
        <w:bidi/>
        <w:jc w:val="both"/>
        <w:rPr>
          <w:rFonts w:ascii="Simplified Arabic" w:hAnsi="Simplified Arabic" w:cs="Simplified Arabic"/>
          <w:b/>
          <w:bCs/>
          <w:color w:val="000000" w:themeColor="text1"/>
          <w:sz w:val="32"/>
          <w:szCs w:val="32"/>
          <w:rtl/>
        </w:rPr>
      </w:pPr>
      <w:r w:rsidRPr="0012439B">
        <w:rPr>
          <w:rFonts w:ascii="Simplified Arabic" w:hAnsi="Simplified Arabic" w:cs="Simplified Arabic"/>
          <w:b/>
          <w:bCs/>
          <w:color w:val="000000" w:themeColor="text1"/>
          <w:sz w:val="32"/>
          <w:szCs w:val="32"/>
          <w:rtl/>
        </w:rPr>
        <w:t>والتوصية لإحالة العقد</w:t>
      </w:r>
    </w:p>
    <w:p w:rsidR="00C771D3" w:rsidRPr="0012439B" w:rsidRDefault="00C771D3" w:rsidP="00033CF2">
      <w:pPr>
        <w:bidi/>
        <w:jc w:val="both"/>
        <w:rPr>
          <w:rFonts w:ascii="Simplified Arabic" w:hAnsi="Simplified Arabic" w:cs="Simplified Arabic"/>
          <w:color w:val="000000" w:themeColor="text1"/>
          <w:sz w:val="32"/>
          <w:szCs w:val="32"/>
          <w:rtl/>
        </w:rPr>
      </w:pPr>
    </w:p>
    <w:p w:rsidR="00C771D3" w:rsidRPr="0012439B" w:rsidRDefault="00C771D3" w:rsidP="00033CF2">
      <w:pPr>
        <w:bidi/>
        <w:jc w:val="both"/>
        <w:rPr>
          <w:rFonts w:ascii="Simplified Arabic" w:hAnsi="Simplified Arabic" w:cs="Simplified Arabic"/>
          <w:color w:val="000000" w:themeColor="text1"/>
          <w:rtl/>
        </w:rPr>
      </w:pPr>
    </w:p>
    <w:p w:rsidR="00C771D3" w:rsidRPr="0012439B" w:rsidRDefault="00C771D3" w:rsidP="00033CF2">
      <w:pPr>
        <w:bidi/>
        <w:spacing w:line="480" w:lineRule="auto"/>
        <w:ind w:right="993"/>
        <w:jc w:val="both"/>
        <w:rPr>
          <w:rFonts w:ascii="Simplified Arabic" w:hAnsi="Simplified Arabic" w:cs="Simplified Arabic"/>
          <w:color w:val="000000" w:themeColor="text1"/>
          <w:sz w:val="28"/>
          <w:szCs w:val="28"/>
          <w:rtl/>
        </w:rPr>
      </w:pPr>
      <w:r w:rsidRPr="0012439B">
        <w:rPr>
          <w:rFonts w:ascii="Simplified Arabic" w:hAnsi="Simplified Arabic" w:cs="Simplified Arabic"/>
          <w:color w:val="000000" w:themeColor="text1"/>
          <w:sz w:val="28"/>
          <w:szCs w:val="28"/>
          <w:rtl/>
        </w:rPr>
        <w:t>أسم سلطة التعاقد: __________________________________</w:t>
      </w:r>
    </w:p>
    <w:p w:rsidR="00C771D3" w:rsidRPr="0012439B" w:rsidRDefault="00C771D3" w:rsidP="00033CF2">
      <w:pPr>
        <w:bidi/>
        <w:spacing w:line="480" w:lineRule="auto"/>
        <w:ind w:right="993"/>
        <w:jc w:val="both"/>
        <w:rPr>
          <w:rFonts w:ascii="Simplified Arabic" w:hAnsi="Simplified Arabic" w:cs="Simplified Arabic"/>
          <w:color w:val="000000" w:themeColor="text1"/>
          <w:sz w:val="28"/>
          <w:szCs w:val="28"/>
          <w:rtl/>
        </w:rPr>
      </w:pPr>
      <w:r w:rsidRPr="0012439B">
        <w:rPr>
          <w:rFonts w:ascii="Simplified Arabic" w:hAnsi="Simplified Arabic" w:cs="Simplified Arabic"/>
          <w:color w:val="000000" w:themeColor="text1"/>
          <w:sz w:val="28"/>
          <w:szCs w:val="28"/>
          <w:rtl/>
        </w:rPr>
        <w:t>أسم المشروع: ____________________________________</w:t>
      </w:r>
    </w:p>
    <w:p w:rsidR="006770BD" w:rsidRPr="0012439B" w:rsidRDefault="006770BD" w:rsidP="00033CF2">
      <w:pPr>
        <w:bidi/>
        <w:spacing w:line="480" w:lineRule="auto"/>
        <w:ind w:right="993"/>
        <w:jc w:val="both"/>
        <w:rPr>
          <w:rFonts w:ascii="Simplified Arabic" w:hAnsi="Simplified Arabic" w:cs="Simplified Arabic"/>
          <w:color w:val="000000" w:themeColor="text1"/>
          <w:sz w:val="28"/>
          <w:szCs w:val="28"/>
          <w:rtl/>
        </w:rPr>
      </w:pPr>
      <w:r w:rsidRPr="0012439B">
        <w:rPr>
          <w:rFonts w:ascii="Simplified Arabic" w:hAnsi="Simplified Arabic" w:cs="Simplified Arabic"/>
          <w:color w:val="000000" w:themeColor="text1"/>
          <w:sz w:val="28"/>
          <w:szCs w:val="28"/>
          <w:rtl/>
        </w:rPr>
        <w:t>رقم المناقصة:____________________________________</w:t>
      </w:r>
    </w:p>
    <w:p w:rsidR="00C771D3" w:rsidRPr="0012439B" w:rsidRDefault="00C771D3" w:rsidP="00033CF2">
      <w:pPr>
        <w:bidi/>
        <w:spacing w:line="480" w:lineRule="auto"/>
        <w:ind w:right="993"/>
        <w:jc w:val="both"/>
        <w:rPr>
          <w:rFonts w:ascii="Simplified Arabic" w:hAnsi="Simplified Arabic" w:cs="Simplified Arabic"/>
          <w:color w:val="000000" w:themeColor="text1"/>
          <w:sz w:val="28"/>
          <w:szCs w:val="28"/>
          <w:rtl/>
        </w:rPr>
      </w:pPr>
      <w:r w:rsidRPr="0012439B">
        <w:rPr>
          <w:rFonts w:ascii="Simplified Arabic" w:hAnsi="Simplified Arabic" w:cs="Simplified Arabic"/>
          <w:color w:val="000000" w:themeColor="text1"/>
          <w:sz w:val="28"/>
          <w:szCs w:val="28"/>
          <w:rtl/>
        </w:rPr>
        <w:t xml:space="preserve">رقم </w:t>
      </w:r>
      <w:r w:rsidRPr="0012439B">
        <w:rPr>
          <w:rFonts w:ascii="Simplified Arabic" w:hAnsi="Simplified Arabic" w:cs="Simplified Arabic"/>
          <w:color w:val="000000" w:themeColor="text1"/>
          <w:sz w:val="28"/>
          <w:szCs w:val="28"/>
          <w:rtl/>
          <w:lang w:bidi="ar-IQ"/>
        </w:rPr>
        <w:t>التبويب في الموازنة السنوية للاقليم</w:t>
      </w:r>
      <w:r w:rsidRPr="0012439B">
        <w:rPr>
          <w:rFonts w:ascii="Simplified Arabic" w:hAnsi="Simplified Arabic" w:cs="Simplified Arabic"/>
          <w:color w:val="000000" w:themeColor="text1"/>
          <w:sz w:val="28"/>
          <w:szCs w:val="28"/>
          <w:rtl/>
        </w:rPr>
        <w:t>:____________________</w:t>
      </w:r>
    </w:p>
    <w:p w:rsidR="00C771D3" w:rsidRPr="0012439B" w:rsidRDefault="006770BD" w:rsidP="00033CF2">
      <w:pPr>
        <w:tabs>
          <w:tab w:val="left" w:pos="8640"/>
        </w:tabs>
        <w:bidi/>
        <w:jc w:val="both"/>
        <w:rPr>
          <w:rFonts w:ascii="Simplified Arabic" w:hAnsi="Simplified Arabic" w:cs="Simplified Arabic"/>
          <w:rtl/>
        </w:rPr>
      </w:pPr>
      <w:r w:rsidRPr="0012439B">
        <w:rPr>
          <w:rFonts w:ascii="Simplified Arabic" w:hAnsi="Simplified Arabic" w:cs="Simplified Arabic"/>
          <w:color w:val="000000" w:themeColor="text1"/>
          <w:sz w:val="28"/>
          <w:szCs w:val="28"/>
          <w:rtl/>
        </w:rPr>
        <w:t xml:space="preserve">تاريخ </w:t>
      </w:r>
      <w:r w:rsidR="00C771D3" w:rsidRPr="0012439B">
        <w:rPr>
          <w:rFonts w:ascii="Simplified Arabic" w:hAnsi="Simplified Arabic" w:cs="Simplified Arabic"/>
          <w:color w:val="000000" w:themeColor="text1"/>
          <w:sz w:val="28"/>
          <w:szCs w:val="28"/>
          <w:rtl/>
        </w:rPr>
        <w:t>تسليم</w:t>
      </w:r>
      <w:r w:rsidRPr="0012439B">
        <w:rPr>
          <w:rFonts w:ascii="Simplified Arabic" w:hAnsi="Simplified Arabic" w:cs="Simplified Arabic"/>
          <w:color w:val="000000" w:themeColor="text1"/>
          <w:sz w:val="28"/>
          <w:szCs w:val="28"/>
          <w:rtl/>
        </w:rPr>
        <w:t xml:space="preserve"> التقرير</w:t>
      </w:r>
      <w:r w:rsidR="00C771D3" w:rsidRPr="0012439B">
        <w:rPr>
          <w:rFonts w:ascii="Simplified Arabic" w:hAnsi="Simplified Arabic" w:cs="Simplified Arabic"/>
          <w:color w:val="000000" w:themeColor="text1"/>
          <w:sz w:val="28"/>
          <w:szCs w:val="28"/>
          <w:rtl/>
        </w:rPr>
        <w:t>:_________________________________</w:t>
      </w:r>
    </w:p>
    <w:p w:rsidR="00E41AE7" w:rsidRPr="0012439B" w:rsidRDefault="00E41AE7" w:rsidP="00033CF2">
      <w:pPr>
        <w:bidi/>
        <w:spacing w:line="480" w:lineRule="auto"/>
        <w:ind w:right="993"/>
        <w:jc w:val="both"/>
        <w:rPr>
          <w:rFonts w:ascii="Simplified Arabic" w:hAnsi="Simplified Arabic" w:cs="Simplified Arabic"/>
          <w:rtl/>
        </w:rPr>
      </w:pPr>
    </w:p>
    <w:p w:rsidR="000321AC" w:rsidRPr="0012439B" w:rsidRDefault="000321AC" w:rsidP="00033CF2">
      <w:pPr>
        <w:spacing w:after="200" w:line="276" w:lineRule="auto"/>
        <w:jc w:val="both"/>
        <w:rPr>
          <w:rFonts w:ascii="Simplified Arabic" w:hAnsi="Simplified Arabic" w:cs="Simplified Arabic"/>
          <w:b/>
          <w:bCs/>
          <w:w w:val="150"/>
          <w:rtl/>
        </w:rPr>
      </w:pPr>
      <w:r w:rsidRPr="0012439B">
        <w:rPr>
          <w:rFonts w:ascii="Simplified Arabic" w:hAnsi="Simplified Arabic" w:cs="Simplified Arabic"/>
          <w:b/>
          <w:bCs/>
          <w:w w:val="150"/>
          <w:rtl/>
        </w:rPr>
        <w:br w:type="page"/>
      </w:r>
    </w:p>
    <w:p w:rsidR="00E41AE7" w:rsidRPr="00033CF2" w:rsidRDefault="006770BD" w:rsidP="00033CF2">
      <w:pPr>
        <w:pStyle w:val="Heading1"/>
        <w:bidi/>
        <w:rPr>
          <w:rFonts w:cs="Simplified Arabic"/>
          <w:szCs w:val="32"/>
          <w:rtl/>
        </w:rPr>
      </w:pPr>
      <w:bookmarkStart w:id="2" w:name="_Toc451885851"/>
      <w:r w:rsidRPr="00033CF2">
        <w:rPr>
          <w:rFonts w:cs="Simplified Arabic"/>
          <w:szCs w:val="32"/>
          <w:rtl/>
        </w:rPr>
        <w:lastRenderedPageBreak/>
        <w:t>مذكرة</w:t>
      </w:r>
      <w:r w:rsidR="00E41AE7" w:rsidRPr="00033CF2">
        <w:rPr>
          <w:rFonts w:cs="Simplified Arabic"/>
          <w:szCs w:val="32"/>
          <w:rtl/>
        </w:rPr>
        <w:t xml:space="preserve"> التقديم</w:t>
      </w:r>
      <w:bookmarkEnd w:id="2"/>
    </w:p>
    <w:p w:rsidR="00E41AE7" w:rsidRPr="0012439B" w:rsidRDefault="00E41AE7" w:rsidP="00033CF2">
      <w:pPr>
        <w:bidi/>
        <w:spacing w:line="480" w:lineRule="auto"/>
        <w:ind w:right="993"/>
        <w:jc w:val="both"/>
        <w:rPr>
          <w:rFonts w:ascii="Simplified Arabic" w:hAnsi="Simplified Arabic" w:cs="Simplified Arabic"/>
          <w:rtl/>
        </w:rPr>
      </w:pPr>
    </w:p>
    <w:p w:rsidR="00E41AE7" w:rsidRPr="00A2253A" w:rsidRDefault="00A2253A" w:rsidP="00033CF2">
      <w:pPr>
        <w:bidi/>
        <w:jc w:val="both"/>
        <w:rPr>
          <w:rFonts w:ascii="Simplified Arabic" w:hAnsi="Simplified Arabic" w:cs="Simplified Arabic"/>
          <w:i/>
          <w:iCs/>
          <w:rtl/>
        </w:rPr>
      </w:pPr>
      <w:r w:rsidRPr="00A2253A">
        <w:rPr>
          <w:rFonts w:ascii="Simplified Arabic" w:hAnsi="Simplified Arabic" w:cs="Simplified Arabic"/>
          <w:i/>
          <w:iCs/>
        </w:rPr>
        <w:t>]</w:t>
      </w:r>
      <w:r w:rsidRPr="00A2253A">
        <w:rPr>
          <w:rFonts w:ascii="Simplified Arabic" w:hAnsi="Simplified Arabic" w:cs="Simplified Arabic" w:hint="cs"/>
          <w:i/>
          <w:iCs/>
          <w:rtl/>
        </w:rPr>
        <w:t xml:space="preserve"> أدخ</w:t>
      </w:r>
      <w:r w:rsidRPr="00A2253A">
        <w:rPr>
          <w:rFonts w:ascii="Simplified Arabic" w:hAnsi="Simplified Arabic" w:cs="Simplified Arabic"/>
          <w:i/>
          <w:iCs/>
          <w:rtl/>
        </w:rPr>
        <w:t>ل</w:t>
      </w:r>
      <w:r w:rsidR="00E41AE7" w:rsidRPr="00A2253A">
        <w:rPr>
          <w:rFonts w:ascii="Simplified Arabic" w:hAnsi="Simplified Arabic" w:cs="Simplified Arabic"/>
          <w:i/>
          <w:iCs/>
          <w:rtl/>
        </w:rPr>
        <w:t xml:space="preserve"> تقرير موجز يلخص النتائج المستقاة من تقرير تقييم العطاءات مع</w:t>
      </w:r>
      <w:r w:rsidR="00C40279" w:rsidRPr="00A2253A">
        <w:rPr>
          <w:rFonts w:ascii="Simplified Arabic" w:hAnsi="Simplified Arabic" w:cs="Simplified Arabic"/>
          <w:i/>
          <w:iCs/>
        </w:rPr>
        <w:t xml:space="preserve"> </w:t>
      </w:r>
      <w:r w:rsidR="00E41AE7" w:rsidRPr="00A2253A">
        <w:rPr>
          <w:rFonts w:ascii="Simplified Arabic" w:hAnsi="Simplified Arabic" w:cs="Simplified Arabic"/>
          <w:i/>
          <w:iCs/>
          <w:rtl/>
          <w:lang w:bidi="ar-IQ"/>
        </w:rPr>
        <w:t xml:space="preserve">التوصية </w:t>
      </w:r>
      <w:r w:rsidRPr="00A2253A">
        <w:rPr>
          <w:rFonts w:ascii="Simplified Arabic" w:hAnsi="Simplified Arabic" w:cs="Simplified Arabic" w:hint="cs"/>
          <w:i/>
          <w:iCs/>
          <w:rtl/>
          <w:lang w:bidi="ar-IQ"/>
        </w:rPr>
        <w:t>با</w:t>
      </w:r>
      <w:r w:rsidRPr="00A2253A">
        <w:rPr>
          <w:rFonts w:ascii="Simplified Arabic" w:hAnsi="Simplified Arabic" w:cs="Simplified Arabic" w:hint="cs"/>
          <w:i/>
          <w:iCs/>
          <w:rtl/>
        </w:rPr>
        <w:t>لأحالة</w:t>
      </w:r>
      <w:r w:rsidRPr="00A2253A">
        <w:rPr>
          <w:rFonts w:ascii="Simplified Arabic" w:hAnsi="Simplified Arabic" w:cs="Simplified Arabic"/>
          <w:i/>
          <w:iCs/>
        </w:rPr>
        <w:t xml:space="preserve"> [</w:t>
      </w:r>
      <w:r w:rsidR="00E41AE7" w:rsidRPr="00A2253A">
        <w:rPr>
          <w:rFonts w:ascii="Simplified Arabic" w:hAnsi="Simplified Arabic" w:cs="Simplified Arabic"/>
          <w:i/>
          <w:iCs/>
          <w:rtl/>
        </w:rPr>
        <w:t xml:space="preserve"> </w:t>
      </w:r>
    </w:p>
    <w:p w:rsidR="00E41AE7" w:rsidRPr="0012439B" w:rsidRDefault="00E41AE7" w:rsidP="00033CF2">
      <w:pPr>
        <w:bidi/>
        <w:jc w:val="both"/>
        <w:rPr>
          <w:rFonts w:ascii="Simplified Arabic" w:hAnsi="Simplified Arabic" w:cs="Simplified Arabic"/>
          <w:b/>
          <w:bCs/>
          <w:rtl/>
        </w:rPr>
      </w:pPr>
    </w:p>
    <w:p w:rsidR="00E41AE7" w:rsidRPr="0012439B" w:rsidRDefault="00E41AE7" w:rsidP="00033CF2">
      <w:pPr>
        <w:bidi/>
        <w:jc w:val="both"/>
        <w:rPr>
          <w:rFonts w:ascii="Simplified Arabic" w:hAnsi="Simplified Arabic" w:cs="Simplified Arabic"/>
          <w:rtl/>
        </w:rPr>
      </w:pPr>
    </w:p>
    <w:p w:rsidR="00E41AE7" w:rsidRPr="0012439B" w:rsidRDefault="00E41AE7" w:rsidP="00033CF2">
      <w:pPr>
        <w:bidi/>
        <w:jc w:val="both"/>
        <w:rPr>
          <w:rFonts w:ascii="Simplified Arabic" w:hAnsi="Simplified Arabic" w:cs="Simplified Arabic"/>
          <w:rtl/>
        </w:rPr>
      </w:pPr>
    </w:p>
    <w:p w:rsidR="00615EFB" w:rsidRPr="0012439B" w:rsidRDefault="00615EFB" w:rsidP="00033CF2">
      <w:pPr>
        <w:bidi/>
        <w:jc w:val="both"/>
        <w:rPr>
          <w:rFonts w:ascii="Simplified Arabic" w:hAnsi="Simplified Arabic" w:cs="Simplified Arabic"/>
          <w:rtl/>
        </w:rPr>
      </w:pPr>
    </w:p>
    <w:p w:rsidR="00615EFB" w:rsidRPr="0012439B" w:rsidRDefault="00615EFB" w:rsidP="00033CF2">
      <w:pPr>
        <w:bidi/>
        <w:jc w:val="both"/>
        <w:rPr>
          <w:rFonts w:ascii="Simplified Arabic" w:hAnsi="Simplified Arabic" w:cs="Simplified Arabic"/>
          <w:rtl/>
        </w:rPr>
      </w:pPr>
    </w:p>
    <w:p w:rsidR="00615EFB" w:rsidRPr="0012439B" w:rsidRDefault="00615EFB" w:rsidP="00033CF2">
      <w:pPr>
        <w:bidi/>
        <w:jc w:val="both"/>
        <w:rPr>
          <w:rFonts w:ascii="Simplified Arabic" w:hAnsi="Simplified Arabic" w:cs="Simplified Arabic"/>
          <w:rtl/>
        </w:rPr>
      </w:pPr>
    </w:p>
    <w:p w:rsidR="00615EFB" w:rsidRPr="0012439B" w:rsidRDefault="00615EFB" w:rsidP="00033CF2">
      <w:pPr>
        <w:bidi/>
        <w:jc w:val="both"/>
        <w:rPr>
          <w:rFonts w:ascii="Simplified Arabic" w:hAnsi="Simplified Arabic" w:cs="Simplified Arabic"/>
          <w:rtl/>
        </w:rPr>
      </w:pPr>
    </w:p>
    <w:p w:rsidR="00615EFB" w:rsidRPr="0012439B" w:rsidRDefault="00615EFB" w:rsidP="00033CF2">
      <w:pPr>
        <w:bidi/>
        <w:jc w:val="both"/>
        <w:rPr>
          <w:rFonts w:ascii="Simplified Arabic" w:hAnsi="Simplified Arabic" w:cs="Simplified Arabic"/>
          <w:rtl/>
        </w:rPr>
      </w:pPr>
    </w:p>
    <w:p w:rsidR="00615EFB" w:rsidRPr="0012439B" w:rsidRDefault="00615EFB" w:rsidP="00033CF2">
      <w:pPr>
        <w:bidi/>
        <w:jc w:val="both"/>
        <w:rPr>
          <w:rFonts w:ascii="Simplified Arabic" w:hAnsi="Simplified Arabic" w:cs="Simplified Arabic"/>
          <w:rtl/>
        </w:rPr>
      </w:pPr>
    </w:p>
    <w:p w:rsidR="00615EFB" w:rsidRPr="0012439B" w:rsidRDefault="00615EFB" w:rsidP="00033CF2">
      <w:pPr>
        <w:bidi/>
        <w:jc w:val="both"/>
        <w:rPr>
          <w:rFonts w:ascii="Simplified Arabic" w:hAnsi="Simplified Arabic" w:cs="Simplified Arabic"/>
          <w:rtl/>
        </w:rPr>
      </w:pPr>
    </w:p>
    <w:p w:rsidR="00E41AE7" w:rsidRPr="0012439B" w:rsidRDefault="00E41AE7" w:rsidP="00033CF2">
      <w:pPr>
        <w:bidi/>
        <w:jc w:val="both"/>
        <w:rPr>
          <w:rFonts w:ascii="Simplified Arabic" w:hAnsi="Simplified Arabic" w:cs="Simplified Arabic"/>
          <w:rtl/>
        </w:rPr>
      </w:pPr>
    </w:p>
    <w:p w:rsidR="00E41AE7" w:rsidRPr="0012439B" w:rsidRDefault="00E41AE7" w:rsidP="00033CF2">
      <w:pPr>
        <w:bidi/>
        <w:jc w:val="both"/>
        <w:rPr>
          <w:rFonts w:ascii="Simplified Arabic" w:hAnsi="Simplified Arabic" w:cs="Simplified Arabic"/>
          <w:rtl/>
        </w:rPr>
      </w:pPr>
    </w:p>
    <w:p w:rsidR="00E41AE7" w:rsidRPr="0012439B" w:rsidRDefault="00E41AE7" w:rsidP="00033CF2">
      <w:pPr>
        <w:bidi/>
        <w:jc w:val="both"/>
        <w:rPr>
          <w:rFonts w:ascii="Simplified Arabic" w:hAnsi="Simplified Arabic" w:cs="Simplified Arabic"/>
        </w:rPr>
      </w:pPr>
    </w:p>
    <w:p w:rsidR="003A29B6" w:rsidRPr="0012439B" w:rsidRDefault="003A29B6" w:rsidP="00033CF2">
      <w:pPr>
        <w:bidi/>
        <w:jc w:val="both"/>
        <w:rPr>
          <w:rFonts w:ascii="Simplified Arabic" w:hAnsi="Simplified Arabic" w:cs="Simplified Arabic"/>
        </w:rPr>
      </w:pPr>
    </w:p>
    <w:p w:rsidR="003A29B6" w:rsidRPr="0012439B" w:rsidRDefault="003A29B6" w:rsidP="00033CF2">
      <w:pPr>
        <w:bidi/>
        <w:jc w:val="both"/>
        <w:rPr>
          <w:rFonts w:ascii="Simplified Arabic" w:hAnsi="Simplified Arabic" w:cs="Simplified Arabic"/>
          <w:rtl/>
        </w:rPr>
      </w:pPr>
    </w:p>
    <w:p w:rsidR="00E41AE7" w:rsidRPr="0012439B" w:rsidRDefault="00E41AE7" w:rsidP="00033CF2">
      <w:pPr>
        <w:bidi/>
        <w:jc w:val="both"/>
        <w:rPr>
          <w:rFonts w:ascii="Simplified Arabic" w:hAnsi="Simplified Arabic" w:cs="Simplified Arabic"/>
          <w:rtl/>
        </w:rPr>
      </w:pPr>
    </w:p>
    <w:p w:rsidR="00E41AE7" w:rsidRPr="0012439B" w:rsidRDefault="00E41AE7" w:rsidP="00033CF2">
      <w:pPr>
        <w:bidi/>
        <w:jc w:val="both"/>
        <w:rPr>
          <w:rFonts w:ascii="Simplified Arabic" w:hAnsi="Simplified Arabic" w:cs="Simplified Arabic"/>
          <w:rtl/>
        </w:rPr>
      </w:pPr>
    </w:p>
    <w:p w:rsidR="00E41AE7" w:rsidRPr="0012439B" w:rsidRDefault="00E41AE7" w:rsidP="00033CF2">
      <w:pPr>
        <w:bidi/>
        <w:jc w:val="both"/>
        <w:rPr>
          <w:rFonts w:ascii="Simplified Arabic" w:hAnsi="Simplified Arabic" w:cs="Simplified Arabic"/>
          <w:rtl/>
        </w:rPr>
      </w:pPr>
    </w:p>
    <w:p w:rsidR="00921A00" w:rsidRPr="0012439B" w:rsidRDefault="00921A00" w:rsidP="00921A00">
      <w:pPr>
        <w:pStyle w:val="ListParagraph"/>
        <w:numPr>
          <w:ilvl w:val="0"/>
          <w:numId w:val="10"/>
        </w:numPr>
        <w:tabs>
          <w:tab w:val="right" w:pos="6660"/>
          <w:tab w:val="right" w:pos="6840"/>
          <w:tab w:val="left" w:pos="8306"/>
        </w:tabs>
        <w:bidi/>
        <w:ind w:left="392"/>
        <w:jc w:val="both"/>
        <w:rPr>
          <w:rFonts w:ascii="Simplified Arabic" w:hAnsi="Simplified Arabic" w:cs="Simplified Arabic"/>
          <w:color w:val="000000" w:themeColor="text1"/>
          <w:rtl/>
        </w:rPr>
      </w:pPr>
      <w:r w:rsidRPr="0012439B">
        <w:rPr>
          <w:rFonts w:ascii="Simplified Arabic" w:hAnsi="Simplified Arabic" w:cs="Simplified Arabic"/>
          <w:b/>
          <w:bCs/>
          <w:color w:val="000000" w:themeColor="text1"/>
          <w:rtl/>
        </w:rPr>
        <w:t>رئيس لجنة التقييم</w:t>
      </w:r>
      <w:r>
        <w:rPr>
          <w:rFonts w:ascii="Simplified Arabic" w:hAnsi="Simplified Arabic" w:cs="Simplified Arabic" w:hint="cs"/>
          <w:b/>
          <w:bCs/>
          <w:color w:val="000000" w:themeColor="text1"/>
          <w:rtl/>
        </w:rPr>
        <w:t xml:space="preserve"> </w:t>
      </w:r>
      <w:r>
        <w:rPr>
          <w:rFonts w:ascii="Simplified Arabic" w:hAnsi="Simplified Arabic" w:cs="Simplified Arabic"/>
          <w:b/>
          <w:bCs/>
          <w:color w:val="000000" w:themeColor="text1"/>
          <w:rtl/>
        </w:rPr>
        <w:t>--------------------</w:t>
      </w:r>
      <w:r>
        <w:rPr>
          <w:rFonts w:ascii="Simplified Arabic" w:hAnsi="Simplified Arabic" w:cs="Simplified Arabic" w:hint="cs"/>
          <w:b/>
          <w:bCs/>
          <w:color w:val="000000" w:themeColor="text1"/>
          <w:rtl/>
        </w:rPr>
        <w:t xml:space="preserve">  </w:t>
      </w:r>
      <w:r w:rsidRPr="0012439B">
        <w:rPr>
          <w:rFonts w:ascii="Simplified Arabic" w:hAnsi="Simplified Arabic" w:cs="Simplified Arabic"/>
          <w:color w:val="000000" w:themeColor="text1"/>
          <w:rtl/>
        </w:rPr>
        <w:t>العنوان الوظيفي</w:t>
      </w:r>
      <w:r w:rsidRPr="0012439B">
        <w:rPr>
          <w:rFonts w:ascii="Simplified Arabic" w:hAnsi="Simplified Arabic" w:cs="Simplified Arabic"/>
          <w:b/>
          <w:bCs/>
          <w:color w:val="000000" w:themeColor="text1"/>
          <w:rtl/>
        </w:rPr>
        <w:t xml:space="preserve"> ---------------------</w:t>
      </w:r>
    </w:p>
    <w:p w:rsidR="00921A00" w:rsidRPr="0012439B" w:rsidRDefault="00921A00" w:rsidP="00921A00">
      <w:pPr>
        <w:tabs>
          <w:tab w:val="left" w:pos="8306"/>
        </w:tabs>
        <w:bidi/>
        <w:ind w:left="392"/>
        <w:jc w:val="both"/>
        <w:rPr>
          <w:rFonts w:ascii="Simplified Arabic" w:hAnsi="Simplified Arabic" w:cs="Simplified Arabic"/>
          <w:color w:val="000000" w:themeColor="text1"/>
          <w:highlight w:val="lightGray"/>
          <w:rtl/>
        </w:rPr>
      </w:pPr>
    </w:p>
    <w:p w:rsidR="00921A00" w:rsidRPr="0012439B" w:rsidRDefault="00921A00" w:rsidP="00921A00">
      <w:pPr>
        <w:bidi/>
        <w:ind w:left="360"/>
        <w:jc w:val="both"/>
        <w:rPr>
          <w:rFonts w:ascii="Simplified Arabic" w:hAnsi="Simplified Arabic" w:cs="Simplified Arabic"/>
          <w:color w:val="000000" w:themeColor="text1"/>
          <w:rtl/>
        </w:rPr>
      </w:pPr>
      <w:r w:rsidRPr="0012439B">
        <w:rPr>
          <w:rFonts w:ascii="Simplified Arabic" w:hAnsi="Simplified Arabic" w:cs="Simplified Arabic"/>
          <w:color w:val="000000" w:themeColor="text1"/>
          <w:rtl/>
        </w:rPr>
        <w:t>التوقيع</w:t>
      </w:r>
      <w:r>
        <w:rPr>
          <w:rFonts w:ascii="Simplified Arabic" w:hAnsi="Simplified Arabic" w:cs="Simplified Arabic"/>
          <w:color w:val="000000" w:themeColor="text1"/>
          <w:rtl/>
        </w:rPr>
        <w:t>------------------------------</w:t>
      </w:r>
      <w:r>
        <w:rPr>
          <w:rFonts w:ascii="Simplified Arabic" w:hAnsi="Simplified Arabic" w:cs="Simplified Arabic" w:hint="cs"/>
          <w:color w:val="000000" w:themeColor="text1"/>
          <w:rtl/>
        </w:rPr>
        <w:t>----</w:t>
      </w:r>
      <w:r w:rsidRPr="0012439B">
        <w:rPr>
          <w:rFonts w:ascii="Simplified Arabic" w:hAnsi="Simplified Arabic" w:cs="Simplified Arabic"/>
          <w:color w:val="000000" w:themeColor="text1"/>
          <w:rtl/>
        </w:rPr>
        <w:t xml:space="preserve"> التاريخ ---</w:t>
      </w:r>
      <w:r>
        <w:rPr>
          <w:rFonts w:ascii="Simplified Arabic" w:hAnsi="Simplified Arabic" w:cs="Simplified Arabic"/>
          <w:color w:val="000000" w:themeColor="text1"/>
          <w:rtl/>
        </w:rPr>
        <w:t>-------------------</w:t>
      </w:r>
      <w:r>
        <w:rPr>
          <w:rFonts w:ascii="Simplified Arabic" w:hAnsi="Simplified Arabic" w:cs="Simplified Arabic" w:hint="cs"/>
          <w:color w:val="000000" w:themeColor="text1"/>
          <w:rtl/>
        </w:rPr>
        <w:t>--</w:t>
      </w:r>
    </w:p>
    <w:p w:rsidR="00921A00" w:rsidRPr="0012439B" w:rsidRDefault="00921A00" w:rsidP="00921A00">
      <w:pPr>
        <w:tabs>
          <w:tab w:val="left" w:pos="8640"/>
        </w:tabs>
        <w:bidi/>
        <w:ind w:left="392" w:firstLine="720"/>
        <w:jc w:val="both"/>
        <w:rPr>
          <w:rFonts w:ascii="Simplified Arabic" w:hAnsi="Simplified Arabic" w:cs="Simplified Arabic"/>
          <w:color w:val="000000" w:themeColor="text1"/>
          <w:rtl/>
        </w:rPr>
      </w:pPr>
    </w:p>
    <w:p w:rsidR="00921A00" w:rsidRPr="0012439B" w:rsidRDefault="00921A00" w:rsidP="00921A00">
      <w:pPr>
        <w:pStyle w:val="ListParagraph"/>
        <w:numPr>
          <w:ilvl w:val="0"/>
          <w:numId w:val="10"/>
        </w:numPr>
        <w:tabs>
          <w:tab w:val="left" w:pos="8306"/>
        </w:tabs>
        <w:bidi/>
        <w:ind w:left="392"/>
        <w:jc w:val="both"/>
        <w:rPr>
          <w:rFonts w:ascii="Simplified Arabic" w:hAnsi="Simplified Arabic" w:cs="Simplified Arabic"/>
          <w:color w:val="000000" w:themeColor="text1"/>
          <w:rtl/>
        </w:rPr>
      </w:pPr>
      <w:r w:rsidRPr="0012439B">
        <w:rPr>
          <w:rFonts w:ascii="Simplified Arabic" w:hAnsi="Simplified Arabic" w:cs="Simplified Arabic"/>
          <w:b/>
          <w:bCs/>
          <w:color w:val="000000" w:themeColor="text1"/>
          <w:rtl/>
        </w:rPr>
        <w:t>عضو لجنة التقييم</w:t>
      </w:r>
      <w:r>
        <w:rPr>
          <w:rFonts w:ascii="Simplified Arabic" w:hAnsi="Simplified Arabic" w:cs="Simplified Arabic" w:hint="cs"/>
          <w:b/>
          <w:bCs/>
          <w:color w:val="000000" w:themeColor="text1"/>
          <w:rtl/>
        </w:rPr>
        <w:t xml:space="preserve"> </w:t>
      </w:r>
      <w:r>
        <w:rPr>
          <w:rFonts w:ascii="Simplified Arabic" w:hAnsi="Simplified Arabic" w:cs="Simplified Arabic"/>
          <w:b/>
          <w:bCs/>
          <w:color w:val="000000" w:themeColor="text1"/>
          <w:rtl/>
        </w:rPr>
        <w:t>--------------------</w:t>
      </w:r>
      <w:r>
        <w:rPr>
          <w:rFonts w:ascii="Simplified Arabic" w:hAnsi="Simplified Arabic" w:cs="Simplified Arabic" w:hint="cs"/>
          <w:b/>
          <w:bCs/>
          <w:color w:val="000000" w:themeColor="text1"/>
          <w:rtl/>
        </w:rPr>
        <w:t xml:space="preserve"> </w:t>
      </w:r>
      <w:r w:rsidRPr="0012439B">
        <w:rPr>
          <w:rFonts w:ascii="Simplified Arabic" w:hAnsi="Simplified Arabic" w:cs="Simplified Arabic"/>
          <w:color w:val="000000" w:themeColor="text1"/>
          <w:rtl/>
        </w:rPr>
        <w:t>العنوان الوظيفي</w:t>
      </w:r>
      <w:r w:rsidRPr="0012439B">
        <w:rPr>
          <w:rFonts w:ascii="Simplified Arabic" w:hAnsi="Simplified Arabic" w:cs="Simplified Arabic"/>
          <w:b/>
          <w:bCs/>
          <w:color w:val="000000" w:themeColor="text1"/>
          <w:rtl/>
        </w:rPr>
        <w:t xml:space="preserve"> ---------------------</w:t>
      </w:r>
      <w:r>
        <w:rPr>
          <w:rFonts w:ascii="Simplified Arabic" w:hAnsi="Simplified Arabic" w:cs="Simplified Arabic" w:hint="cs"/>
          <w:b/>
          <w:bCs/>
          <w:color w:val="000000" w:themeColor="text1"/>
          <w:rtl/>
        </w:rPr>
        <w:t>-</w:t>
      </w:r>
    </w:p>
    <w:p w:rsidR="00921A00" w:rsidRPr="0012439B" w:rsidRDefault="00921A00" w:rsidP="00921A00">
      <w:pPr>
        <w:tabs>
          <w:tab w:val="left" w:pos="8306"/>
        </w:tabs>
        <w:bidi/>
        <w:ind w:left="392"/>
        <w:jc w:val="both"/>
        <w:rPr>
          <w:rFonts w:ascii="Simplified Arabic" w:hAnsi="Simplified Arabic" w:cs="Simplified Arabic"/>
          <w:color w:val="000000" w:themeColor="text1"/>
          <w:highlight w:val="lightGray"/>
          <w:rtl/>
        </w:rPr>
      </w:pPr>
    </w:p>
    <w:p w:rsidR="00921A00" w:rsidRDefault="00921A00" w:rsidP="00921A00">
      <w:pPr>
        <w:tabs>
          <w:tab w:val="left" w:pos="8640"/>
        </w:tabs>
        <w:bidi/>
        <w:ind w:left="360"/>
        <w:jc w:val="both"/>
        <w:rPr>
          <w:rFonts w:ascii="Simplified Arabic" w:hAnsi="Simplified Arabic" w:cs="Simplified Arabic"/>
          <w:color w:val="000000" w:themeColor="text1"/>
          <w:rtl/>
        </w:rPr>
      </w:pPr>
      <w:r w:rsidRPr="0012439B">
        <w:rPr>
          <w:rFonts w:ascii="Simplified Arabic" w:hAnsi="Simplified Arabic" w:cs="Simplified Arabic"/>
          <w:color w:val="000000" w:themeColor="text1"/>
          <w:rtl/>
        </w:rPr>
        <w:t>التوقيع</w:t>
      </w:r>
      <w:r>
        <w:rPr>
          <w:rFonts w:ascii="Simplified Arabic" w:hAnsi="Simplified Arabic" w:cs="Simplified Arabic"/>
          <w:color w:val="000000" w:themeColor="text1"/>
          <w:rtl/>
        </w:rPr>
        <w:t>------------------------------</w:t>
      </w:r>
      <w:r>
        <w:rPr>
          <w:rFonts w:ascii="Simplified Arabic" w:hAnsi="Simplified Arabic" w:cs="Simplified Arabic" w:hint="cs"/>
          <w:color w:val="000000" w:themeColor="text1"/>
          <w:rtl/>
        </w:rPr>
        <w:t>----</w:t>
      </w:r>
      <w:r w:rsidRPr="0012439B">
        <w:rPr>
          <w:rFonts w:ascii="Simplified Arabic" w:hAnsi="Simplified Arabic" w:cs="Simplified Arabic"/>
          <w:color w:val="000000" w:themeColor="text1"/>
          <w:rtl/>
        </w:rPr>
        <w:t xml:space="preserve"> التاريخ ---</w:t>
      </w:r>
      <w:r>
        <w:rPr>
          <w:rFonts w:ascii="Simplified Arabic" w:hAnsi="Simplified Arabic" w:cs="Simplified Arabic"/>
          <w:color w:val="000000" w:themeColor="text1"/>
          <w:rtl/>
        </w:rPr>
        <w:t>-------------------</w:t>
      </w:r>
      <w:r>
        <w:rPr>
          <w:rFonts w:ascii="Simplified Arabic" w:hAnsi="Simplified Arabic" w:cs="Simplified Arabic" w:hint="cs"/>
          <w:color w:val="000000" w:themeColor="text1"/>
          <w:rtl/>
        </w:rPr>
        <w:t>--</w:t>
      </w:r>
    </w:p>
    <w:p w:rsidR="00921A00" w:rsidRPr="0012439B" w:rsidRDefault="00921A00" w:rsidP="00921A00">
      <w:pPr>
        <w:tabs>
          <w:tab w:val="left" w:pos="8640"/>
        </w:tabs>
        <w:bidi/>
        <w:ind w:left="360"/>
        <w:jc w:val="both"/>
        <w:rPr>
          <w:rFonts w:ascii="Simplified Arabic" w:hAnsi="Simplified Arabic" w:cs="Simplified Arabic"/>
          <w:color w:val="000000" w:themeColor="text1"/>
          <w:rtl/>
        </w:rPr>
      </w:pPr>
    </w:p>
    <w:p w:rsidR="00921A00" w:rsidRPr="0012439B" w:rsidRDefault="00921A00" w:rsidP="00921A00">
      <w:pPr>
        <w:pStyle w:val="ListParagraph"/>
        <w:numPr>
          <w:ilvl w:val="0"/>
          <w:numId w:val="10"/>
        </w:numPr>
        <w:tabs>
          <w:tab w:val="left" w:pos="8306"/>
        </w:tabs>
        <w:bidi/>
        <w:ind w:left="392"/>
        <w:jc w:val="both"/>
        <w:rPr>
          <w:rFonts w:ascii="Simplified Arabic" w:hAnsi="Simplified Arabic" w:cs="Simplified Arabic"/>
          <w:color w:val="000000" w:themeColor="text1"/>
          <w:rtl/>
        </w:rPr>
      </w:pPr>
      <w:r w:rsidRPr="0012439B">
        <w:rPr>
          <w:rFonts w:ascii="Simplified Arabic" w:hAnsi="Simplified Arabic" w:cs="Simplified Arabic"/>
          <w:b/>
          <w:bCs/>
          <w:color w:val="000000" w:themeColor="text1"/>
          <w:rtl/>
        </w:rPr>
        <w:lastRenderedPageBreak/>
        <w:t xml:space="preserve">عضو لجنة التقييم </w:t>
      </w:r>
      <w:r>
        <w:rPr>
          <w:rFonts w:ascii="Simplified Arabic" w:hAnsi="Simplified Arabic" w:cs="Simplified Arabic"/>
          <w:b/>
          <w:bCs/>
          <w:color w:val="000000" w:themeColor="text1"/>
          <w:rtl/>
        </w:rPr>
        <w:t>--------------------</w:t>
      </w:r>
      <w:r>
        <w:rPr>
          <w:rFonts w:ascii="Simplified Arabic" w:hAnsi="Simplified Arabic" w:cs="Simplified Arabic" w:hint="cs"/>
          <w:b/>
          <w:bCs/>
          <w:color w:val="000000" w:themeColor="text1"/>
          <w:rtl/>
        </w:rPr>
        <w:t xml:space="preserve"> </w:t>
      </w:r>
      <w:r w:rsidRPr="0012439B">
        <w:rPr>
          <w:rFonts w:ascii="Simplified Arabic" w:hAnsi="Simplified Arabic" w:cs="Simplified Arabic"/>
          <w:color w:val="000000" w:themeColor="text1"/>
          <w:rtl/>
        </w:rPr>
        <w:t>العنوان الوظيفي</w:t>
      </w:r>
      <w:r w:rsidRPr="0012439B">
        <w:rPr>
          <w:rFonts w:ascii="Simplified Arabic" w:hAnsi="Simplified Arabic" w:cs="Simplified Arabic"/>
          <w:b/>
          <w:bCs/>
          <w:color w:val="000000" w:themeColor="text1"/>
          <w:rtl/>
        </w:rPr>
        <w:t xml:space="preserve"> ---------------------</w:t>
      </w:r>
      <w:r>
        <w:rPr>
          <w:rFonts w:ascii="Simplified Arabic" w:hAnsi="Simplified Arabic" w:cs="Simplified Arabic" w:hint="cs"/>
          <w:b/>
          <w:bCs/>
          <w:color w:val="000000" w:themeColor="text1"/>
          <w:rtl/>
        </w:rPr>
        <w:t>-</w:t>
      </w:r>
    </w:p>
    <w:p w:rsidR="00921A00" w:rsidRPr="0012439B" w:rsidRDefault="00921A00" w:rsidP="00921A00">
      <w:pPr>
        <w:tabs>
          <w:tab w:val="left" w:pos="8306"/>
        </w:tabs>
        <w:bidi/>
        <w:ind w:left="392"/>
        <w:jc w:val="both"/>
        <w:rPr>
          <w:rFonts w:ascii="Simplified Arabic" w:hAnsi="Simplified Arabic" w:cs="Simplified Arabic"/>
          <w:color w:val="000000" w:themeColor="text1"/>
          <w:highlight w:val="lightGray"/>
          <w:rtl/>
        </w:rPr>
      </w:pPr>
    </w:p>
    <w:p w:rsidR="00921A00" w:rsidRPr="0012439B" w:rsidRDefault="00921A00" w:rsidP="00921A00">
      <w:pPr>
        <w:tabs>
          <w:tab w:val="left" w:pos="8640"/>
        </w:tabs>
        <w:bidi/>
        <w:ind w:left="360"/>
        <w:jc w:val="both"/>
        <w:rPr>
          <w:rFonts w:ascii="Simplified Arabic" w:hAnsi="Simplified Arabic" w:cs="Simplified Arabic"/>
          <w:rtl/>
        </w:rPr>
      </w:pPr>
      <w:r w:rsidRPr="0012439B">
        <w:rPr>
          <w:rFonts w:ascii="Simplified Arabic" w:hAnsi="Simplified Arabic" w:cs="Simplified Arabic"/>
          <w:color w:val="000000" w:themeColor="text1"/>
          <w:rtl/>
        </w:rPr>
        <w:t>التوقيع</w:t>
      </w:r>
      <w:r>
        <w:rPr>
          <w:rFonts w:ascii="Simplified Arabic" w:hAnsi="Simplified Arabic" w:cs="Simplified Arabic"/>
          <w:color w:val="000000" w:themeColor="text1"/>
          <w:rtl/>
        </w:rPr>
        <w:t>------------------------------</w:t>
      </w:r>
      <w:r>
        <w:rPr>
          <w:rFonts w:ascii="Simplified Arabic" w:hAnsi="Simplified Arabic" w:cs="Simplified Arabic" w:hint="cs"/>
          <w:color w:val="000000" w:themeColor="text1"/>
          <w:rtl/>
        </w:rPr>
        <w:t>----</w:t>
      </w:r>
      <w:r w:rsidRPr="0012439B">
        <w:rPr>
          <w:rFonts w:ascii="Simplified Arabic" w:hAnsi="Simplified Arabic" w:cs="Simplified Arabic"/>
          <w:color w:val="000000" w:themeColor="text1"/>
          <w:rtl/>
        </w:rPr>
        <w:t xml:space="preserve"> التاريخ ---</w:t>
      </w:r>
      <w:r>
        <w:rPr>
          <w:rFonts w:ascii="Simplified Arabic" w:hAnsi="Simplified Arabic" w:cs="Simplified Arabic"/>
          <w:color w:val="000000" w:themeColor="text1"/>
          <w:rtl/>
        </w:rPr>
        <w:t>-------------------</w:t>
      </w:r>
      <w:r>
        <w:rPr>
          <w:rFonts w:ascii="Simplified Arabic" w:hAnsi="Simplified Arabic" w:cs="Simplified Arabic" w:hint="cs"/>
          <w:color w:val="000000" w:themeColor="text1"/>
          <w:rtl/>
        </w:rPr>
        <w:t>--</w:t>
      </w:r>
    </w:p>
    <w:p w:rsidR="000321AC" w:rsidRPr="0012439B" w:rsidRDefault="000321AC" w:rsidP="00033CF2">
      <w:pPr>
        <w:spacing w:after="200" w:line="276" w:lineRule="auto"/>
        <w:jc w:val="both"/>
        <w:rPr>
          <w:rFonts w:ascii="Simplified Arabic" w:hAnsi="Simplified Arabic" w:cs="Simplified Arabic"/>
          <w:rtl/>
        </w:rPr>
      </w:pPr>
      <w:r w:rsidRPr="0012439B">
        <w:rPr>
          <w:rFonts w:ascii="Simplified Arabic" w:hAnsi="Simplified Arabic" w:cs="Simplified Arabic"/>
          <w:rtl/>
        </w:rPr>
        <w:br w:type="page"/>
      </w:r>
    </w:p>
    <w:p w:rsidR="00A83507" w:rsidRPr="0012439B" w:rsidRDefault="00A83507" w:rsidP="00033CF2">
      <w:pPr>
        <w:pStyle w:val="Heading3"/>
        <w:bidi/>
        <w:jc w:val="both"/>
        <w:rPr>
          <w:rFonts w:cs="Simplified Arabic"/>
          <w:b/>
          <w:bCs/>
          <w:w w:val="150"/>
          <w:rtl/>
        </w:rPr>
      </w:pPr>
      <w:bookmarkStart w:id="3" w:name="_Toc451885852"/>
      <w:r w:rsidRPr="0012439B">
        <w:rPr>
          <w:rFonts w:cs="Simplified Arabic"/>
          <w:b/>
          <w:bCs/>
          <w:w w:val="150"/>
          <w:rtl/>
        </w:rPr>
        <w:lastRenderedPageBreak/>
        <w:t>الجدول 1.  التعريف واجراءات المناقصة</w:t>
      </w:r>
      <w:bookmarkEnd w:id="3"/>
    </w:p>
    <w:p w:rsidR="00A83507" w:rsidRPr="0012439B" w:rsidRDefault="00A83507" w:rsidP="00033CF2">
      <w:pPr>
        <w:bidi/>
        <w:jc w:val="both"/>
        <w:rPr>
          <w:rFonts w:ascii="Simplified Arabic" w:hAnsi="Simplified Arabic" w:cs="Simplified Arabic"/>
          <w:b/>
          <w:bCs/>
          <w:rtl/>
        </w:rPr>
      </w:pPr>
    </w:p>
    <w:p w:rsidR="00A83507" w:rsidRPr="0012439B" w:rsidRDefault="00A83507" w:rsidP="00033CF2">
      <w:pPr>
        <w:bidi/>
        <w:jc w:val="both"/>
        <w:rPr>
          <w:rFonts w:ascii="Simplified Arabic" w:hAnsi="Simplified Arabic" w:cs="Simplified Arabic"/>
          <w:b/>
          <w:bCs/>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1389"/>
        <w:gridCol w:w="7090"/>
      </w:tblGrid>
      <w:tr w:rsidR="00A83507" w:rsidRPr="0012439B" w:rsidTr="00F67E9C">
        <w:trPr>
          <w:trHeight w:val="407"/>
        </w:trPr>
        <w:tc>
          <w:tcPr>
            <w:tcW w:w="8528" w:type="dxa"/>
            <w:gridSpan w:val="3"/>
            <w:shd w:val="clear" w:color="auto" w:fill="D9D9D9"/>
            <w:vAlign w:val="center"/>
          </w:tcPr>
          <w:p w:rsidR="00A83507" w:rsidRPr="0012439B" w:rsidRDefault="00A83507" w:rsidP="00033CF2">
            <w:pPr>
              <w:bidi/>
              <w:jc w:val="both"/>
              <w:rPr>
                <w:rFonts w:ascii="Simplified Arabic" w:hAnsi="Simplified Arabic" w:cs="Simplified Arabic"/>
                <w:b/>
                <w:bCs/>
                <w:rtl/>
              </w:rPr>
            </w:pPr>
            <w:r w:rsidRPr="0012439B">
              <w:rPr>
                <w:rFonts w:ascii="Simplified Arabic" w:hAnsi="Simplified Arabic" w:cs="Simplified Arabic"/>
                <w:b/>
                <w:bCs/>
                <w:rtl/>
              </w:rPr>
              <w:t>1 –  التعريف</w:t>
            </w:r>
          </w:p>
        </w:tc>
      </w:tr>
      <w:tr w:rsidR="00A83507" w:rsidRPr="0012439B" w:rsidTr="00F67E9C">
        <w:trPr>
          <w:trHeight w:val="407"/>
        </w:trPr>
        <w:tc>
          <w:tcPr>
            <w:tcW w:w="740" w:type="dxa"/>
            <w:tcBorders>
              <w:bottom w:val="single" w:sz="4" w:space="0" w:color="auto"/>
              <w:right w:val="single" w:sz="4" w:space="0" w:color="auto"/>
            </w:tcBorders>
            <w:vAlign w:val="center"/>
          </w:tcPr>
          <w:p w:rsidR="00A83507" w:rsidRPr="0012439B" w:rsidRDefault="00A83507" w:rsidP="00033CF2">
            <w:pPr>
              <w:bidi/>
              <w:jc w:val="both"/>
              <w:rPr>
                <w:rFonts w:ascii="Simplified Arabic" w:hAnsi="Simplified Arabic" w:cs="Simplified Arabic"/>
                <w:rtl/>
              </w:rPr>
            </w:pPr>
            <w:r w:rsidRPr="0012439B">
              <w:rPr>
                <w:rFonts w:ascii="Simplified Arabic" w:hAnsi="Simplified Arabic" w:cs="Simplified Arabic"/>
                <w:rtl/>
              </w:rPr>
              <w:t>1.1</w:t>
            </w:r>
          </w:p>
        </w:tc>
        <w:tc>
          <w:tcPr>
            <w:tcW w:w="3132" w:type="dxa"/>
            <w:tcBorders>
              <w:left w:val="single" w:sz="4" w:space="0" w:color="auto"/>
              <w:bottom w:val="single" w:sz="4" w:space="0" w:color="auto"/>
            </w:tcBorders>
            <w:vAlign w:val="center"/>
          </w:tcPr>
          <w:p w:rsidR="00A83507" w:rsidRPr="0012439B" w:rsidRDefault="00A83507" w:rsidP="00033CF2">
            <w:pPr>
              <w:bidi/>
              <w:jc w:val="both"/>
              <w:rPr>
                <w:rFonts w:ascii="Simplified Arabic" w:hAnsi="Simplified Arabic" w:cs="Simplified Arabic"/>
                <w:b/>
                <w:bCs/>
                <w:color w:val="000000" w:themeColor="text1"/>
                <w:rtl/>
                <w:lang w:bidi="ar-IQ"/>
              </w:rPr>
            </w:pPr>
            <w:r w:rsidRPr="0012439B">
              <w:rPr>
                <w:rFonts w:ascii="Simplified Arabic" w:hAnsi="Simplified Arabic" w:cs="Simplified Arabic"/>
                <w:b/>
                <w:bCs/>
                <w:color w:val="000000" w:themeColor="text1"/>
                <w:rtl/>
                <w:lang w:bidi="ar-IQ"/>
              </w:rPr>
              <w:t xml:space="preserve">اسم سلطة التعاقد </w:t>
            </w:r>
          </w:p>
        </w:tc>
        <w:tc>
          <w:tcPr>
            <w:tcW w:w="4656" w:type="dxa"/>
            <w:tcBorders>
              <w:bottom w:val="single" w:sz="4" w:space="0" w:color="auto"/>
            </w:tcBorders>
            <w:vAlign w:val="bottom"/>
          </w:tcPr>
          <w:p w:rsidR="00A83507" w:rsidRPr="0012439B" w:rsidRDefault="00A83507" w:rsidP="00033CF2">
            <w:pPr>
              <w:bidi/>
              <w:jc w:val="both"/>
              <w:rPr>
                <w:rFonts w:ascii="Simplified Arabic" w:hAnsi="Simplified Arabic" w:cs="Simplified Arabic"/>
                <w:color w:val="000000" w:themeColor="text1"/>
                <w:rtl/>
              </w:rPr>
            </w:pPr>
            <w:r w:rsidRPr="0012439B">
              <w:rPr>
                <w:rFonts w:ascii="Simplified Arabic" w:hAnsi="Simplified Arabic" w:cs="Simplified Arabic"/>
                <w:color w:val="000000" w:themeColor="text1"/>
                <w:rtl/>
              </w:rPr>
              <w:t>---------------------------------------------------</w:t>
            </w:r>
          </w:p>
        </w:tc>
      </w:tr>
      <w:tr w:rsidR="00A83507" w:rsidRPr="0012439B" w:rsidTr="00F67E9C">
        <w:trPr>
          <w:trHeight w:val="407"/>
        </w:trPr>
        <w:tc>
          <w:tcPr>
            <w:tcW w:w="740" w:type="dxa"/>
            <w:tcBorders>
              <w:bottom w:val="single" w:sz="4" w:space="0" w:color="auto"/>
              <w:right w:val="single" w:sz="4" w:space="0" w:color="auto"/>
            </w:tcBorders>
            <w:vAlign w:val="center"/>
          </w:tcPr>
          <w:p w:rsidR="00A83507" w:rsidRPr="0012439B" w:rsidRDefault="00A83507" w:rsidP="00033CF2">
            <w:pPr>
              <w:bidi/>
              <w:jc w:val="both"/>
              <w:rPr>
                <w:rFonts w:ascii="Simplified Arabic" w:hAnsi="Simplified Arabic" w:cs="Simplified Arabic"/>
                <w:rtl/>
              </w:rPr>
            </w:pPr>
            <w:r w:rsidRPr="0012439B">
              <w:rPr>
                <w:rFonts w:ascii="Simplified Arabic" w:hAnsi="Simplified Arabic" w:cs="Simplified Arabic"/>
                <w:rtl/>
              </w:rPr>
              <w:t>2.1</w:t>
            </w:r>
          </w:p>
        </w:tc>
        <w:tc>
          <w:tcPr>
            <w:tcW w:w="3132" w:type="dxa"/>
            <w:tcBorders>
              <w:left w:val="single" w:sz="4" w:space="0" w:color="auto"/>
              <w:bottom w:val="single" w:sz="4" w:space="0" w:color="auto"/>
            </w:tcBorders>
            <w:vAlign w:val="center"/>
          </w:tcPr>
          <w:p w:rsidR="00A83507" w:rsidRPr="0012439B" w:rsidRDefault="00A83507" w:rsidP="00033CF2">
            <w:pPr>
              <w:bidi/>
              <w:jc w:val="both"/>
              <w:rPr>
                <w:rFonts w:ascii="Simplified Arabic" w:hAnsi="Simplified Arabic" w:cs="Simplified Arabic"/>
                <w:b/>
                <w:bCs/>
                <w:color w:val="000000" w:themeColor="text1"/>
                <w:rtl/>
                <w:lang w:bidi="ar-IQ"/>
              </w:rPr>
            </w:pPr>
            <w:r w:rsidRPr="0012439B">
              <w:rPr>
                <w:rFonts w:ascii="Simplified Arabic" w:hAnsi="Simplified Arabic" w:cs="Simplified Arabic"/>
                <w:b/>
                <w:bCs/>
                <w:color w:val="000000" w:themeColor="text1"/>
                <w:rtl/>
                <w:lang w:bidi="ar-IQ"/>
              </w:rPr>
              <w:t>رقم التبويب في الم</w:t>
            </w:r>
            <w:r w:rsidR="00241850" w:rsidRPr="0012439B">
              <w:rPr>
                <w:rFonts w:ascii="Simplified Arabic" w:hAnsi="Simplified Arabic" w:cs="Simplified Arabic"/>
                <w:b/>
                <w:bCs/>
                <w:color w:val="000000" w:themeColor="text1"/>
                <w:rtl/>
                <w:lang w:bidi="ar-IQ"/>
              </w:rPr>
              <w:t>و</w:t>
            </w:r>
            <w:r w:rsidRPr="0012439B">
              <w:rPr>
                <w:rFonts w:ascii="Simplified Arabic" w:hAnsi="Simplified Arabic" w:cs="Simplified Arabic"/>
                <w:b/>
                <w:bCs/>
                <w:color w:val="000000" w:themeColor="text1"/>
                <w:rtl/>
                <w:lang w:bidi="ar-IQ"/>
              </w:rPr>
              <w:t>ازنة السنوية أو</w:t>
            </w:r>
            <w:r w:rsidR="00033CF2">
              <w:rPr>
                <w:rFonts w:ascii="Simplified Arabic" w:hAnsi="Simplified Arabic" w:cs="Simplified Arabic" w:hint="cs"/>
                <w:b/>
                <w:bCs/>
                <w:color w:val="000000" w:themeColor="text1"/>
                <w:rtl/>
                <w:lang w:bidi="ar-IQ"/>
              </w:rPr>
              <w:t xml:space="preserve"> </w:t>
            </w:r>
            <w:r w:rsidRPr="0012439B">
              <w:rPr>
                <w:rFonts w:ascii="Simplified Arabic" w:hAnsi="Simplified Arabic" w:cs="Simplified Arabic"/>
                <w:b/>
                <w:bCs/>
                <w:color w:val="000000" w:themeColor="text1"/>
                <w:rtl/>
                <w:lang w:bidi="ar-IQ"/>
              </w:rPr>
              <w:t xml:space="preserve">رقم </w:t>
            </w:r>
            <w:r w:rsidR="00983AD2" w:rsidRPr="0012439B">
              <w:rPr>
                <w:rFonts w:ascii="Simplified Arabic" w:hAnsi="Simplified Arabic" w:cs="Simplified Arabic"/>
                <w:b/>
                <w:bCs/>
                <w:color w:val="000000" w:themeColor="text1"/>
                <w:rtl/>
                <w:lang w:bidi="ar-IQ"/>
              </w:rPr>
              <w:t>المناقصة</w:t>
            </w:r>
            <w:r w:rsidRPr="0012439B">
              <w:rPr>
                <w:rFonts w:ascii="Simplified Arabic" w:hAnsi="Simplified Arabic" w:cs="Simplified Arabic"/>
                <w:b/>
                <w:bCs/>
                <w:color w:val="000000" w:themeColor="text1"/>
                <w:rtl/>
                <w:lang w:bidi="ar-IQ"/>
              </w:rPr>
              <w:t xml:space="preserve"> (التعريف)</w:t>
            </w:r>
          </w:p>
        </w:tc>
        <w:tc>
          <w:tcPr>
            <w:tcW w:w="4656" w:type="dxa"/>
            <w:tcBorders>
              <w:bottom w:val="single" w:sz="4" w:space="0" w:color="auto"/>
            </w:tcBorders>
            <w:vAlign w:val="bottom"/>
          </w:tcPr>
          <w:p w:rsidR="00A83507" w:rsidRPr="0012439B" w:rsidRDefault="00A83507" w:rsidP="00033CF2">
            <w:pPr>
              <w:bidi/>
              <w:jc w:val="both"/>
              <w:rPr>
                <w:rFonts w:ascii="Simplified Arabic" w:hAnsi="Simplified Arabic" w:cs="Simplified Arabic"/>
                <w:color w:val="000000" w:themeColor="text1"/>
                <w:rtl/>
              </w:rPr>
            </w:pPr>
            <w:r w:rsidRPr="0012439B">
              <w:rPr>
                <w:rFonts w:ascii="Simplified Arabic" w:hAnsi="Simplified Arabic" w:cs="Simplified Arabic"/>
                <w:color w:val="000000" w:themeColor="text1"/>
                <w:rtl/>
              </w:rPr>
              <w:t>---------------------------------------------------</w:t>
            </w:r>
          </w:p>
        </w:tc>
      </w:tr>
      <w:tr w:rsidR="00A83507" w:rsidRPr="0012439B" w:rsidTr="00F67E9C">
        <w:trPr>
          <w:trHeight w:val="413"/>
        </w:trPr>
        <w:tc>
          <w:tcPr>
            <w:tcW w:w="740" w:type="dxa"/>
            <w:tcBorders>
              <w:top w:val="single" w:sz="4" w:space="0" w:color="auto"/>
              <w:bottom w:val="single" w:sz="4" w:space="0" w:color="auto"/>
              <w:right w:val="single" w:sz="4" w:space="0" w:color="auto"/>
            </w:tcBorders>
            <w:vAlign w:val="center"/>
          </w:tcPr>
          <w:p w:rsidR="00A83507" w:rsidRPr="0012439B" w:rsidRDefault="00A83507" w:rsidP="00033CF2">
            <w:pPr>
              <w:bidi/>
              <w:jc w:val="both"/>
              <w:rPr>
                <w:rFonts w:ascii="Simplified Arabic" w:hAnsi="Simplified Arabic" w:cs="Simplified Arabic"/>
                <w:rtl/>
              </w:rPr>
            </w:pPr>
            <w:r w:rsidRPr="0012439B">
              <w:rPr>
                <w:rFonts w:ascii="Simplified Arabic" w:hAnsi="Simplified Arabic" w:cs="Simplified Arabic"/>
                <w:rtl/>
              </w:rPr>
              <w:t>3.1</w:t>
            </w:r>
          </w:p>
        </w:tc>
        <w:tc>
          <w:tcPr>
            <w:tcW w:w="3132" w:type="dxa"/>
            <w:tcBorders>
              <w:top w:val="single" w:sz="4" w:space="0" w:color="auto"/>
              <w:left w:val="single" w:sz="4" w:space="0" w:color="auto"/>
              <w:bottom w:val="single" w:sz="4" w:space="0" w:color="auto"/>
            </w:tcBorders>
            <w:vAlign w:val="center"/>
          </w:tcPr>
          <w:p w:rsidR="00A83507" w:rsidRPr="0012439B" w:rsidRDefault="00A83507" w:rsidP="00033CF2">
            <w:pPr>
              <w:bidi/>
              <w:jc w:val="both"/>
              <w:rPr>
                <w:rFonts w:ascii="Simplified Arabic" w:hAnsi="Simplified Arabic" w:cs="Simplified Arabic"/>
                <w:b/>
                <w:bCs/>
                <w:color w:val="000000" w:themeColor="text1"/>
                <w:rtl/>
                <w:lang w:bidi="ar-IQ"/>
              </w:rPr>
            </w:pPr>
            <w:r w:rsidRPr="0012439B">
              <w:rPr>
                <w:rFonts w:ascii="Simplified Arabic" w:hAnsi="Simplified Arabic" w:cs="Simplified Arabic"/>
                <w:b/>
                <w:bCs/>
                <w:color w:val="000000" w:themeColor="text1"/>
                <w:rtl/>
                <w:lang w:bidi="ar-IQ"/>
              </w:rPr>
              <w:t>اسم المشروع</w:t>
            </w:r>
          </w:p>
        </w:tc>
        <w:tc>
          <w:tcPr>
            <w:tcW w:w="4656" w:type="dxa"/>
            <w:tcBorders>
              <w:top w:val="single" w:sz="4" w:space="0" w:color="auto"/>
              <w:bottom w:val="single" w:sz="4" w:space="0" w:color="auto"/>
            </w:tcBorders>
            <w:vAlign w:val="bottom"/>
          </w:tcPr>
          <w:p w:rsidR="00A83507" w:rsidRPr="0012439B" w:rsidRDefault="00A83507" w:rsidP="00033CF2">
            <w:pPr>
              <w:bidi/>
              <w:jc w:val="both"/>
              <w:rPr>
                <w:rFonts w:ascii="Simplified Arabic" w:hAnsi="Simplified Arabic" w:cs="Simplified Arabic"/>
                <w:b/>
                <w:bCs/>
                <w:color w:val="000000" w:themeColor="text1"/>
                <w:rtl/>
              </w:rPr>
            </w:pPr>
            <w:r w:rsidRPr="0012439B">
              <w:rPr>
                <w:rFonts w:ascii="Simplified Arabic" w:hAnsi="Simplified Arabic" w:cs="Simplified Arabic"/>
                <w:color w:val="000000" w:themeColor="text1"/>
                <w:rtl/>
              </w:rPr>
              <w:t>---------------------------------------------------</w:t>
            </w:r>
          </w:p>
        </w:tc>
      </w:tr>
      <w:tr w:rsidR="00A83507" w:rsidRPr="0012439B" w:rsidTr="00F67E9C">
        <w:trPr>
          <w:trHeight w:val="405"/>
        </w:trPr>
        <w:tc>
          <w:tcPr>
            <w:tcW w:w="740" w:type="dxa"/>
            <w:tcBorders>
              <w:top w:val="single" w:sz="4" w:space="0" w:color="auto"/>
              <w:bottom w:val="single" w:sz="4" w:space="0" w:color="auto"/>
              <w:right w:val="single" w:sz="4" w:space="0" w:color="auto"/>
            </w:tcBorders>
            <w:vAlign w:val="center"/>
          </w:tcPr>
          <w:p w:rsidR="00A83507" w:rsidRPr="0012439B" w:rsidRDefault="00A83507" w:rsidP="00033CF2">
            <w:pPr>
              <w:bidi/>
              <w:jc w:val="both"/>
              <w:rPr>
                <w:rFonts w:ascii="Simplified Arabic" w:hAnsi="Simplified Arabic" w:cs="Simplified Arabic"/>
                <w:rtl/>
              </w:rPr>
            </w:pPr>
            <w:r w:rsidRPr="0012439B">
              <w:rPr>
                <w:rFonts w:ascii="Simplified Arabic" w:hAnsi="Simplified Arabic" w:cs="Simplified Arabic"/>
                <w:rtl/>
              </w:rPr>
              <w:t>4.1</w:t>
            </w:r>
          </w:p>
        </w:tc>
        <w:tc>
          <w:tcPr>
            <w:tcW w:w="3132" w:type="dxa"/>
            <w:tcBorders>
              <w:top w:val="single" w:sz="4" w:space="0" w:color="auto"/>
              <w:left w:val="single" w:sz="4" w:space="0" w:color="auto"/>
              <w:bottom w:val="single" w:sz="4" w:space="0" w:color="auto"/>
            </w:tcBorders>
            <w:vAlign w:val="center"/>
          </w:tcPr>
          <w:p w:rsidR="00A83507" w:rsidRPr="0012439B" w:rsidRDefault="00A83507" w:rsidP="00033CF2">
            <w:pPr>
              <w:bidi/>
              <w:jc w:val="both"/>
              <w:rPr>
                <w:rFonts w:ascii="Simplified Arabic" w:hAnsi="Simplified Arabic" w:cs="Simplified Arabic"/>
                <w:color w:val="000000" w:themeColor="text1"/>
                <w:highlight w:val="lightGray"/>
                <w:rtl/>
                <w:lang w:bidi="ar-IQ"/>
              </w:rPr>
            </w:pPr>
            <w:r w:rsidRPr="0012439B">
              <w:rPr>
                <w:rFonts w:ascii="Simplified Arabic" w:hAnsi="Simplified Arabic" w:cs="Simplified Arabic"/>
                <w:b/>
                <w:bCs/>
                <w:color w:val="000000" w:themeColor="text1"/>
                <w:rtl/>
                <w:lang w:bidi="ar-IQ"/>
              </w:rPr>
              <w:t>وصف المشروع</w:t>
            </w:r>
          </w:p>
        </w:tc>
        <w:tc>
          <w:tcPr>
            <w:tcW w:w="4656" w:type="dxa"/>
            <w:tcBorders>
              <w:top w:val="single" w:sz="4" w:space="0" w:color="auto"/>
              <w:bottom w:val="single" w:sz="4" w:space="0" w:color="auto"/>
            </w:tcBorders>
            <w:vAlign w:val="bottom"/>
          </w:tcPr>
          <w:p w:rsidR="00A83507" w:rsidRPr="0012439B" w:rsidRDefault="00A83507" w:rsidP="00033CF2">
            <w:pPr>
              <w:bidi/>
              <w:jc w:val="both"/>
              <w:rPr>
                <w:rFonts w:ascii="Simplified Arabic" w:hAnsi="Simplified Arabic" w:cs="Simplified Arabic"/>
                <w:b/>
                <w:bCs/>
                <w:color w:val="000000" w:themeColor="text1"/>
                <w:rtl/>
              </w:rPr>
            </w:pPr>
            <w:r w:rsidRPr="0012439B">
              <w:rPr>
                <w:rFonts w:ascii="Simplified Arabic" w:hAnsi="Simplified Arabic" w:cs="Simplified Arabic"/>
                <w:color w:val="000000" w:themeColor="text1"/>
                <w:rtl/>
              </w:rPr>
              <w:t>---------------------------------------------------</w:t>
            </w:r>
          </w:p>
        </w:tc>
      </w:tr>
      <w:tr w:rsidR="00A83507" w:rsidRPr="0012439B" w:rsidTr="00F67E9C">
        <w:trPr>
          <w:trHeight w:val="405"/>
        </w:trPr>
        <w:tc>
          <w:tcPr>
            <w:tcW w:w="740" w:type="dxa"/>
            <w:tcBorders>
              <w:top w:val="single" w:sz="4" w:space="0" w:color="auto"/>
              <w:bottom w:val="single" w:sz="4" w:space="0" w:color="auto"/>
              <w:right w:val="single" w:sz="4" w:space="0" w:color="auto"/>
            </w:tcBorders>
            <w:vAlign w:val="center"/>
          </w:tcPr>
          <w:p w:rsidR="00A83507" w:rsidRPr="0012439B" w:rsidRDefault="00A83507" w:rsidP="00033CF2">
            <w:pPr>
              <w:bidi/>
              <w:jc w:val="both"/>
              <w:rPr>
                <w:rFonts w:ascii="Simplified Arabic" w:hAnsi="Simplified Arabic" w:cs="Simplified Arabic"/>
                <w:rtl/>
              </w:rPr>
            </w:pPr>
          </w:p>
        </w:tc>
        <w:tc>
          <w:tcPr>
            <w:tcW w:w="3132" w:type="dxa"/>
            <w:tcBorders>
              <w:top w:val="single" w:sz="4" w:space="0" w:color="auto"/>
              <w:left w:val="single" w:sz="4" w:space="0" w:color="auto"/>
              <w:bottom w:val="single" w:sz="4" w:space="0" w:color="auto"/>
            </w:tcBorders>
            <w:vAlign w:val="center"/>
          </w:tcPr>
          <w:p w:rsidR="00A83507" w:rsidRPr="0012439B" w:rsidRDefault="00E85FDC" w:rsidP="00033CF2">
            <w:pPr>
              <w:bidi/>
              <w:jc w:val="both"/>
              <w:rPr>
                <w:rFonts w:ascii="Simplified Arabic" w:hAnsi="Simplified Arabic" w:cs="Simplified Arabic"/>
                <w:b/>
                <w:bCs/>
                <w:color w:val="000000" w:themeColor="text1"/>
                <w:rtl/>
                <w:lang w:bidi="ar-IQ"/>
              </w:rPr>
            </w:pPr>
            <w:r w:rsidRPr="0012439B">
              <w:rPr>
                <w:rFonts w:ascii="Simplified Arabic" w:hAnsi="Simplified Arabic" w:cs="Simplified Arabic"/>
                <w:b/>
                <w:bCs/>
                <w:color w:val="000000" w:themeColor="text1"/>
                <w:rtl/>
                <w:lang w:bidi="ar-IQ"/>
              </w:rPr>
              <w:t>الكلفة الت</w:t>
            </w:r>
            <w:r w:rsidR="00A83507" w:rsidRPr="0012439B">
              <w:rPr>
                <w:rFonts w:ascii="Simplified Arabic" w:hAnsi="Simplified Arabic" w:cs="Simplified Arabic"/>
                <w:b/>
                <w:bCs/>
                <w:color w:val="000000" w:themeColor="text1"/>
                <w:rtl/>
                <w:lang w:bidi="ar-IQ"/>
              </w:rPr>
              <w:t>خمينية كما في الموازنة</w:t>
            </w:r>
          </w:p>
        </w:tc>
        <w:tc>
          <w:tcPr>
            <w:tcW w:w="4656" w:type="dxa"/>
            <w:tcBorders>
              <w:top w:val="single" w:sz="4" w:space="0" w:color="auto"/>
              <w:bottom w:val="single" w:sz="4" w:space="0" w:color="auto"/>
            </w:tcBorders>
            <w:vAlign w:val="bottom"/>
          </w:tcPr>
          <w:p w:rsidR="00A83507" w:rsidRPr="0012439B" w:rsidRDefault="00A83507" w:rsidP="00033CF2">
            <w:pPr>
              <w:bidi/>
              <w:jc w:val="both"/>
              <w:rPr>
                <w:rFonts w:ascii="Simplified Arabic" w:hAnsi="Simplified Arabic" w:cs="Simplified Arabic"/>
                <w:color w:val="000000" w:themeColor="text1"/>
                <w:rtl/>
              </w:rPr>
            </w:pPr>
          </w:p>
        </w:tc>
      </w:tr>
      <w:tr w:rsidR="00A83507" w:rsidRPr="0012439B" w:rsidTr="00F67E9C">
        <w:trPr>
          <w:trHeight w:val="405"/>
        </w:trPr>
        <w:tc>
          <w:tcPr>
            <w:tcW w:w="740" w:type="dxa"/>
            <w:tcBorders>
              <w:top w:val="single" w:sz="4" w:space="0" w:color="auto"/>
              <w:bottom w:val="single" w:sz="4" w:space="0" w:color="auto"/>
              <w:right w:val="single" w:sz="4" w:space="0" w:color="auto"/>
            </w:tcBorders>
            <w:vAlign w:val="center"/>
          </w:tcPr>
          <w:p w:rsidR="00A83507" w:rsidRPr="0012439B" w:rsidRDefault="00A83507" w:rsidP="00033CF2">
            <w:pPr>
              <w:bidi/>
              <w:jc w:val="both"/>
              <w:rPr>
                <w:rFonts w:ascii="Simplified Arabic" w:hAnsi="Simplified Arabic" w:cs="Simplified Arabic"/>
                <w:rtl/>
              </w:rPr>
            </w:pPr>
          </w:p>
        </w:tc>
        <w:tc>
          <w:tcPr>
            <w:tcW w:w="3132" w:type="dxa"/>
            <w:tcBorders>
              <w:top w:val="single" w:sz="4" w:space="0" w:color="auto"/>
              <w:left w:val="single" w:sz="4" w:space="0" w:color="auto"/>
              <w:bottom w:val="single" w:sz="4" w:space="0" w:color="auto"/>
            </w:tcBorders>
            <w:vAlign w:val="center"/>
          </w:tcPr>
          <w:p w:rsidR="00A83507" w:rsidRPr="0012439B" w:rsidRDefault="00A83507" w:rsidP="00033CF2">
            <w:pPr>
              <w:bidi/>
              <w:jc w:val="both"/>
              <w:rPr>
                <w:rFonts w:ascii="Simplified Arabic" w:hAnsi="Simplified Arabic" w:cs="Simplified Arabic"/>
                <w:b/>
                <w:bCs/>
                <w:color w:val="000000" w:themeColor="text1"/>
                <w:rtl/>
                <w:lang w:bidi="ar-IQ"/>
              </w:rPr>
            </w:pPr>
            <w:r w:rsidRPr="0012439B">
              <w:rPr>
                <w:rFonts w:ascii="Simplified Arabic" w:hAnsi="Simplified Arabic" w:cs="Simplified Arabic"/>
                <w:b/>
                <w:bCs/>
                <w:color w:val="000000" w:themeColor="text1"/>
                <w:rtl/>
              </w:rPr>
              <w:t>أسلوب التعاقد</w:t>
            </w:r>
            <w:r w:rsidRPr="0012439B">
              <w:rPr>
                <w:rFonts w:ascii="Simplified Arabic" w:hAnsi="Simplified Arabic" w:cs="Simplified Arabic"/>
                <w:color w:val="000000" w:themeColor="text1"/>
                <w:rtl/>
              </w:rPr>
              <w:t xml:space="preserve"> (اختر واحد)</w:t>
            </w:r>
          </w:p>
        </w:tc>
        <w:tc>
          <w:tcPr>
            <w:tcW w:w="4656" w:type="dxa"/>
            <w:tcBorders>
              <w:top w:val="single" w:sz="4" w:space="0" w:color="auto"/>
              <w:bottom w:val="single" w:sz="4" w:space="0" w:color="auto"/>
            </w:tcBorders>
            <w:vAlign w:val="bottom"/>
          </w:tcPr>
          <w:p w:rsidR="00A83507" w:rsidRPr="0012439B" w:rsidRDefault="00A83507" w:rsidP="00033CF2">
            <w:pPr>
              <w:bidi/>
              <w:jc w:val="both"/>
              <w:rPr>
                <w:rFonts w:ascii="Simplified Arabic" w:hAnsi="Simplified Arabic" w:cs="Simplified Arabic"/>
                <w:color w:val="000000" w:themeColor="text1"/>
                <w:rtl/>
              </w:rPr>
            </w:pPr>
            <w:r w:rsidRPr="0012439B">
              <w:rPr>
                <w:rFonts w:ascii="Simplified Arabic" w:hAnsi="Simplified Arabic" w:cs="Simplified Arabic"/>
                <w:color w:val="000000" w:themeColor="text1"/>
                <w:rtl/>
              </w:rPr>
              <w:t>المناقصة المفتوحة---------------------</w:t>
            </w:r>
          </w:p>
          <w:p w:rsidR="00A83507" w:rsidRPr="0012439B" w:rsidRDefault="00A83507" w:rsidP="00033CF2">
            <w:pPr>
              <w:bidi/>
              <w:jc w:val="both"/>
              <w:rPr>
                <w:rFonts w:ascii="Simplified Arabic" w:hAnsi="Simplified Arabic" w:cs="Simplified Arabic"/>
                <w:color w:val="000000" w:themeColor="text1"/>
                <w:rtl/>
              </w:rPr>
            </w:pPr>
            <w:r w:rsidRPr="0012439B">
              <w:rPr>
                <w:rFonts w:ascii="Simplified Arabic" w:hAnsi="Simplified Arabic" w:cs="Simplified Arabic"/>
                <w:color w:val="000000" w:themeColor="text1"/>
                <w:rtl/>
              </w:rPr>
              <w:t>المناقصة المحدودة---------------------</w:t>
            </w:r>
          </w:p>
          <w:p w:rsidR="00A83507" w:rsidRPr="0012439B" w:rsidRDefault="00E85FDC" w:rsidP="00033CF2">
            <w:pPr>
              <w:bidi/>
              <w:jc w:val="both"/>
              <w:rPr>
                <w:rFonts w:ascii="Simplified Arabic" w:hAnsi="Simplified Arabic" w:cs="Simplified Arabic"/>
                <w:color w:val="000000" w:themeColor="text1"/>
                <w:rtl/>
              </w:rPr>
            </w:pPr>
            <w:r w:rsidRPr="0012439B">
              <w:rPr>
                <w:rFonts w:ascii="Simplified Arabic" w:hAnsi="Simplified Arabic" w:cs="Simplified Arabic"/>
                <w:color w:val="000000" w:themeColor="text1"/>
                <w:rtl/>
              </w:rPr>
              <w:t>المناقصة على م</w:t>
            </w:r>
            <w:r w:rsidR="00A83507" w:rsidRPr="0012439B">
              <w:rPr>
                <w:rFonts w:ascii="Simplified Arabic" w:hAnsi="Simplified Arabic" w:cs="Simplified Arabic"/>
                <w:color w:val="000000" w:themeColor="text1"/>
                <w:rtl/>
              </w:rPr>
              <w:t xml:space="preserve">رحلتين---------------- </w:t>
            </w:r>
          </w:p>
          <w:p w:rsidR="0081239F" w:rsidRPr="0012439B" w:rsidRDefault="0081239F" w:rsidP="00033CF2">
            <w:pPr>
              <w:bidi/>
              <w:jc w:val="both"/>
              <w:rPr>
                <w:rFonts w:ascii="Simplified Arabic" w:hAnsi="Simplified Arabic" w:cs="Simplified Arabic"/>
                <w:color w:val="000000" w:themeColor="text1"/>
                <w:rtl/>
              </w:rPr>
            </w:pPr>
          </w:p>
        </w:tc>
      </w:tr>
      <w:tr w:rsidR="00A83507" w:rsidRPr="0012439B" w:rsidTr="00F67E9C">
        <w:trPr>
          <w:trHeight w:val="405"/>
        </w:trPr>
        <w:tc>
          <w:tcPr>
            <w:tcW w:w="8528" w:type="dxa"/>
            <w:gridSpan w:val="3"/>
            <w:shd w:val="clear" w:color="auto" w:fill="D9D9D9"/>
            <w:vAlign w:val="center"/>
          </w:tcPr>
          <w:p w:rsidR="00A83507" w:rsidRPr="0012439B" w:rsidRDefault="00A83507" w:rsidP="00033CF2">
            <w:pPr>
              <w:bidi/>
              <w:ind w:firstLine="122"/>
              <w:jc w:val="both"/>
              <w:rPr>
                <w:rFonts w:ascii="Simplified Arabic" w:hAnsi="Simplified Arabic" w:cs="Simplified Arabic"/>
                <w:b/>
                <w:bCs/>
                <w:rtl/>
              </w:rPr>
            </w:pPr>
            <w:r w:rsidRPr="0012439B">
              <w:rPr>
                <w:rFonts w:ascii="Simplified Arabic" w:hAnsi="Simplified Arabic" w:cs="Simplified Arabic"/>
                <w:b/>
                <w:bCs/>
                <w:rtl/>
              </w:rPr>
              <w:t>2 –  اجراءات المناقصة</w:t>
            </w:r>
          </w:p>
        </w:tc>
      </w:tr>
      <w:tr w:rsidR="00A83507" w:rsidRPr="0012439B" w:rsidTr="00F67E9C">
        <w:trPr>
          <w:trHeight w:val="992"/>
        </w:trPr>
        <w:tc>
          <w:tcPr>
            <w:tcW w:w="740" w:type="dxa"/>
            <w:tcBorders>
              <w:top w:val="single" w:sz="4" w:space="0" w:color="auto"/>
              <w:bottom w:val="single" w:sz="4" w:space="0" w:color="auto"/>
              <w:right w:val="single" w:sz="4" w:space="0" w:color="auto"/>
            </w:tcBorders>
          </w:tcPr>
          <w:p w:rsidR="00A83507" w:rsidRPr="0012439B" w:rsidRDefault="00A83507" w:rsidP="00033CF2">
            <w:pPr>
              <w:bidi/>
              <w:jc w:val="both"/>
              <w:rPr>
                <w:rFonts w:ascii="Simplified Arabic" w:hAnsi="Simplified Arabic" w:cs="Simplified Arabic"/>
                <w:rtl/>
              </w:rPr>
            </w:pPr>
            <w:r w:rsidRPr="0012439B">
              <w:rPr>
                <w:rFonts w:ascii="Simplified Arabic" w:hAnsi="Simplified Arabic" w:cs="Simplified Arabic"/>
                <w:rtl/>
              </w:rPr>
              <w:t>1.2</w:t>
            </w:r>
          </w:p>
        </w:tc>
        <w:tc>
          <w:tcPr>
            <w:tcW w:w="3132" w:type="dxa"/>
            <w:tcBorders>
              <w:top w:val="single" w:sz="4" w:space="0" w:color="auto"/>
              <w:left w:val="single" w:sz="4" w:space="0" w:color="auto"/>
              <w:bottom w:val="single" w:sz="4" w:space="0" w:color="auto"/>
            </w:tcBorders>
            <w:vAlign w:val="center"/>
          </w:tcPr>
          <w:p w:rsidR="00A83507" w:rsidRPr="0012439B" w:rsidRDefault="00A83507" w:rsidP="00033CF2">
            <w:pPr>
              <w:bidi/>
              <w:jc w:val="both"/>
              <w:rPr>
                <w:rFonts w:ascii="Simplified Arabic" w:hAnsi="Simplified Arabic" w:cs="Simplified Arabic"/>
                <w:color w:val="000000" w:themeColor="text1"/>
                <w:rtl/>
              </w:rPr>
            </w:pPr>
            <w:r w:rsidRPr="0012439B">
              <w:rPr>
                <w:rFonts w:ascii="Simplified Arabic" w:hAnsi="Simplified Arabic" w:cs="Simplified Arabic"/>
                <w:b/>
                <w:bCs/>
                <w:color w:val="000000" w:themeColor="text1"/>
                <w:rtl/>
              </w:rPr>
              <w:t>التأهيل المسبق، اذا تطلب ذلك</w:t>
            </w:r>
          </w:p>
          <w:p w:rsidR="00A83507" w:rsidRPr="0012439B" w:rsidRDefault="00A83507" w:rsidP="00033CF2">
            <w:pPr>
              <w:numPr>
                <w:ilvl w:val="0"/>
                <w:numId w:val="3"/>
              </w:numPr>
              <w:tabs>
                <w:tab w:val="clear" w:pos="930"/>
                <w:tab w:val="num" w:pos="462"/>
              </w:tabs>
              <w:bidi/>
              <w:ind w:left="601" w:right="0" w:hanging="601"/>
              <w:jc w:val="both"/>
              <w:rPr>
                <w:rFonts w:ascii="Simplified Arabic" w:hAnsi="Simplified Arabic" w:cs="Simplified Arabic"/>
                <w:color w:val="000000" w:themeColor="text1"/>
                <w:rtl/>
              </w:rPr>
            </w:pPr>
            <w:r w:rsidRPr="0012439B">
              <w:rPr>
                <w:rFonts w:ascii="Simplified Arabic" w:hAnsi="Simplified Arabic" w:cs="Simplified Arabic"/>
                <w:color w:val="000000" w:themeColor="text1"/>
                <w:rtl/>
              </w:rPr>
              <w:t>تاريخ الاصدار الاول</w:t>
            </w:r>
          </w:p>
          <w:p w:rsidR="00A83507" w:rsidRPr="0012439B" w:rsidRDefault="00A83507" w:rsidP="00033CF2">
            <w:pPr>
              <w:numPr>
                <w:ilvl w:val="0"/>
                <w:numId w:val="3"/>
              </w:numPr>
              <w:tabs>
                <w:tab w:val="clear" w:pos="930"/>
                <w:tab w:val="num" w:pos="462"/>
              </w:tabs>
              <w:bidi/>
              <w:ind w:left="601" w:right="0" w:hanging="601"/>
              <w:jc w:val="both"/>
              <w:rPr>
                <w:rFonts w:ascii="Simplified Arabic" w:hAnsi="Simplified Arabic" w:cs="Simplified Arabic"/>
                <w:color w:val="000000" w:themeColor="text1"/>
              </w:rPr>
            </w:pPr>
            <w:r w:rsidRPr="0012439B">
              <w:rPr>
                <w:rFonts w:ascii="Simplified Arabic" w:hAnsi="Simplified Arabic" w:cs="Simplified Arabic"/>
                <w:color w:val="000000" w:themeColor="text1"/>
                <w:rtl/>
              </w:rPr>
              <w:t>التحديث الاخير</w:t>
            </w:r>
          </w:p>
          <w:p w:rsidR="00A83507" w:rsidRPr="0012439B" w:rsidRDefault="00A83507" w:rsidP="00033CF2">
            <w:pPr>
              <w:tabs>
                <w:tab w:val="right" w:pos="462"/>
                <w:tab w:val="right" w:pos="2262"/>
              </w:tabs>
              <w:bidi/>
              <w:ind w:left="462" w:right="24" w:hanging="457"/>
              <w:jc w:val="both"/>
              <w:rPr>
                <w:rFonts w:ascii="Simplified Arabic" w:hAnsi="Simplified Arabic" w:cs="Simplified Arabic"/>
                <w:color w:val="000000" w:themeColor="text1"/>
                <w:rtl/>
              </w:rPr>
            </w:pPr>
            <w:r w:rsidRPr="0012439B">
              <w:rPr>
                <w:rFonts w:ascii="Simplified Arabic" w:hAnsi="Simplified Arabic" w:cs="Simplified Arabic"/>
                <w:color w:val="000000" w:themeColor="text1"/>
                <w:rtl/>
              </w:rPr>
              <w:t xml:space="preserve">(ج) الموقع الالكتروني </w:t>
            </w:r>
            <w:r w:rsidRPr="0012439B">
              <w:rPr>
                <w:rFonts w:ascii="Simplified Arabic" w:hAnsi="Simplified Arabic" w:cs="Simplified Arabic"/>
                <w:color w:val="000000" w:themeColor="text1"/>
                <w:rtl/>
              </w:rPr>
              <w:lastRenderedPageBreak/>
              <w:t>لسلطة التعاقد</w:t>
            </w:r>
            <w:r w:rsidR="00BA056A" w:rsidRPr="0012439B">
              <w:rPr>
                <w:rFonts w:ascii="Simplified Arabic" w:hAnsi="Simplified Arabic" w:cs="Simplified Arabic"/>
                <w:b/>
                <w:bCs/>
                <w:color w:val="000000" w:themeColor="text1"/>
                <w:rtl/>
                <w:lang w:bidi="ar-IQ"/>
              </w:rPr>
              <w:t xml:space="preserve"> </w:t>
            </w:r>
            <w:r w:rsidR="00BA056A" w:rsidRPr="0012439B">
              <w:rPr>
                <w:rFonts w:ascii="Simplified Arabic" w:hAnsi="Simplified Arabic" w:cs="Simplified Arabic"/>
                <w:color w:val="000000" w:themeColor="text1"/>
                <w:rtl/>
                <w:lang w:bidi="ar-IQ"/>
              </w:rPr>
              <w:t>وكذلك موقع البوابة الموحدة</w:t>
            </w:r>
          </w:p>
          <w:p w:rsidR="00A83507" w:rsidRPr="0012439B" w:rsidRDefault="00A83507" w:rsidP="00033CF2">
            <w:pPr>
              <w:tabs>
                <w:tab w:val="right" w:pos="545"/>
                <w:tab w:val="right" w:pos="2802"/>
              </w:tabs>
              <w:bidi/>
              <w:ind w:left="462" w:right="24" w:hanging="457"/>
              <w:jc w:val="both"/>
              <w:rPr>
                <w:rFonts w:ascii="Simplified Arabic" w:hAnsi="Simplified Arabic" w:cs="Simplified Arabic"/>
                <w:color w:val="000000" w:themeColor="text1"/>
                <w:rtl/>
              </w:rPr>
            </w:pPr>
            <w:r w:rsidRPr="0012439B">
              <w:rPr>
                <w:rFonts w:ascii="Simplified Arabic" w:hAnsi="Simplified Arabic" w:cs="Simplified Arabic"/>
                <w:color w:val="000000" w:themeColor="text1"/>
                <w:rtl/>
              </w:rPr>
              <w:t xml:space="preserve">(د)  </w:t>
            </w:r>
            <w:r w:rsidR="00BA056A" w:rsidRPr="0012439B">
              <w:rPr>
                <w:rFonts w:ascii="Simplified Arabic" w:hAnsi="Simplified Arabic" w:cs="Simplified Arabic"/>
                <w:color w:val="000000" w:themeColor="text1"/>
                <w:rtl/>
              </w:rPr>
              <w:t>النشر في  الموقع الألكتروني ل (</w:t>
            </w:r>
            <w:r w:rsidR="00BA056A" w:rsidRPr="0012439B">
              <w:rPr>
                <w:rFonts w:ascii="Simplified Arabic" w:hAnsi="Simplified Arabic" w:cs="Simplified Arabic"/>
                <w:color w:val="000000" w:themeColor="text1"/>
              </w:rPr>
              <w:t>UNDB</w:t>
            </w:r>
            <w:r w:rsidR="00BA056A" w:rsidRPr="0012439B">
              <w:rPr>
                <w:rFonts w:ascii="Simplified Arabic" w:hAnsi="Simplified Arabic" w:cs="Simplified Arabic"/>
                <w:color w:val="000000" w:themeColor="text1"/>
                <w:rtl/>
              </w:rPr>
              <w:t xml:space="preserve"> و </w:t>
            </w:r>
            <w:proofErr w:type="spellStart"/>
            <w:r w:rsidR="00BA056A" w:rsidRPr="0012439B">
              <w:rPr>
                <w:rFonts w:ascii="Simplified Arabic" w:hAnsi="Simplified Arabic" w:cs="Simplified Arabic"/>
                <w:color w:val="000000" w:themeColor="text1"/>
              </w:rPr>
              <w:t>dgMarket</w:t>
            </w:r>
            <w:proofErr w:type="spellEnd"/>
            <w:r w:rsidR="00BA056A" w:rsidRPr="0012439B">
              <w:rPr>
                <w:rFonts w:ascii="Simplified Arabic" w:hAnsi="Simplified Arabic" w:cs="Simplified Arabic"/>
                <w:color w:val="000000" w:themeColor="text1"/>
                <w:rtl/>
              </w:rPr>
              <w:t>)</w:t>
            </w:r>
          </w:p>
        </w:tc>
        <w:tc>
          <w:tcPr>
            <w:tcW w:w="4656" w:type="dxa"/>
            <w:tcBorders>
              <w:top w:val="single" w:sz="4" w:space="0" w:color="auto"/>
              <w:bottom w:val="single" w:sz="4" w:space="0" w:color="auto"/>
            </w:tcBorders>
            <w:vAlign w:val="bottom"/>
          </w:tcPr>
          <w:p w:rsidR="00A83507" w:rsidRPr="0012439B" w:rsidRDefault="000321AC" w:rsidP="00033CF2">
            <w:pPr>
              <w:tabs>
                <w:tab w:val="left" w:pos="4320"/>
              </w:tabs>
              <w:spacing w:before="60"/>
              <w:jc w:val="both"/>
              <w:rPr>
                <w:rFonts w:ascii="Simplified Arabic" w:hAnsi="Simplified Arabic" w:cs="Simplified Arabic"/>
                <w:u w:val="single"/>
              </w:rPr>
            </w:pPr>
            <w:r w:rsidRPr="0012439B">
              <w:rPr>
                <w:rFonts w:ascii="Simplified Arabic" w:hAnsi="Simplified Arabic" w:cs="Simplified Arabic"/>
                <w:u w:val="single"/>
              </w:rPr>
              <w:lastRenderedPageBreak/>
              <w:tab/>
            </w:r>
            <w:r w:rsidRPr="0012439B">
              <w:rPr>
                <w:rFonts w:ascii="Simplified Arabic" w:hAnsi="Simplified Arabic" w:cs="Simplified Arabic"/>
                <w:u w:val="single"/>
              </w:rPr>
              <w:tab/>
            </w:r>
            <w:r w:rsidRPr="0012439B">
              <w:rPr>
                <w:rFonts w:ascii="Simplified Arabic" w:hAnsi="Simplified Arabic" w:cs="Simplified Arabic"/>
                <w:u w:val="single"/>
              </w:rPr>
              <w:tab/>
            </w:r>
            <w:r w:rsidRPr="0012439B">
              <w:rPr>
                <w:rFonts w:ascii="Simplified Arabic" w:hAnsi="Simplified Arabic" w:cs="Simplified Arabic"/>
                <w:u w:val="single"/>
              </w:rPr>
              <w:tab/>
            </w:r>
          </w:p>
          <w:p w:rsidR="008568F4" w:rsidRPr="0012439B" w:rsidRDefault="008568F4" w:rsidP="00033CF2">
            <w:pPr>
              <w:tabs>
                <w:tab w:val="left" w:pos="4320"/>
              </w:tabs>
              <w:spacing w:before="60"/>
              <w:jc w:val="both"/>
              <w:rPr>
                <w:rFonts w:ascii="Simplified Arabic" w:hAnsi="Simplified Arabic" w:cs="Simplified Arabic"/>
                <w:b/>
                <w:bCs/>
              </w:rPr>
            </w:pPr>
          </w:p>
        </w:tc>
      </w:tr>
      <w:tr w:rsidR="00A83507" w:rsidRPr="0012439B" w:rsidTr="00F67E9C">
        <w:trPr>
          <w:trHeight w:val="410"/>
        </w:trPr>
        <w:tc>
          <w:tcPr>
            <w:tcW w:w="740" w:type="dxa"/>
            <w:tcBorders>
              <w:top w:val="single" w:sz="4" w:space="0" w:color="auto"/>
              <w:bottom w:val="single" w:sz="4" w:space="0" w:color="auto"/>
              <w:right w:val="single" w:sz="4" w:space="0" w:color="auto"/>
            </w:tcBorders>
            <w:vAlign w:val="center"/>
          </w:tcPr>
          <w:p w:rsidR="00A83507" w:rsidRPr="0012439B" w:rsidRDefault="00A83507" w:rsidP="00033CF2">
            <w:pPr>
              <w:bidi/>
              <w:jc w:val="both"/>
              <w:rPr>
                <w:rFonts w:ascii="Simplified Arabic" w:hAnsi="Simplified Arabic" w:cs="Simplified Arabic"/>
                <w:rtl/>
              </w:rPr>
            </w:pPr>
            <w:r w:rsidRPr="0012439B">
              <w:rPr>
                <w:rFonts w:ascii="Simplified Arabic" w:hAnsi="Simplified Arabic" w:cs="Simplified Arabic"/>
                <w:rtl/>
              </w:rPr>
              <w:lastRenderedPageBreak/>
              <w:t>2.2</w:t>
            </w:r>
          </w:p>
        </w:tc>
        <w:tc>
          <w:tcPr>
            <w:tcW w:w="3132" w:type="dxa"/>
            <w:tcBorders>
              <w:top w:val="single" w:sz="4" w:space="0" w:color="auto"/>
              <w:left w:val="single" w:sz="4" w:space="0" w:color="auto"/>
              <w:bottom w:val="single" w:sz="4" w:space="0" w:color="auto"/>
            </w:tcBorders>
            <w:vAlign w:val="center"/>
          </w:tcPr>
          <w:p w:rsidR="00A83507" w:rsidRPr="0012439B" w:rsidRDefault="00A83507" w:rsidP="00033CF2">
            <w:pPr>
              <w:bidi/>
              <w:jc w:val="both"/>
              <w:rPr>
                <w:rFonts w:ascii="Simplified Arabic" w:hAnsi="Simplified Arabic" w:cs="Simplified Arabic"/>
                <w:b/>
                <w:bCs/>
                <w:color w:val="000000" w:themeColor="text1"/>
                <w:rtl/>
              </w:rPr>
            </w:pPr>
            <w:r w:rsidRPr="0012439B">
              <w:rPr>
                <w:rFonts w:ascii="Simplified Arabic" w:hAnsi="Simplified Arabic" w:cs="Simplified Arabic"/>
                <w:b/>
                <w:bCs/>
                <w:color w:val="000000" w:themeColor="text1"/>
                <w:rtl/>
              </w:rPr>
              <w:t>التأهيل المسبق، اذا تطلب ذلك</w:t>
            </w:r>
          </w:p>
          <w:p w:rsidR="00A83507" w:rsidRPr="0012439B" w:rsidRDefault="00A83507" w:rsidP="00033CF2">
            <w:pPr>
              <w:numPr>
                <w:ilvl w:val="0"/>
                <w:numId w:val="5"/>
              </w:numPr>
              <w:bidi/>
              <w:ind w:left="462" w:hanging="450"/>
              <w:jc w:val="both"/>
              <w:rPr>
                <w:rFonts w:ascii="Simplified Arabic" w:hAnsi="Simplified Arabic" w:cs="Simplified Arabic"/>
                <w:color w:val="000000" w:themeColor="text1"/>
              </w:rPr>
            </w:pPr>
            <w:r w:rsidRPr="0012439B">
              <w:rPr>
                <w:rFonts w:ascii="Simplified Arabic" w:hAnsi="Simplified Arabic" w:cs="Simplified Arabic"/>
                <w:color w:val="000000" w:themeColor="text1"/>
                <w:rtl/>
              </w:rPr>
              <w:t>عدد المؤهلين</w:t>
            </w:r>
          </w:p>
          <w:p w:rsidR="006148BE" w:rsidRPr="0012439B" w:rsidRDefault="006148BE" w:rsidP="00033CF2">
            <w:pPr>
              <w:bidi/>
              <w:ind w:left="12"/>
              <w:jc w:val="both"/>
              <w:rPr>
                <w:rFonts w:ascii="Simplified Arabic" w:hAnsi="Simplified Arabic" w:cs="Simplified Arabic"/>
                <w:color w:val="000000" w:themeColor="text1"/>
                <w:rtl/>
              </w:rPr>
            </w:pPr>
          </w:p>
        </w:tc>
        <w:tc>
          <w:tcPr>
            <w:tcW w:w="4656" w:type="dxa"/>
            <w:tcBorders>
              <w:top w:val="single" w:sz="4" w:space="0" w:color="auto"/>
              <w:bottom w:val="single" w:sz="4" w:space="0" w:color="auto"/>
            </w:tcBorders>
            <w:vAlign w:val="bottom"/>
          </w:tcPr>
          <w:p w:rsidR="008568F4" w:rsidRPr="0012439B" w:rsidRDefault="008568F4" w:rsidP="00033CF2">
            <w:pPr>
              <w:pBdr>
                <w:bottom w:val="single" w:sz="12" w:space="1" w:color="auto"/>
              </w:pBdr>
              <w:tabs>
                <w:tab w:val="left" w:pos="4320"/>
              </w:tabs>
              <w:spacing w:before="60"/>
              <w:jc w:val="both"/>
              <w:rPr>
                <w:rFonts w:ascii="Simplified Arabic" w:hAnsi="Simplified Arabic" w:cs="Simplified Arabic"/>
                <w:u w:val="single"/>
                <w:rtl/>
              </w:rPr>
            </w:pPr>
          </w:p>
          <w:p w:rsidR="000321AC" w:rsidRPr="0012439B" w:rsidRDefault="000321AC" w:rsidP="00033CF2">
            <w:pPr>
              <w:bidi/>
              <w:jc w:val="both"/>
              <w:rPr>
                <w:rFonts w:ascii="Simplified Arabic" w:hAnsi="Simplified Arabic" w:cs="Simplified Arabic"/>
                <w:b/>
                <w:bCs/>
                <w:rtl/>
              </w:rPr>
            </w:pPr>
          </w:p>
        </w:tc>
      </w:tr>
      <w:tr w:rsidR="00A83507" w:rsidRPr="0012439B" w:rsidTr="00F67E9C">
        <w:trPr>
          <w:trHeight w:val="983"/>
        </w:trPr>
        <w:tc>
          <w:tcPr>
            <w:tcW w:w="740" w:type="dxa"/>
            <w:tcBorders>
              <w:top w:val="single" w:sz="4" w:space="0" w:color="auto"/>
              <w:bottom w:val="single" w:sz="4" w:space="0" w:color="auto"/>
              <w:right w:val="single" w:sz="4" w:space="0" w:color="auto"/>
            </w:tcBorders>
          </w:tcPr>
          <w:p w:rsidR="00A83507" w:rsidRPr="0012439B" w:rsidRDefault="00A83507" w:rsidP="00033CF2">
            <w:pPr>
              <w:bidi/>
              <w:jc w:val="both"/>
              <w:rPr>
                <w:rFonts w:ascii="Simplified Arabic" w:hAnsi="Simplified Arabic" w:cs="Simplified Arabic"/>
                <w:rtl/>
              </w:rPr>
            </w:pPr>
            <w:r w:rsidRPr="0012439B">
              <w:rPr>
                <w:rFonts w:ascii="Simplified Arabic" w:hAnsi="Simplified Arabic" w:cs="Simplified Arabic"/>
                <w:rtl/>
              </w:rPr>
              <w:t>3.2</w:t>
            </w:r>
          </w:p>
        </w:tc>
        <w:tc>
          <w:tcPr>
            <w:tcW w:w="3132" w:type="dxa"/>
            <w:tcBorders>
              <w:top w:val="single" w:sz="4" w:space="0" w:color="auto"/>
              <w:left w:val="single" w:sz="4" w:space="0" w:color="auto"/>
              <w:bottom w:val="single" w:sz="4" w:space="0" w:color="auto"/>
            </w:tcBorders>
            <w:vAlign w:val="center"/>
          </w:tcPr>
          <w:p w:rsidR="00A83507" w:rsidRPr="0012439B" w:rsidRDefault="00E85FDC" w:rsidP="00033CF2">
            <w:pPr>
              <w:pStyle w:val="StyleStyleJustifiedBefore6ptAfter3ptJustified"/>
              <w:overflowPunct/>
              <w:autoSpaceDE/>
              <w:autoSpaceDN/>
              <w:bidi/>
              <w:adjustRightInd/>
              <w:spacing w:before="0" w:after="0"/>
              <w:textAlignment w:val="auto"/>
              <w:rPr>
                <w:rFonts w:ascii="Simplified Arabic" w:eastAsia="SimSun" w:hAnsi="Simplified Arabic" w:cs="Simplified Arabic"/>
                <w:b/>
                <w:bCs/>
                <w:color w:val="000000" w:themeColor="text1"/>
                <w:rtl/>
                <w:lang w:val="en-US" w:eastAsia="zh-CN"/>
              </w:rPr>
            </w:pPr>
            <w:r w:rsidRPr="0012439B">
              <w:rPr>
                <w:rFonts w:ascii="Simplified Arabic" w:eastAsia="SimSun" w:hAnsi="Simplified Arabic" w:cs="Simplified Arabic"/>
                <w:b/>
                <w:bCs/>
                <w:color w:val="000000" w:themeColor="text1"/>
                <w:rtl/>
                <w:lang w:val="en-US" w:eastAsia="zh-CN"/>
              </w:rPr>
              <w:t>اعلان المناقصة</w:t>
            </w:r>
          </w:p>
          <w:p w:rsidR="00A83507" w:rsidRPr="0012439B" w:rsidRDefault="00A83507" w:rsidP="00033CF2">
            <w:pPr>
              <w:numPr>
                <w:ilvl w:val="0"/>
                <w:numId w:val="4"/>
              </w:numPr>
              <w:tabs>
                <w:tab w:val="clear" w:pos="855"/>
                <w:tab w:val="num" w:pos="462"/>
              </w:tabs>
              <w:bidi/>
              <w:ind w:left="601" w:right="0" w:hanging="601"/>
              <w:jc w:val="both"/>
              <w:rPr>
                <w:rFonts w:ascii="Simplified Arabic" w:hAnsi="Simplified Arabic" w:cs="Simplified Arabic"/>
                <w:color w:val="000000" w:themeColor="text1"/>
                <w:rtl/>
              </w:rPr>
            </w:pPr>
            <w:r w:rsidRPr="0012439B">
              <w:rPr>
                <w:rFonts w:ascii="Simplified Arabic" w:hAnsi="Simplified Arabic" w:cs="Simplified Arabic"/>
                <w:color w:val="000000" w:themeColor="text1"/>
                <w:rtl/>
              </w:rPr>
              <w:t>اسم الصحيفة المحلية</w:t>
            </w:r>
          </w:p>
          <w:p w:rsidR="00A83507" w:rsidRPr="0012439B" w:rsidRDefault="00A83507" w:rsidP="00033CF2">
            <w:pPr>
              <w:numPr>
                <w:ilvl w:val="0"/>
                <w:numId w:val="4"/>
              </w:numPr>
              <w:tabs>
                <w:tab w:val="clear" w:pos="855"/>
                <w:tab w:val="num" w:pos="462"/>
              </w:tabs>
              <w:bidi/>
              <w:ind w:left="601" w:right="0" w:hanging="601"/>
              <w:jc w:val="both"/>
              <w:rPr>
                <w:rFonts w:ascii="Simplified Arabic" w:hAnsi="Simplified Arabic" w:cs="Simplified Arabic"/>
                <w:color w:val="000000" w:themeColor="text1"/>
              </w:rPr>
            </w:pPr>
            <w:r w:rsidRPr="0012439B">
              <w:rPr>
                <w:rFonts w:ascii="Simplified Arabic" w:hAnsi="Simplified Arabic" w:cs="Simplified Arabic"/>
                <w:color w:val="000000" w:themeColor="text1"/>
                <w:rtl/>
              </w:rPr>
              <w:t>تاريخ النشر</w:t>
            </w:r>
          </w:p>
          <w:p w:rsidR="00A83507" w:rsidRPr="0012439B" w:rsidRDefault="00A83507" w:rsidP="00033CF2">
            <w:pPr>
              <w:tabs>
                <w:tab w:val="right" w:pos="462"/>
              </w:tabs>
              <w:bidi/>
              <w:ind w:left="360" w:hanging="348"/>
              <w:jc w:val="both"/>
              <w:rPr>
                <w:rFonts w:ascii="Simplified Arabic" w:hAnsi="Simplified Arabic" w:cs="Simplified Arabic"/>
                <w:color w:val="000000" w:themeColor="text1"/>
                <w:rtl/>
              </w:rPr>
            </w:pPr>
            <w:r w:rsidRPr="0012439B">
              <w:rPr>
                <w:rFonts w:ascii="Simplified Arabic" w:hAnsi="Simplified Arabic" w:cs="Simplified Arabic"/>
                <w:color w:val="000000" w:themeColor="text1"/>
                <w:rtl/>
              </w:rPr>
              <w:t>(ج)   الموقع الالكتروني لسلطة التعاقد</w:t>
            </w:r>
          </w:p>
        </w:tc>
        <w:tc>
          <w:tcPr>
            <w:tcW w:w="4656" w:type="dxa"/>
            <w:tcBorders>
              <w:top w:val="single" w:sz="4" w:space="0" w:color="auto"/>
              <w:bottom w:val="single" w:sz="4" w:space="0" w:color="auto"/>
            </w:tcBorders>
            <w:vAlign w:val="bottom"/>
          </w:tcPr>
          <w:p w:rsidR="00A83507" w:rsidRPr="0012439B" w:rsidRDefault="00A83507" w:rsidP="00033CF2">
            <w:pPr>
              <w:bidi/>
              <w:jc w:val="both"/>
              <w:rPr>
                <w:rFonts w:ascii="Simplified Arabic" w:hAnsi="Simplified Arabic" w:cs="Simplified Arabic"/>
                <w:b/>
                <w:bCs/>
                <w:rtl/>
              </w:rPr>
            </w:pPr>
            <w:r w:rsidRPr="0012439B">
              <w:rPr>
                <w:rFonts w:ascii="Simplified Arabic" w:hAnsi="Simplified Arabic" w:cs="Simplified Arabic"/>
                <w:b/>
                <w:bCs/>
                <w:rtl/>
              </w:rPr>
              <w:t>_________________________________</w:t>
            </w:r>
          </w:p>
          <w:p w:rsidR="00A83507" w:rsidRPr="0012439B" w:rsidRDefault="00A83507" w:rsidP="00033CF2">
            <w:pPr>
              <w:bidi/>
              <w:jc w:val="both"/>
              <w:rPr>
                <w:rFonts w:ascii="Simplified Arabic" w:hAnsi="Simplified Arabic" w:cs="Simplified Arabic"/>
                <w:b/>
                <w:bCs/>
                <w:rtl/>
              </w:rPr>
            </w:pPr>
            <w:r w:rsidRPr="0012439B">
              <w:rPr>
                <w:rFonts w:ascii="Simplified Arabic" w:hAnsi="Simplified Arabic" w:cs="Simplified Arabic"/>
                <w:rtl/>
              </w:rPr>
              <w:t>_________________________________</w:t>
            </w:r>
          </w:p>
          <w:p w:rsidR="00A83507" w:rsidRPr="0012439B" w:rsidRDefault="00A83507" w:rsidP="00033CF2">
            <w:pPr>
              <w:bidi/>
              <w:jc w:val="both"/>
              <w:rPr>
                <w:rFonts w:ascii="Simplified Arabic" w:hAnsi="Simplified Arabic" w:cs="Simplified Arabic"/>
                <w:rtl/>
              </w:rPr>
            </w:pPr>
            <w:r w:rsidRPr="0012439B">
              <w:rPr>
                <w:rFonts w:ascii="Simplified Arabic" w:hAnsi="Simplified Arabic" w:cs="Simplified Arabic"/>
                <w:rtl/>
              </w:rPr>
              <w:t>_________________________________</w:t>
            </w:r>
          </w:p>
          <w:p w:rsidR="000321AC" w:rsidRPr="0012439B" w:rsidRDefault="000321AC" w:rsidP="00033CF2">
            <w:pPr>
              <w:bidi/>
              <w:jc w:val="both"/>
              <w:rPr>
                <w:rFonts w:ascii="Simplified Arabic" w:hAnsi="Simplified Arabic" w:cs="Simplified Arabic"/>
                <w:b/>
                <w:bCs/>
                <w:rtl/>
              </w:rPr>
            </w:pPr>
          </w:p>
        </w:tc>
      </w:tr>
      <w:tr w:rsidR="00A83507" w:rsidRPr="0012439B" w:rsidTr="00F67E9C">
        <w:trPr>
          <w:trHeight w:val="417"/>
        </w:trPr>
        <w:tc>
          <w:tcPr>
            <w:tcW w:w="740" w:type="dxa"/>
            <w:tcBorders>
              <w:top w:val="single" w:sz="4" w:space="0" w:color="auto"/>
              <w:bottom w:val="single" w:sz="4" w:space="0" w:color="auto"/>
              <w:right w:val="single" w:sz="4" w:space="0" w:color="auto"/>
            </w:tcBorders>
            <w:vAlign w:val="center"/>
          </w:tcPr>
          <w:p w:rsidR="00A83507" w:rsidRPr="0012439B" w:rsidRDefault="00A83507" w:rsidP="00033CF2">
            <w:pPr>
              <w:bidi/>
              <w:jc w:val="both"/>
              <w:rPr>
                <w:rFonts w:ascii="Simplified Arabic" w:hAnsi="Simplified Arabic" w:cs="Simplified Arabic"/>
                <w:rtl/>
              </w:rPr>
            </w:pPr>
            <w:r w:rsidRPr="0012439B">
              <w:rPr>
                <w:rFonts w:ascii="Simplified Arabic" w:hAnsi="Simplified Arabic" w:cs="Simplified Arabic"/>
                <w:rtl/>
              </w:rPr>
              <w:t>4.2</w:t>
            </w:r>
          </w:p>
        </w:tc>
        <w:tc>
          <w:tcPr>
            <w:tcW w:w="3132" w:type="dxa"/>
            <w:tcBorders>
              <w:top w:val="single" w:sz="4" w:space="0" w:color="auto"/>
              <w:left w:val="single" w:sz="4" w:space="0" w:color="auto"/>
              <w:bottom w:val="single" w:sz="4" w:space="0" w:color="auto"/>
            </w:tcBorders>
            <w:vAlign w:val="center"/>
          </w:tcPr>
          <w:p w:rsidR="00A83507" w:rsidRPr="0012439B" w:rsidRDefault="00A83507" w:rsidP="00033CF2">
            <w:pPr>
              <w:bidi/>
              <w:jc w:val="both"/>
              <w:rPr>
                <w:rFonts w:ascii="Simplified Arabic" w:hAnsi="Simplified Arabic" w:cs="Simplified Arabic"/>
                <w:b/>
                <w:bCs/>
                <w:color w:val="000000" w:themeColor="text1"/>
                <w:rtl/>
                <w:lang w:bidi="ar-IQ"/>
              </w:rPr>
            </w:pPr>
            <w:r w:rsidRPr="0012439B">
              <w:rPr>
                <w:rFonts w:ascii="Simplified Arabic" w:hAnsi="Simplified Arabic" w:cs="Simplified Arabic"/>
                <w:b/>
                <w:bCs/>
                <w:color w:val="000000" w:themeColor="text1"/>
                <w:rtl/>
              </w:rPr>
              <w:t xml:space="preserve">عدد مقدمي </w:t>
            </w:r>
            <w:r w:rsidRPr="0012439B">
              <w:rPr>
                <w:rFonts w:ascii="Simplified Arabic" w:hAnsi="Simplified Arabic" w:cs="Simplified Arabic"/>
                <w:b/>
                <w:bCs/>
                <w:color w:val="000000" w:themeColor="text1"/>
                <w:rtl/>
              </w:rPr>
              <w:lastRenderedPageBreak/>
              <w:t>العطاءات الذين تسلموا وثائق المناقصة</w:t>
            </w:r>
          </w:p>
        </w:tc>
        <w:tc>
          <w:tcPr>
            <w:tcW w:w="4656" w:type="dxa"/>
            <w:tcBorders>
              <w:top w:val="single" w:sz="4" w:space="0" w:color="auto"/>
              <w:bottom w:val="single" w:sz="4" w:space="0" w:color="auto"/>
            </w:tcBorders>
            <w:vAlign w:val="bottom"/>
          </w:tcPr>
          <w:p w:rsidR="00A83507" w:rsidRPr="0012439B" w:rsidRDefault="00A83507" w:rsidP="00033CF2">
            <w:pPr>
              <w:bidi/>
              <w:jc w:val="both"/>
              <w:rPr>
                <w:rFonts w:ascii="Simplified Arabic" w:hAnsi="Simplified Arabic" w:cs="Simplified Arabic"/>
                <w:b/>
                <w:bCs/>
                <w:rtl/>
              </w:rPr>
            </w:pPr>
            <w:r w:rsidRPr="0012439B">
              <w:rPr>
                <w:rFonts w:ascii="Simplified Arabic" w:hAnsi="Simplified Arabic" w:cs="Simplified Arabic"/>
                <w:rtl/>
              </w:rPr>
              <w:lastRenderedPageBreak/>
              <w:t>---------------------------------------------------</w:t>
            </w:r>
          </w:p>
        </w:tc>
      </w:tr>
      <w:tr w:rsidR="00A83507" w:rsidRPr="0012439B" w:rsidTr="00F67E9C">
        <w:trPr>
          <w:trHeight w:val="409"/>
        </w:trPr>
        <w:tc>
          <w:tcPr>
            <w:tcW w:w="740" w:type="dxa"/>
            <w:tcBorders>
              <w:top w:val="single" w:sz="4" w:space="0" w:color="auto"/>
              <w:bottom w:val="single" w:sz="4" w:space="0" w:color="auto"/>
              <w:right w:val="single" w:sz="4" w:space="0" w:color="auto"/>
            </w:tcBorders>
            <w:vAlign w:val="center"/>
          </w:tcPr>
          <w:p w:rsidR="00A83507" w:rsidRPr="0012439B" w:rsidRDefault="00A83507" w:rsidP="00033CF2">
            <w:pPr>
              <w:bidi/>
              <w:jc w:val="both"/>
              <w:rPr>
                <w:rFonts w:ascii="Simplified Arabic" w:hAnsi="Simplified Arabic" w:cs="Simplified Arabic"/>
                <w:rtl/>
              </w:rPr>
            </w:pPr>
            <w:r w:rsidRPr="0012439B">
              <w:rPr>
                <w:rFonts w:ascii="Simplified Arabic" w:hAnsi="Simplified Arabic" w:cs="Simplified Arabic"/>
                <w:rtl/>
              </w:rPr>
              <w:lastRenderedPageBreak/>
              <w:t>5.2</w:t>
            </w:r>
          </w:p>
        </w:tc>
        <w:tc>
          <w:tcPr>
            <w:tcW w:w="3132" w:type="dxa"/>
            <w:tcBorders>
              <w:top w:val="single" w:sz="4" w:space="0" w:color="auto"/>
              <w:left w:val="single" w:sz="4" w:space="0" w:color="auto"/>
              <w:bottom w:val="single" w:sz="4" w:space="0" w:color="auto"/>
            </w:tcBorders>
            <w:vAlign w:val="center"/>
          </w:tcPr>
          <w:p w:rsidR="00A83507" w:rsidRPr="0012439B" w:rsidRDefault="00A83507" w:rsidP="00033CF2">
            <w:pPr>
              <w:bidi/>
              <w:jc w:val="both"/>
              <w:rPr>
                <w:rFonts w:ascii="Simplified Arabic" w:hAnsi="Simplified Arabic" w:cs="Simplified Arabic"/>
                <w:b/>
                <w:bCs/>
                <w:color w:val="000000" w:themeColor="text1"/>
                <w:rtl/>
              </w:rPr>
            </w:pPr>
            <w:r w:rsidRPr="0012439B">
              <w:rPr>
                <w:rFonts w:ascii="Simplified Arabic" w:hAnsi="Simplified Arabic" w:cs="Simplified Arabic"/>
                <w:b/>
                <w:bCs/>
                <w:color w:val="000000" w:themeColor="text1"/>
                <w:rtl/>
              </w:rPr>
              <w:t>التعديلات على وثائق المناقصة، اذا تطلب ذلك – ادراج تواريخ الاصدار</w:t>
            </w:r>
          </w:p>
        </w:tc>
        <w:tc>
          <w:tcPr>
            <w:tcW w:w="4656" w:type="dxa"/>
            <w:tcBorders>
              <w:top w:val="single" w:sz="4" w:space="0" w:color="auto"/>
              <w:bottom w:val="single" w:sz="4" w:space="0" w:color="auto"/>
            </w:tcBorders>
            <w:vAlign w:val="bottom"/>
          </w:tcPr>
          <w:p w:rsidR="00A83507" w:rsidRPr="0012439B" w:rsidRDefault="00A83507" w:rsidP="00033CF2">
            <w:pPr>
              <w:bidi/>
              <w:jc w:val="both"/>
              <w:rPr>
                <w:rFonts w:ascii="Simplified Arabic" w:hAnsi="Simplified Arabic" w:cs="Simplified Arabic"/>
                <w:b/>
                <w:bCs/>
                <w:rtl/>
              </w:rPr>
            </w:pPr>
            <w:r w:rsidRPr="0012439B">
              <w:rPr>
                <w:rFonts w:ascii="Simplified Arabic" w:hAnsi="Simplified Arabic" w:cs="Simplified Arabic"/>
                <w:rtl/>
              </w:rPr>
              <w:t>1.----------------2.---------------3.------------</w:t>
            </w:r>
          </w:p>
        </w:tc>
      </w:tr>
      <w:tr w:rsidR="00A83507" w:rsidRPr="0012439B" w:rsidTr="00F67E9C">
        <w:trPr>
          <w:trHeight w:val="414"/>
        </w:trPr>
        <w:tc>
          <w:tcPr>
            <w:tcW w:w="740" w:type="dxa"/>
            <w:tcBorders>
              <w:top w:val="single" w:sz="4" w:space="0" w:color="auto"/>
              <w:bottom w:val="single" w:sz="4" w:space="0" w:color="auto"/>
              <w:right w:val="single" w:sz="4" w:space="0" w:color="auto"/>
            </w:tcBorders>
            <w:vAlign w:val="center"/>
          </w:tcPr>
          <w:p w:rsidR="00A83507" w:rsidRPr="0012439B" w:rsidRDefault="00A83507" w:rsidP="00033CF2">
            <w:pPr>
              <w:bidi/>
              <w:jc w:val="both"/>
              <w:rPr>
                <w:rFonts w:ascii="Simplified Arabic" w:hAnsi="Simplified Arabic" w:cs="Simplified Arabic"/>
                <w:rtl/>
              </w:rPr>
            </w:pPr>
            <w:r w:rsidRPr="0012439B">
              <w:rPr>
                <w:rFonts w:ascii="Simplified Arabic" w:hAnsi="Simplified Arabic" w:cs="Simplified Arabic"/>
                <w:rtl/>
              </w:rPr>
              <w:t>6.2</w:t>
            </w:r>
          </w:p>
        </w:tc>
        <w:tc>
          <w:tcPr>
            <w:tcW w:w="3132" w:type="dxa"/>
            <w:tcBorders>
              <w:top w:val="single" w:sz="4" w:space="0" w:color="auto"/>
              <w:left w:val="single" w:sz="4" w:space="0" w:color="auto"/>
              <w:bottom w:val="single" w:sz="4" w:space="0" w:color="auto"/>
            </w:tcBorders>
            <w:vAlign w:val="center"/>
          </w:tcPr>
          <w:p w:rsidR="00A83507" w:rsidRPr="0012439B" w:rsidRDefault="00E85FDC" w:rsidP="00033CF2">
            <w:pPr>
              <w:bidi/>
              <w:jc w:val="both"/>
              <w:rPr>
                <w:rFonts w:ascii="Simplified Arabic" w:hAnsi="Simplified Arabic" w:cs="Simplified Arabic"/>
                <w:b/>
                <w:bCs/>
                <w:color w:val="000000" w:themeColor="text1"/>
                <w:rtl/>
              </w:rPr>
            </w:pPr>
            <w:r w:rsidRPr="0012439B">
              <w:rPr>
                <w:rFonts w:ascii="Simplified Arabic" w:hAnsi="Simplified Arabic" w:cs="Simplified Arabic"/>
                <w:b/>
                <w:bCs/>
                <w:color w:val="000000" w:themeColor="text1"/>
                <w:rtl/>
              </w:rPr>
              <w:t>تاريخ الاجتماع الت</w:t>
            </w:r>
            <w:r w:rsidR="00A83507" w:rsidRPr="0012439B">
              <w:rPr>
                <w:rFonts w:ascii="Simplified Arabic" w:hAnsi="Simplified Arabic" w:cs="Simplified Arabic"/>
                <w:b/>
                <w:bCs/>
                <w:color w:val="000000" w:themeColor="text1"/>
                <w:rtl/>
              </w:rPr>
              <w:t>مهيدي، اذا وجد</w:t>
            </w:r>
          </w:p>
        </w:tc>
        <w:tc>
          <w:tcPr>
            <w:tcW w:w="4656" w:type="dxa"/>
            <w:tcBorders>
              <w:top w:val="single" w:sz="4" w:space="0" w:color="auto"/>
              <w:bottom w:val="single" w:sz="4" w:space="0" w:color="auto"/>
            </w:tcBorders>
            <w:vAlign w:val="bottom"/>
          </w:tcPr>
          <w:p w:rsidR="00A83507" w:rsidRPr="0012439B" w:rsidRDefault="00A83507" w:rsidP="00033CF2">
            <w:pPr>
              <w:bidi/>
              <w:jc w:val="both"/>
              <w:rPr>
                <w:rFonts w:ascii="Simplified Arabic" w:hAnsi="Simplified Arabic" w:cs="Simplified Arabic"/>
                <w:b/>
                <w:bCs/>
                <w:rtl/>
              </w:rPr>
            </w:pPr>
            <w:r w:rsidRPr="0012439B">
              <w:rPr>
                <w:rFonts w:ascii="Simplified Arabic" w:hAnsi="Simplified Arabic" w:cs="Simplified Arabic"/>
                <w:rtl/>
              </w:rPr>
              <w:t>---------------------------------------------------</w:t>
            </w:r>
          </w:p>
        </w:tc>
      </w:tr>
      <w:tr w:rsidR="00A83507" w:rsidRPr="0012439B" w:rsidTr="00F67E9C">
        <w:trPr>
          <w:trHeight w:val="421"/>
        </w:trPr>
        <w:tc>
          <w:tcPr>
            <w:tcW w:w="740" w:type="dxa"/>
            <w:tcBorders>
              <w:top w:val="single" w:sz="4" w:space="0" w:color="auto"/>
              <w:bottom w:val="single" w:sz="4" w:space="0" w:color="auto"/>
              <w:right w:val="single" w:sz="4" w:space="0" w:color="auto"/>
            </w:tcBorders>
            <w:vAlign w:val="center"/>
          </w:tcPr>
          <w:p w:rsidR="00A83507" w:rsidRPr="0012439B" w:rsidRDefault="00A83507" w:rsidP="00033CF2">
            <w:pPr>
              <w:bidi/>
              <w:jc w:val="both"/>
              <w:rPr>
                <w:rFonts w:ascii="Simplified Arabic" w:hAnsi="Simplified Arabic" w:cs="Simplified Arabic"/>
                <w:rtl/>
              </w:rPr>
            </w:pPr>
            <w:r w:rsidRPr="0012439B">
              <w:rPr>
                <w:rFonts w:ascii="Simplified Arabic" w:hAnsi="Simplified Arabic" w:cs="Simplified Arabic"/>
                <w:rtl/>
              </w:rPr>
              <w:t>7.2</w:t>
            </w:r>
          </w:p>
        </w:tc>
        <w:tc>
          <w:tcPr>
            <w:tcW w:w="3132" w:type="dxa"/>
            <w:tcBorders>
              <w:top w:val="single" w:sz="4" w:space="0" w:color="auto"/>
              <w:left w:val="single" w:sz="4" w:space="0" w:color="auto"/>
              <w:bottom w:val="single" w:sz="4" w:space="0" w:color="auto"/>
            </w:tcBorders>
            <w:vAlign w:val="center"/>
          </w:tcPr>
          <w:p w:rsidR="00A83507" w:rsidRPr="0012439B" w:rsidRDefault="00A83507" w:rsidP="00033CF2">
            <w:pPr>
              <w:bidi/>
              <w:jc w:val="both"/>
              <w:rPr>
                <w:rFonts w:ascii="Simplified Arabic" w:hAnsi="Simplified Arabic" w:cs="Simplified Arabic"/>
                <w:b/>
                <w:bCs/>
                <w:rtl/>
              </w:rPr>
            </w:pPr>
            <w:r w:rsidRPr="0012439B">
              <w:rPr>
                <w:rFonts w:ascii="Simplified Arabic" w:hAnsi="Simplified Arabic" w:cs="Simplified Arabic"/>
                <w:b/>
                <w:bCs/>
                <w:rtl/>
              </w:rPr>
              <w:t>تاريخ ارسال محضر الاجتماع التمهيدي الى مقدمي العطاءات</w:t>
            </w:r>
          </w:p>
        </w:tc>
        <w:tc>
          <w:tcPr>
            <w:tcW w:w="4656" w:type="dxa"/>
            <w:tcBorders>
              <w:top w:val="single" w:sz="4" w:space="0" w:color="auto"/>
              <w:bottom w:val="single" w:sz="4" w:space="0" w:color="auto"/>
            </w:tcBorders>
            <w:vAlign w:val="bottom"/>
          </w:tcPr>
          <w:p w:rsidR="00A83507" w:rsidRPr="0012439B" w:rsidRDefault="00A83507" w:rsidP="00033CF2">
            <w:pPr>
              <w:bidi/>
              <w:jc w:val="both"/>
              <w:rPr>
                <w:rFonts w:ascii="Simplified Arabic" w:hAnsi="Simplified Arabic" w:cs="Simplified Arabic"/>
                <w:rtl/>
              </w:rPr>
            </w:pPr>
            <w:r w:rsidRPr="0012439B">
              <w:rPr>
                <w:rFonts w:ascii="Simplified Arabic" w:hAnsi="Simplified Arabic" w:cs="Simplified Arabic"/>
                <w:b/>
                <w:bCs/>
                <w:rtl/>
              </w:rPr>
              <w:t>---------------------------------------------------</w:t>
            </w:r>
          </w:p>
        </w:tc>
      </w:tr>
    </w:tbl>
    <w:p w:rsidR="000321AC" w:rsidRPr="0012439B" w:rsidRDefault="000321AC" w:rsidP="00033CF2">
      <w:pPr>
        <w:spacing w:after="200" w:line="276" w:lineRule="auto"/>
        <w:jc w:val="both"/>
        <w:rPr>
          <w:rFonts w:ascii="Simplified Arabic" w:hAnsi="Simplified Arabic" w:cs="Simplified Arabic"/>
          <w:b/>
          <w:bCs/>
          <w:w w:val="150"/>
          <w:rtl/>
        </w:rPr>
      </w:pPr>
      <w:r w:rsidRPr="0012439B">
        <w:rPr>
          <w:rFonts w:ascii="Simplified Arabic" w:hAnsi="Simplified Arabic" w:cs="Simplified Arabic"/>
          <w:b/>
          <w:bCs/>
          <w:w w:val="150"/>
          <w:rtl/>
        </w:rPr>
        <w:br w:type="page"/>
      </w:r>
    </w:p>
    <w:p w:rsidR="000321AC" w:rsidRPr="0012439B" w:rsidRDefault="000321AC" w:rsidP="00033CF2">
      <w:pPr>
        <w:bidi/>
        <w:jc w:val="both"/>
        <w:rPr>
          <w:rFonts w:ascii="Simplified Arabic" w:hAnsi="Simplified Arabic" w:cs="Simplified Arabic"/>
          <w:b/>
          <w:bCs/>
          <w:w w:val="150"/>
          <w:rtl/>
        </w:rPr>
        <w:sectPr w:rsidR="000321AC" w:rsidRPr="0012439B" w:rsidSect="00921A00">
          <w:footerReference w:type="default" r:id="rId12"/>
          <w:pgSz w:w="11906" w:h="16838"/>
          <w:pgMar w:top="1440" w:right="1466" w:bottom="1440" w:left="1620" w:header="720" w:footer="720" w:gutter="0"/>
          <w:pgNumType w:start="1"/>
          <w:cols w:space="720"/>
          <w:bidi/>
          <w:rtlGutter/>
          <w:docGrid w:linePitch="360"/>
        </w:sectPr>
      </w:pPr>
    </w:p>
    <w:p w:rsidR="00A83507" w:rsidRPr="0012439B" w:rsidRDefault="00A83507" w:rsidP="00033CF2">
      <w:pPr>
        <w:pStyle w:val="Heading3"/>
        <w:bidi/>
        <w:jc w:val="both"/>
        <w:rPr>
          <w:rFonts w:cs="Simplified Arabic"/>
          <w:b/>
          <w:bCs/>
          <w:w w:val="150"/>
          <w:rtl/>
        </w:rPr>
      </w:pPr>
      <w:bookmarkStart w:id="4" w:name="_Toc451885853"/>
      <w:r w:rsidRPr="0012439B">
        <w:rPr>
          <w:rFonts w:cs="Simplified Arabic"/>
          <w:b/>
          <w:bCs/>
          <w:w w:val="150"/>
          <w:rtl/>
        </w:rPr>
        <w:lastRenderedPageBreak/>
        <w:t xml:space="preserve">الجدول 2.  </w:t>
      </w:r>
      <w:r w:rsidRPr="0012439B">
        <w:rPr>
          <w:rFonts w:cs="Simplified Arabic"/>
          <w:b/>
          <w:bCs/>
          <w:color w:val="000000" w:themeColor="text1"/>
          <w:w w:val="150"/>
          <w:rtl/>
        </w:rPr>
        <w:t>ت</w:t>
      </w:r>
      <w:r w:rsidR="00146565" w:rsidRPr="0012439B">
        <w:rPr>
          <w:rFonts w:cs="Simplified Arabic"/>
          <w:b/>
          <w:bCs/>
          <w:color w:val="000000" w:themeColor="text1"/>
          <w:w w:val="150"/>
          <w:rtl/>
        </w:rPr>
        <w:t>قديم</w:t>
      </w:r>
      <w:r w:rsidRPr="0012439B">
        <w:rPr>
          <w:rFonts w:cs="Simplified Arabic"/>
          <w:b/>
          <w:bCs/>
          <w:color w:val="000000" w:themeColor="text1"/>
          <w:w w:val="150"/>
          <w:rtl/>
        </w:rPr>
        <w:t xml:space="preserve"> العطاءات</w:t>
      </w:r>
      <w:r w:rsidRPr="0012439B">
        <w:rPr>
          <w:rFonts w:cs="Simplified Arabic"/>
          <w:b/>
          <w:bCs/>
          <w:w w:val="150"/>
          <w:rtl/>
        </w:rPr>
        <w:t xml:space="preserve"> وفتحها وأسعار العطاءات المقرؤة علنا</w:t>
      </w:r>
      <w:bookmarkEnd w:id="4"/>
    </w:p>
    <w:p w:rsidR="000321AC" w:rsidRPr="004E424E" w:rsidRDefault="000321AC" w:rsidP="00033CF2">
      <w:pPr>
        <w:bidi/>
        <w:jc w:val="both"/>
        <w:rPr>
          <w:rFonts w:ascii="Simplified Arabic" w:hAnsi="Simplified Arabic" w:cs="Simplified Arabic"/>
          <w:b/>
          <w:bCs/>
          <w:sz w:val="16"/>
          <w:szCs w:val="16"/>
          <w:rtl/>
        </w:rPr>
      </w:pPr>
    </w:p>
    <w:p w:rsidR="00D43F54" w:rsidRDefault="00A83507" w:rsidP="00D43F54">
      <w:pPr>
        <w:bidi/>
        <w:ind w:left="8" w:right="855"/>
        <w:jc w:val="both"/>
        <w:rPr>
          <w:rFonts w:ascii="Simplified Arabic" w:hAnsi="Simplified Arabic" w:cs="Simplified Arabic"/>
          <w:b/>
          <w:bCs/>
        </w:rPr>
      </w:pPr>
      <w:r w:rsidRPr="0012439B">
        <w:rPr>
          <w:rFonts w:ascii="Simplified Arabic" w:hAnsi="Simplified Arabic" w:cs="Simplified Arabic"/>
          <w:b/>
          <w:bCs/>
          <w:rtl/>
        </w:rPr>
        <w:t xml:space="preserve">التاريخ النهائي لتقديم العطاء </w:t>
      </w:r>
      <w:r w:rsidR="00D43F54">
        <w:rPr>
          <w:rFonts w:ascii="Simplified Arabic" w:hAnsi="Simplified Arabic" w:cs="Simplified Arabic"/>
          <w:b/>
          <w:bCs/>
        </w:rPr>
        <w:tab/>
      </w:r>
      <w:r w:rsidRPr="0012439B">
        <w:rPr>
          <w:rFonts w:ascii="Simplified Arabic" w:hAnsi="Simplified Arabic" w:cs="Simplified Arabic"/>
          <w:b/>
          <w:bCs/>
          <w:rtl/>
        </w:rPr>
        <w:t>(أ)  ألتأريخ الاصلي ، الوقت ----------------------------</w:t>
      </w:r>
      <w:r w:rsidR="000321AC" w:rsidRPr="0012439B">
        <w:rPr>
          <w:rFonts w:ascii="Simplified Arabic" w:hAnsi="Simplified Arabic" w:cs="Simplified Arabic"/>
          <w:b/>
          <w:bCs/>
          <w:rtl/>
        </w:rPr>
        <w:t xml:space="preserve">------------  </w:t>
      </w:r>
    </w:p>
    <w:p w:rsidR="000321AC" w:rsidRPr="0012439B" w:rsidRDefault="000321AC" w:rsidP="00D43F54">
      <w:pPr>
        <w:bidi/>
        <w:ind w:left="2520" w:right="855" w:firstLine="360"/>
        <w:jc w:val="both"/>
        <w:rPr>
          <w:rFonts w:ascii="Simplified Arabic" w:hAnsi="Simplified Arabic" w:cs="Simplified Arabic"/>
          <w:b/>
          <w:bCs/>
        </w:rPr>
      </w:pPr>
      <w:r w:rsidRPr="0012439B">
        <w:rPr>
          <w:rFonts w:ascii="Simplified Arabic" w:hAnsi="Simplified Arabic" w:cs="Simplified Arabic"/>
          <w:b/>
          <w:bCs/>
          <w:rtl/>
        </w:rPr>
        <w:t>(ب) التمديدات، ان وجدت -------------------------------------</w:t>
      </w:r>
    </w:p>
    <w:p w:rsidR="00A83507" w:rsidRPr="00D43F54" w:rsidRDefault="00A83507" w:rsidP="00033CF2">
      <w:pPr>
        <w:bidi/>
        <w:jc w:val="both"/>
        <w:rPr>
          <w:rFonts w:ascii="Simplified Arabic" w:hAnsi="Simplified Arabic" w:cs="Simplified Arabic"/>
          <w:b/>
          <w:bCs/>
          <w:sz w:val="16"/>
          <w:szCs w:val="16"/>
          <w:rtl/>
        </w:rPr>
      </w:pPr>
    </w:p>
    <w:p w:rsidR="00A83507" w:rsidRPr="0012439B" w:rsidRDefault="00A83507" w:rsidP="00033CF2">
      <w:pPr>
        <w:bidi/>
        <w:ind w:right="855"/>
        <w:jc w:val="both"/>
        <w:rPr>
          <w:rFonts w:ascii="Simplified Arabic" w:hAnsi="Simplified Arabic" w:cs="Simplified Arabic"/>
          <w:b/>
          <w:bCs/>
          <w:rtl/>
        </w:rPr>
      </w:pPr>
      <w:r w:rsidRPr="0012439B">
        <w:rPr>
          <w:rFonts w:ascii="Simplified Arabic" w:hAnsi="Simplified Arabic" w:cs="Simplified Arabic"/>
          <w:b/>
          <w:bCs/>
          <w:rtl/>
        </w:rPr>
        <w:t>تاريخ فتح العطاءات، الوقت -------------------------------------------------------------</w:t>
      </w:r>
    </w:p>
    <w:p w:rsidR="00A83507" w:rsidRPr="0012439B" w:rsidRDefault="00A83507" w:rsidP="00033CF2">
      <w:pPr>
        <w:bidi/>
        <w:jc w:val="both"/>
        <w:rPr>
          <w:rFonts w:ascii="Simplified Arabic" w:hAnsi="Simplified Arabic" w:cs="Simplified Arabic"/>
          <w:b/>
          <w:bCs/>
          <w:rtl/>
        </w:rPr>
      </w:pPr>
      <w:r w:rsidRPr="0012439B">
        <w:rPr>
          <w:rFonts w:ascii="Simplified Arabic" w:hAnsi="Simplified Arabic" w:cs="Simplified Arabic"/>
          <w:b/>
          <w:bCs/>
          <w:rtl/>
        </w:rPr>
        <w:t>عدد العطاءات المتسلمة ----------------------------------------------------------------</w:t>
      </w:r>
    </w:p>
    <w:p w:rsidR="00615EFB" w:rsidRPr="00D43F54" w:rsidRDefault="00615EFB" w:rsidP="00033CF2">
      <w:pPr>
        <w:bidi/>
        <w:jc w:val="both"/>
        <w:rPr>
          <w:rFonts w:ascii="Simplified Arabic" w:hAnsi="Simplified Arabic" w:cs="Simplified Arabic"/>
          <w:b/>
          <w:bCs/>
          <w:sz w:val="16"/>
          <w:szCs w:val="16"/>
          <w:rtl/>
        </w:rPr>
      </w:pPr>
    </w:p>
    <w:tbl>
      <w:tblPr>
        <w:tblW w:w="1401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2700"/>
        <w:gridCol w:w="2300"/>
        <w:gridCol w:w="1665"/>
        <w:gridCol w:w="916"/>
        <w:gridCol w:w="1393"/>
        <w:gridCol w:w="2221"/>
        <w:gridCol w:w="846"/>
      </w:tblGrid>
      <w:tr w:rsidR="00615EFB" w:rsidRPr="0012439B" w:rsidTr="00033CF2">
        <w:trPr>
          <w:cantSplit/>
          <w:trHeight w:val="358"/>
        </w:trPr>
        <w:tc>
          <w:tcPr>
            <w:tcW w:w="1975" w:type="dxa"/>
            <w:vMerge w:val="restart"/>
            <w:shd w:val="clear" w:color="auto" w:fill="D9D9D9" w:themeFill="background1" w:themeFillShade="D9"/>
          </w:tcPr>
          <w:p w:rsidR="00615EFB" w:rsidRPr="0012439B" w:rsidRDefault="00615EFB" w:rsidP="00D43F54">
            <w:pPr>
              <w:tabs>
                <w:tab w:val="left" w:pos="8306"/>
              </w:tabs>
              <w:bidi/>
              <w:jc w:val="center"/>
              <w:rPr>
                <w:rFonts w:ascii="Simplified Arabic" w:hAnsi="Simplified Arabic" w:cs="Simplified Arabic"/>
                <w:b/>
                <w:bCs/>
                <w:color w:val="000000" w:themeColor="text1"/>
                <w:rtl/>
              </w:rPr>
            </w:pPr>
          </w:p>
          <w:p w:rsidR="00615EFB" w:rsidRPr="0012439B" w:rsidRDefault="00615EFB" w:rsidP="00D43F54">
            <w:pPr>
              <w:tabs>
                <w:tab w:val="left" w:pos="8306"/>
              </w:tabs>
              <w:bidi/>
              <w:jc w:val="center"/>
              <w:rPr>
                <w:rFonts w:ascii="Simplified Arabic" w:hAnsi="Simplified Arabic" w:cs="Simplified Arabic"/>
                <w:b/>
                <w:bCs/>
                <w:rtl/>
              </w:rPr>
            </w:pPr>
            <w:r w:rsidRPr="0012439B">
              <w:rPr>
                <w:rFonts w:ascii="Simplified Arabic" w:hAnsi="Simplified Arabic" w:cs="Simplified Arabic"/>
                <w:b/>
                <w:bCs/>
                <w:rtl/>
              </w:rPr>
              <w:t>مدة صلاحية العطاء</w:t>
            </w:r>
          </w:p>
          <w:p w:rsidR="00F62B23" w:rsidRPr="0012439B" w:rsidRDefault="00F62B23" w:rsidP="00D43F54">
            <w:pPr>
              <w:tabs>
                <w:tab w:val="left" w:pos="8306"/>
              </w:tabs>
              <w:bidi/>
              <w:jc w:val="center"/>
              <w:rPr>
                <w:rFonts w:ascii="Simplified Arabic" w:hAnsi="Simplified Arabic" w:cs="Simplified Arabic"/>
                <w:b/>
                <w:bCs/>
                <w:color w:val="000000" w:themeColor="text1"/>
                <w:rtl/>
              </w:rPr>
            </w:pPr>
            <w:r w:rsidRPr="0012439B">
              <w:rPr>
                <w:rFonts w:ascii="Simplified Arabic" w:hAnsi="Simplified Arabic" w:cs="Simplified Arabic"/>
                <w:b/>
                <w:bCs/>
                <w:rtl/>
              </w:rPr>
              <w:t>(خ)</w:t>
            </w:r>
          </w:p>
        </w:tc>
        <w:tc>
          <w:tcPr>
            <w:tcW w:w="2700" w:type="dxa"/>
            <w:vMerge w:val="restart"/>
            <w:shd w:val="clear" w:color="auto" w:fill="D9D9D9" w:themeFill="background1" w:themeFillShade="D9"/>
          </w:tcPr>
          <w:p w:rsidR="00615EFB" w:rsidRPr="0012439B" w:rsidRDefault="00615EFB" w:rsidP="00D43F54">
            <w:pPr>
              <w:tabs>
                <w:tab w:val="left" w:pos="8306"/>
              </w:tabs>
              <w:bidi/>
              <w:jc w:val="center"/>
              <w:rPr>
                <w:rFonts w:ascii="Simplified Arabic" w:hAnsi="Simplified Arabic" w:cs="Simplified Arabic"/>
                <w:b/>
                <w:bCs/>
                <w:rtl/>
              </w:rPr>
            </w:pPr>
            <w:r w:rsidRPr="0012439B">
              <w:rPr>
                <w:rFonts w:ascii="Simplified Arabic" w:hAnsi="Simplified Arabic" w:cs="Simplified Arabic"/>
                <w:b/>
                <w:bCs/>
                <w:rtl/>
              </w:rPr>
              <w:t>ضمان العطاء</w:t>
            </w:r>
          </w:p>
          <w:p w:rsidR="00615EFB" w:rsidRPr="0012439B" w:rsidRDefault="00615EFB" w:rsidP="00D43F54">
            <w:pPr>
              <w:tabs>
                <w:tab w:val="left" w:pos="8306"/>
              </w:tabs>
              <w:bidi/>
              <w:jc w:val="center"/>
              <w:rPr>
                <w:rFonts w:ascii="Simplified Arabic" w:hAnsi="Simplified Arabic" w:cs="Simplified Arabic"/>
                <w:b/>
                <w:bCs/>
                <w:color w:val="000000" w:themeColor="text1"/>
                <w:rtl/>
              </w:rPr>
            </w:pPr>
            <w:r w:rsidRPr="0012439B">
              <w:rPr>
                <w:rFonts w:ascii="Simplified Arabic" w:hAnsi="Simplified Arabic" w:cs="Simplified Arabic"/>
                <w:b/>
                <w:bCs/>
                <w:color w:val="000000" w:themeColor="text1"/>
                <w:rtl/>
              </w:rPr>
              <w:t>(المبلغ و مدة صلاحية الضمان)</w:t>
            </w:r>
            <w:r w:rsidR="00F62B23" w:rsidRPr="0012439B">
              <w:rPr>
                <w:rFonts w:ascii="Simplified Arabic" w:hAnsi="Simplified Arabic" w:cs="Simplified Arabic"/>
                <w:b/>
                <w:bCs/>
                <w:color w:val="000000" w:themeColor="text1"/>
                <w:rtl/>
              </w:rPr>
              <w:t xml:space="preserve"> (ح)</w:t>
            </w:r>
          </w:p>
        </w:tc>
        <w:tc>
          <w:tcPr>
            <w:tcW w:w="2300" w:type="dxa"/>
            <w:vMerge w:val="restart"/>
            <w:shd w:val="clear" w:color="auto" w:fill="D9D9D9" w:themeFill="background1" w:themeFillShade="D9"/>
            <w:vAlign w:val="center"/>
          </w:tcPr>
          <w:p w:rsidR="00615EFB" w:rsidRPr="0012439B" w:rsidRDefault="00615EFB" w:rsidP="00D43F54">
            <w:pPr>
              <w:tabs>
                <w:tab w:val="left" w:pos="8306"/>
              </w:tabs>
              <w:bidi/>
              <w:jc w:val="center"/>
              <w:rPr>
                <w:rFonts w:ascii="Simplified Arabic" w:hAnsi="Simplified Arabic" w:cs="Simplified Arabic"/>
                <w:b/>
                <w:bCs/>
                <w:color w:val="000000" w:themeColor="text1"/>
                <w:rtl/>
              </w:rPr>
            </w:pPr>
            <w:r w:rsidRPr="0012439B">
              <w:rPr>
                <w:rFonts w:ascii="Simplified Arabic" w:hAnsi="Simplified Arabic" w:cs="Simplified Arabic"/>
                <w:b/>
                <w:bCs/>
                <w:color w:val="000000" w:themeColor="text1"/>
                <w:rtl/>
              </w:rPr>
              <w:t>التعديلات أو الخصومات أو</w:t>
            </w:r>
          </w:p>
          <w:p w:rsidR="00615EFB" w:rsidRPr="0012439B" w:rsidRDefault="00615EFB" w:rsidP="00D43F54">
            <w:pPr>
              <w:tabs>
                <w:tab w:val="left" w:pos="8306"/>
              </w:tabs>
              <w:bidi/>
              <w:jc w:val="center"/>
              <w:rPr>
                <w:rFonts w:ascii="Simplified Arabic" w:hAnsi="Simplified Arabic" w:cs="Simplified Arabic"/>
                <w:b/>
                <w:bCs/>
                <w:color w:val="000000" w:themeColor="text1"/>
                <w:rtl/>
              </w:rPr>
            </w:pPr>
            <w:r w:rsidRPr="0012439B">
              <w:rPr>
                <w:rFonts w:ascii="Simplified Arabic" w:hAnsi="Simplified Arabic" w:cs="Simplified Arabic"/>
                <w:b/>
                <w:bCs/>
                <w:color w:val="000000" w:themeColor="text1"/>
                <w:rtl/>
              </w:rPr>
              <w:t>الملاحظات</w:t>
            </w:r>
          </w:p>
          <w:p w:rsidR="00615EFB" w:rsidRPr="0012439B" w:rsidRDefault="00F62B23" w:rsidP="00D43F54">
            <w:pPr>
              <w:tabs>
                <w:tab w:val="left" w:pos="8306"/>
              </w:tabs>
              <w:bidi/>
              <w:jc w:val="center"/>
              <w:rPr>
                <w:rFonts w:ascii="Simplified Arabic" w:hAnsi="Simplified Arabic" w:cs="Simplified Arabic"/>
                <w:b/>
                <w:bCs/>
                <w:color w:val="000000" w:themeColor="text1"/>
                <w:rtl/>
              </w:rPr>
            </w:pPr>
            <w:r w:rsidRPr="0012439B">
              <w:rPr>
                <w:rFonts w:ascii="Simplified Arabic" w:hAnsi="Simplified Arabic" w:cs="Simplified Arabic"/>
                <w:b/>
                <w:bCs/>
                <w:color w:val="000000" w:themeColor="text1"/>
                <w:rtl/>
              </w:rPr>
              <w:t>(ج)</w:t>
            </w:r>
          </w:p>
        </w:tc>
        <w:tc>
          <w:tcPr>
            <w:tcW w:w="2581" w:type="dxa"/>
            <w:gridSpan w:val="2"/>
            <w:shd w:val="clear" w:color="auto" w:fill="D9D9D9" w:themeFill="background1" w:themeFillShade="D9"/>
            <w:vAlign w:val="center"/>
          </w:tcPr>
          <w:p w:rsidR="00615EFB" w:rsidRPr="0012439B" w:rsidRDefault="00615EFB" w:rsidP="00D43F54">
            <w:pPr>
              <w:tabs>
                <w:tab w:val="left" w:pos="8306"/>
              </w:tabs>
              <w:bidi/>
              <w:jc w:val="center"/>
              <w:rPr>
                <w:rFonts w:ascii="Simplified Arabic" w:hAnsi="Simplified Arabic" w:cs="Simplified Arabic"/>
                <w:b/>
                <w:bCs/>
                <w:color w:val="000000" w:themeColor="text1"/>
                <w:rtl/>
              </w:rPr>
            </w:pPr>
            <w:r w:rsidRPr="0012439B">
              <w:rPr>
                <w:rFonts w:ascii="Simplified Arabic" w:hAnsi="Simplified Arabic" w:cs="Simplified Arabic"/>
                <w:b/>
                <w:bCs/>
                <w:color w:val="000000" w:themeColor="text1"/>
                <w:rtl/>
              </w:rPr>
              <w:t>مبالغ العطاءات المقروءة علنا</w:t>
            </w:r>
          </w:p>
        </w:tc>
        <w:tc>
          <w:tcPr>
            <w:tcW w:w="3614" w:type="dxa"/>
            <w:gridSpan w:val="2"/>
            <w:shd w:val="clear" w:color="auto" w:fill="D9D9D9" w:themeFill="background1" w:themeFillShade="D9"/>
            <w:vAlign w:val="center"/>
          </w:tcPr>
          <w:p w:rsidR="00615EFB" w:rsidRPr="0012439B" w:rsidRDefault="00615EFB" w:rsidP="00D43F54">
            <w:pPr>
              <w:tabs>
                <w:tab w:val="left" w:pos="8306"/>
              </w:tabs>
              <w:bidi/>
              <w:jc w:val="center"/>
              <w:rPr>
                <w:rFonts w:ascii="Simplified Arabic" w:hAnsi="Simplified Arabic" w:cs="Simplified Arabic"/>
                <w:b/>
                <w:bCs/>
                <w:rtl/>
              </w:rPr>
            </w:pPr>
            <w:r w:rsidRPr="0012439B">
              <w:rPr>
                <w:rFonts w:ascii="Simplified Arabic" w:hAnsi="Simplified Arabic" w:cs="Simplified Arabic"/>
                <w:b/>
                <w:bCs/>
                <w:rtl/>
              </w:rPr>
              <w:t>تعريف مقدم العطاء</w:t>
            </w:r>
          </w:p>
        </w:tc>
        <w:tc>
          <w:tcPr>
            <w:tcW w:w="846" w:type="dxa"/>
            <w:vMerge w:val="restart"/>
            <w:shd w:val="clear" w:color="auto" w:fill="D9D9D9" w:themeFill="background1" w:themeFillShade="D9"/>
          </w:tcPr>
          <w:p w:rsidR="00615EFB" w:rsidRPr="0012439B" w:rsidRDefault="00615EFB" w:rsidP="00033CF2">
            <w:pPr>
              <w:tabs>
                <w:tab w:val="left" w:pos="8306"/>
              </w:tabs>
              <w:bidi/>
              <w:jc w:val="both"/>
              <w:rPr>
                <w:rFonts w:ascii="Simplified Arabic" w:hAnsi="Simplified Arabic" w:cs="Simplified Arabic"/>
                <w:b/>
                <w:bCs/>
                <w:color w:val="000000" w:themeColor="text1"/>
                <w:rtl/>
              </w:rPr>
            </w:pPr>
          </w:p>
          <w:p w:rsidR="00615EFB" w:rsidRPr="0012439B" w:rsidRDefault="00615EFB" w:rsidP="00033CF2">
            <w:pPr>
              <w:tabs>
                <w:tab w:val="left" w:pos="8306"/>
              </w:tabs>
              <w:bidi/>
              <w:jc w:val="both"/>
              <w:rPr>
                <w:rFonts w:ascii="Simplified Arabic" w:hAnsi="Simplified Arabic" w:cs="Simplified Arabic"/>
                <w:b/>
                <w:bCs/>
                <w:color w:val="000000" w:themeColor="text1"/>
                <w:rtl/>
              </w:rPr>
            </w:pPr>
            <w:r w:rsidRPr="0012439B">
              <w:rPr>
                <w:rFonts w:ascii="Simplified Arabic" w:hAnsi="Simplified Arabic" w:cs="Simplified Arabic"/>
                <w:b/>
                <w:bCs/>
                <w:color w:val="000000" w:themeColor="text1"/>
                <w:rtl/>
              </w:rPr>
              <w:t>التسلسل</w:t>
            </w:r>
          </w:p>
        </w:tc>
      </w:tr>
      <w:tr w:rsidR="00615EFB" w:rsidRPr="0012439B" w:rsidTr="00033CF2">
        <w:trPr>
          <w:cantSplit/>
          <w:trHeight w:val="689"/>
        </w:trPr>
        <w:tc>
          <w:tcPr>
            <w:tcW w:w="1975" w:type="dxa"/>
            <w:vMerge/>
            <w:tcBorders>
              <w:bottom w:val="single" w:sz="4" w:space="0" w:color="auto"/>
            </w:tcBorders>
            <w:shd w:val="clear" w:color="auto" w:fill="D9D9D9" w:themeFill="background1" w:themeFillShade="D9"/>
          </w:tcPr>
          <w:p w:rsidR="00615EFB" w:rsidRPr="0012439B" w:rsidRDefault="00615EFB" w:rsidP="00033CF2">
            <w:pPr>
              <w:tabs>
                <w:tab w:val="left" w:pos="8306"/>
              </w:tabs>
              <w:bidi/>
              <w:jc w:val="both"/>
              <w:rPr>
                <w:rFonts w:ascii="Simplified Arabic" w:hAnsi="Simplified Arabic" w:cs="Simplified Arabic"/>
                <w:b/>
                <w:bCs/>
                <w:rtl/>
              </w:rPr>
            </w:pPr>
          </w:p>
        </w:tc>
        <w:tc>
          <w:tcPr>
            <w:tcW w:w="2700" w:type="dxa"/>
            <w:vMerge/>
            <w:tcBorders>
              <w:bottom w:val="single" w:sz="4" w:space="0" w:color="auto"/>
            </w:tcBorders>
            <w:shd w:val="clear" w:color="auto" w:fill="D9D9D9" w:themeFill="background1" w:themeFillShade="D9"/>
          </w:tcPr>
          <w:p w:rsidR="00615EFB" w:rsidRPr="0012439B" w:rsidRDefault="00615EFB" w:rsidP="00033CF2">
            <w:pPr>
              <w:tabs>
                <w:tab w:val="left" w:pos="8306"/>
              </w:tabs>
              <w:bidi/>
              <w:jc w:val="both"/>
              <w:rPr>
                <w:rFonts w:ascii="Simplified Arabic" w:hAnsi="Simplified Arabic" w:cs="Simplified Arabic"/>
                <w:b/>
                <w:bCs/>
                <w:rtl/>
              </w:rPr>
            </w:pPr>
          </w:p>
        </w:tc>
        <w:tc>
          <w:tcPr>
            <w:tcW w:w="2300" w:type="dxa"/>
            <w:vMerge/>
            <w:tcBorders>
              <w:bottom w:val="single" w:sz="4" w:space="0" w:color="auto"/>
            </w:tcBorders>
            <w:shd w:val="clear" w:color="auto" w:fill="D9D9D9" w:themeFill="background1" w:themeFillShade="D9"/>
          </w:tcPr>
          <w:p w:rsidR="00615EFB" w:rsidRPr="0012439B" w:rsidRDefault="00615EFB" w:rsidP="00033CF2">
            <w:pPr>
              <w:tabs>
                <w:tab w:val="left" w:pos="8306"/>
              </w:tabs>
              <w:bidi/>
              <w:jc w:val="both"/>
              <w:rPr>
                <w:rFonts w:ascii="Simplified Arabic" w:hAnsi="Simplified Arabic" w:cs="Simplified Arabic"/>
                <w:b/>
                <w:bCs/>
                <w:rtl/>
              </w:rPr>
            </w:pPr>
          </w:p>
        </w:tc>
        <w:tc>
          <w:tcPr>
            <w:tcW w:w="1665" w:type="dxa"/>
            <w:tcBorders>
              <w:bottom w:val="single" w:sz="4" w:space="0" w:color="auto"/>
            </w:tcBorders>
            <w:shd w:val="clear" w:color="auto" w:fill="D9D9D9" w:themeFill="background1" w:themeFillShade="D9"/>
            <w:vAlign w:val="center"/>
          </w:tcPr>
          <w:p w:rsidR="00615EFB" w:rsidRPr="0012439B" w:rsidRDefault="00615EFB" w:rsidP="00D43F54">
            <w:pPr>
              <w:tabs>
                <w:tab w:val="left" w:pos="8306"/>
              </w:tabs>
              <w:bidi/>
              <w:jc w:val="center"/>
              <w:rPr>
                <w:rFonts w:ascii="Simplified Arabic" w:hAnsi="Simplified Arabic" w:cs="Simplified Arabic"/>
                <w:b/>
                <w:bCs/>
                <w:rtl/>
              </w:rPr>
            </w:pPr>
            <w:r w:rsidRPr="0012439B">
              <w:rPr>
                <w:rFonts w:ascii="Simplified Arabic" w:hAnsi="Simplified Arabic" w:cs="Simplified Arabic"/>
                <w:b/>
                <w:bCs/>
                <w:rtl/>
              </w:rPr>
              <w:t>المبلغ</w:t>
            </w:r>
          </w:p>
          <w:p w:rsidR="00615EFB" w:rsidRPr="0012439B" w:rsidRDefault="00F62B23" w:rsidP="00D43F54">
            <w:pPr>
              <w:tabs>
                <w:tab w:val="left" w:pos="8306"/>
              </w:tabs>
              <w:bidi/>
              <w:jc w:val="center"/>
              <w:rPr>
                <w:rFonts w:ascii="Simplified Arabic" w:hAnsi="Simplified Arabic" w:cs="Simplified Arabic"/>
                <w:b/>
                <w:bCs/>
                <w:rtl/>
              </w:rPr>
            </w:pPr>
            <w:r w:rsidRPr="0012439B">
              <w:rPr>
                <w:rFonts w:ascii="Simplified Arabic" w:hAnsi="Simplified Arabic" w:cs="Simplified Arabic"/>
                <w:b/>
                <w:bCs/>
                <w:rtl/>
              </w:rPr>
              <w:t>(ث)</w:t>
            </w:r>
          </w:p>
        </w:tc>
        <w:tc>
          <w:tcPr>
            <w:tcW w:w="916" w:type="dxa"/>
            <w:tcBorders>
              <w:bottom w:val="single" w:sz="4" w:space="0" w:color="auto"/>
            </w:tcBorders>
            <w:shd w:val="clear" w:color="auto" w:fill="D9D9D9" w:themeFill="background1" w:themeFillShade="D9"/>
            <w:vAlign w:val="center"/>
          </w:tcPr>
          <w:p w:rsidR="00615EFB" w:rsidRPr="0012439B" w:rsidRDefault="00615EFB" w:rsidP="00D43F54">
            <w:pPr>
              <w:tabs>
                <w:tab w:val="left" w:pos="8306"/>
              </w:tabs>
              <w:bidi/>
              <w:jc w:val="center"/>
              <w:rPr>
                <w:rFonts w:ascii="Simplified Arabic" w:hAnsi="Simplified Arabic" w:cs="Simplified Arabic"/>
                <w:b/>
                <w:bCs/>
                <w:rtl/>
              </w:rPr>
            </w:pPr>
            <w:r w:rsidRPr="0012439B">
              <w:rPr>
                <w:rFonts w:ascii="Simplified Arabic" w:hAnsi="Simplified Arabic" w:cs="Simplified Arabic"/>
                <w:b/>
                <w:bCs/>
                <w:rtl/>
              </w:rPr>
              <w:t>العملة</w:t>
            </w:r>
          </w:p>
          <w:p w:rsidR="00615EFB" w:rsidRPr="0012439B" w:rsidRDefault="00F62B23" w:rsidP="00D43F54">
            <w:pPr>
              <w:tabs>
                <w:tab w:val="left" w:pos="8306"/>
              </w:tabs>
              <w:bidi/>
              <w:jc w:val="center"/>
              <w:rPr>
                <w:rFonts w:ascii="Simplified Arabic" w:hAnsi="Simplified Arabic" w:cs="Simplified Arabic"/>
                <w:b/>
                <w:bCs/>
                <w:rtl/>
              </w:rPr>
            </w:pPr>
            <w:r w:rsidRPr="0012439B">
              <w:rPr>
                <w:rFonts w:ascii="Simplified Arabic" w:hAnsi="Simplified Arabic" w:cs="Simplified Arabic"/>
                <w:b/>
                <w:bCs/>
                <w:rtl/>
              </w:rPr>
              <w:t>(ت)</w:t>
            </w:r>
          </w:p>
        </w:tc>
        <w:tc>
          <w:tcPr>
            <w:tcW w:w="1393" w:type="dxa"/>
            <w:tcBorders>
              <w:bottom w:val="single" w:sz="4" w:space="0" w:color="auto"/>
            </w:tcBorders>
            <w:shd w:val="clear" w:color="auto" w:fill="D9D9D9" w:themeFill="background1" w:themeFillShade="D9"/>
            <w:vAlign w:val="center"/>
          </w:tcPr>
          <w:p w:rsidR="00615EFB" w:rsidRPr="0012439B" w:rsidRDefault="00615EFB" w:rsidP="00D43F54">
            <w:pPr>
              <w:tabs>
                <w:tab w:val="left" w:pos="8306"/>
              </w:tabs>
              <w:bidi/>
              <w:jc w:val="center"/>
              <w:rPr>
                <w:rFonts w:ascii="Simplified Arabic" w:hAnsi="Simplified Arabic" w:cs="Simplified Arabic"/>
                <w:b/>
                <w:bCs/>
                <w:rtl/>
              </w:rPr>
            </w:pPr>
            <w:r w:rsidRPr="0012439B">
              <w:rPr>
                <w:rFonts w:ascii="Simplified Arabic" w:hAnsi="Simplified Arabic" w:cs="Simplified Arabic"/>
                <w:b/>
                <w:bCs/>
                <w:rtl/>
              </w:rPr>
              <w:t>المدينة/الدولة</w:t>
            </w:r>
          </w:p>
          <w:p w:rsidR="00615EFB" w:rsidRPr="0012439B" w:rsidRDefault="00F62B23" w:rsidP="00D43F54">
            <w:pPr>
              <w:tabs>
                <w:tab w:val="left" w:pos="8306"/>
              </w:tabs>
              <w:bidi/>
              <w:jc w:val="center"/>
              <w:rPr>
                <w:rFonts w:ascii="Simplified Arabic" w:hAnsi="Simplified Arabic" w:cs="Simplified Arabic"/>
                <w:b/>
                <w:bCs/>
                <w:rtl/>
              </w:rPr>
            </w:pPr>
            <w:r w:rsidRPr="0012439B">
              <w:rPr>
                <w:rFonts w:ascii="Simplified Arabic" w:hAnsi="Simplified Arabic" w:cs="Simplified Arabic"/>
                <w:b/>
                <w:bCs/>
                <w:rtl/>
              </w:rPr>
              <w:t>(ب)</w:t>
            </w:r>
          </w:p>
        </w:tc>
        <w:tc>
          <w:tcPr>
            <w:tcW w:w="2221" w:type="dxa"/>
            <w:tcBorders>
              <w:bottom w:val="single" w:sz="4" w:space="0" w:color="auto"/>
            </w:tcBorders>
            <w:shd w:val="clear" w:color="auto" w:fill="D9D9D9" w:themeFill="background1" w:themeFillShade="D9"/>
            <w:vAlign w:val="center"/>
          </w:tcPr>
          <w:p w:rsidR="00615EFB" w:rsidRPr="0012439B" w:rsidRDefault="00615EFB" w:rsidP="00D43F54">
            <w:pPr>
              <w:tabs>
                <w:tab w:val="left" w:pos="8306"/>
              </w:tabs>
              <w:bidi/>
              <w:jc w:val="center"/>
              <w:rPr>
                <w:rFonts w:ascii="Simplified Arabic" w:hAnsi="Simplified Arabic" w:cs="Simplified Arabic"/>
                <w:b/>
                <w:bCs/>
                <w:rtl/>
              </w:rPr>
            </w:pPr>
            <w:r w:rsidRPr="0012439B">
              <w:rPr>
                <w:rFonts w:ascii="Simplified Arabic" w:hAnsi="Simplified Arabic" w:cs="Simplified Arabic"/>
                <w:b/>
                <w:bCs/>
                <w:rtl/>
              </w:rPr>
              <w:t>الاسم</w:t>
            </w:r>
          </w:p>
          <w:p w:rsidR="00615EFB" w:rsidRPr="0012439B" w:rsidRDefault="00F62B23" w:rsidP="00D43F54">
            <w:pPr>
              <w:tabs>
                <w:tab w:val="left" w:pos="8306"/>
              </w:tabs>
              <w:bidi/>
              <w:jc w:val="center"/>
              <w:rPr>
                <w:rFonts w:ascii="Simplified Arabic" w:hAnsi="Simplified Arabic" w:cs="Simplified Arabic"/>
                <w:b/>
                <w:bCs/>
                <w:rtl/>
              </w:rPr>
            </w:pPr>
            <w:r w:rsidRPr="0012439B">
              <w:rPr>
                <w:rFonts w:ascii="Simplified Arabic" w:hAnsi="Simplified Arabic" w:cs="Simplified Arabic"/>
                <w:b/>
                <w:bCs/>
                <w:rtl/>
              </w:rPr>
              <w:t>(أ)</w:t>
            </w:r>
          </w:p>
        </w:tc>
        <w:tc>
          <w:tcPr>
            <w:tcW w:w="846" w:type="dxa"/>
            <w:vMerge/>
            <w:tcBorders>
              <w:bottom w:val="single" w:sz="4" w:space="0" w:color="auto"/>
            </w:tcBorders>
            <w:shd w:val="clear" w:color="auto" w:fill="D9D9D9" w:themeFill="background1" w:themeFillShade="D9"/>
          </w:tcPr>
          <w:p w:rsidR="00615EFB" w:rsidRPr="0012439B" w:rsidRDefault="00615EFB" w:rsidP="00033CF2">
            <w:pPr>
              <w:tabs>
                <w:tab w:val="left" w:pos="8306"/>
              </w:tabs>
              <w:bidi/>
              <w:jc w:val="both"/>
              <w:rPr>
                <w:rFonts w:ascii="Simplified Arabic" w:hAnsi="Simplified Arabic" w:cs="Simplified Arabic"/>
                <w:b/>
                <w:bCs/>
                <w:rtl/>
              </w:rPr>
            </w:pPr>
          </w:p>
        </w:tc>
      </w:tr>
      <w:tr w:rsidR="00615EFB" w:rsidRPr="0012439B" w:rsidTr="00D43F54">
        <w:trPr>
          <w:trHeight w:val="593"/>
        </w:trPr>
        <w:tc>
          <w:tcPr>
            <w:tcW w:w="1975" w:type="dxa"/>
            <w:tcBorders>
              <w:bottom w:val="dashSmallGap" w:sz="4" w:space="0" w:color="auto"/>
            </w:tcBorders>
          </w:tcPr>
          <w:p w:rsidR="00615EFB" w:rsidRPr="0012439B" w:rsidRDefault="00615EFB" w:rsidP="00033CF2">
            <w:pPr>
              <w:tabs>
                <w:tab w:val="left" w:pos="8306"/>
              </w:tabs>
              <w:bidi/>
              <w:jc w:val="both"/>
              <w:rPr>
                <w:rFonts w:ascii="Simplified Arabic" w:hAnsi="Simplified Arabic" w:cs="Simplified Arabic"/>
                <w:b/>
                <w:bCs/>
                <w:rtl/>
              </w:rPr>
            </w:pPr>
          </w:p>
        </w:tc>
        <w:tc>
          <w:tcPr>
            <w:tcW w:w="2700" w:type="dxa"/>
            <w:tcBorders>
              <w:bottom w:val="dashSmallGap" w:sz="4" w:space="0" w:color="auto"/>
            </w:tcBorders>
          </w:tcPr>
          <w:p w:rsidR="00615EFB" w:rsidRPr="0012439B" w:rsidRDefault="00615EFB" w:rsidP="00033CF2">
            <w:pPr>
              <w:tabs>
                <w:tab w:val="left" w:pos="8306"/>
              </w:tabs>
              <w:bidi/>
              <w:jc w:val="both"/>
              <w:rPr>
                <w:rFonts w:ascii="Simplified Arabic" w:hAnsi="Simplified Arabic" w:cs="Simplified Arabic"/>
                <w:b/>
                <w:bCs/>
                <w:rtl/>
              </w:rPr>
            </w:pPr>
          </w:p>
        </w:tc>
        <w:tc>
          <w:tcPr>
            <w:tcW w:w="2300" w:type="dxa"/>
            <w:tcBorders>
              <w:bottom w:val="dashSmallGap" w:sz="4" w:space="0" w:color="auto"/>
            </w:tcBorders>
          </w:tcPr>
          <w:p w:rsidR="00615EFB" w:rsidRPr="0012439B" w:rsidRDefault="00615EFB" w:rsidP="00033CF2">
            <w:pPr>
              <w:tabs>
                <w:tab w:val="left" w:pos="8306"/>
              </w:tabs>
              <w:bidi/>
              <w:jc w:val="both"/>
              <w:rPr>
                <w:rFonts w:ascii="Simplified Arabic" w:hAnsi="Simplified Arabic" w:cs="Simplified Arabic"/>
                <w:b/>
                <w:bCs/>
                <w:rtl/>
              </w:rPr>
            </w:pPr>
          </w:p>
        </w:tc>
        <w:tc>
          <w:tcPr>
            <w:tcW w:w="1665" w:type="dxa"/>
            <w:tcBorders>
              <w:bottom w:val="dashSmallGap" w:sz="4" w:space="0" w:color="auto"/>
            </w:tcBorders>
          </w:tcPr>
          <w:p w:rsidR="00615EFB" w:rsidRPr="0012439B" w:rsidRDefault="00615EFB" w:rsidP="00033CF2">
            <w:pPr>
              <w:tabs>
                <w:tab w:val="left" w:pos="8306"/>
              </w:tabs>
              <w:bidi/>
              <w:jc w:val="both"/>
              <w:rPr>
                <w:rFonts w:ascii="Simplified Arabic" w:hAnsi="Simplified Arabic" w:cs="Simplified Arabic"/>
                <w:b/>
                <w:bCs/>
                <w:rtl/>
              </w:rPr>
            </w:pPr>
          </w:p>
        </w:tc>
        <w:tc>
          <w:tcPr>
            <w:tcW w:w="916" w:type="dxa"/>
            <w:tcBorders>
              <w:bottom w:val="dashSmallGap" w:sz="4" w:space="0" w:color="auto"/>
            </w:tcBorders>
          </w:tcPr>
          <w:p w:rsidR="00615EFB" w:rsidRPr="0012439B" w:rsidRDefault="00615EFB" w:rsidP="00033CF2">
            <w:pPr>
              <w:tabs>
                <w:tab w:val="left" w:pos="8306"/>
              </w:tabs>
              <w:bidi/>
              <w:jc w:val="both"/>
              <w:rPr>
                <w:rFonts w:ascii="Simplified Arabic" w:hAnsi="Simplified Arabic" w:cs="Simplified Arabic"/>
                <w:b/>
                <w:bCs/>
                <w:rtl/>
              </w:rPr>
            </w:pPr>
          </w:p>
        </w:tc>
        <w:tc>
          <w:tcPr>
            <w:tcW w:w="1393" w:type="dxa"/>
            <w:tcBorders>
              <w:bottom w:val="dashSmallGap" w:sz="4" w:space="0" w:color="auto"/>
            </w:tcBorders>
          </w:tcPr>
          <w:p w:rsidR="00615EFB" w:rsidRPr="0012439B" w:rsidRDefault="00615EFB" w:rsidP="00033CF2">
            <w:pPr>
              <w:tabs>
                <w:tab w:val="left" w:pos="8306"/>
              </w:tabs>
              <w:bidi/>
              <w:jc w:val="both"/>
              <w:rPr>
                <w:rFonts w:ascii="Simplified Arabic" w:hAnsi="Simplified Arabic" w:cs="Simplified Arabic"/>
                <w:b/>
                <w:bCs/>
                <w:rtl/>
              </w:rPr>
            </w:pPr>
          </w:p>
        </w:tc>
        <w:tc>
          <w:tcPr>
            <w:tcW w:w="2221" w:type="dxa"/>
            <w:tcBorders>
              <w:bottom w:val="dashSmallGap" w:sz="4" w:space="0" w:color="auto"/>
            </w:tcBorders>
          </w:tcPr>
          <w:p w:rsidR="00615EFB" w:rsidRPr="0012439B" w:rsidRDefault="00615EFB" w:rsidP="00033CF2">
            <w:pPr>
              <w:tabs>
                <w:tab w:val="left" w:pos="8306"/>
              </w:tabs>
              <w:bidi/>
              <w:jc w:val="both"/>
              <w:rPr>
                <w:rFonts w:ascii="Simplified Arabic" w:hAnsi="Simplified Arabic" w:cs="Simplified Arabic"/>
                <w:b/>
                <w:bCs/>
                <w:rtl/>
              </w:rPr>
            </w:pPr>
          </w:p>
        </w:tc>
        <w:tc>
          <w:tcPr>
            <w:tcW w:w="846" w:type="dxa"/>
            <w:tcBorders>
              <w:bottom w:val="dashSmallGap" w:sz="4" w:space="0" w:color="auto"/>
            </w:tcBorders>
          </w:tcPr>
          <w:p w:rsidR="00615EFB" w:rsidRPr="0012439B" w:rsidRDefault="00615EFB" w:rsidP="00033CF2">
            <w:pPr>
              <w:tabs>
                <w:tab w:val="left" w:pos="8306"/>
              </w:tabs>
              <w:bidi/>
              <w:jc w:val="both"/>
              <w:rPr>
                <w:rFonts w:ascii="Simplified Arabic" w:hAnsi="Simplified Arabic" w:cs="Simplified Arabic"/>
                <w:b/>
                <w:bCs/>
                <w:rtl/>
              </w:rPr>
            </w:pPr>
          </w:p>
        </w:tc>
      </w:tr>
      <w:tr w:rsidR="00615EFB" w:rsidRPr="0012439B" w:rsidTr="00D43F54">
        <w:trPr>
          <w:trHeight w:val="530"/>
        </w:trPr>
        <w:tc>
          <w:tcPr>
            <w:tcW w:w="1975" w:type="dxa"/>
            <w:tcBorders>
              <w:top w:val="dashSmallGap" w:sz="4" w:space="0" w:color="auto"/>
              <w:bottom w:val="dashSmallGap" w:sz="4" w:space="0" w:color="auto"/>
            </w:tcBorders>
          </w:tcPr>
          <w:p w:rsidR="00615EFB" w:rsidRPr="0012439B" w:rsidRDefault="00615EFB" w:rsidP="00033CF2">
            <w:pPr>
              <w:tabs>
                <w:tab w:val="left" w:pos="8306"/>
              </w:tabs>
              <w:bidi/>
              <w:jc w:val="both"/>
              <w:rPr>
                <w:rFonts w:ascii="Simplified Arabic" w:hAnsi="Simplified Arabic" w:cs="Simplified Arabic"/>
                <w:b/>
                <w:bCs/>
                <w:rtl/>
              </w:rPr>
            </w:pPr>
          </w:p>
        </w:tc>
        <w:tc>
          <w:tcPr>
            <w:tcW w:w="2700" w:type="dxa"/>
            <w:tcBorders>
              <w:top w:val="dashSmallGap" w:sz="4" w:space="0" w:color="auto"/>
              <w:bottom w:val="dashSmallGap" w:sz="4" w:space="0" w:color="auto"/>
            </w:tcBorders>
          </w:tcPr>
          <w:p w:rsidR="00615EFB" w:rsidRPr="0012439B" w:rsidRDefault="00615EFB" w:rsidP="00033CF2">
            <w:pPr>
              <w:tabs>
                <w:tab w:val="left" w:pos="8306"/>
              </w:tabs>
              <w:bidi/>
              <w:jc w:val="both"/>
              <w:rPr>
                <w:rFonts w:ascii="Simplified Arabic" w:hAnsi="Simplified Arabic" w:cs="Simplified Arabic"/>
                <w:b/>
                <w:bCs/>
                <w:rtl/>
              </w:rPr>
            </w:pPr>
          </w:p>
        </w:tc>
        <w:tc>
          <w:tcPr>
            <w:tcW w:w="2300" w:type="dxa"/>
            <w:tcBorders>
              <w:top w:val="dashSmallGap" w:sz="4" w:space="0" w:color="auto"/>
              <w:bottom w:val="dashSmallGap" w:sz="4" w:space="0" w:color="auto"/>
            </w:tcBorders>
          </w:tcPr>
          <w:p w:rsidR="00615EFB" w:rsidRPr="0012439B" w:rsidRDefault="00615EFB" w:rsidP="00033CF2">
            <w:pPr>
              <w:tabs>
                <w:tab w:val="left" w:pos="8306"/>
              </w:tabs>
              <w:bidi/>
              <w:jc w:val="both"/>
              <w:rPr>
                <w:rFonts w:ascii="Simplified Arabic" w:hAnsi="Simplified Arabic" w:cs="Simplified Arabic"/>
                <w:b/>
                <w:bCs/>
                <w:rtl/>
              </w:rPr>
            </w:pPr>
          </w:p>
        </w:tc>
        <w:tc>
          <w:tcPr>
            <w:tcW w:w="1665" w:type="dxa"/>
            <w:tcBorders>
              <w:top w:val="dashSmallGap" w:sz="4" w:space="0" w:color="auto"/>
              <w:bottom w:val="dashSmallGap" w:sz="4" w:space="0" w:color="auto"/>
            </w:tcBorders>
          </w:tcPr>
          <w:p w:rsidR="00615EFB" w:rsidRPr="0012439B" w:rsidRDefault="00615EFB" w:rsidP="00033CF2">
            <w:pPr>
              <w:tabs>
                <w:tab w:val="left" w:pos="8306"/>
              </w:tabs>
              <w:bidi/>
              <w:jc w:val="both"/>
              <w:rPr>
                <w:rFonts w:ascii="Simplified Arabic" w:hAnsi="Simplified Arabic" w:cs="Simplified Arabic"/>
                <w:b/>
                <w:bCs/>
                <w:rtl/>
              </w:rPr>
            </w:pPr>
          </w:p>
        </w:tc>
        <w:tc>
          <w:tcPr>
            <w:tcW w:w="916" w:type="dxa"/>
            <w:tcBorders>
              <w:top w:val="dashSmallGap" w:sz="4" w:space="0" w:color="auto"/>
              <w:bottom w:val="dashSmallGap" w:sz="4" w:space="0" w:color="auto"/>
            </w:tcBorders>
          </w:tcPr>
          <w:p w:rsidR="00615EFB" w:rsidRPr="0012439B" w:rsidRDefault="00615EFB" w:rsidP="00033CF2">
            <w:pPr>
              <w:tabs>
                <w:tab w:val="left" w:pos="8306"/>
              </w:tabs>
              <w:bidi/>
              <w:jc w:val="both"/>
              <w:rPr>
                <w:rFonts w:ascii="Simplified Arabic" w:hAnsi="Simplified Arabic" w:cs="Simplified Arabic"/>
                <w:b/>
                <w:bCs/>
                <w:rtl/>
              </w:rPr>
            </w:pPr>
          </w:p>
        </w:tc>
        <w:tc>
          <w:tcPr>
            <w:tcW w:w="1393" w:type="dxa"/>
            <w:tcBorders>
              <w:top w:val="dashSmallGap" w:sz="4" w:space="0" w:color="auto"/>
              <w:bottom w:val="dashSmallGap" w:sz="4" w:space="0" w:color="auto"/>
            </w:tcBorders>
          </w:tcPr>
          <w:p w:rsidR="00615EFB" w:rsidRPr="0012439B" w:rsidRDefault="00615EFB" w:rsidP="00033CF2">
            <w:pPr>
              <w:tabs>
                <w:tab w:val="left" w:pos="8306"/>
              </w:tabs>
              <w:bidi/>
              <w:jc w:val="both"/>
              <w:rPr>
                <w:rFonts w:ascii="Simplified Arabic" w:hAnsi="Simplified Arabic" w:cs="Simplified Arabic"/>
                <w:b/>
                <w:bCs/>
                <w:rtl/>
              </w:rPr>
            </w:pPr>
          </w:p>
        </w:tc>
        <w:tc>
          <w:tcPr>
            <w:tcW w:w="2221" w:type="dxa"/>
            <w:tcBorders>
              <w:top w:val="dashSmallGap" w:sz="4" w:space="0" w:color="auto"/>
              <w:bottom w:val="dashSmallGap" w:sz="4" w:space="0" w:color="auto"/>
            </w:tcBorders>
          </w:tcPr>
          <w:p w:rsidR="00615EFB" w:rsidRPr="0012439B" w:rsidRDefault="00615EFB" w:rsidP="00033CF2">
            <w:pPr>
              <w:tabs>
                <w:tab w:val="left" w:pos="8306"/>
              </w:tabs>
              <w:bidi/>
              <w:jc w:val="both"/>
              <w:rPr>
                <w:rFonts w:ascii="Simplified Arabic" w:hAnsi="Simplified Arabic" w:cs="Simplified Arabic"/>
                <w:b/>
                <w:bCs/>
                <w:rtl/>
              </w:rPr>
            </w:pPr>
          </w:p>
        </w:tc>
        <w:tc>
          <w:tcPr>
            <w:tcW w:w="846" w:type="dxa"/>
            <w:tcBorders>
              <w:top w:val="dashSmallGap" w:sz="4" w:space="0" w:color="auto"/>
              <w:bottom w:val="dashSmallGap" w:sz="4" w:space="0" w:color="auto"/>
            </w:tcBorders>
          </w:tcPr>
          <w:p w:rsidR="00615EFB" w:rsidRPr="0012439B" w:rsidRDefault="00615EFB" w:rsidP="00033CF2">
            <w:pPr>
              <w:tabs>
                <w:tab w:val="left" w:pos="8306"/>
              </w:tabs>
              <w:bidi/>
              <w:jc w:val="both"/>
              <w:rPr>
                <w:rFonts w:ascii="Simplified Arabic" w:hAnsi="Simplified Arabic" w:cs="Simplified Arabic"/>
                <w:b/>
                <w:bCs/>
                <w:rtl/>
              </w:rPr>
            </w:pPr>
          </w:p>
        </w:tc>
      </w:tr>
      <w:tr w:rsidR="00615EFB" w:rsidRPr="0012439B" w:rsidTr="004E424E">
        <w:trPr>
          <w:trHeight w:val="557"/>
        </w:trPr>
        <w:tc>
          <w:tcPr>
            <w:tcW w:w="1975" w:type="dxa"/>
            <w:tcBorders>
              <w:top w:val="dashSmallGap" w:sz="4" w:space="0" w:color="auto"/>
              <w:bottom w:val="dashSmallGap" w:sz="4" w:space="0" w:color="auto"/>
            </w:tcBorders>
          </w:tcPr>
          <w:p w:rsidR="00615EFB" w:rsidRPr="0012439B" w:rsidRDefault="00615EFB" w:rsidP="00033CF2">
            <w:pPr>
              <w:tabs>
                <w:tab w:val="left" w:pos="8306"/>
              </w:tabs>
              <w:bidi/>
              <w:jc w:val="both"/>
              <w:rPr>
                <w:rFonts w:ascii="Simplified Arabic" w:hAnsi="Simplified Arabic" w:cs="Simplified Arabic"/>
                <w:b/>
                <w:bCs/>
                <w:rtl/>
              </w:rPr>
            </w:pPr>
          </w:p>
        </w:tc>
        <w:tc>
          <w:tcPr>
            <w:tcW w:w="2700" w:type="dxa"/>
            <w:tcBorders>
              <w:top w:val="dashSmallGap" w:sz="4" w:space="0" w:color="auto"/>
              <w:bottom w:val="dashSmallGap" w:sz="4" w:space="0" w:color="auto"/>
            </w:tcBorders>
          </w:tcPr>
          <w:p w:rsidR="00615EFB" w:rsidRPr="0012439B" w:rsidRDefault="00615EFB" w:rsidP="00033CF2">
            <w:pPr>
              <w:tabs>
                <w:tab w:val="left" w:pos="8306"/>
              </w:tabs>
              <w:bidi/>
              <w:jc w:val="both"/>
              <w:rPr>
                <w:rFonts w:ascii="Simplified Arabic" w:hAnsi="Simplified Arabic" w:cs="Simplified Arabic"/>
                <w:b/>
                <w:bCs/>
                <w:rtl/>
              </w:rPr>
            </w:pPr>
          </w:p>
        </w:tc>
        <w:tc>
          <w:tcPr>
            <w:tcW w:w="2300" w:type="dxa"/>
            <w:tcBorders>
              <w:top w:val="dashSmallGap" w:sz="4" w:space="0" w:color="auto"/>
              <w:bottom w:val="dashSmallGap" w:sz="4" w:space="0" w:color="auto"/>
            </w:tcBorders>
          </w:tcPr>
          <w:p w:rsidR="00615EFB" w:rsidRPr="0012439B" w:rsidRDefault="00615EFB" w:rsidP="00033CF2">
            <w:pPr>
              <w:tabs>
                <w:tab w:val="left" w:pos="8306"/>
              </w:tabs>
              <w:bidi/>
              <w:jc w:val="both"/>
              <w:rPr>
                <w:rFonts w:ascii="Simplified Arabic" w:hAnsi="Simplified Arabic" w:cs="Simplified Arabic"/>
                <w:b/>
                <w:bCs/>
                <w:rtl/>
              </w:rPr>
            </w:pPr>
          </w:p>
        </w:tc>
        <w:tc>
          <w:tcPr>
            <w:tcW w:w="1665" w:type="dxa"/>
            <w:tcBorders>
              <w:top w:val="dashSmallGap" w:sz="4" w:space="0" w:color="auto"/>
              <w:bottom w:val="dashSmallGap" w:sz="4" w:space="0" w:color="auto"/>
            </w:tcBorders>
          </w:tcPr>
          <w:p w:rsidR="00615EFB" w:rsidRPr="0012439B" w:rsidRDefault="00615EFB" w:rsidP="00033CF2">
            <w:pPr>
              <w:tabs>
                <w:tab w:val="left" w:pos="8306"/>
              </w:tabs>
              <w:bidi/>
              <w:jc w:val="both"/>
              <w:rPr>
                <w:rFonts w:ascii="Simplified Arabic" w:hAnsi="Simplified Arabic" w:cs="Simplified Arabic"/>
                <w:b/>
                <w:bCs/>
                <w:rtl/>
              </w:rPr>
            </w:pPr>
          </w:p>
        </w:tc>
        <w:tc>
          <w:tcPr>
            <w:tcW w:w="916" w:type="dxa"/>
            <w:tcBorders>
              <w:top w:val="dashSmallGap" w:sz="4" w:space="0" w:color="auto"/>
              <w:bottom w:val="dashSmallGap" w:sz="4" w:space="0" w:color="auto"/>
            </w:tcBorders>
          </w:tcPr>
          <w:p w:rsidR="00615EFB" w:rsidRPr="0012439B" w:rsidRDefault="00615EFB" w:rsidP="00033CF2">
            <w:pPr>
              <w:tabs>
                <w:tab w:val="left" w:pos="8306"/>
              </w:tabs>
              <w:bidi/>
              <w:jc w:val="both"/>
              <w:rPr>
                <w:rFonts w:ascii="Simplified Arabic" w:hAnsi="Simplified Arabic" w:cs="Simplified Arabic"/>
                <w:b/>
                <w:bCs/>
                <w:rtl/>
              </w:rPr>
            </w:pPr>
          </w:p>
        </w:tc>
        <w:tc>
          <w:tcPr>
            <w:tcW w:w="1393" w:type="dxa"/>
            <w:tcBorders>
              <w:top w:val="dashSmallGap" w:sz="4" w:space="0" w:color="auto"/>
              <w:bottom w:val="dashSmallGap" w:sz="4" w:space="0" w:color="auto"/>
            </w:tcBorders>
          </w:tcPr>
          <w:p w:rsidR="00615EFB" w:rsidRPr="0012439B" w:rsidRDefault="00615EFB" w:rsidP="00033CF2">
            <w:pPr>
              <w:tabs>
                <w:tab w:val="left" w:pos="8306"/>
              </w:tabs>
              <w:bidi/>
              <w:jc w:val="both"/>
              <w:rPr>
                <w:rFonts w:ascii="Simplified Arabic" w:hAnsi="Simplified Arabic" w:cs="Simplified Arabic"/>
                <w:b/>
                <w:bCs/>
                <w:rtl/>
              </w:rPr>
            </w:pPr>
          </w:p>
        </w:tc>
        <w:tc>
          <w:tcPr>
            <w:tcW w:w="2221" w:type="dxa"/>
            <w:tcBorders>
              <w:top w:val="dashSmallGap" w:sz="4" w:space="0" w:color="auto"/>
              <w:bottom w:val="dashSmallGap" w:sz="4" w:space="0" w:color="auto"/>
            </w:tcBorders>
          </w:tcPr>
          <w:p w:rsidR="00615EFB" w:rsidRPr="0012439B" w:rsidRDefault="00615EFB" w:rsidP="00033CF2">
            <w:pPr>
              <w:tabs>
                <w:tab w:val="left" w:pos="8306"/>
              </w:tabs>
              <w:bidi/>
              <w:jc w:val="both"/>
              <w:rPr>
                <w:rFonts w:ascii="Simplified Arabic" w:hAnsi="Simplified Arabic" w:cs="Simplified Arabic"/>
                <w:b/>
                <w:bCs/>
                <w:rtl/>
              </w:rPr>
            </w:pPr>
          </w:p>
        </w:tc>
        <w:tc>
          <w:tcPr>
            <w:tcW w:w="846" w:type="dxa"/>
            <w:tcBorders>
              <w:top w:val="dashSmallGap" w:sz="4" w:space="0" w:color="auto"/>
              <w:bottom w:val="dashSmallGap" w:sz="4" w:space="0" w:color="auto"/>
            </w:tcBorders>
          </w:tcPr>
          <w:p w:rsidR="00615EFB" w:rsidRPr="0012439B" w:rsidRDefault="00615EFB" w:rsidP="00033CF2">
            <w:pPr>
              <w:tabs>
                <w:tab w:val="left" w:pos="8306"/>
              </w:tabs>
              <w:bidi/>
              <w:jc w:val="both"/>
              <w:rPr>
                <w:rFonts w:ascii="Simplified Arabic" w:hAnsi="Simplified Arabic" w:cs="Simplified Arabic"/>
                <w:b/>
                <w:bCs/>
                <w:rtl/>
              </w:rPr>
            </w:pPr>
          </w:p>
        </w:tc>
      </w:tr>
      <w:tr w:rsidR="00615EFB" w:rsidRPr="0012439B" w:rsidTr="004E424E">
        <w:trPr>
          <w:trHeight w:val="530"/>
        </w:trPr>
        <w:tc>
          <w:tcPr>
            <w:tcW w:w="1975" w:type="dxa"/>
            <w:tcBorders>
              <w:top w:val="dashSmallGap" w:sz="4" w:space="0" w:color="auto"/>
              <w:bottom w:val="dashSmallGap" w:sz="4" w:space="0" w:color="auto"/>
            </w:tcBorders>
          </w:tcPr>
          <w:p w:rsidR="00615EFB" w:rsidRPr="0012439B" w:rsidRDefault="00615EFB" w:rsidP="00033CF2">
            <w:pPr>
              <w:tabs>
                <w:tab w:val="left" w:pos="8306"/>
              </w:tabs>
              <w:bidi/>
              <w:jc w:val="both"/>
              <w:rPr>
                <w:rFonts w:ascii="Simplified Arabic" w:hAnsi="Simplified Arabic" w:cs="Simplified Arabic"/>
                <w:b/>
                <w:bCs/>
                <w:rtl/>
              </w:rPr>
            </w:pPr>
          </w:p>
        </w:tc>
        <w:tc>
          <w:tcPr>
            <w:tcW w:w="2700" w:type="dxa"/>
            <w:tcBorders>
              <w:top w:val="dashSmallGap" w:sz="4" w:space="0" w:color="auto"/>
              <w:bottom w:val="dashSmallGap" w:sz="4" w:space="0" w:color="auto"/>
            </w:tcBorders>
          </w:tcPr>
          <w:p w:rsidR="00615EFB" w:rsidRPr="0012439B" w:rsidRDefault="00615EFB" w:rsidP="00033CF2">
            <w:pPr>
              <w:tabs>
                <w:tab w:val="left" w:pos="8306"/>
              </w:tabs>
              <w:bidi/>
              <w:jc w:val="both"/>
              <w:rPr>
                <w:rFonts w:ascii="Simplified Arabic" w:hAnsi="Simplified Arabic" w:cs="Simplified Arabic"/>
                <w:b/>
                <w:bCs/>
                <w:rtl/>
              </w:rPr>
            </w:pPr>
          </w:p>
        </w:tc>
        <w:tc>
          <w:tcPr>
            <w:tcW w:w="2300" w:type="dxa"/>
            <w:tcBorders>
              <w:top w:val="dashSmallGap" w:sz="4" w:space="0" w:color="auto"/>
              <w:bottom w:val="dashSmallGap" w:sz="4" w:space="0" w:color="auto"/>
            </w:tcBorders>
          </w:tcPr>
          <w:p w:rsidR="00615EFB" w:rsidRPr="0012439B" w:rsidRDefault="00615EFB" w:rsidP="00033CF2">
            <w:pPr>
              <w:tabs>
                <w:tab w:val="left" w:pos="8306"/>
              </w:tabs>
              <w:bidi/>
              <w:jc w:val="both"/>
              <w:rPr>
                <w:rFonts w:ascii="Simplified Arabic" w:hAnsi="Simplified Arabic" w:cs="Simplified Arabic"/>
                <w:b/>
                <w:bCs/>
                <w:rtl/>
              </w:rPr>
            </w:pPr>
          </w:p>
        </w:tc>
        <w:tc>
          <w:tcPr>
            <w:tcW w:w="1665" w:type="dxa"/>
            <w:tcBorders>
              <w:top w:val="dashSmallGap" w:sz="4" w:space="0" w:color="auto"/>
              <w:bottom w:val="dashSmallGap" w:sz="4" w:space="0" w:color="auto"/>
            </w:tcBorders>
          </w:tcPr>
          <w:p w:rsidR="00615EFB" w:rsidRPr="0012439B" w:rsidRDefault="00615EFB" w:rsidP="00033CF2">
            <w:pPr>
              <w:tabs>
                <w:tab w:val="left" w:pos="8306"/>
              </w:tabs>
              <w:bidi/>
              <w:jc w:val="both"/>
              <w:rPr>
                <w:rFonts w:ascii="Simplified Arabic" w:hAnsi="Simplified Arabic" w:cs="Simplified Arabic"/>
                <w:b/>
                <w:bCs/>
                <w:rtl/>
              </w:rPr>
            </w:pPr>
          </w:p>
        </w:tc>
        <w:tc>
          <w:tcPr>
            <w:tcW w:w="916" w:type="dxa"/>
            <w:tcBorders>
              <w:top w:val="dashSmallGap" w:sz="4" w:space="0" w:color="auto"/>
              <w:bottom w:val="dashSmallGap" w:sz="4" w:space="0" w:color="auto"/>
            </w:tcBorders>
          </w:tcPr>
          <w:p w:rsidR="00615EFB" w:rsidRPr="0012439B" w:rsidRDefault="00615EFB" w:rsidP="00033CF2">
            <w:pPr>
              <w:tabs>
                <w:tab w:val="left" w:pos="8306"/>
              </w:tabs>
              <w:bidi/>
              <w:jc w:val="both"/>
              <w:rPr>
                <w:rFonts w:ascii="Simplified Arabic" w:hAnsi="Simplified Arabic" w:cs="Simplified Arabic"/>
                <w:b/>
                <w:bCs/>
                <w:rtl/>
              </w:rPr>
            </w:pPr>
          </w:p>
        </w:tc>
        <w:tc>
          <w:tcPr>
            <w:tcW w:w="1393" w:type="dxa"/>
            <w:tcBorders>
              <w:top w:val="dashSmallGap" w:sz="4" w:space="0" w:color="auto"/>
              <w:bottom w:val="dashSmallGap" w:sz="4" w:space="0" w:color="auto"/>
            </w:tcBorders>
          </w:tcPr>
          <w:p w:rsidR="00615EFB" w:rsidRPr="0012439B" w:rsidRDefault="00615EFB" w:rsidP="00033CF2">
            <w:pPr>
              <w:tabs>
                <w:tab w:val="left" w:pos="8306"/>
              </w:tabs>
              <w:bidi/>
              <w:jc w:val="both"/>
              <w:rPr>
                <w:rFonts w:ascii="Simplified Arabic" w:hAnsi="Simplified Arabic" w:cs="Simplified Arabic"/>
                <w:b/>
                <w:bCs/>
                <w:rtl/>
              </w:rPr>
            </w:pPr>
          </w:p>
        </w:tc>
        <w:tc>
          <w:tcPr>
            <w:tcW w:w="2221" w:type="dxa"/>
            <w:tcBorders>
              <w:top w:val="dashSmallGap" w:sz="4" w:space="0" w:color="auto"/>
              <w:bottom w:val="dashSmallGap" w:sz="4" w:space="0" w:color="auto"/>
            </w:tcBorders>
          </w:tcPr>
          <w:p w:rsidR="00615EFB" w:rsidRPr="0012439B" w:rsidRDefault="00615EFB" w:rsidP="00033CF2">
            <w:pPr>
              <w:tabs>
                <w:tab w:val="left" w:pos="8306"/>
              </w:tabs>
              <w:bidi/>
              <w:jc w:val="both"/>
              <w:rPr>
                <w:rFonts w:ascii="Simplified Arabic" w:hAnsi="Simplified Arabic" w:cs="Simplified Arabic"/>
                <w:b/>
                <w:bCs/>
                <w:rtl/>
              </w:rPr>
            </w:pPr>
          </w:p>
        </w:tc>
        <w:tc>
          <w:tcPr>
            <w:tcW w:w="846" w:type="dxa"/>
            <w:tcBorders>
              <w:top w:val="dashSmallGap" w:sz="4" w:space="0" w:color="auto"/>
              <w:bottom w:val="dashSmallGap" w:sz="4" w:space="0" w:color="auto"/>
            </w:tcBorders>
          </w:tcPr>
          <w:p w:rsidR="00615EFB" w:rsidRPr="0012439B" w:rsidRDefault="00615EFB" w:rsidP="00033CF2">
            <w:pPr>
              <w:tabs>
                <w:tab w:val="left" w:pos="8306"/>
              </w:tabs>
              <w:bidi/>
              <w:jc w:val="both"/>
              <w:rPr>
                <w:rFonts w:ascii="Simplified Arabic" w:hAnsi="Simplified Arabic" w:cs="Simplified Arabic"/>
                <w:b/>
                <w:bCs/>
                <w:rtl/>
              </w:rPr>
            </w:pPr>
          </w:p>
        </w:tc>
      </w:tr>
    </w:tbl>
    <w:p w:rsidR="00EB19E1" w:rsidRPr="0012439B" w:rsidRDefault="00EB19E1" w:rsidP="00033CF2">
      <w:pPr>
        <w:bidi/>
        <w:jc w:val="both"/>
        <w:rPr>
          <w:rFonts w:ascii="Simplified Arabic" w:hAnsi="Simplified Arabic" w:cs="Simplified Arabic"/>
          <w:color w:val="000000" w:themeColor="text1"/>
        </w:rPr>
      </w:pPr>
    </w:p>
    <w:p w:rsidR="00A83507" w:rsidRPr="0012439B" w:rsidRDefault="00BA056A" w:rsidP="00033CF2">
      <w:pPr>
        <w:pStyle w:val="ListParagraph"/>
        <w:numPr>
          <w:ilvl w:val="0"/>
          <w:numId w:val="7"/>
        </w:numPr>
        <w:tabs>
          <w:tab w:val="left" w:pos="8640"/>
        </w:tabs>
        <w:bidi/>
        <w:ind w:left="180" w:hanging="270"/>
        <w:jc w:val="both"/>
        <w:rPr>
          <w:rFonts w:ascii="Simplified Arabic" w:hAnsi="Simplified Arabic" w:cs="Simplified Arabic"/>
          <w:color w:val="000000" w:themeColor="text1"/>
        </w:rPr>
      </w:pPr>
      <w:r w:rsidRPr="0012439B">
        <w:rPr>
          <w:rFonts w:ascii="Simplified Arabic" w:hAnsi="Simplified Arabic" w:cs="Simplified Arabic"/>
          <w:b/>
          <w:bCs/>
          <w:color w:val="000000" w:themeColor="text1"/>
          <w:rtl/>
        </w:rPr>
        <w:t>رئيس</w:t>
      </w:r>
      <w:r w:rsidR="001E4168" w:rsidRPr="0012439B">
        <w:rPr>
          <w:rFonts w:ascii="Simplified Arabic" w:hAnsi="Simplified Arabic" w:cs="Simplified Arabic"/>
          <w:b/>
          <w:bCs/>
          <w:color w:val="000000" w:themeColor="text1"/>
          <w:rtl/>
        </w:rPr>
        <w:t xml:space="preserve"> لجنة فتح العطاءات</w:t>
      </w:r>
      <w:r w:rsidR="001E4168" w:rsidRPr="0012439B">
        <w:rPr>
          <w:rFonts w:ascii="Simplified Arabic" w:hAnsi="Simplified Arabic" w:cs="Simplified Arabic"/>
          <w:color w:val="000000" w:themeColor="text1"/>
          <w:rtl/>
        </w:rPr>
        <w:t xml:space="preserve">  -----------------</w:t>
      </w:r>
      <w:r w:rsidR="007F301A" w:rsidRPr="0012439B">
        <w:rPr>
          <w:rFonts w:ascii="Simplified Arabic" w:hAnsi="Simplified Arabic" w:cs="Simplified Arabic"/>
          <w:color w:val="000000" w:themeColor="text1"/>
          <w:rtl/>
        </w:rPr>
        <w:t xml:space="preserve">---------------العنوان </w:t>
      </w:r>
      <w:r w:rsidR="001E4168" w:rsidRPr="0012439B">
        <w:rPr>
          <w:rFonts w:ascii="Simplified Arabic" w:hAnsi="Simplified Arabic" w:cs="Simplified Arabic"/>
          <w:color w:val="000000" w:themeColor="text1"/>
          <w:rtl/>
        </w:rPr>
        <w:t>الوظيفي-------------</w:t>
      </w:r>
      <w:r w:rsidR="00F75AF2" w:rsidRPr="0012439B">
        <w:rPr>
          <w:rFonts w:ascii="Simplified Arabic" w:hAnsi="Simplified Arabic" w:cs="Simplified Arabic"/>
          <w:color w:val="000000" w:themeColor="text1"/>
          <w:rtl/>
        </w:rPr>
        <w:t>----التوقيع ----------------</w:t>
      </w:r>
    </w:p>
    <w:p w:rsidR="001E4168" w:rsidRPr="004E424E" w:rsidRDefault="001E4168" w:rsidP="00033CF2">
      <w:pPr>
        <w:tabs>
          <w:tab w:val="left" w:pos="8640"/>
        </w:tabs>
        <w:bidi/>
        <w:jc w:val="both"/>
        <w:rPr>
          <w:rFonts w:ascii="Simplified Arabic" w:hAnsi="Simplified Arabic" w:cs="Simplified Arabic"/>
          <w:color w:val="000000" w:themeColor="text1"/>
          <w:sz w:val="16"/>
          <w:szCs w:val="16"/>
          <w:rtl/>
        </w:rPr>
      </w:pPr>
    </w:p>
    <w:p w:rsidR="001E4168" w:rsidRPr="0012439B" w:rsidRDefault="001E4168" w:rsidP="00033CF2">
      <w:pPr>
        <w:pStyle w:val="ListParagraph"/>
        <w:numPr>
          <w:ilvl w:val="0"/>
          <w:numId w:val="7"/>
        </w:numPr>
        <w:tabs>
          <w:tab w:val="left" w:pos="8640"/>
        </w:tabs>
        <w:bidi/>
        <w:ind w:left="180" w:hanging="270"/>
        <w:jc w:val="both"/>
        <w:rPr>
          <w:rFonts w:ascii="Simplified Arabic" w:hAnsi="Simplified Arabic" w:cs="Simplified Arabic"/>
          <w:color w:val="000000" w:themeColor="text1"/>
        </w:rPr>
      </w:pPr>
      <w:r w:rsidRPr="0012439B">
        <w:rPr>
          <w:rFonts w:ascii="Simplified Arabic" w:hAnsi="Simplified Arabic" w:cs="Simplified Arabic"/>
          <w:b/>
          <w:bCs/>
          <w:color w:val="000000" w:themeColor="text1"/>
          <w:rtl/>
        </w:rPr>
        <w:t>عضو لجنة فتح العطاءات</w:t>
      </w:r>
      <w:r w:rsidRPr="0012439B">
        <w:rPr>
          <w:rFonts w:ascii="Simplified Arabic" w:hAnsi="Simplified Arabic" w:cs="Simplified Arabic"/>
          <w:color w:val="000000" w:themeColor="text1"/>
          <w:rtl/>
        </w:rPr>
        <w:t xml:space="preserve">  -----------------</w:t>
      </w:r>
      <w:r w:rsidR="007F301A" w:rsidRPr="0012439B">
        <w:rPr>
          <w:rFonts w:ascii="Simplified Arabic" w:hAnsi="Simplified Arabic" w:cs="Simplified Arabic"/>
          <w:color w:val="000000" w:themeColor="text1"/>
          <w:rtl/>
        </w:rPr>
        <w:t>---------------</w:t>
      </w:r>
      <w:r w:rsidRPr="0012439B">
        <w:rPr>
          <w:rFonts w:ascii="Simplified Arabic" w:hAnsi="Simplified Arabic" w:cs="Simplified Arabic"/>
          <w:color w:val="000000" w:themeColor="text1"/>
          <w:rtl/>
        </w:rPr>
        <w:t>العنوان الوظيفي-------------</w:t>
      </w:r>
      <w:r w:rsidR="00F75AF2" w:rsidRPr="0012439B">
        <w:rPr>
          <w:rFonts w:ascii="Simplified Arabic" w:hAnsi="Simplified Arabic" w:cs="Simplified Arabic"/>
          <w:color w:val="000000" w:themeColor="text1"/>
          <w:rtl/>
        </w:rPr>
        <w:t>----التوقيع ----------------</w:t>
      </w:r>
      <w:r w:rsidR="007F301A" w:rsidRPr="0012439B">
        <w:rPr>
          <w:rFonts w:ascii="Simplified Arabic" w:hAnsi="Simplified Arabic" w:cs="Simplified Arabic"/>
          <w:color w:val="000000" w:themeColor="text1"/>
          <w:rtl/>
        </w:rPr>
        <w:t>-</w:t>
      </w:r>
    </w:p>
    <w:p w:rsidR="001E4168" w:rsidRPr="004E424E" w:rsidRDefault="001E4168" w:rsidP="00033CF2">
      <w:pPr>
        <w:tabs>
          <w:tab w:val="left" w:pos="8640"/>
        </w:tabs>
        <w:bidi/>
        <w:jc w:val="both"/>
        <w:rPr>
          <w:rFonts w:ascii="Simplified Arabic" w:hAnsi="Simplified Arabic" w:cs="Simplified Arabic"/>
          <w:color w:val="000000" w:themeColor="text1"/>
          <w:sz w:val="16"/>
          <w:szCs w:val="16"/>
          <w:rtl/>
        </w:rPr>
      </w:pPr>
    </w:p>
    <w:p w:rsidR="001E4168" w:rsidRPr="0012439B" w:rsidRDefault="001E4168" w:rsidP="00033CF2">
      <w:pPr>
        <w:pStyle w:val="ListParagraph"/>
        <w:numPr>
          <w:ilvl w:val="0"/>
          <w:numId w:val="7"/>
        </w:numPr>
        <w:tabs>
          <w:tab w:val="left" w:pos="8640"/>
        </w:tabs>
        <w:bidi/>
        <w:ind w:left="180" w:hanging="270"/>
        <w:jc w:val="both"/>
        <w:rPr>
          <w:rFonts w:ascii="Simplified Arabic" w:hAnsi="Simplified Arabic" w:cs="Simplified Arabic"/>
          <w:color w:val="000000" w:themeColor="text1"/>
        </w:rPr>
      </w:pPr>
      <w:r w:rsidRPr="0012439B">
        <w:rPr>
          <w:rFonts w:ascii="Simplified Arabic" w:hAnsi="Simplified Arabic" w:cs="Simplified Arabic"/>
          <w:b/>
          <w:bCs/>
          <w:color w:val="000000" w:themeColor="text1"/>
          <w:rtl/>
        </w:rPr>
        <w:t>عضو لجنة فتح العطاءات</w:t>
      </w:r>
      <w:r w:rsidRPr="0012439B">
        <w:rPr>
          <w:rFonts w:ascii="Simplified Arabic" w:hAnsi="Simplified Arabic" w:cs="Simplified Arabic"/>
          <w:color w:val="000000" w:themeColor="text1"/>
          <w:rtl/>
        </w:rPr>
        <w:t xml:space="preserve">  ---------------</w:t>
      </w:r>
      <w:r w:rsidR="007F301A" w:rsidRPr="0012439B">
        <w:rPr>
          <w:rFonts w:ascii="Simplified Arabic" w:hAnsi="Simplified Arabic" w:cs="Simplified Arabic"/>
          <w:color w:val="000000" w:themeColor="text1"/>
          <w:rtl/>
        </w:rPr>
        <w:t>------------------</w:t>
      </w:r>
      <w:r w:rsidRPr="0012439B">
        <w:rPr>
          <w:rFonts w:ascii="Simplified Arabic" w:hAnsi="Simplified Arabic" w:cs="Simplified Arabic"/>
          <w:color w:val="000000" w:themeColor="text1"/>
          <w:rtl/>
        </w:rPr>
        <w:t>العنوان الوظيفي-------------</w:t>
      </w:r>
      <w:r w:rsidR="00F75AF2" w:rsidRPr="0012439B">
        <w:rPr>
          <w:rFonts w:ascii="Simplified Arabic" w:hAnsi="Simplified Arabic" w:cs="Simplified Arabic"/>
          <w:color w:val="000000" w:themeColor="text1"/>
          <w:rtl/>
        </w:rPr>
        <w:t>----التوقيع ----------------</w:t>
      </w:r>
    </w:p>
    <w:p w:rsidR="004E424E" w:rsidRDefault="004E424E">
      <w:pPr>
        <w:spacing w:after="200" w:line="276" w:lineRule="auto"/>
        <w:rPr>
          <w:rFonts w:ascii="Simplified Arabic" w:hAnsi="Simplified Arabic" w:cs="Simplified Arabic"/>
          <w:color w:val="000000" w:themeColor="text1"/>
          <w:rtl/>
        </w:rPr>
      </w:pPr>
      <w:r>
        <w:rPr>
          <w:rFonts w:ascii="Simplified Arabic" w:hAnsi="Simplified Arabic" w:cs="Simplified Arabic"/>
          <w:color w:val="000000" w:themeColor="text1"/>
          <w:rtl/>
        </w:rPr>
        <w:br w:type="page"/>
      </w:r>
    </w:p>
    <w:p w:rsidR="00B242BB" w:rsidRPr="0012439B" w:rsidRDefault="00B242BB" w:rsidP="00033CF2">
      <w:pPr>
        <w:pStyle w:val="Heading3"/>
        <w:bidi/>
        <w:jc w:val="both"/>
        <w:rPr>
          <w:rFonts w:cs="Simplified Arabic"/>
          <w:b/>
          <w:bCs/>
          <w:w w:val="150"/>
        </w:rPr>
      </w:pPr>
      <w:bookmarkStart w:id="5" w:name="_Toc451885854"/>
      <w:r w:rsidRPr="0012439B">
        <w:rPr>
          <w:rFonts w:cs="Simplified Arabic"/>
          <w:b/>
          <w:bCs/>
          <w:w w:val="150"/>
          <w:rtl/>
        </w:rPr>
        <w:lastRenderedPageBreak/>
        <w:t>الجدول 3.  الفحص الأولي</w:t>
      </w:r>
      <w:bookmarkEnd w:id="5"/>
    </w:p>
    <w:p w:rsidR="00F92DAD" w:rsidRPr="0012439B" w:rsidRDefault="00F92DAD" w:rsidP="00033CF2">
      <w:pPr>
        <w:bidi/>
        <w:jc w:val="both"/>
        <w:rPr>
          <w:rFonts w:ascii="Simplified Arabic" w:hAnsi="Simplified Arabic" w:cs="Simplified Arabic"/>
          <w:b/>
          <w:bCs/>
          <w:w w:val="150"/>
          <w:rtl/>
        </w:rPr>
      </w:pPr>
    </w:p>
    <w:tbl>
      <w:tblPr>
        <w:tblW w:w="13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1800"/>
        <w:gridCol w:w="1440"/>
        <w:gridCol w:w="1350"/>
        <w:gridCol w:w="1440"/>
        <w:gridCol w:w="1572"/>
        <w:gridCol w:w="2833"/>
        <w:gridCol w:w="1099"/>
      </w:tblGrid>
      <w:tr w:rsidR="00315181" w:rsidRPr="0012439B" w:rsidTr="004E424E">
        <w:tc>
          <w:tcPr>
            <w:tcW w:w="2155" w:type="dxa"/>
            <w:tcBorders>
              <w:bottom w:val="single" w:sz="4" w:space="0" w:color="auto"/>
            </w:tcBorders>
            <w:shd w:val="clear" w:color="auto" w:fill="D9D9D9" w:themeFill="background1" w:themeFillShade="D9"/>
            <w:vAlign w:val="center"/>
          </w:tcPr>
          <w:p w:rsidR="00315181" w:rsidRPr="0012439B" w:rsidRDefault="00315181" w:rsidP="004E424E">
            <w:pPr>
              <w:tabs>
                <w:tab w:val="left" w:pos="8306"/>
              </w:tabs>
              <w:bidi/>
              <w:jc w:val="center"/>
              <w:rPr>
                <w:rFonts w:ascii="Simplified Arabic" w:hAnsi="Simplified Arabic" w:cs="Simplified Arabic"/>
                <w:b/>
                <w:bCs/>
                <w:rtl/>
              </w:rPr>
            </w:pPr>
            <w:r w:rsidRPr="0012439B">
              <w:rPr>
                <w:rFonts w:ascii="Simplified Arabic" w:hAnsi="Simplified Arabic" w:cs="Simplified Arabic"/>
                <w:b/>
                <w:bCs/>
                <w:rtl/>
              </w:rPr>
              <w:t>القبول للفحص التفصيلي</w:t>
            </w:r>
          </w:p>
          <w:p w:rsidR="00315181" w:rsidRPr="0012439B" w:rsidRDefault="005511B2" w:rsidP="004E424E">
            <w:pPr>
              <w:tabs>
                <w:tab w:val="left" w:pos="8306"/>
              </w:tabs>
              <w:bidi/>
              <w:jc w:val="center"/>
              <w:rPr>
                <w:rFonts w:ascii="Simplified Arabic" w:hAnsi="Simplified Arabic" w:cs="Simplified Arabic"/>
                <w:b/>
                <w:bCs/>
                <w:rtl/>
              </w:rPr>
            </w:pPr>
            <w:r w:rsidRPr="0012439B">
              <w:rPr>
                <w:rFonts w:ascii="Simplified Arabic" w:hAnsi="Simplified Arabic" w:cs="Simplified Arabic"/>
                <w:b/>
                <w:bCs/>
                <w:rtl/>
              </w:rPr>
              <w:t>(</w:t>
            </w:r>
            <w:r w:rsidR="00F62B23" w:rsidRPr="0012439B">
              <w:rPr>
                <w:rFonts w:ascii="Simplified Arabic" w:hAnsi="Simplified Arabic" w:cs="Simplified Arabic"/>
                <w:b/>
                <w:bCs/>
                <w:rtl/>
              </w:rPr>
              <w:t>خ</w:t>
            </w:r>
            <w:r w:rsidRPr="0012439B">
              <w:rPr>
                <w:rFonts w:ascii="Simplified Arabic" w:hAnsi="Simplified Arabic" w:cs="Simplified Arabic"/>
                <w:b/>
                <w:bCs/>
                <w:rtl/>
              </w:rPr>
              <w:t>)</w:t>
            </w:r>
          </w:p>
        </w:tc>
        <w:tc>
          <w:tcPr>
            <w:tcW w:w="1800" w:type="dxa"/>
            <w:tcBorders>
              <w:bottom w:val="single" w:sz="4" w:space="0" w:color="auto"/>
            </w:tcBorders>
            <w:shd w:val="clear" w:color="auto" w:fill="D9D9D9" w:themeFill="background1" w:themeFillShade="D9"/>
            <w:vAlign w:val="center"/>
          </w:tcPr>
          <w:p w:rsidR="00315181" w:rsidRPr="0012439B" w:rsidRDefault="00315181" w:rsidP="004E424E">
            <w:pPr>
              <w:tabs>
                <w:tab w:val="left" w:pos="8306"/>
              </w:tabs>
              <w:bidi/>
              <w:jc w:val="center"/>
              <w:rPr>
                <w:rFonts w:ascii="Simplified Arabic" w:hAnsi="Simplified Arabic" w:cs="Simplified Arabic"/>
                <w:b/>
                <w:bCs/>
                <w:rtl/>
              </w:rPr>
            </w:pPr>
            <w:r w:rsidRPr="0012439B">
              <w:rPr>
                <w:rFonts w:ascii="Simplified Arabic" w:hAnsi="Simplified Arabic" w:cs="Simplified Arabic"/>
                <w:b/>
                <w:bCs/>
                <w:rtl/>
              </w:rPr>
              <w:t>الاستجابة الجوهرية</w:t>
            </w:r>
          </w:p>
          <w:p w:rsidR="00315181" w:rsidRPr="0012439B" w:rsidRDefault="005511B2" w:rsidP="004E424E">
            <w:pPr>
              <w:tabs>
                <w:tab w:val="left" w:pos="8306"/>
              </w:tabs>
              <w:bidi/>
              <w:jc w:val="center"/>
              <w:rPr>
                <w:rFonts w:ascii="Simplified Arabic" w:hAnsi="Simplified Arabic" w:cs="Simplified Arabic"/>
                <w:b/>
                <w:bCs/>
                <w:rtl/>
              </w:rPr>
            </w:pPr>
            <w:r w:rsidRPr="0012439B">
              <w:rPr>
                <w:rFonts w:ascii="Simplified Arabic" w:hAnsi="Simplified Arabic" w:cs="Simplified Arabic"/>
                <w:b/>
                <w:bCs/>
                <w:rtl/>
              </w:rPr>
              <w:t>(</w:t>
            </w:r>
            <w:r w:rsidR="00F62B23" w:rsidRPr="0012439B">
              <w:rPr>
                <w:rFonts w:ascii="Simplified Arabic" w:hAnsi="Simplified Arabic" w:cs="Simplified Arabic"/>
                <w:b/>
                <w:bCs/>
                <w:rtl/>
              </w:rPr>
              <w:t>ح</w:t>
            </w:r>
            <w:r w:rsidR="00315181" w:rsidRPr="0012439B">
              <w:rPr>
                <w:rFonts w:ascii="Simplified Arabic" w:hAnsi="Simplified Arabic" w:cs="Simplified Arabic"/>
                <w:b/>
                <w:bCs/>
                <w:rtl/>
              </w:rPr>
              <w:t>)</w:t>
            </w:r>
          </w:p>
        </w:tc>
        <w:tc>
          <w:tcPr>
            <w:tcW w:w="1440" w:type="dxa"/>
            <w:tcBorders>
              <w:bottom w:val="single" w:sz="4" w:space="0" w:color="auto"/>
            </w:tcBorders>
            <w:shd w:val="clear" w:color="auto" w:fill="D9D9D9" w:themeFill="background1" w:themeFillShade="D9"/>
            <w:vAlign w:val="center"/>
          </w:tcPr>
          <w:p w:rsidR="00315181" w:rsidRPr="0012439B" w:rsidRDefault="00315181" w:rsidP="004E424E">
            <w:pPr>
              <w:tabs>
                <w:tab w:val="left" w:pos="8306"/>
              </w:tabs>
              <w:bidi/>
              <w:jc w:val="center"/>
              <w:rPr>
                <w:rFonts w:ascii="Simplified Arabic" w:hAnsi="Simplified Arabic" w:cs="Simplified Arabic"/>
                <w:b/>
                <w:bCs/>
                <w:rtl/>
              </w:rPr>
            </w:pPr>
            <w:r w:rsidRPr="0012439B">
              <w:rPr>
                <w:rFonts w:ascii="Simplified Arabic" w:hAnsi="Simplified Arabic" w:cs="Simplified Arabic"/>
                <w:b/>
                <w:bCs/>
                <w:rtl/>
              </w:rPr>
              <w:t>اكتمال العطاء</w:t>
            </w:r>
          </w:p>
          <w:p w:rsidR="00315181" w:rsidRPr="0012439B" w:rsidRDefault="00315181" w:rsidP="004E424E">
            <w:pPr>
              <w:tabs>
                <w:tab w:val="left" w:pos="8306"/>
              </w:tabs>
              <w:bidi/>
              <w:jc w:val="center"/>
              <w:rPr>
                <w:rFonts w:ascii="Simplified Arabic" w:hAnsi="Simplified Arabic" w:cs="Simplified Arabic"/>
                <w:b/>
                <w:bCs/>
                <w:rtl/>
              </w:rPr>
            </w:pPr>
            <w:r w:rsidRPr="0012439B">
              <w:rPr>
                <w:rFonts w:ascii="Simplified Arabic" w:hAnsi="Simplified Arabic" w:cs="Simplified Arabic"/>
                <w:b/>
                <w:bCs/>
                <w:rtl/>
              </w:rPr>
              <w:t>(</w:t>
            </w:r>
            <w:r w:rsidR="00F62B23" w:rsidRPr="0012439B">
              <w:rPr>
                <w:rFonts w:ascii="Simplified Arabic" w:hAnsi="Simplified Arabic" w:cs="Simplified Arabic"/>
                <w:b/>
                <w:bCs/>
                <w:rtl/>
              </w:rPr>
              <w:t>ج</w:t>
            </w:r>
            <w:r w:rsidRPr="0012439B">
              <w:rPr>
                <w:rFonts w:ascii="Simplified Arabic" w:hAnsi="Simplified Arabic" w:cs="Simplified Arabic"/>
                <w:b/>
                <w:bCs/>
                <w:rtl/>
              </w:rPr>
              <w:t>)</w:t>
            </w:r>
          </w:p>
        </w:tc>
        <w:tc>
          <w:tcPr>
            <w:tcW w:w="1350" w:type="dxa"/>
            <w:tcBorders>
              <w:bottom w:val="single" w:sz="4" w:space="0" w:color="auto"/>
            </w:tcBorders>
            <w:shd w:val="clear" w:color="auto" w:fill="D9D9D9" w:themeFill="background1" w:themeFillShade="D9"/>
            <w:vAlign w:val="center"/>
          </w:tcPr>
          <w:p w:rsidR="00315181" w:rsidRPr="0012439B" w:rsidRDefault="00315181" w:rsidP="004E424E">
            <w:pPr>
              <w:tabs>
                <w:tab w:val="left" w:pos="8306"/>
              </w:tabs>
              <w:bidi/>
              <w:jc w:val="center"/>
              <w:rPr>
                <w:rFonts w:ascii="Simplified Arabic" w:hAnsi="Simplified Arabic" w:cs="Simplified Arabic"/>
                <w:b/>
                <w:bCs/>
                <w:rtl/>
              </w:rPr>
            </w:pPr>
            <w:r w:rsidRPr="0012439B">
              <w:rPr>
                <w:rFonts w:ascii="Simplified Arabic" w:hAnsi="Simplified Arabic" w:cs="Simplified Arabic"/>
                <w:b/>
                <w:bCs/>
                <w:rtl/>
              </w:rPr>
              <w:t>ضمان العطاء</w:t>
            </w:r>
          </w:p>
          <w:p w:rsidR="00315181" w:rsidRPr="0012439B" w:rsidRDefault="00315181" w:rsidP="004E424E">
            <w:pPr>
              <w:tabs>
                <w:tab w:val="left" w:pos="8306"/>
              </w:tabs>
              <w:bidi/>
              <w:jc w:val="center"/>
              <w:rPr>
                <w:rFonts w:ascii="Simplified Arabic" w:hAnsi="Simplified Arabic" w:cs="Simplified Arabic"/>
                <w:b/>
                <w:bCs/>
                <w:rtl/>
              </w:rPr>
            </w:pPr>
            <w:r w:rsidRPr="0012439B">
              <w:rPr>
                <w:rFonts w:ascii="Simplified Arabic" w:hAnsi="Simplified Arabic" w:cs="Simplified Arabic"/>
                <w:b/>
                <w:bCs/>
                <w:rtl/>
              </w:rPr>
              <w:t>(</w:t>
            </w:r>
            <w:r w:rsidR="00F62B23" w:rsidRPr="0012439B">
              <w:rPr>
                <w:rFonts w:ascii="Simplified Arabic" w:hAnsi="Simplified Arabic" w:cs="Simplified Arabic"/>
                <w:b/>
                <w:bCs/>
                <w:rtl/>
              </w:rPr>
              <w:t>ث</w:t>
            </w:r>
            <w:r w:rsidRPr="0012439B">
              <w:rPr>
                <w:rFonts w:ascii="Simplified Arabic" w:hAnsi="Simplified Arabic" w:cs="Simplified Arabic"/>
                <w:b/>
                <w:bCs/>
                <w:rtl/>
              </w:rPr>
              <w:t>)</w:t>
            </w:r>
          </w:p>
        </w:tc>
        <w:tc>
          <w:tcPr>
            <w:tcW w:w="1440" w:type="dxa"/>
            <w:tcBorders>
              <w:bottom w:val="single" w:sz="4" w:space="0" w:color="auto"/>
            </w:tcBorders>
            <w:shd w:val="clear" w:color="auto" w:fill="D9D9D9" w:themeFill="background1" w:themeFillShade="D9"/>
            <w:vAlign w:val="center"/>
          </w:tcPr>
          <w:p w:rsidR="00315181" w:rsidRPr="0012439B" w:rsidRDefault="00315181" w:rsidP="004E424E">
            <w:pPr>
              <w:tabs>
                <w:tab w:val="left" w:pos="8306"/>
              </w:tabs>
              <w:bidi/>
              <w:jc w:val="center"/>
              <w:rPr>
                <w:rFonts w:ascii="Simplified Arabic" w:hAnsi="Simplified Arabic" w:cs="Simplified Arabic"/>
                <w:b/>
                <w:bCs/>
                <w:rtl/>
              </w:rPr>
            </w:pPr>
            <w:r w:rsidRPr="0012439B">
              <w:rPr>
                <w:rFonts w:ascii="Simplified Arabic" w:hAnsi="Simplified Arabic" w:cs="Simplified Arabic"/>
                <w:b/>
                <w:bCs/>
                <w:rtl/>
              </w:rPr>
              <w:t>الأهلية</w:t>
            </w:r>
          </w:p>
          <w:p w:rsidR="00315181" w:rsidRPr="0012439B" w:rsidRDefault="00315181" w:rsidP="004E424E">
            <w:pPr>
              <w:tabs>
                <w:tab w:val="left" w:pos="8306"/>
              </w:tabs>
              <w:bidi/>
              <w:jc w:val="center"/>
              <w:rPr>
                <w:rFonts w:ascii="Simplified Arabic" w:hAnsi="Simplified Arabic" w:cs="Simplified Arabic"/>
                <w:b/>
                <w:bCs/>
                <w:rtl/>
              </w:rPr>
            </w:pPr>
            <w:r w:rsidRPr="0012439B">
              <w:rPr>
                <w:rFonts w:ascii="Simplified Arabic" w:hAnsi="Simplified Arabic" w:cs="Simplified Arabic"/>
                <w:b/>
                <w:bCs/>
                <w:rtl/>
              </w:rPr>
              <w:t>(</w:t>
            </w:r>
            <w:r w:rsidR="00F62B23" w:rsidRPr="0012439B">
              <w:rPr>
                <w:rFonts w:ascii="Simplified Arabic" w:hAnsi="Simplified Arabic" w:cs="Simplified Arabic"/>
                <w:b/>
                <w:bCs/>
                <w:rtl/>
              </w:rPr>
              <w:t>ت)</w:t>
            </w:r>
          </w:p>
        </w:tc>
        <w:tc>
          <w:tcPr>
            <w:tcW w:w="1572" w:type="dxa"/>
            <w:tcBorders>
              <w:bottom w:val="single" w:sz="4" w:space="0" w:color="auto"/>
            </w:tcBorders>
            <w:shd w:val="clear" w:color="auto" w:fill="D9D9D9" w:themeFill="background1" w:themeFillShade="D9"/>
            <w:vAlign w:val="center"/>
          </w:tcPr>
          <w:p w:rsidR="00315181" w:rsidRPr="0012439B" w:rsidRDefault="00315181" w:rsidP="004E424E">
            <w:pPr>
              <w:tabs>
                <w:tab w:val="left" w:pos="8306"/>
              </w:tabs>
              <w:bidi/>
              <w:jc w:val="center"/>
              <w:rPr>
                <w:rFonts w:ascii="Simplified Arabic" w:hAnsi="Simplified Arabic" w:cs="Simplified Arabic"/>
                <w:b/>
                <w:bCs/>
                <w:rtl/>
              </w:rPr>
            </w:pPr>
            <w:r w:rsidRPr="0012439B">
              <w:rPr>
                <w:rFonts w:ascii="Simplified Arabic" w:hAnsi="Simplified Arabic" w:cs="Simplified Arabic"/>
                <w:b/>
                <w:bCs/>
                <w:rtl/>
              </w:rPr>
              <w:t>التحقق</w:t>
            </w:r>
          </w:p>
          <w:p w:rsidR="00315181" w:rsidRPr="0012439B" w:rsidRDefault="0081239F" w:rsidP="004E424E">
            <w:pPr>
              <w:tabs>
                <w:tab w:val="left" w:pos="8306"/>
              </w:tabs>
              <w:bidi/>
              <w:jc w:val="center"/>
              <w:rPr>
                <w:rFonts w:ascii="Simplified Arabic" w:hAnsi="Simplified Arabic" w:cs="Simplified Arabic"/>
                <w:b/>
                <w:bCs/>
                <w:rtl/>
              </w:rPr>
            </w:pPr>
            <w:r w:rsidRPr="0012439B">
              <w:rPr>
                <w:rFonts w:ascii="Simplified Arabic" w:hAnsi="Simplified Arabic" w:cs="Simplified Arabic"/>
                <w:b/>
                <w:bCs/>
                <w:rtl/>
              </w:rPr>
              <w:t>(</w:t>
            </w:r>
            <w:r w:rsidR="00F62B23" w:rsidRPr="0012439B">
              <w:rPr>
                <w:rFonts w:ascii="Simplified Arabic" w:hAnsi="Simplified Arabic" w:cs="Simplified Arabic"/>
                <w:b/>
                <w:bCs/>
                <w:rtl/>
              </w:rPr>
              <w:t>ب)</w:t>
            </w:r>
          </w:p>
        </w:tc>
        <w:tc>
          <w:tcPr>
            <w:tcW w:w="2833" w:type="dxa"/>
            <w:tcBorders>
              <w:bottom w:val="single" w:sz="4" w:space="0" w:color="auto"/>
            </w:tcBorders>
            <w:shd w:val="clear" w:color="auto" w:fill="D9D9D9" w:themeFill="background1" w:themeFillShade="D9"/>
            <w:vAlign w:val="center"/>
          </w:tcPr>
          <w:p w:rsidR="00315181" w:rsidRPr="0012439B" w:rsidRDefault="00315181" w:rsidP="004E424E">
            <w:pPr>
              <w:tabs>
                <w:tab w:val="left" w:pos="8306"/>
              </w:tabs>
              <w:bidi/>
              <w:jc w:val="center"/>
              <w:rPr>
                <w:rFonts w:ascii="Simplified Arabic" w:hAnsi="Simplified Arabic" w:cs="Simplified Arabic"/>
                <w:b/>
                <w:bCs/>
                <w:rtl/>
              </w:rPr>
            </w:pPr>
            <w:r w:rsidRPr="0012439B">
              <w:rPr>
                <w:rFonts w:ascii="Simplified Arabic" w:hAnsi="Simplified Arabic" w:cs="Simplified Arabic"/>
                <w:b/>
                <w:bCs/>
                <w:rtl/>
              </w:rPr>
              <w:t>مقدم العطاء</w:t>
            </w:r>
          </w:p>
          <w:p w:rsidR="00315181" w:rsidRPr="0012439B" w:rsidRDefault="00F62B23" w:rsidP="004E424E">
            <w:pPr>
              <w:tabs>
                <w:tab w:val="left" w:pos="8306"/>
              </w:tabs>
              <w:bidi/>
              <w:jc w:val="center"/>
              <w:rPr>
                <w:rFonts w:ascii="Simplified Arabic" w:hAnsi="Simplified Arabic" w:cs="Simplified Arabic"/>
                <w:b/>
                <w:bCs/>
                <w:rtl/>
                <w:lang w:bidi="ar-LB"/>
              </w:rPr>
            </w:pPr>
            <w:r w:rsidRPr="0012439B">
              <w:rPr>
                <w:rFonts w:ascii="Simplified Arabic" w:hAnsi="Simplified Arabic" w:cs="Simplified Arabic"/>
                <w:b/>
                <w:bCs/>
                <w:rtl/>
                <w:lang w:bidi="ar-LB"/>
              </w:rPr>
              <w:t>(أ)</w:t>
            </w:r>
          </w:p>
        </w:tc>
        <w:tc>
          <w:tcPr>
            <w:tcW w:w="1099" w:type="dxa"/>
            <w:tcBorders>
              <w:bottom w:val="single" w:sz="4" w:space="0" w:color="auto"/>
            </w:tcBorders>
            <w:shd w:val="clear" w:color="auto" w:fill="D9D9D9" w:themeFill="background1" w:themeFillShade="D9"/>
          </w:tcPr>
          <w:p w:rsidR="00315181" w:rsidRPr="0012439B" w:rsidRDefault="00315181" w:rsidP="004E424E">
            <w:pPr>
              <w:tabs>
                <w:tab w:val="left" w:pos="8306"/>
              </w:tabs>
              <w:bidi/>
              <w:jc w:val="center"/>
              <w:rPr>
                <w:rFonts w:ascii="Simplified Arabic" w:hAnsi="Simplified Arabic" w:cs="Simplified Arabic"/>
                <w:b/>
                <w:bCs/>
                <w:color w:val="000000" w:themeColor="text1"/>
                <w:rtl/>
              </w:rPr>
            </w:pPr>
          </w:p>
          <w:p w:rsidR="00315181" w:rsidRPr="0012439B" w:rsidRDefault="00315181" w:rsidP="004E424E">
            <w:pPr>
              <w:tabs>
                <w:tab w:val="left" w:pos="8306"/>
              </w:tabs>
              <w:bidi/>
              <w:jc w:val="center"/>
              <w:rPr>
                <w:rFonts w:ascii="Simplified Arabic" w:hAnsi="Simplified Arabic" w:cs="Simplified Arabic"/>
                <w:b/>
                <w:bCs/>
                <w:color w:val="000000" w:themeColor="text1"/>
                <w:rtl/>
              </w:rPr>
            </w:pPr>
            <w:r w:rsidRPr="0012439B">
              <w:rPr>
                <w:rFonts w:ascii="Simplified Arabic" w:hAnsi="Simplified Arabic" w:cs="Simplified Arabic"/>
                <w:b/>
                <w:bCs/>
                <w:color w:val="000000" w:themeColor="text1"/>
                <w:rtl/>
              </w:rPr>
              <w:t>التسلسل</w:t>
            </w:r>
          </w:p>
        </w:tc>
      </w:tr>
      <w:tr w:rsidR="00315181" w:rsidRPr="0012439B" w:rsidTr="004E424E">
        <w:trPr>
          <w:trHeight w:val="782"/>
        </w:trPr>
        <w:tc>
          <w:tcPr>
            <w:tcW w:w="2155" w:type="dxa"/>
            <w:tcBorders>
              <w:bottom w:val="dashSmallGap" w:sz="4" w:space="0" w:color="auto"/>
            </w:tcBorders>
            <w:vAlign w:val="center"/>
          </w:tcPr>
          <w:p w:rsidR="00315181" w:rsidRPr="0012439B" w:rsidRDefault="00315181" w:rsidP="00033CF2">
            <w:pPr>
              <w:tabs>
                <w:tab w:val="left" w:pos="8306"/>
              </w:tabs>
              <w:bidi/>
              <w:jc w:val="both"/>
              <w:rPr>
                <w:rFonts w:ascii="Simplified Arabic" w:hAnsi="Simplified Arabic" w:cs="Simplified Arabic"/>
                <w:rtl/>
              </w:rPr>
            </w:pPr>
          </w:p>
        </w:tc>
        <w:tc>
          <w:tcPr>
            <w:tcW w:w="1800" w:type="dxa"/>
            <w:tcBorders>
              <w:bottom w:val="dashSmallGap" w:sz="4" w:space="0" w:color="auto"/>
            </w:tcBorders>
            <w:vAlign w:val="center"/>
          </w:tcPr>
          <w:p w:rsidR="00315181" w:rsidRPr="0012439B" w:rsidRDefault="00315181" w:rsidP="00033CF2">
            <w:pPr>
              <w:tabs>
                <w:tab w:val="left" w:pos="8306"/>
              </w:tabs>
              <w:bidi/>
              <w:jc w:val="both"/>
              <w:rPr>
                <w:rFonts w:ascii="Simplified Arabic" w:hAnsi="Simplified Arabic" w:cs="Simplified Arabic"/>
                <w:rtl/>
              </w:rPr>
            </w:pPr>
          </w:p>
        </w:tc>
        <w:tc>
          <w:tcPr>
            <w:tcW w:w="1440" w:type="dxa"/>
            <w:tcBorders>
              <w:bottom w:val="dashSmallGap" w:sz="4" w:space="0" w:color="auto"/>
            </w:tcBorders>
            <w:vAlign w:val="center"/>
          </w:tcPr>
          <w:p w:rsidR="00315181" w:rsidRPr="0012439B" w:rsidRDefault="00315181" w:rsidP="00033CF2">
            <w:pPr>
              <w:tabs>
                <w:tab w:val="left" w:pos="8306"/>
              </w:tabs>
              <w:bidi/>
              <w:jc w:val="both"/>
              <w:rPr>
                <w:rFonts w:ascii="Simplified Arabic" w:hAnsi="Simplified Arabic" w:cs="Simplified Arabic"/>
                <w:rtl/>
              </w:rPr>
            </w:pPr>
          </w:p>
        </w:tc>
        <w:tc>
          <w:tcPr>
            <w:tcW w:w="1350" w:type="dxa"/>
            <w:tcBorders>
              <w:bottom w:val="dashSmallGap" w:sz="4" w:space="0" w:color="auto"/>
            </w:tcBorders>
            <w:vAlign w:val="center"/>
          </w:tcPr>
          <w:p w:rsidR="00315181" w:rsidRPr="0012439B" w:rsidRDefault="00315181" w:rsidP="00033CF2">
            <w:pPr>
              <w:tabs>
                <w:tab w:val="left" w:pos="8306"/>
              </w:tabs>
              <w:bidi/>
              <w:jc w:val="both"/>
              <w:rPr>
                <w:rFonts w:ascii="Simplified Arabic" w:hAnsi="Simplified Arabic" w:cs="Simplified Arabic"/>
                <w:rtl/>
              </w:rPr>
            </w:pPr>
          </w:p>
        </w:tc>
        <w:tc>
          <w:tcPr>
            <w:tcW w:w="1440" w:type="dxa"/>
            <w:tcBorders>
              <w:bottom w:val="dashSmallGap" w:sz="4" w:space="0" w:color="auto"/>
            </w:tcBorders>
            <w:vAlign w:val="center"/>
          </w:tcPr>
          <w:p w:rsidR="00315181" w:rsidRPr="0012439B" w:rsidRDefault="00315181" w:rsidP="00033CF2">
            <w:pPr>
              <w:tabs>
                <w:tab w:val="left" w:pos="8306"/>
              </w:tabs>
              <w:bidi/>
              <w:jc w:val="both"/>
              <w:rPr>
                <w:rFonts w:ascii="Simplified Arabic" w:hAnsi="Simplified Arabic" w:cs="Simplified Arabic"/>
                <w:rtl/>
              </w:rPr>
            </w:pPr>
          </w:p>
        </w:tc>
        <w:tc>
          <w:tcPr>
            <w:tcW w:w="1572" w:type="dxa"/>
            <w:tcBorders>
              <w:bottom w:val="dashSmallGap" w:sz="4" w:space="0" w:color="auto"/>
            </w:tcBorders>
            <w:vAlign w:val="center"/>
          </w:tcPr>
          <w:p w:rsidR="00315181" w:rsidRPr="0012439B" w:rsidRDefault="00315181" w:rsidP="00033CF2">
            <w:pPr>
              <w:tabs>
                <w:tab w:val="left" w:pos="8306"/>
              </w:tabs>
              <w:bidi/>
              <w:jc w:val="both"/>
              <w:rPr>
                <w:rFonts w:ascii="Simplified Arabic" w:hAnsi="Simplified Arabic" w:cs="Simplified Arabic"/>
                <w:rtl/>
              </w:rPr>
            </w:pPr>
          </w:p>
        </w:tc>
        <w:tc>
          <w:tcPr>
            <w:tcW w:w="2833" w:type="dxa"/>
            <w:tcBorders>
              <w:bottom w:val="dashSmallGap" w:sz="4" w:space="0" w:color="auto"/>
            </w:tcBorders>
            <w:vAlign w:val="center"/>
          </w:tcPr>
          <w:p w:rsidR="00315181" w:rsidRPr="0012439B" w:rsidRDefault="00315181" w:rsidP="00033CF2">
            <w:pPr>
              <w:tabs>
                <w:tab w:val="left" w:pos="8306"/>
              </w:tabs>
              <w:bidi/>
              <w:jc w:val="both"/>
              <w:rPr>
                <w:rFonts w:ascii="Simplified Arabic" w:hAnsi="Simplified Arabic" w:cs="Simplified Arabic"/>
                <w:rtl/>
              </w:rPr>
            </w:pPr>
          </w:p>
        </w:tc>
        <w:tc>
          <w:tcPr>
            <w:tcW w:w="1099" w:type="dxa"/>
            <w:tcBorders>
              <w:bottom w:val="dashSmallGap" w:sz="4" w:space="0" w:color="auto"/>
            </w:tcBorders>
          </w:tcPr>
          <w:p w:rsidR="00315181" w:rsidRPr="0012439B" w:rsidRDefault="00315181" w:rsidP="00033CF2">
            <w:pPr>
              <w:tabs>
                <w:tab w:val="left" w:pos="8306"/>
              </w:tabs>
              <w:bidi/>
              <w:jc w:val="both"/>
              <w:rPr>
                <w:rFonts w:ascii="Simplified Arabic" w:hAnsi="Simplified Arabic" w:cs="Simplified Arabic"/>
                <w:rtl/>
              </w:rPr>
            </w:pPr>
          </w:p>
        </w:tc>
      </w:tr>
      <w:tr w:rsidR="00315181" w:rsidRPr="0012439B" w:rsidTr="004E424E">
        <w:trPr>
          <w:trHeight w:val="782"/>
        </w:trPr>
        <w:tc>
          <w:tcPr>
            <w:tcW w:w="2155" w:type="dxa"/>
            <w:tcBorders>
              <w:top w:val="dashSmallGap" w:sz="4" w:space="0" w:color="auto"/>
              <w:bottom w:val="dashSmallGap" w:sz="4" w:space="0" w:color="auto"/>
            </w:tcBorders>
            <w:vAlign w:val="center"/>
          </w:tcPr>
          <w:p w:rsidR="00315181" w:rsidRPr="0012439B" w:rsidRDefault="00315181" w:rsidP="00033CF2">
            <w:pPr>
              <w:tabs>
                <w:tab w:val="left" w:pos="8306"/>
              </w:tabs>
              <w:bidi/>
              <w:jc w:val="both"/>
              <w:rPr>
                <w:rFonts w:ascii="Simplified Arabic" w:hAnsi="Simplified Arabic" w:cs="Simplified Arabic"/>
                <w:rtl/>
              </w:rPr>
            </w:pPr>
          </w:p>
        </w:tc>
        <w:tc>
          <w:tcPr>
            <w:tcW w:w="1800" w:type="dxa"/>
            <w:tcBorders>
              <w:top w:val="dashSmallGap" w:sz="4" w:space="0" w:color="auto"/>
              <w:bottom w:val="dashSmallGap" w:sz="4" w:space="0" w:color="auto"/>
            </w:tcBorders>
            <w:vAlign w:val="center"/>
          </w:tcPr>
          <w:p w:rsidR="00315181" w:rsidRPr="0012439B" w:rsidRDefault="00315181" w:rsidP="00033CF2">
            <w:pPr>
              <w:tabs>
                <w:tab w:val="left" w:pos="8306"/>
              </w:tabs>
              <w:bidi/>
              <w:jc w:val="both"/>
              <w:rPr>
                <w:rFonts w:ascii="Simplified Arabic" w:hAnsi="Simplified Arabic" w:cs="Simplified Arabic"/>
                <w:rtl/>
              </w:rPr>
            </w:pPr>
          </w:p>
        </w:tc>
        <w:tc>
          <w:tcPr>
            <w:tcW w:w="1440" w:type="dxa"/>
            <w:tcBorders>
              <w:top w:val="dashSmallGap" w:sz="4" w:space="0" w:color="auto"/>
              <w:bottom w:val="dashSmallGap" w:sz="4" w:space="0" w:color="auto"/>
            </w:tcBorders>
            <w:vAlign w:val="center"/>
          </w:tcPr>
          <w:p w:rsidR="00315181" w:rsidRPr="0012439B" w:rsidRDefault="00315181" w:rsidP="00033CF2">
            <w:pPr>
              <w:tabs>
                <w:tab w:val="left" w:pos="8306"/>
              </w:tabs>
              <w:bidi/>
              <w:jc w:val="both"/>
              <w:rPr>
                <w:rFonts w:ascii="Simplified Arabic" w:hAnsi="Simplified Arabic" w:cs="Simplified Arabic"/>
                <w:rtl/>
              </w:rPr>
            </w:pPr>
          </w:p>
        </w:tc>
        <w:tc>
          <w:tcPr>
            <w:tcW w:w="1350" w:type="dxa"/>
            <w:tcBorders>
              <w:top w:val="dashSmallGap" w:sz="4" w:space="0" w:color="auto"/>
              <w:bottom w:val="dashSmallGap" w:sz="4" w:space="0" w:color="auto"/>
            </w:tcBorders>
            <w:vAlign w:val="center"/>
          </w:tcPr>
          <w:p w:rsidR="00315181" w:rsidRPr="0012439B" w:rsidRDefault="00315181" w:rsidP="00033CF2">
            <w:pPr>
              <w:tabs>
                <w:tab w:val="left" w:pos="8306"/>
              </w:tabs>
              <w:bidi/>
              <w:jc w:val="both"/>
              <w:rPr>
                <w:rFonts w:ascii="Simplified Arabic" w:hAnsi="Simplified Arabic" w:cs="Simplified Arabic"/>
                <w:rtl/>
              </w:rPr>
            </w:pPr>
          </w:p>
        </w:tc>
        <w:tc>
          <w:tcPr>
            <w:tcW w:w="1440" w:type="dxa"/>
            <w:tcBorders>
              <w:top w:val="dashSmallGap" w:sz="4" w:space="0" w:color="auto"/>
              <w:bottom w:val="dashSmallGap" w:sz="4" w:space="0" w:color="auto"/>
            </w:tcBorders>
            <w:vAlign w:val="center"/>
          </w:tcPr>
          <w:p w:rsidR="00315181" w:rsidRPr="0012439B" w:rsidRDefault="00315181" w:rsidP="00033CF2">
            <w:pPr>
              <w:tabs>
                <w:tab w:val="left" w:pos="8306"/>
              </w:tabs>
              <w:bidi/>
              <w:jc w:val="both"/>
              <w:rPr>
                <w:rFonts w:ascii="Simplified Arabic" w:hAnsi="Simplified Arabic" w:cs="Simplified Arabic"/>
                <w:rtl/>
              </w:rPr>
            </w:pPr>
          </w:p>
        </w:tc>
        <w:tc>
          <w:tcPr>
            <w:tcW w:w="1572" w:type="dxa"/>
            <w:tcBorders>
              <w:top w:val="dashSmallGap" w:sz="4" w:space="0" w:color="auto"/>
              <w:bottom w:val="dashSmallGap" w:sz="4" w:space="0" w:color="auto"/>
            </w:tcBorders>
            <w:vAlign w:val="center"/>
          </w:tcPr>
          <w:p w:rsidR="00315181" w:rsidRPr="0012439B" w:rsidRDefault="00315181" w:rsidP="00033CF2">
            <w:pPr>
              <w:tabs>
                <w:tab w:val="left" w:pos="8306"/>
              </w:tabs>
              <w:bidi/>
              <w:jc w:val="both"/>
              <w:rPr>
                <w:rFonts w:ascii="Simplified Arabic" w:hAnsi="Simplified Arabic" w:cs="Simplified Arabic"/>
                <w:rtl/>
              </w:rPr>
            </w:pPr>
          </w:p>
        </w:tc>
        <w:tc>
          <w:tcPr>
            <w:tcW w:w="2833" w:type="dxa"/>
            <w:tcBorders>
              <w:top w:val="dashSmallGap" w:sz="4" w:space="0" w:color="auto"/>
              <w:bottom w:val="dashSmallGap" w:sz="4" w:space="0" w:color="auto"/>
            </w:tcBorders>
            <w:vAlign w:val="center"/>
          </w:tcPr>
          <w:p w:rsidR="00315181" w:rsidRPr="0012439B" w:rsidRDefault="00315181" w:rsidP="00033CF2">
            <w:pPr>
              <w:tabs>
                <w:tab w:val="left" w:pos="8306"/>
              </w:tabs>
              <w:bidi/>
              <w:jc w:val="both"/>
              <w:rPr>
                <w:rFonts w:ascii="Simplified Arabic" w:hAnsi="Simplified Arabic" w:cs="Simplified Arabic"/>
                <w:rtl/>
              </w:rPr>
            </w:pPr>
          </w:p>
        </w:tc>
        <w:tc>
          <w:tcPr>
            <w:tcW w:w="1099" w:type="dxa"/>
            <w:tcBorders>
              <w:top w:val="dashSmallGap" w:sz="4" w:space="0" w:color="auto"/>
              <w:bottom w:val="dashSmallGap" w:sz="4" w:space="0" w:color="auto"/>
            </w:tcBorders>
          </w:tcPr>
          <w:p w:rsidR="00315181" w:rsidRPr="0012439B" w:rsidRDefault="00315181" w:rsidP="00033CF2">
            <w:pPr>
              <w:tabs>
                <w:tab w:val="left" w:pos="8306"/>
              </w:tabs>
              <w:bidi/>
              <w:jc w:val="both"/>
              <w:rPr>
                <w:rFonts w:ascii="Simplified Arabic" w:hAnsi="Simplified Arabic" w:cs="Simplified Arabic"/>
                <w:rtl/>
              </w:rPr>
            </w:pPr>
          </w:p>
        </w:tc>
      </w:tr>
      <w:tr w:rsidR="00315181" w:rsidRPr="0012439B" w:rsidTr="004E424E">
        <w:trPr>
          <w:trHeight w:val="782"/>
        </w:trPr>
        <w:tc>
          <w:tcPr>
            <w:tcW w:w="2155" w:type="dxa"/>
            <w:tcBorders>
              <w:top w:val="dashSmallGap" w:sz="4" w:space="0" w:color="auto"/>
              <w:bottom w:val="dashSmallGap" w:sz="4" w:space="0" w:color="auto"/>
            </w:tcBorders>
            <w:vAlign w:val="center"/>
          </w:tcPr>
          <w:p w:rsidR="00315181" w:rsidRPr="0012439B" w:rsidRDefault="00315181" w:rsidP="00033CF2">
            <w:pPr>
              <w:tabs>
                <w:tab w:val="left" w:pos="8306"/>
              </w:tabs>
              <w:bidi/>
              <w:jc w:val="both"/>
              <w:rPr>
                <w:rFonts w:ascii="Simplified Arabic" w:hAnsi="Simplified Arabic" w:cs="Simplified Arabic"/>
                <w:rtl/>
              </w:rPr>
            </w:pPr>
          </w:p>
        </w:tc>
        <w:tc>
          <w:tcPr>
            <w:tcW w:w="1800" w:type="dxa"/>
            <w:tcBorders>
              <w:top w:val="dashSmallGap" w:sz="4" w:space="0" w:color="auto"/>
              <w:bottom w:val="dashSmallGap" w:sz="4" w:space="0" w:color="auto"/>
            </w:tcBorders>
            <w:vAlign w:val="center"/>
          </w:tcPr>
          <w:p w:rsidR="00315181" w:rsidRPr="0012439B" w:rsidRDefault="00315181" w:rsidP="00033CF2">
            <w:pPr>
              <w:tabs>
                <w:tab w:val="left" w:pos="8306"/>
              </w:tabs>
              <w:bidi/>
              <w:jc w:val="both"/>
              <w:rPr>
                <w:rFonts w:ascii="Simplified Arabic" w:hAnsi="Simplified Arabic" w:cs="Simplified Arabic"/>
                <w:rtl/>
              </w:rPr>
            </w:pPr>
          </w:p>
        </w:tc>
        <w:tc>
          <w:tcPr>
            <w:tcW w:w="1440" w:type="dxa"/>
            <w:tcBorders>
              <w:top w:val="dashSmallGap" w:sz="4" w:space="0" w:color="auto"/>
              <w:bottom w:val="dashSmallGap" w:sz="4" w:space="0" w:color="auto"/>
            </w:tcBorders>
            <w:vAlign w:val="center"/>
          </w:tcPr>
          <w:p w:rsidR="00315181" w:rsidRPr="0012439B" w:rsidRDefault="00315181" w:rsidP="00033CF2">
            <w:pPr>
              <w:tabs>
                <w:tab w:val="left" w:pos="8306"/>
              </w:tabs>
              <w:bidi/>
              <w:jc w:val="both"/>
              <w:rPr>
                <w:rFonts w:ascii="Simplified Arabic" w:hAnsi="Simplified Arabic" w:cs="Simplified Arabic"/>
                <w:rtl/>
              </w:rPr>
            </w:pPr>
          </w:p>
        </w:tc>
        <w:tc>
          <w:tcPr>
            <w:tcW w:w="1350" w:type="dxa"/>
            <w:tcBorders>
              <w:top w:val="dashSmallGap" w:sz="4" w:space="0" w:color="auto"/>
              <w:bottom w:val="dashSmallGap" w:sz="4" w:space="0" w:color="auto"/>
            </w:tcBorders>
            <w:vAlign w:val="center"/>
          </w:tcPr>
          <w:p w:rsidR="00315181" w:rsidRPr="0012439B" w:rsidRDefault="00315181" w:rsidP="00033CF2">
            <w:pPr>
              <w:tabs>
                <w:tab w:val="left" w:pos="8306"/>
              </w:tabs>
              <w:bidi/>
              <w:jc w:val="both"/>
              <w:rPr>
                <w:rFonts w:ascii="Simplified Arabic" w:hAnsi="Simplified Arabic" w:cs="Simplified Arabic"/>
                <w:rtl/>
              </w:rPr>
            </w:pPr>
          </w:p>
        </w:tc>
        <w:tc>
          <w:tcPr>
            <w:tcW w:w="1440" w:type="dxa"/>
            <w:tcBorders>
              <w:top w:val="dashSmallGap" w:sz="4" w:space="0" w:color="auto"/>
              <w:bottom w:val="dashSmallGap" w:sz="4" w:space="0" w:color="auto"/>
            </w:tcBorders>
            <w:vAlign w:val="center"/>
          </w:tcPr>
          <w:p w:rsidR="00315181" w:rsidRPr="0012439B" w:rsidRDefault="00315181" w:rsidP="00033CF2">
            <w:pPr>
              <w:tabs>
                <w:tab w:val="left" w:pos="8306"/>
              </w:tabs>
              <w:bidi/>
              <w:jc w:val="both"/>
              <w:rPr>
                <w:rFonts w:ascii="Simplified Arabic" w:hAnsi="Simplified Arabic" w:cs="Simplified Arabic"/>
                <w:rtl/>
              </w:rPr>
            </w:pPr>
          </w:p>
        </w:tc>
        <w:tc>
          <w:tcPr>
            <w:tcW w:w="1572" w:type="dxa"/>
            <w:tcBorders>
              <w:top w:val="dashSmallGap" w:sz="4" w:space="0" w:color="auto"/>
              <w:bottom w:val="dashSmallGap" w:sz="4" w:space="0" w:color="auto"/>
            </w:tcBorders>
            <w:vAlign w:val="center"/>
          </w:tcPr>
          <w:p w:rsidR="00315181" w:rsidRPr="0012439B" w:rsidRDefault="00315181" w:rsidP="00033CF2">
            <w:pPr>
              <w:tabs>
                <w:tab w:val="left" w:pos="8306"/>
              </w:tabs>
              <w:bidi/>
              <w:jc w:val="both"/>
              <w:rPr>
                <w:rFonts w:ascii="Simplified Arabic" w:hAnsi="Simplified Arabic" w:cs="Simplified Arabic"/>
                <w:rtl/>
              </w:rPr>
            </w:pPr>
          </w:p>
        </w:tc>
        <w:tc>
          <w:tcPr>
            <w:tcW w:w="2833" w:type="dxa"/>
            <w:tcBorders>
              <w:top w:val="dashSmallGap" w:sz="4" w:space="0" w:color="auto"/>
              <w:bottom w:val="dashSmallGap" w:sz="4" w:space="0" w:color="auto"/>
            </w:tcBorders>
            <w:vAlign w:val="center"/>
          </w:tcPr>
          <w:p w:rsidR="00315181" w:rsidRPr="0012439B" w:rsidRDefault="00315181" w:rsidP="00033CF2">
            <w:pPr>
              <w:tabs>
                <w:tab w:val="left" w:pos="8306"/>
              </w:tabs>
              <w:bidi/>
              <w:jc w:val="both"/>
              <w:rPr>
                <w:rFonts w:ascii="Simplified Arabic" w:hAnsi="Simplified Arabic" w:cs="Simplified Arabic"/>
                <w:rtl/>
              </w:rPr>
            </w:pPr>
          </w:p>
        </w:tc>
        <w:tc>
          <w:tcPr>
            <w:tcW w:w="1099" w:type="dxa"/>
            <w:tcBorders>
              <w:top w:val="dashSmallGap" w:sz="4" w:space="0" w:color="auto"/>
              <w:bottom w:val="dashSmallGap" w:sz="4" w:space="0" w:color="auto"/>
            </w:tcBorders>
          </w:tcPr>
          <w:p w:rsidR="00315181" w:rsidRPr="0012439B" w:rsidRDefault="00315181" w:rsidP="00033CF2">
            <w:pPr>
              <w:tabs>
                <w:tab w:val="left" w:pos="8306"/>
              </w:tabs>
              <w:bidi/>
              <w:jc w:val="both"/>
              <w:rPr>
                <w:rFonts w:ascii="Simplified Arabic" w:hAnsi="Simplified Arabic" w:cs="Simplified Arabic"/>
                <w:rtl/>
              </w:rPr>
            </w:pPr>
          </w:p>
        </w:tc>
      </w:tr>
      <w:tr w:rsidR="00315181" w:rsidRPr="0012439B" w:rsidTr="004E424E">
        <w:trPr>
          <w:trHeight w:val="782"/>
        </w:trPr>
        <w:tc>
          <w:tcPr>
            <w:tcW w:w="2155" w:type="dxa"/>
            <w:tcBorders>
              <w:top w:val="dashSmallGap" w:sz="4" w:space="0" w:color="auto"/>
              <w:bottom w:val="dashSmallGap" w:sz="4" w:space="0" w:color="auto"/>
            </w:tcBorders>
            <w:vAlign w:val="center"/>
          </w:tcPr>
          <w:p w:rsidR="00315181" w:rsidRPr="0012439B" w:rsidRDefault="00315181" w:rsidP="00033CF2">
            <w:pPr>
              <w:tabs>
                <w:tab w:val="left" w:pos="8306"/>
              </w:tabs>
              <w:bidi/>
              <w:jc w:val="both"/>
              <w:rPr>
                <w:rFonts w:ascii="Simplified Arabic" w:hAnsi="Simplified Arabic" w:cs="Simplified Arabic"/>
                <w:rtl/>
              </w:rPr>
            </w:pPr>
          </w:p>
        </w:tc>
        <w:tc>
          <w:tcPr>
            <w:tcW w:w="1800" w:type="dxa"/>
            <w:tcBorders>
              <w:top w:val="dashSmallGap" w:sz="4" w:space="0" w:color="auto"/>
              <w:bottom w:val="dashSmallGap" w:sz="4" w:space="0" w:color="auto"/>
            </w:tcBorders>
            <w:vAlign w:val="center"/>
          </w:tcPr>
          <w:p w:rsidR="00315181" w:rsidRPr="0012439B" w:rsidRDefault="00315181" w:rsidP="00033CF2">
            <w:pPr>
              <w:tabs>
                <w:tab w:val="left" w:pos="8306"/>
              </w:tabs>
              <w:bidi/>
              <w:jc w:val="both"/>
              <w:rPr>
                <w:rFonts w:ascii="Simplified Arabic" w:hAnsi="Simplified Arabic" w:cs="Simplified Arabic"/>
                <w:rtl/>
              </w:rPr>
            </w:pPr>
          </w:p>
        </w:tc>
        <w:tc>
          <w:tcPr>
            <w:tcW w:w="1440" w:type="dxa"/>
            <w:tcBorders>
              <w:top w:val="dashSmallGap" w:sz="4" w:space="0" w:color="auto"/>
              <w:bottom w:val="dashSmallGap" w:sz="4" w:space="0" w:color="auto"/>
            </w:tcBorders>
            <w:vAlign w:val="center"/>
          </w:tcPr>
          <w:p w:rsidR="00315181" w:rsidRPr="0012439B" w:rsidRDefault="00315181" w:rsidP="00033CF2">
            <w:pPr>
              <w:tabs>
                <w:tab w:val="left" w:pos="8306"/>
              </w:tabs>
              <w:bidi/>
              <w:jc w:val="both"/>
              <w:rPr>
                <w:rFonts w:ascii="Simplified Arabic" w:hAnsi="Simplified Arabic" w:cs="Simplified Arabic"/>
                <w:rtl/>
              </w:rPr>
            </w:pPr>
          </w:p>
        </w:tc>
        <w:tc>
          <w:tcPr>
            <w:tcW w:w="1350" w:type="dxa"/>
            <w:tcBorders>
              <w:top w:val="dashSmallGap" w:sz="4" w:space="0" w:color="auto"/>
              <w:bottom w:val="dashSmallGap" w:sz="4" w:space="0" w:color="auto"/>
            </w:tcBorders>
            <w:vAlign w:val="center"/>
          </w:tcPr>
          <w:p w:rsidR="00315181" w:rsidRPr="0012439B" w:rsidRDefault="00315181" w:rsidP="00033CF2">
            <w:pPr>
              <w:tabs>
                <w:tab w:val="left" w:pos="8306"/>
              </w:tabs>
              <w:bidi/>
              <w:jc w:val="both"/>
              <w:rPr>
                <w:rFonts w:ascii="Simplified Arabic" w:hAnsi="Simplified Arabic" w:cs="Simplified Arabic"/>
                <w:rtl/>
              </w:rPr>
            </w:pPr>
          </w:p>
        </w:tc>
        <w:tc>
          <w:tcPr>
            <w:tcW w:w="1440" w:type="dxa"/>
            <w:tcBorders>
              <w:top w:val="dashSmallGap" w:sz="4" w:space="0" w:color="auto"/>
              <w:bottom w:val="dashSmallGap" w:sz="4" w:space="0" w:color="auto"/>
            </w:tcBorders>
            <w:vAlign w:val="center"/>
          </w:tcPr>
          <w:p w:rsidR="00315181" w:rsidRPr="0012439B" w:rsidRDefault="00315181" w:rsidP="00033CF2">
            <w:pPr>
              <w:tabs>
                <w:tab w:val="left" w:pos="8306"/>
              </w:tabs>
              <w:bidi/>
              <w:jc w:val="both"/>
              <w:rPr>
                <w:rFonts w:ascii="Simplified Arabic" w:hAnsi="Simplified Arabic" w:cs="Simplified Arabic"/>
                <w:rtl/>
              </w:rPr>
            </w:pPr>
          </w:p>
        </w:tc>
        <w:tc>
          <w:tcPr>
            <w:tcW w:w="1572" w:type="dxa"/>
            <w:tcBorders>
              <w:top w:val="dashSmallGap" w:sz="4" w:space="0" w:color="auto"/>
              <w:bottom w:val="dashSmallGap" w:sz="4" w:space="0" w:color="auto"/>
            </w:tcBorders>
            <w:vAlign w:val="center"/>
          </w:tcPr>
          <w:p w:rsidR="00315181" w:rsidRPr="0012439B" w:rsidRDefault="00315181" w:rsidP="00033CF2">
            <w:pPr>
              <w:tabs>
                <w:tab w:val="left" w:pos="8306"/>
              </w:tabs>
              <w:bidi/>
              <w:jc w:val="both"/>
              <w:rPr>
                <w:rFonts w:ascii="Simplified Arabic" w:hAnsi="Simplified Arabic" w:cs="Simplified Arabic"/>
                <w:rtl/>
              </w:rPr>
            </w:pPr>
          </w:p>
        </w:tc>
        <w:tc>
          <w:tcPr>
            <w:tcW w:w="2833" w:type="dxa"/>
            <w:tcBorders>
              <w:top w:val="dashSmallGap" w:sz="4" w:space="0" w:color="auto"/>
              <w:bottom w:val="dashSmallGap" w:sz="4" w:space="0" w:color="auto"/>
            </w:tcBorders>
            <w:vAlign w:val="center"/>
          </w:tcPr>
          <w:p w:rsidR="00315181" w:rsidRPr="0012439B" w:rsidRDefault="00315181" w:rsidP="00033CF2">
            <w:pPr>
              <w:tabs>
                <w:tab w:val="left" w:pos="8306"/>
              </w:tabs>
              <w:bidi/>
              <w:jc w:val="both"/>
              <w:rPr>
                <w:rFonts w:ascii="Simplified Arabic" w:hAnsi="Simplified Arabic" w:cs="Simplified Arabic"/>
                <w:rtl/>
              </w:rPr>
            </w:pPr>
          </w:p>
        </w:tc>
        <w:tc>
          <w:tcPr>
            <w:tcW w:w="1099" w:type="dxa"/>
            <w:tcBorders>
              <w:top w:val="dashSmallGap" w:sz="4" w:space="0" w:color="auto"/>
              <w:bottom w:val="dashSmallGap" w:sz="4" w:space="0" w:color="auto"/>
            </w:tcBorders>
          </w:tcPr>
          <w:p w:rsidR="00315181" w:rsidRPr="0012439B" w:rsidRDefault="00315181" w:rsidP="00033CF2">
            <w:pPr>
              <w:tabs>
                <w:tab w:val="left" w:pos="8306"/>
              </w:tabs>
              <w:bidi/>
              <w:jc w:val="both"/>
              <w:rPr>
                <w:rFonts w:ascii="Simplified Arabic" w:hAnsi="Simplified Arabic" w:cs="Simplified Arabic"/>
                <w:rtl/>
              </w:rPr>
            </w:pPr>
          </w:p>
        </w:tc>
      </w:tr>
      <w:tr w:rsidR="00315181" w:rsidRPr="0012439B" w:rsidTr="004E424E">
        <w:trPr>
          <w:trHeight w:val="782"/>
        </w:trPr>
        <w:tc>
          <w:tcPr>
            <w:tcW w:w="2155" w:type="dxa"/>
            <w:tcBorders>
              <w:top w:val="dashSmallGap" w:sz="4" w:space="0" w:color="auto"/>
              <w:bottom w:val="dashSmallGap" w:sz="4" w:space="0" w:color="auto"/>
            </w:tcBorders>
            <w:vAlign w:val="center"/>
          </w:tcPr>
          <w:p w:rsidR="00315181" w:rsidRPr="0012439B" w:rsidRDefault="00315181" w:rsidP="00033CF2">
            <w:pPr>
              <w:tabs>
                <w:tab w:val="left" w:pos="8306"/>
              </w:tabs>
              <w:bidi/>
              <w:jc w:val="both"/>
              <w:rPr>
                <w:rFonts w:ascii="Simplified Arabic" w:hAnsi="Simplified Arabic" w:cs="Simplified Arabic"/>
                <w:rtl/>
              </w:rPr>
            </w:pPr>
          </w:p>
        </w:tc>
        <w:tc>
          <w:tcPr>
            <w:tcW w:w="1800" w:type="dxa"/>
            <w:tcBorders>
              <w:top w:val="dashSmallGap" w:sz="4" w:space="0" w:color="auto"/>
              <w:bottom w:val="dashSmallGap" w:sz="4" w:space="0" w:color="auto"/>
            </w:tcBorders>
            <w:vAlign w:val="center"/>
          </w:tcPr>
          <w:p w:rsidR="00315181" w:rsidRPr="0012439B" w:rsidRDefault="00315181" w:rsidP="00033CF2">
            <w:pPr>
              <w:tabs>
                <w:tab w:val="left" w:pos="8306"/>
              </w:tabs>
              <w:bidi/>
              <w:jc w:val="both"/>
              <w:rPr>
                <w:rFonts w:ascii="Simplified Arabic" w:hAnsi="Simplified Arabic" w:cs="Simplified Arabic"/>
                <w:rtl/>
              </w:rPr>
            </w:pPr>
          </w:p>
        </w:tc>
        <w:tc>
          <w:tcPr>
            <w:tcW w:w="1440" w:type="dxa"/>
            <w:tcBorders>
              <w:top w:val="dashSmallGap" w:sz="4" w:space="0" w:color="auto"/>
              <w:bottom w:val="dashSmallGap" w:sz="4" w:space="0" w:color="auto"/>
            </w:tcBorders>
            <w:vAlign w:val="center"/>
          </w:tcPr>
          <w:p w:rsidR="00315181" w:rsidRPr="0012439B" w:rsidRDefault="00315181" w:rsidP="00033CF2">
            <w:pPr>
              <w:tabs>
                <w:tab w:val="left" w:pos="8306"/>
              </w:tabs>
              <w:bidi/>
              <w:jc w:val="both"/>
              <w:rPr>
                <w:rFonts w:ascii="Simplified Arabic" w:hAnsi="Simplified Arabic" w:cs="Simplified Arabic"/>
                <w:rtl/>
              </w:rPr>
            </w:pPr>
          </w:p>
        </w:tc>
        <w:tc>
          <w:tcPr>
            <w:tcW w:w="1350" w:type="dxa"/>
            <w:tcBorders>
              <w:top w:val="dashSmallGap" w:sz="4" w:space="0" w:color="auto"/>
              <w:bottom w:val="dashSmallGap" w:sz="4" w:space="0" w:color="auto"/>
            </w:tcBorders>
            <w:vAlign w:val="center"/>
          </w:tcPr>
          <w:p w:rsidR="00315181" w:rsidRPr="0012439B" w:rsidRDefault="00315181" w:rsidP="00033CF2">
            <w:pPr>
              <w:tabs>
                <w:tab w:val="left" w:pos="8306"/>
              </w:tabs>
              <w:bidi/>
              <w:jc w:val="both"/>
              <w:rPr>
                <w:rFonts w:ascii="Simplified Arabic" w:hAnsi="Simplified Arabic" w:cs="Simplified Arabic"/>
                <w:rtl/>
              </w:rPr>
            </w:pPr>
          </w:p>
        </w:tc>
        <w:tc>
          <w:tcPr>
            <w:tcW w:w="1440" w:type="dxa"/>
            <w:tcBorders>
              <w:top w:val="dashSmallGap" w:sz="4" w:space="0" w:color="auto"/>
              <w:bottom w:val="dashSmallGap" w:sz="4" w:space="0" w:color="auto"/>
            </w:tcBorders>
            <w:vAlign w:val="center"/>
          </w:tcPr>
          <w:p w:rsidR="00315181" w:rsidRPr="0012439B" w:rsidRDefault="00315181" w:rsidP="00033CF2">
            <w:pPr>
              <w:tabs>
                <w:tab w:val="left" w:pos="8306"/>
              </w:tabs>
              <w:bidi/>
              <w:jc w:val="both"/>
              <w:rPr>
                <w:rFonts w:ascii="Simplified Arabic" w:hAnsi="Simplified Arabic" w:cs="Simplified Arabic"/>
                <w:rtl/>
              </w:rPr>
            </w:pPr>
          </w:p>
        </w:tc>
        <w:tc>
          <w:tcPr>
            <w:tcW w:w="1572" w:type="dxa"/>
            <w:tcBorders>
              <w:top w:val="dashSmallGap" w:sz="4" w:space="0" w:color="auto"/>
              <w:bottom w:val="dashSmallGap" w:sz="4" w:space="0" w:color="auto"/>
            </w:tcBorders>
            <w:vAlign w:val="center"/>
          </w:tcPr>
          <w:p w:rsidR="00315181" w:rsidRPr="0012439B" w:rsidRDefault="00315181" w:rsidP="00033CF2">
            <w:pPr>
              <w:tabs>
                <w:tab w:val="left" w:pos="8306"/>
              </w:tabs>
              <w:bidi/>
              <w:jc w:val="both"/>
              <w:rPr>
                <w:rFonts w:ascii="Simplified Arabic" w:hAnsi="Simplified Arabic" w:cs="Simplified Arabic"/>
                <w:rtl/>
              </w:rPr>
            </w:pPr>
          </w:p>
        </w:tc>
        <w:tc>
          <w:tcPr>
            <w:tcW w:w="2833" w:type="dxa"/>
            <w:tcBorders>
              <w:top w:val="dashSmallGap" w:sz="4" w:space="0" w:color="auto"/>
              <w:bottom w:val="dashSmallGap" w:sz="4" w:space="0" w:color="auto"/>
            </w:tcBorders>
            <w:vAlign w:val="center"/>
          </w:tcPr>
          <w:p w:rsidR="00315181" w:rsidRPr="0012439B" w:rsidRDefault="00315181" w:rsidP="00033CF2">
            <w:pPr>
              <w:tabs>
                <w:tab w:val="left" w:pos="8306"/>
              </w:tabs>
              <w:bidi/>
              <w:jc w:val="both"/>
              <w:rPr>
                <w:rFonts w:ascii="Simplified Arabic" w:hAnsi="Simplified Arabic" w:cs="Simplified Arabic"/>
                <w:rtl/>
              </w:rPr>
            </w:pPr>
          </w:p>
        </w:tc>
        <w:tc>
          <w:tcPr>
            <w:tcW w:w="1099" w:type="dxa"/>
            <w:tcBorders>
              <w:top w:val="dashSmallGap" w:sz="4" w:space="0" w:color="auto"/>
              <w:bottom w:val="dashSmallGap" w:sz="4" w:space="0" w:color="auto"/>
            </w:tcBorders>
          </w:tcPr>
          <w:p w:rsidR="00315181" w:rsidRPr="0012439B" w:rsidRDefault="00315181" w:rsidP="00033CF2">
            <w:pPr>
              <w:tabs>
                <w:tab w:val="left" w:pos="8306"/>
              </w:tabs>
              <w:bidi/>
              <w:jc w:val="both"/>
              <w:rPr>
                <w:rFonts w:ascii="Simplified Arabic" w:hAnsi="Simplified Arabic" w:cs="Simplified Arabic"/>
                <w:rtl/>
              </w:rPr>
            </w:pPr>
          </w:p>
        </w:tc>
      </w:tr>
      <w:tr w:rsidR="00315181" w:rsidRPr="0012439B" w:rsidTr="004E424E">
        <w:trPr>
          <w:trHeight w:val="783"/>
        </w:trPr>
        <w:tc>
          <w:tcPr>
            <w:tcW w:w="2155" w:type="dxa"/>
            <w:tcBorders>
              <w:top w:val="dashSmallGap" w:sz="4" w:space="0" w:color="auto"/>
            </w:tcBorders>
            <w:vAlign w:val="center"/>
          </w:tcPr>
          <w:p w:rsidR="00315181" w:rsidRPr="0012439B" w:rsidRDefault="00315181" w:rsidP="00033CF2">
            <w:pPr>
              <w:tabs>
                <w:tab w:val="left" w:pos="8306"/>
              </w:tabs>
              <w:bidi/>
              <w:jc w:val="both"/>
              <w:rPr>
                <w:rFonts w:ascii="Simplified Arabic" w:hAnsi="Simplified Arabic" w:cs="Simplified Arabic"/>
                <w:rtl/>
              </w:rPr>
            </w:pPr>
          </w:p>
        </w:tc>
        <w:tc>
          <w:tcPr>
            <w:tcW w:w="1800" w:type="dxa"/>
            <w:tcBorders>
              <w:top w:val="dashSmallGap" w:sz="4" w:space="0" w:color="auto"/>
            </w:tcBorders>
            <w:vAlign w:val="center"/>
          </w:tcPr>
          <w:p w:rsidR="00315181" w:rsidRPr="0012439B" w:rsidRDefault="00315181" w:rsidP="00033CF2">
            <w:pPr>
              <w:tabs>
                <w:tab w:val="left" w:pos="8306"/>
              </w:tabs>
              <w:bidi/>
              <w:jc w:val="both"/>
              <w:rPr>
                <w:rFonts w:ascii="Simplified Arabic" w:hAnsi="Simplified Arabic" w:cs="Simplified Arabic"/>
                <w:rtl/>
              </w:rPr>
            </w:pPr>
          </w:p>
        </w:tc>
        <w:tc>
          <w:tcPr>
            <w:tcW w:w="1440" w:type="dxa"/>
            <w:tcBorders>
              <w:top w:val="dashSmallGap" w:sz="4" w:space="0" w:color="auto"/>
            </w:tcBorders>
            <w:vAlign w:val="center"/>
          </w:tcPr>
          <w:p w:rsidR="00315181" w:rsidRPr="0012439B" w:rsidRDefault="00315181" w:rsidP="00033CF2">
            <w:pPr>
              <w:tabs>
                <w:tab w:val="left" w:pos="8306"/>
              </w:tabs>
              <w:bidi/>
              <w:jc w:val="both"/>
              <w:rPr>
                <w:rFonts w:ascii="Simplified Arabic" w:hAnsi="Simplified Arabic" w:cs="Simplified Arabic"/>
                <w:rtl/>
              </w:rPr>
            </w:pPr>
          </w:p>
        </w:tc>
        <w:tc>
          <w:tcPr>
            <w:tcW w:w="1350" w:type="dxa"/>
            <w:tcBorders>
              <w:top w:val="dashSmallGap" w:sz="4" w:space="0" w:color="auto"/>
            </w:tcBorders>
            <w:vAlign w:val="center"/>
          </w:tcPr>
          <w:p w:rsidR="00315181" w:rsidRPr="0012439B" w:rsidRDefault="00315181" w:rsidP="00033CF2">
            <w:pPr>
              <w:tabs>
                <w:tab w:val="left" w:pos="8306"/>
              </w:tabs>
              <w:bidi/>
              <w:jc w:val="both"/>
              <w:rPr>
                <w:rFonts w:ascii="Simplified Arabic" w:hAnsi="Simplified Arabic" w:cs="Simplified Arabic"/>
                <w:rtl/>
              </w:rPr>
            </w:pPr>
          </w:p>
        </w:tc>
        <w:tc>
          <w:tcPr>
            <w:tcW w:w="1440" w:type="dxa"/>
            <w:tcBorders>
              <w:top w:val="dashSmallGap" w:sz="4" w:space="0" w:color="auto"/>
            </w:tcBorders>
            <w:vAlign w:val="center"/>
          </w:tcPr>
          <w:p w:rsidR="00315181" w:rsidRPr="0012439B" w:rsidRDefault="00315181" w:rsidP="00033CF2">
            <w:pPr>
              <w:tabs>
                <w:tab w:val="left" w:pos="8306"/>
              </w:tabs>
              <w:bidi/>
              <w:jc w:val="both"/>
              <w:rPr>
                <w:rFonts w:ascii="Simplified Arabic" w:hAnsi="Simplified Arabic" w:cs="Simplified Arabic"/>
                <w:rtl/>
              </w:rPr>
            </w:pPr>
          </w:p>
        </w:tc>
        <w:tc>
          <w:tcPr>
            <w:tcW w:w="1572" w:type="dxa"/>
            <w:tcBorders>
              <w:top w:val="dashSmallGap" w:sz="4" w:space="0" w:color="auto"/>
            </w:tcBorders>
            <w:vAlign w:val="center"/>
          </w:tcPr>
          <w:p w:rsidR="00315181" w:rsidRPr="0012439B" w:rsidRDefault="00315181" w:rsidP="00033CF2">
            <w:pPr>
              <w:tabs>
                <w:tab w:val="left" w:pos="8306"/>
              </w:tabs>
              <w:bidi/>
              <w:jc w:val="both"/>
              <w:rPr>
                <w:rFonts w:ascii="Simplified Arabic" w:hAnsi="Simplified Arabic" w:cs="Simplified Arabic"/>
                <w:rtl/>
              </w:rPr>
            </w:pPr>
          </w:p>
        </w:tc>
        <w:tc>
          <w:tcPr>
            <w:tcW w:w="2833" w:type="dxa"/>
            <w:tcBorders>
              <w:top w:val="dashSmallGap" w:sz="4" w:space="0" w:color="auto"/>
            </w:tcBorders>
          </w:tcPr>
          <w:p w:rsidR="00315181" w:rsidRPr="0012439B" w:rsidRDefault="00315181" w:rsidP="00033CF2">
            <w:pPr>
              <w:tabs>
                <w:tab w:val="left" w:pos="8306"/>
              </w:tabs>
              <w:bidi/>
              <w:jc w:val="both"/>
              <w:rPr>
                <w:rFonts w:ascii="Simplified Arabic" w:hAnsi="Simplified Arabic" w:cs="Simplified Arabic"/>
                <w:rtl/>
              </w:rPr>
            </w:pPr>
            <w:r w:rsidRPr="0012439B">
              <w:rPr>
                <w:rFonts w:ascii="Simplified Arabic" w:hAnsi="Simplified Arabic" w:cs="Simplified Arabic"/>
                <w:rtl/>
              </w:rPr>
              <w:t>الخ</w:t>
            </w:r>
          </w:p>
        </w:tc>
        <w:tc>
          <w:tcPr>
            <w:tcW w:w="1099" w:type="dxa"/>
            <w:tcBorders>
              <w:top w:val="dashSmallGap" w:sz="4" w:space="0" w:color="auto"/>
            </w:tcBorders>
          </w:tcPr>
          <w:p w:rsidR="00315181" w:rsidRPr="0012439B" w:rsidRDefault="00315181" w:rsidP="00033CF2">
            <w:pPr>
              <w:tabs>
                <w:tab w:val="left" w:pos="8306"/>
              </w:tabs>
              <w:bidi/>
              <w:jc w:val="both"/>
              <w:rPr>
                <w:rFonts w:ascii="Simplified Arabic" w:hAnsi="Simplified Arabic" w:cs="Simplified Arabic"/>
                <w:rtl/>
              </w:rPr>
            </w:pPr>
          </w:p>
        </w:tc>
      </w:tr>
    </w:tbl>
    <w:p w:rsidR="007F301A" w:rsidRPr="0012439B" w:rsidRDefault="007F301A" w:rsidP="00033CF2">
      <w:pPr>
        <w:tabs>
          <w:tab w:val="left" w:pos="8640"/>
        </w:tabs>
        <w:bidi/>
        <w:jc w:val="both"/>
        <w:rPr>
          <w:rFonts w:ascii="Simplified Arabic" w:hAnsi="Simplified Arabic" w:cs="Simplified Arabic"/>
          <w:rtl/>
        </w:rPr>
      </w:pPr>
    </w:p>
    <w:p w:rsidR="0081239F" w:rsidRPr="0012439B" w:rsidRDefault="0081239F" w:rsidP="00921A00">
      <w:pPr>
        <w:tabs>
          <w:tab w:val="left" w:pos="8640"/>
        </w:tabs>
        <w:bidi/>
        <w:jc w:val="both"/>
        <w:rPr>
          <w:rFonts w:ascii="Simplified Arabic" w:hAnsi="Simplified Arabic" w:cs="Simplified Arabic"/>
          <w:sz w:val="20"/>
          <w:szCs w:val="20"/>
          <w:rtl/>
        </w:rPr>
      </w:pPr>
      <w:r w:rsidRPr="0012439B">
        <w:rPr>
          <w:rFonts w:ascii="Simplified Arabic" w:hAnsi="Simplified Arabic" w:cs="Simplified Arabic"/>
          <w:sz w:val="20"/>
          <w:szCs w:val="20"/>
          <w:rtl/>
        </w:rPr>
        <w:t xml:space="preserve">(ب) </w:t>
      </w:r>
      <w:r w:rsidR="005511B2" w:rsidRPr="0012439B">
        <w:rPr>
          <w:rFonts w:ascii="Simplified Arabic" w:hAnsi="Simplified Arabic" w:cs="Simplified Arabic"/>
          <w:sz w:val="20"/>
          <w:szCs w:val="20"/>
          <w:rtl/>
        </w:rPr>
        <w:t>(ت) (ث) (ج) (ح)</w:t>
      </w:r>
      <w:r w:rsidR="00F62B23" w:rsidRPr="0012439B">
        <w:rPr>
          <w:rFonts w:ascii="Simplified Arabic" w:hAnsi="Simplified Arabic" w:cs="Simplified Arabic"/>
          <w:sz w:val="20"/>
          <w:szCs w:val="20"/>
          <w:rtl/>
        </w:rPr>
        <w:t xml:space="preserve"> (خ) </w:t>
      </w:r>
      <w:r w:rsidR="005511B2" w:rsidRPr="0012439B">
        <w:rPr>
          <w:rFonts w:ascii="Simplified Arabic" w:hAnsi="Simplified Arabic" w:cs="Simplified Arabic"/>
          <w:sz w:val="20"/>
          <w:szCs w:val="20"/>
          <w:rtl/>
        </w:rPr>
        <w:t xml:space="preserve"> </w:t>
      </w:r>
      <w:r w:rsidRPr="0012439B">
        <w:rPr>
          <w:rFonts w:ascii="Simplified Arabic" w:hAnsi="Simplified Arabic" w:cs="Simplified Arabic"/>
          <w:sz w:val="20"/>
          <w:szCs w:val="20"/>
          <w:rtl/>
        </w:rPr>
        <w:t xml:space="preserve">انظر التعاريف الواردة في الملحق </w:t>
      </w:r>
      <w:r w:rsidR="004E424E" w:rsidRPr="006B5E3A">
        <w:rPr>
          <w:rFonts w:ascii="Simplified Arabic" w:hAnsi="Simplified Arabic" w:cs="Simplified Arabic"/>
          <w:sz w:val="20"/>
          <w:szCs w:val="20"/>
        </w:rPr>
        <w:t>)</w:t>
      </w:r>
      <w:r w:rsidRPr="00921A00">
        <w:rPr>
          <w:rFonts w:ascii="Simplified Arabic" w:hAnsi="Simplified Arabic" w:cs="Simplified Arabic"/>
          <w:sz w:val="20"/>
          <w:szCs w:val="20"/>
          <w:rtl/>
        </w:rPr>
        <w:t>أ</w:t>
      </w:r>
      <w:r w:rsidR="004E424E" w:rsidRPr="006B5E3A">
        <w:rPr>
          <w:rFonts w:ascii="Simplified Arabic" w:hAnsi="Simplified Arabic" w:cs="Simplified Arabic"/>
          <w:sz w:val="20"/>
          <w:szCs w:val="20"/>
        </w:rPr>
        <w:t>(</w:t>
      </w:r>
      <w:r w:rsidRPr="0012439B">
        <w:rPr>
          <w:rFonts w:ascii="Simplified Arabic" w:hAnsi="Simplified Arabic" w:cs="Simplified Arabic"/>
          <w:sz w:val="20"/>
          <w:szCs w:val="20"/>
          <w:rtl/>
        </w:rPr>
        <w:t xml:space="preserve"> دليل التقييم – فقرة </w:t>
      </w:r>
      <w:r w:rsidRPr="00921A00">
        <w:rPr>
          <w:rFonts w:ascii="Simplified Arabic" w:hAnsi="Simplified Arabic" w:cs="Simplified Arabic"/>
          <w:sz w:val="20"/>
          <w:szCs w:val="20"/>
          <w:rtl/>
        </w:rPr>
        <w:t>5</w:t>
      </w:r>
      <w:r w:rsidRPr="0012439B">
        <w:rPr>
          <w:rFonts w:ascii="Simplified Arabic" w:hAnsi="Simplified Arabic" w:cs="Simplified Arabic"/>
          <w:sz w:val="20"/>
          <w:szCs w:val="20"/>
          <w:rtl/>
        </w:rPr>
        <w:t xml:space="preserve"> الفحص الاولي للعطاءات </w:t>
      </w:r>
    </w:p>
    <w:p w:rsidR="007F301A" w:rsidRPr="0012439B" w:rsidRDefault="007F301A" w:rsidP="00033CF2">
      <w:pPr>
        <w:spacing w:after="200" w:line="276" w:lineRule="auto"/>
        <w:jc w:val="both"/>
        <w:rPr>
          <w:rFonts w:ascii="Simplified Arabic" w:hAnsi="Simplified Arabic" w:cs="Simplified Arabic"/>
          <w:color w:val="FF0000"/>
          <w:rtl/>
        </w:rPr>
      </w:pPr>
      <w:r w:rsidRPr="0012439B">
        <w:rPr>
          <w:rFonts w:ascii="Simplified Arabic" w:hAnsi="Simplified Arabic" w:cs="Simplified Arabic"/>
          <w:rtl/>
        </w:rPr>
        <w:br w:type="page"/>
      </w:r>
    </w:p>
    <w:p w:rsidR="00D27F2E" w:rsidRPr="0012439B" w:rsidRDefault="00D27F2E" w:rsidP="00033CF2">
      <w:pPr>
        <w:pStyle w:val="Heading3"/>
        <w:bidi/>
        <w:jc w:val="both"/>
        <w:rPr>
          <w:rFonts w:cs="Simplified Arabic"/>
          <w:b/>
          <w:bCs/>
          <w:w w:val="150"/>
          <w:rtl/>
        </w:rPr>
      </w:pPr>
      <w:bookmarkStart w:id="6" w:name="_Toc451885855"/>
      <w:r w:rsidRPr="0012439B">
        <w:rPr>
          <w:rFonts w:cs="Simplified Arabic"/>
          <w:b/>
          <w:bCs/>
          <w:w w:val="150"/>
          <w:rtl/>
        </w:rPr>
        <w:lastRenderedPageBreak/>
        <w:t>الجدول</w:t>
      </w:r>
      <w:r w:rsidR="00E374A9" w:rsidRPr="0012439B">
        <w:rPr>
          <w:rFonts w:cs="Simplified Arabic"/>
          <w:b/>
          <w:bCs/>
          <w:w w:val="150"/>
          <w:rtl/>
        </w:rPr>
        <w:t>4</w:t>
      </w:r>
      <w:r w:rsidRPr="0012439B">
        <w:rPr>
          <w:rFonts w:cs="Simplified Arabic"/>
          <w:b/>
          <w:bCs/>
          <w:w w:val="150"/>
          <w:rtl/>
        </w:rPr>
        <w:t>. تقييم المواصفات الفنية</w:t>
      </w:r>
      <w:bookmarkEnd w:id="6"/>
    </w:p>
    <w:p w:rsidR="00D27F2E" w:rsidRPr="0012439B" w:rsidRDefault="00D27F2E" w:rsidP="00033CF2">
      <w:pPr>
        <w:tabs>
          <w:tab w:val="left" w:pos="8640"/>
        </w:tabs>
        <w:bidi/>
        <w:jc w:val="both"/>
        <w:rPr>
          <w:rFonts w:ascii="Simplified Arabic" w:hAnsi="Simplified Arabic" w:cs="Simplified Arabic"/>
          <w:b/>
          <w:bCs/>
          <w:w w:val="150"/>
          <w:rtl/>
        </w:rPr>
      </w:pPr>
      <w:r w:rsidRPr="0012439B">
        <w:rPr>
          <w:rFonts w:ascii="Simplified Arabic" w:hAnsi="Simplified Arabic" w:cs="Simplified Arabic"/>
          <w:b/>
          <w:bCs/>
          <w:w w:val="150"/>
          <w:rtl/>
        </w:rPr>
        <w:t>(</w:t>
      </w:r>
      <w:r w:rsidR="004F746D" w:rsidRPr="0012439B">
        <w:rPr>
          <w:rFonts w:ascii="Simplified Arabic" w:hAnsi="Simplified Arabic" w:cs="Simplified Arabic"/>
          <w:b/>
          <w:bCs/>
          <w:w w:val="150"/>
          <w:rtl/>
        </w:rPr>
        <w:t>لمناقصات</w:t>
      </w:r>
      <w:r w:rsidRPr="0012439B">
        <w:rPr>
          <w:rFonts w:ascii="Simplified Arabic" w:hAnsi="Simplified Arabic" w:cs="Simplified Arabic"/>
          <w:b/>
          <w:bCs/>
          <w:w w:val="150"/>
          <w:rtl/>
        </w:rPr>
        <w:t xml:space="preserve"> تجهيز السلع</w:t>
      </w:r>
      <w:r w:rsidR="006148BE" w:rsidRPr="0012439B">
        <w:rPr>
          <w:rFonts w:ascii="Simplified Arabic" w:hAnsi="Simplified Arabic" w:cs="Simplified Arabic"/>
          <w:b/>
          <w:bCs/>
          <w:w w:val="150"/>
          <w:rtl/>
          <w:lang w:bidi="ar-LB"/>
        </w:rPr>
        <w:t xml:space="preserve"> فقط</w:t>
      </w:r>
      <w:r w:rsidRPr="0012439B">
        <w:rPr>
          <w:rFonts w:ascii="Simplified Arabic" w:hAnsi="Simplified Arabic" w:cs="Simplified Arabic"/>
          <w:b/>
          <w:bCs/>
          <w:w w:val="150"/>
          <w:rtl/>
        </w:rPr>
        <w:t>)</w:t>
      </w:r>
    </w:p>
    <w:p w:rsidR="00082D02" w:rsidRPr="0012439B" w:rsidRDefault="00082D02" w:rsidP="00033CF2">
      <w:pPr>
        <w:tabs>
          <w:tab w:val="left" w:pos="8640"/>
        </w:tabs>
        <w:bidi/>
        <w:jc w:val="both"/>
        <w:rPr>
          <w:rFonts w:ascii="Simplified Arabic" w:hAnsi="Simplified Arabic" w:cs="Simplified Arabic"/>
          <w:b/>
          <w:bCs/>
          <w:color w:val="000000" w:themeColor="text1"/>
          <w:w w:val="150"/>
          <w:rtl/>
        </w:rPr>
      </w:pPr>
    </w:p>
    <w:tbl>
      <w:tblPr>
        <w:tblStyle w:val="TableGrid"/>
        <w:bidiVisual/>
        <w:tblW w:w="0" w:type="auto"/>
        <w:tblLook w:val="04A0" w:firstRow="1" w:lastRow="0" w:firstColumn="1" w:lastColumn="0" w:noHBand="0" w:noVBand="1"/>
      </w:tblPr>
      <w:tblGrid>
        <w:gridCol w:w="1016"/>
        <w:gridCol w:w="2126"/>
        <w:gridCol w:w="2217"/>
        <w:gridCol w:w="3208"/>
        <w:gridCol w:w="1870"/>
        <w:gridCol w:w="3737"/>
      </w:tblGrid>
      <w:tr w:rsidR="00FA6BE6" w:rsidRPr="0012439B" w:rsidTr="00FA6BE6">
        <w:trPr>
          <w:trHeight w:val="377"/>
        </w:trPr>
        <w:tc>
          <w:tcPr>
            <w:tcW w:w="1016" w:type="dxa"/>
            <w:tcBorders>
              <w:bottom w:val="single" w:sz="4" w:space="0" w:color="000000" w:themeColor="text1"/>
            </w:tcBorders>
            <w:shd w:val="clear" w:color="auto" w:fill="D9D9D9" w:themeFill="background1" w:themeFillShade="D9"/>
          </w:tcPr>
          <w:p w:rsidR="00FA6BE6" w:rsidRPr="0012439B" w:rsidRDefault="00FA6BE6" w:rsidP="004E424E">
            <w:pPr>
              <w:tabs>
                <w:tab w:val="left" w:pos="8306"/>
              </w:tabs>
              <w:bidi/>
              <w:jc w:val="center"/>
              <w:rPr>
                <w:rFonts w:ascii="Simplified Arabic" w:hAnsi="Simplified Arabic" w:cs="Simplified Arabic"/>
                <w:b/>
                <w:bCs/>
                <w:color w:val="000000" w:themeColor="text1"/>
                <w:rtl/>
              </w:rPr>
            </w:pPr>
            <w:r w:rsidRPr="0012439B">
              <w:rPr>
                <w:rFonts w:ascii="Simplified Arabic" w:hAnsi="Simplified Arabic" w:cs="Simplified Arabic"/>
                <w:b/>
                <w:bCs/>
                <w:color w:val="000000" w:themeColor="text1"/>
                <w:rtl/>
              </w:rPr>
              <w:t>التسلسل</w:t>
            </w:r>
          </w:p>
        </w:tc>
        <w:tc>
          <w:tcPr>
            <w:tcW w:w="2126" w:type="dxa"/>
            <w:tcBorders>
              <w:bottom w:val="single" w:sz="4" w:space="0" w:color="000000" w:themeColor="text1"/>
            </w:tcBorders>
            <w:shd w:val="clear" w:color="auto" w:fill="D9D9D9" w:themeFill="background1" w:themeFillShade="D9"/>
          </w:tcPr>
          <w:p w:rsidR="00FA6BE6" w:rsidRPr="0012439B" w:rsidRDefault="00FA6BE6" w:rsidP="004E424E">
            <w:pPr>
              <w:tabs>
                <w:tab w:val="left" w:pos="8306"/>
              </w:tabs>
              <w:bidi/>
              <w:jc w:val="center"/>
              <w:rPr>
                <w:rFonts w:ascii="Simplified Arabic" w:hAnsi="Simplified Arabic" w:cs="Simplified Arabic"/>
                <w:b/>
                <w:bCs/>
                <w:color w:val="000000" w:themeColor="text1"/>
                <w:rtl/>
              </w:rPr>
            </w:pPr>
            <w:r w:rsidRPr="0012439B">
              <w:rPr>
                <w:rFonts w:ascii="Simplified Arabic" w:hAnsi="Simplified Arabic" w:cs="Simplified Arabic"/>
                <w:b/>
                <w:bCs/>
                <w:color w:val="000000" w:themeColor="text1"/>
                <w:rtl/>
              </w:rPr>
              <w:t>مقدم العطاء</w:t>
            </w:r>
          </w:p>
        </w:tc>
        <w:tc>
          <w:tcPr>
            <w:tcW w:w="2217" w:type="dxa"/>
            <w:tcBorders>
              <w:bottom w:val="single" w:sz="4" w:space="0" w:color="000000" w:themeColor="text1"/>
            </w:tcBorders>
            <w:shd w:val="clear" w:color="auto" w:fill="D9D9D9" w:themeFill="background1" w:themeFillShade="D9"/>
          </w:tcPr>
          <w:p w:rsidR="00FA6BE6" w:rsidRPr="0012439B" w:rsidRDefault="00FA6BE6" w:rsidP="004E424E">
            <w:pPr>
              <w:tabs>
                <w:tab w:val="left" w:pos="8306"/>
              </w:tabs>
              <w:bidi/>
              <w:jc w:val="center"/>
              <w:rPr>
                <w:rFonts w:ascii="Simplified Arabic" w:hAnsi="Simplified Arabic" w:cs="Simplified Arabic"/>
                <w:b/>
                <w:bCs/>
                <w:rtl/>
              </w:rPr>
            </w:pPr>
            <w:r w:rsidRPr="0012439B">
              <w:rPr>
                <w:rFonts w:ascii="Simplified Arabic" w:hAnsi="Simplified Arabic" w:cs="Simplified Arabic"/>
                <w:b/>
                <w:bCs/>
                <w:rtl/>
              </w:rPr>
              <w:t>الم</w:t>
            </w:r>
            <w:r w:rsidR="00615EFB" w:rsidRPr="0012439B">
              <w:rPr>
                <w:rFonts w:ascii="Simplified Arabic" w:hAnsi="Simplified Arabic" w:cs="Simplified Arabic"/>
                <w:b/>
                <w:bCs/>
                <w:rtl/>
              </w:rPr>
              <w:t>ادة</w:t>
            </w:r>
          </w:p>
        </w:tc>
        <w:tc>
          <w:tcPr>
            <w:tcW w:w="3208" w:type="dxa"/>
            <w:tcBorders>
              <w:bottom w:val="single" w:sz="4" w:space="0" w:color="000000" w:themeColor="text1"/>
            </w:tcBorders>
            <w:shd w:val="clear" w:color="auto" w:fill="D9D9D9" w:themeFill="background1" w:themeFillShade="D9"/>
          </w:tcPr>
          <w:p w:rsidR="00FA6BE6" w:rsidRPr="0012439B" w:rsidRDefault="00FA6BE6" w:rsidP="004E424E">
            <w:pPr>
              <w:tabs>
                <w:tab w:val="left" w:pos="8306"/>
              </w:tabs>
              <w:bidi/>
              <w:jc w:val="center"/>
              <w:rPr>
                <w:rFonts w:ascii="Simplified Arabic" w:hAnsi="Simplified Arabic" w:cs="Simplified Arabic"/>
                <w:b/>
                <w:bCs/>
                <w:rtl/>
              </w:rPr>
            </w:pPr>
            <w:r w:rsidRPr="0012439B">
              <w:rPr>
                <w:rFonts w:ascii="Simplified Arabic" w:hAnsi="Simplified Arabic" w:cs="Simplified Arabic"/>
                <w:b/>
                <w:bCs/>
                <w:rtl/>
              </w:rPr>
              <w:t>المواصفات</w:t>
            </w:r>
          </w:p>
        </w:tc>
        <w:tc>
          <w:tcPr>
            <w:tcW w:w="1870" w:type="dxa"/>
            <w:tcBorders>
              <w:bottom w:val="single" w:sz="4" w:space="0" w:color="000000" w:themeColor="text1"/>
            </w:tcBorders>
            <w:shd w:val="clear" w:color="auto" w:fill="D9D9D9" w:themeFill="background1" w:themeFillShade="D9"/>
          </w:tcPr>
          <w:p w:rsidR="00FA6BE6" w:rsidRPr="0012439B" w:rsidRDefault="00FA6BE6" w:rsidP="004E424E">
            <w:pPr>
              <w:tabs>
                <w:tab w:val="left" w:pos="8306"/>
              </w:tabs>
              <w:bidi/>
              <w:jc w:val="center"/>
              <w:rPr>
                <w:rFonts w:ascii="Simplified Arabic" w:hAnsi="Simplified Arabic" w:cs="Simplified Arabic"/>
                <w:b/>
                <w:bCs/>
                <w:rtl/>
              </w:rPr>
            </w:pPr>
            <w:r w:rsidRPr="0012439B">
              <w:rPr>
                <w:rFonts w:ascii="Simplified Arabic" w:hAnsi="Simplified Arabic" w:cs="Simplified Arabic"/>
                <w:b/>
                <w:bCs/>
                <w:rtl/>
              </w:rPr>
              <w:t>التطابق (نعم / كلا)</w:t>
            </w:r>
          </w:p>
        </w:tc>
        <w:tc>
          <w:tcPr>
            <w:tcW w:w="3737" w:type="dxa"/>
            <w:tcBorders>
              <w:bottom w:val="single" w:sz="4" w:space="0" w:color="000000" w:themeColor="text1"/>
            </w:tcBorders>
            <w:shd w:val="clear" w:color="auto" w:fill="D9D9D9" w:themeFill="background1" w:themeFillShade="D9"/>
          </w:tcPr>
          <w:p w:rsidR="00FA6BE6" w:rsidRPr="0012439B" w:rsidRDefault="00FA6BE6" w:rsidP="004E424E">
            <w:pPr>
              <w:tabs>
                <w:tab w:val="left" w:pos="8306"/>
              </w:tabs>
              <w:bidi/>
              <w:jc w:val="center"/>
              <w:rPr>
                <w:rFonts w:ascii="Simplified Arabic" w:hAnsi="Simplified Arabic" w:cs="Simplified Arabic"/>
                <w:b/>
                <w:bCs/>
                <w:rtl/>
              </w:rPr>
            </w:pPr>
            <w:r w:rsidRPr="0012439B">
              <w:rPr>
                <w:rFonts w:ascii="Simplified Arabic" w:hAnsi="Simplified Arabic" w:cs="Simplified Arabic"/>
                <w:b/>
                <w:bCs/>
                <w:rtl/>
              </w:rPr>
              <w:t>الملاحظات</w:t>
            </w:r>
          </w:p>
        </w:tc>
      </w:tr>
      <w:tr w:rsidR="00FA6BE6" w:rsidRPr="0012439B" w:rsidTr="00FA6BE6">
        <w:tc>
          <w:tcPr>
            <w:tcW w:w="1016" w:type="dxa"/>
            <w:vMerge w:val="restart"/>
          </w:tcPr>
          <w:p w:rsidR="00FA6BE6" w:rsidRPr="0012439B" w:rsidRDefault="00FA6BE6" w:rsidP="00033CF2">
            <w:pPr>
              <w:tabs>
                <w:tab w:val="left" w:pos="8640"/>
              </w:tabs>
              <w:bidi/>
              <w:jc w:val="both"/>
              <w:rPr>
                <w:rFonts w:ascii="Simplified Arabic" w:hAnsi="Simplified Arabic" w:cs="Simplified Arabic"/>
                <w:b/>
                <w:bCs/>
                <w:w w:val="150"/>
                <w:rtl/>
              </w:rPr>
            </w:pPr>
          </w:p>
        </w:tc>
        <w:tc>
          <w:tcPr>
            <w:tcW w:w="2126" w:type="dxa"/>
            <w:vMerge w:val="restart"/>
            <w:tcBorders>
              <w:bottom w:val="dashSmallGap" w:sz="4" w:space="0" w:color="000000" w:themeColor="text1"/>
            </w:tcBorders>
          </w:tcPr>
          <w:p w:rsidR="00FA6BE6" w:rsidRPr="0012439B" w:rsidRDefault="00FA6BE6" w:rsidP="00033CF2">
            <w:pPr>
              <w:tabs>
                <w:tab w:val="left" w:pos="8640"/>
              </w:tabs>
              <w:bidi/>
              <w:jc w:val="both"/>
              <w:rPr>
                <w:rFonts w:ascii="Simplified Arabic" w:hAnsi="Simplified Arabic" w:cs="Simplified Arabic"/>
                <w:b/>
                <w:bCs/>
                <w:w w:val="150"/>
                <w:rtl/>
              </w:rPr>
            </w:pPr>
          </w:p>
        </w:tc>
        <w:tc>
          <w:tcPr>
            <w:tcW w:w="2217" w:type="dxa"/>
            <w:tcBorders>
              <w:bottom w:val="dotted" w:sz="4" w:space="0" w:color="000000" w:themeColor="text1"/>
            </w:tcBorders>
          </w:tcPr>
          <w:p w:rsidR="00FA6BE6" w:rsidRPr="0012439B" w:rsidRDefault="00FA6BE6" w:rsidP="00033CF2">
            <w:pPr>
              <w:tabs>
                <w:tab w:val="left" w:pos="8640"/>
              </w:tabs>
              <w:bidi/>
              <w:jc w:val="both"/>
              <w:rPr>
                <w:rFonts w:ascii="Simplified Arabic" w:hAnsi="Simplified Arabic" w:cs="Simplified Arabic"/>
                <w:b/>
                <w:bCs/>
                <w:w w:val="150"/>
                <w:rtl/>
              </w:rPr>
            </w:pPr>
          </w:p>
        </w:tc>
        <w:tc>
          <w:tcPr>
            <w:tcW w:w="3208" w:type="dxa"/>
            <w:tcBorders>
              <w:bottom w:val="dotted" w:sz="4" w:space="0" w:color="000000" w:themeColor="text1"/>
            </w:tcBorders>
          </w:tcPr>
          <w:p w:rsidR="00FA6BE6" w:rsidRPr="0012439B" w:rsidRDefault="00FA6BE6" w:rsidP="00033CF2">
            <w:pPr>
              <w:tabs>
                <w:tab w:val="left" w:pos="8640"/>
              </w:tabs>
              <w:bidi/>
              <w:jc w:val="both"/>
              <w:rPr>
                <w:rFonts w:ascii="Simplified Arabic" w:hAnsi="Simplified Arabic" w:cs="Simplified Arabic"/>
                <w:b/>
                <w:bCs/>
                <w:w w:val="150"/>
                <w:rtl/>
              </w:rPr>
            </w:pPr>
          </w:p>
        </w:tc>
        <w:tc>
          <w:tcPr>
            <w:tcW w:w="1870" w:type="dxa"/>
            <w:tcBorders>
              <w:bottom w:val="dotted" w:sz="4" w:space="0" w:color="000000" w:themeColor="text1"/>
            </w:tcBorders>
          </w:tcPr>
          <w:p w:rsidR="00FA6BE6" w:rsidRPr="0012439B" w:rsidRDefault="00FA6BE6" w:rsidP="00033CF2">
            <w:pPr>
              <w:tabs>
                <w:tab w:val="left" w:pos="8640"/>
              </w:tabs>
              <w:bidi/>
              <w:jc w:val="both"/>
              <w:rPr>
                <w:rFonts w:ascii="Simplified Arabic" w:hAnsi="Simplified Arabic" w:cs="Simplified Arabic"/>
                <w:b/>
                <w:bCs/>
                <w:w w:val="150"/>
                <w:rtl/>
              </w:rPr>
            </w:pPr>
          </w:p>
        </w:tc>
        <w:tc>
          <w:tcPr>
            <w:tcW w:w="3737" w:type="dxa"/>
            <w:tcBorders>
              <w:bottom w:val="dotted" w:sz="4" w:space="0" w:color="000000" w:themeColor="text1"/>
            </w:tcBorders>
          </w:tcPr>
          <w:p w:rsidR="00FA6BE6" w:rsidRPr="0012439B" w:rsidRDefault="00FA6BE6" w:rsidP="00033CF2">
            <w:pPr>
              <w:tabs>
                <w:tab w:val="left" w:pos="8640"/>
              </w:tabs>
              <w:bidi/>
              <w:jc w:val="both"/>
              <w:rPr>
                <w:rFonts w:ascii="Simplified Arabic" w:hAnsi="Simplified Arabic" w:cs="Simplified Arabic"/>
                <w:b/>
                <w:bCs/>
                <w:w w:val="150"/>
                <w:rtl/>
              </w:rPr>
            </w:pPr>
          </w:p>
        </w:tc>
      </w:tr>
      <w:tr w:rsidR="00FA6BE6" w:rsidRPr="0012439B" w:rsidTr="00FA6BE6">
        <w:tc>
          <w:tcPr>
            <w:tcW w:w="1016" w:type="dxa"/>
            <w:vMerge/>
          </w:tcPr>
          <w:p w:rsidR="00FA6BE6" w:rsidRPr="0012439B" w:rsidRDefault="00FA6BE6" w:rsidP="00033CF2">
            <w:pPr>
              <w:tabs>
                <w:tab w:val="left" w:pos="8640"/>
              </w:tabs>
              <w:bidi/>
              <w:jc w:val="both"/>
              <w:rPr>
                <w:rFonts w:ascii="Simplified Arabic" w:hAnsi="Simplified Arabic" w:cs="Simplified Arabic"/>
                <w:b/>
                <w:bCs/>
                <w:w w:val="150"/>
                <w:rtl/>
              </w:rPr>
            </w:pPr>
          </w:p>
        </w:tc>
        <w:tc>
          <w:tcPr>
            <w:tcW w:w="2126" w:type="dxa"/>
            <w:vMerge/>
            <w:tcBorders>
              <w:top w:val="dashSmallGap" w:sz="4" w:space="0" w:color="000000" w:themeColor="text1"/>
              <w:bottom w:val="dashSmallGap" w:sz="4" w:space="0" w:color="000000" w:themeColor="text1"/>
            </w:tcBorders>
          </w:tcPr>
          <w:p w:rsidR="00FA6BE6" w:rsidRPr="0012439B" w:rsidRDefault="00FA6BE6" w:rsidP="00033CF2">
            <w:pPr>
              <w:tabs>
                <w:tab w:val="left" w:pos="8640"/>
              </w:tabs>
              <w:bidi/>
              <w:jc w:val="both"/>
              <w:rPr>
                <w:rFonts w:ascii="Simplified Arabic" w:hAnsi="Simplified Arabic" w:cs="Simplified Arabic"/>
                <w:b/>
                <w:bCs/>
                <w:w w:val="150"/>
                <w:rtl/>
              </w:rPr>
            </w:pPr>
          </w:p>
        </w:tc>
        <w:tc>
          <w:tcPr>
            <w:tcW w:w="2217" w:type="dxa"/>
            <w:tcBorders>
              <w:top w:val="dotted" w:sz="4" w:space="0" w:color="000000" w:themeColor="text1"/>
              <w:bottom w:val="dotted" w:sz="4" w:space="0" w:color="000000" w:themeColor="text1"/>
            </w:tcBorders>
          </w:tcPr>
          <w:p w:rsidR="00FA6BE6" w:rsidRPr="0012439B" w:rsidRDefault="00FA6BE6" w:rsidP="00033CF2">
            <w:pPr>
              <w:tabs>
                <w:tab w:val="left" w:pos="8640"/>
              </w:tabs>
              <w:bidi/>
              <w:jc w:val="both"/>
              <w:rPr>
                <w:rFonts w:ascii="Simplified Arabic" w:hAnsi="Simplified Arabic" w:cs="Simplified Arabic"/>
                <w:b/>
                <w:bCs/>
                <w:w w:val="150"/>
                <w:rtl/>
              </w:rPr>
            </w:pPr>
          </w:p>
        </w:tc>
        <w:tc>
          <w:tcPr>
            <w:tcW w:w="3208" w:type="dxa"/>
            <w:tcBorders>
              <w:top w:val="dotted" w:sz="4" w:space="0" w:color="000000" w:themeColor="text1"/>
              <w:bottom w:val="dotted" w:sz="4" w:space="0" w:color="000000" w:themeColor="text1"/>
            </w:tcBorders>
          </w:tcPr>
          <w:p w:rsidR="00FA6BE6" w:rsidRPr="0012439B" w:rsidRDefault="00FA6BE6" w:rsidP="00033CF2">
            <w:pPr>
              <w:tabs>
                <w:tab w:val="left" w:pos="8640"/>
              </w:tabs>
              <w:bidi/>
              <w:jc w:val="both"/>
              <w:rPr>
                <w:rFonts w:ascii="Simplified Arabic" w:hAnsi="Simplified Arabic" w:cs="Simplified Arabic"/>
                <w:b/>
                <w:bCs/>
                <w:w w:val="150"/>
                <w:rtl/>
              </w:rPr>
            </w:pPr>
          </w:p>
        </w:tc>
        <w:tc>
          <w:tcPr>
            <w:tcW w:w="1870" w:type="dxa"/>
            <w:tcBorders>
              <w:top w:val="dotted" w:sz="4" w:space="0" w:color="000000" w:themeColor="text1"/>
              <w:bottom w:val="dotted" w:sz="4" w:space="0" w:color="000000" w:themeColor="text1"/>
            </w:tcBorders>
          </w:tcPr>
          <w:p w:rsidR="00FA6BE6" w:rsidRPr="0012439B" w:rsidRDefault="00FA6BE6" w:rsidP="00033CF2">
            <w:pPr>
              <w:tabs>
                <w:tab w:val="left" w:pos="8640"/>
              </w:tabs>
              <w:bidi/>
              <w:jc w:val="both"/>
              <w:rPr>
                <w:rFonts w:ascii="Simplified Arabic" w:hAnsi="Simplified Arabic" w:cs="Simplified Arabic"/>
                <w:b/>
                <w:bCs/>
                <w:w w:val="150"/>
                <w:rtl/>
              </w:rPr>
            </w:pPr>
          </w:p>
        </w:tc>
        <w:tc>
          <w:tcPr>
            <w:tcW w:w="3737" w:type="dxa"/>
            <w:tcBorders>
              <w:top w:val="dotted" w:sz="4" w:space="0" w:color="000000" w:themeColor="text1"/>
              <w:bottom w:val="dotted" w:sz="4" w:space="0" w:color="000000" w:themeColor="text1"/>
            </w:tcBorders>
          </w:tcPr>
          <w:p w:rsidR="00FA6BE6" w:rsidRPr="0012439B" w:rsidRDefault="00FA6BE6" w:rsidP="00033CF2">
            <w:pPr>
              <w:tabs>
                <w:tab w:val="left" w:pos="8640"/>
              </w:tabs>
              <w:bidi/>
              <w:jc w:val="both"/>
              <w:rPr>
                <w:rFonts w:ascii="Simplified Arabic" w:hAnsi="Simplified Arabic" w:cs="Simplified Arabic"/>
                <w:b/>
                <w:bCs/>
                <w:w w:val="150"/>
                <w:rtl/>
              </w:rPr>
            </w:pPr>
          </w:p>
        </w:tc>
      </w:tr>
      <w:tr w:rsidR="00FA6BE6" w:rsidRPr="0012439B" w:rsidTr="00FA6BE6">
        <w:tc>
          <w:tcPr>
            <w:tcW w:w="1016" w:type="dxa"/>
            <w:vMerge/>
          </w:tcPr>
          <w:p w:rsidR="00FA6BE6" w:rsidRPr="0012439B" w:rsidRDefault="00FA6BE6" w:rsidP="00033CF2">
            <w:pPr>
              <w:tabs>
                <w:tab w:val="left" w:pos="8640"/>
              </w:tabs>
              <w:bidi/>
              <w:jc w:val="both"/>
              <w:rPr>
                <w:rFonts w:ascii="Simplified Arabic" w:hAnsi="Simplified Arabic" w:cs="Simplified Arabic"/>
                <w:b/>
                <w:bCs/>
                <w:w w:val="150"/>
                <w:rtl/>
              </w:rPr>
            </w:pPr>
          </w:p>
        </w:tc>
        <w:tc>
          <w:tcPr>
            <w:tcW w:w="2126" w:type="dxa"/>
            <w:vMerge/>
            <w:tcBorders>
              <w:top w:val="dashSmallGap" w:sz="4" w:space="0" w:color="000000" w:themeColor="text1"/>
            </w:tcBorders>
          </w:tcPr>
          <w:p w:rsidR="00FA6BE6" w:rsidRPr="0012439B" w:rsidRDefault="00FA6BE6" w:rsidP="00033CF2">
            <w:pPr>
              <w:tabs>
                <w:tab w:val="left" w:pos="8640"/>
              </w:tabs>
              <w:bidi/>
              <w:jc w:val="both"/>
              <w:rPr>
                <w:rFonts w:ascii="Simplified Arabic" w:hAnsi="Simplified Arabic" w:cs="Simplified Arabic"/>
                <w:b/>
                <w:bCs/>
                <w:w w:val="150"/>
                <w:rtl/>
              </w:rPr>
            </w:pPr>
          </w:p>
        </w:tc>
        <w:tc>
          <w:tcPr>
            <w:tcW w:w="2217" w:type="dxa"/>
            <w:tcBorders>
              <w:top w:val="dotted" w:sz="4" w:space="0" w:color="000000" w:themeColor="text1"/>
              <w:bottom w:val="single" w:sz="4" w:space="0" w:color="000000" w:themeColor="text1"/>
            </w:tcBorders>
          </w:tcPr>
          <w:p w:rsidR="00FA6BE6" w:rsidRPr="0012439B" w:rsidRDefault="00FA6BE6" w:rsidP="00033CF2">
            <w:pPr>
              <w:tabs>
                <w:tab w:val="left" w:pos="8640"/>
              </w:tabs>
              <w:bidi/>
              <w:jc w:val="both"/>
              <w:rPr>
                <w:rFonts w:ascii="Simplified Arabic" w:hAnsi="Simplified Arabic" w:cs="Simplified Arabic"/>
                <w:b/>
                <w:bCs/>
                <w:w w:val="150"/>
                <w:rtl/>
              </w:rPr>
            </w:pPr>
          </w:p>
        </w:tc>
        <w:tc>
          <w:tcPr>
            <w:tcW w:w="3208" w:type="dxa"/>
            <w:tcBorders>
              <w:top w:val="dotted" w:sz="4" w:space="0" w:color="000000" w:themeColor="text1"/>
              <w:bottom w:val="single" w:sz="4" w:space="0" w:color="000000" w:themeColor="text1"/>
            </w:tcBorders>
          </w:tcPr>
          <w:p w:rsidR="00FA6BE6" w:rsidRPr="0012439B" w:rsidRDefault="00FA6BE6" w:rsidP="00033CF2">
            <w:pPr>
              <w:tabs>
                <w:tab w:val="left" w:pos="8640"/>
              </w:tabs>
              <w:bidi/>
              <w:jc w:val="both"/>
              <w:rPr>
                <w:rFonts w:ascii="Simplified Arabic" w:hAnsi="Simplified Arabic" w:cs="Simplified Arabic"/>
                <w:b/>
                <w:bCs/>
                <w:w w:val="150"/>
                <w:rtl/>
              </w:rPr>
            </w:pPr>
          </w:p>
        </w:tc>
        <w:tc>
          <w:tcPr>
            <w:tcW w:w="1870" w:type="dxa"/>
            <w:tcBorders>
              <w:top w:val="dotted" w:sz="4" w:space="0" w:color="000000" w:themeColor="text1"/>
              <w:bottom w:val="single" w:sz="4" w:space="0" w:color="000000" w:themeColor="text1"/>
            </w:tcBorders>
          </w:tcPr>
          <w:p w:rsidR="00FA6BE6" w:rsidRPr="0012439B" w:rsidRDefault="00FA6BE6" w:rsidP="00033CF2">
            <w:pPr>
              <w:tabs>
                <w:tab w:val="left" w:pos="8640"/>
              </w:tabs>
              <w:bidi/>
              <w:jc w:val="both"/>
              <w:rPr>
                <w:rFonts w:ascii="Simplified Arabic" w:hAnsi="Simplified Arabic" w:cs="Simplified Arabic"/>
                <w:b/>
                <w:bCs/>
                <w:w w:val="150"/>
                <w:rtl/>
              </w:rPr>
            </w:pPr>
          </w:p>
        </w:tc>
        <w:tc>
          <w:tcPr>
            <w:tcW w:w="3737" w:type="dxa"/>
            <w:tcBorders>
              <w:top w:val="dotted" w:sz="4" w:space="0" w:color="000000" w:themeColor="text1"/>
              <w:bottom w:val="single" w:sz="4" w:space="0" w:color="000000" w:themeColor="text1"/>
            </w:tcBorders>
          </w:tcPr>
          <w:p w:rsidR="00FA6BE6" w:rsidRPr="0012439B" w:rsidRDefault="00FA6BE6" w:rsidP="00033CF2">
            <w:pPr>
              <w:tabs>
                <w:tab w:val="left" w:pos="8640"/>
              </w:tabs>
              <w:bidi/>
              <w:jc w:val="both"/>
              <w:rPr>
                <w:rFonts w:ascii="Simplified Arabic" w:hAnsi="Simplified Arabic" w:cs="Simplified Arabic"/>
                <w:b/>
                <w:bCs/>
                <w:w w:val="150"/>
                <w:rtl/>
              </w:rPr>
            </w:pPr>
          </w:p>
        </w:tc>
      </w:tr>
      <w:tr w:rsidR="00FA6BE6" w:rsidRPr="0012439B" w:rsidTr="00FA6BE6">
        <w:tc>
          <w:tcPr>
            <w:tcW w:w="1016" w:type="dxa"/>
            <w:vMerge w:val="restart"/>
          </w:tcPr>
          <w:p w:rsidR="00FA6BE6" w:rsidRPr="0012439B" w:rsidRDefault="00FA6BE6" w:rsidP="00033CF2">
            <w:pPr>
              <w:tabs>
                <w:tab w:val="left" w:pos="8640"/>
              </w:tabs>
              <w:bidi/>
              <w:jc w:val="both"/>
              <w:rPr>
                <w:rFonts w:ascii="Simplified Arabic" w:hAnsi="Simplified Arabic" w:cs="Simplified Arabic"/>
                <w:b/>
                <w:bCs/>
                <w:w w:val="150"/>
                <w:rtl/>
              </w:rPr>
            </w:pPr>
          </w:p>
        </w:tc>
        <w:tc>
          <w:tcPr>
            <w:tcW w:w="2126" w:type="dxa"/>
            <w:vMerge w:val="restart"/>
          </w:tcPr>
          <w:p w:rsidR="00FA6BE6" w:rsidRPr="0012439B" w:rsidRDefault="00FA6BE6" w:rsidP="00033CF2">
            <w:pPr>
              <w:tabs>
                <w:tab w:val="left" w:pos="8640"/>
              </w:tabs>
              <w:bidi/>
              <w:jc w:val="both"/>
              <w:rPr>
                <w:rFonts w:ascii="Simplified Arabic" w:hAnsi="Simplified Arabic" w:cs="Simplified Arabic"/>
                <w:b/>
                <w:bCs/>
                <w:w w:val="150"/>
                <w:rtl/>
              </w:rPr>
            </w:pPr>
          </w:p>
        </w:tc>
        <w:tc>
          <w:tcPr>
            <w:tcW w:w="2217" w:type="dxa"/>
            <w:tcBorders>
              <w:bottom w:val="dotted" w:sz="4" w:space="0" w:color="000000" w:themeColor="text1"/>
            </w:tcBorders>
          </w:tcPr>
          <w:p w:rsidR="00FA6BE6" w:rsidRPr="0012439B" w:rsidRDefault="00FA6BE6" w:rsidP="00033CF2">
            <w:pPr>
              <w:tabs>
                <w:tab w:val="left" w:pos="8640"/>
              </w:tabs>
              <w:bidi/>
              <w:jc w:val="both"/>
              <w:rPr>
                <w:rFonts w:ascii="Simplified Arabic" w:hAnsi="Simplified Arabic" w:cs="Simplified Arabic"/>
                <w:b/>
                <w:bCs/>
                <w:w w:val="150"/>
                <w:rtl/>
              </w:rPr>
            </w:pPr>
          </w:p>
        </w:tc>
        <w:tc>
          <w:tcPr>
            <w:tcW w:w="3208" w:type="dxa"/>
            <w:tcBorders>
              <w:bottom w:val="dotted" w:sz="4" w:space="0" w:color="000000" w:themeColor="text1"/>
            </w:tcBorders>
          </w:tcPr>
          <w:p w:rsidR="00FA6BE6" w:rsidRPr="0012439B" w:rsidRDefault="00FA6BE6" w:rsidP="00033CF2">
            <w:pPr>
              <w:tabs>
                <w:tab w:val="left" w:pos="8640"/>
              </w:tabs>
              <w:bidi/>
              <w:jc w:val="both"/>
              <w:rPr>
                <w:rFonts w:ascii="Simplified Arabic" w:hAnsi="Simplified Arabic" w:cs="Simplified Arabic"/>
                <w:b/>
                <w:bCs/>
                <w:w w:val="150"/>
                <w:rtl/>
              </w:rPr>
            </w:pPr>
          </w:p>
        </w:tc>
        <w:tc>
          <w:tcPr>
            <w:tcW w:w="1870" w:type="dxa"/>
            <w:tcBorders>
              <w:bottom w:val="dotted" w:sz="4" w:space="0" w:color="000000" w:themeColor="text1"/>
            </w:tcBorders>
          </w:tcPr>
          <w:p w:rsidR="00FA6BE6" w:rsidRPr="0012439B" w:rsidRDefault="00FA6BE6" w:rsidP="00033CF2">
            <w:pPr>
              <w:tabs>
                <w:tab w:val="left" w:pos="8640"/>
              </w:tabs>
              <w:bidi/>
              <w:jc w:val="both"/>
              <w:rPr>
                <w:rFonts w:ascii="Simplified Arabic" w:hAnsi="Simplified Arabic" w:cs="Simplified Arabic"/>
                <w:b/>
                <w:bCs/>
                <w:w w:val="150"/>
                <w:rtl/>
              </w:rPr>
            </w:pPr>
          </w:p>
        </w:tc>
        <w:tc>
          <w:tcPr>
            <w:tcW w:w="3737" w:type="dxa"/>
            <w:tcBorders>
              <w:bottom w:val="dotted" w:sz="4" w:space="0" w:color="000000" w:themeColor="text1"/>
            </w:tcBorders>
          </w:tcPr>
          <w:p w:rsidR="00FA6BE6" w:rsidRPr="0012439B" w:rsidRDefault="00FA6BE6" w:rsidP="00033CF2">
            <w:pPr>
              <w:tabs>
                <w:tab w:val="left" w:pos="8640"/>
              </w:tabs>
              <w:bidi/>
              <w:jc w:val="both"/>
              <w:rPr>
                <w:rFonts w:ascii="Simplified Arabic" w:hAnsi="Simplified Arabic" w:cs="Simplified Arabic"/>
                <w:b/>
                <w:bCs/>
                <w:w w:val="150"/>
                <w:rtl/>
              </w:rPr>
            </w:pPr>
          </w:p>
        </w:tc>
      </w:tr>
      <w:tr w:rsidR="00FA6BE6" w:rsidRPr="0012439B" w:rsidTr="00FA6BE6">
        <w:tc>
          <w:tcPr>
            <w:tcW w:w="1016" w:type="dxa"/>
            <w:vMerge/>
          </w:tcPr>
          <w:p w:rsidR="00FA6BE6" w:rsidRPr="0012439B" w:rsidRDefault="00FA6BE6" w:rsidP="00033CF2">
            <w:pPr>
              <w:tabs>
                <w:tab w:val="left" w:pos="8640"/>
              </w:tabs>
              <w:bidi/>
              <w:jc w:val="both"/>
              <w:rPr>
                <w:rFonts w:ascii="Simplified Arabic" w:hAnsi="Simplified Arabic" w:cs="Simplified Arabic"/>
                <w:b/>
                <w:bCs/>
                <w:w w:val="150"/>
                <w:rtl/>
              </w:rPr>
            </w:pPr>
          </w:p>
        </w:tc>
        <w:tc>
          <w:tcPr>
            <w:tcW w:w="2126" w:type="dxa"/>
            <w:vMerge/>
          </w:tcPr>
          <w:p w:rsidR="00FA6BE6" w:rsidRPr="0012439B" w:rsidRDefault="00FA6BE6" w:rsidP="00033CF2">
            <w:pPr>
              <w:tabs>
                <w:tab w:val="left" w:pos="8640"/>
              </w:tabs>
              <w:bidi/>
              <w:jc w:val="both"/>
              <w:rPr>
                <w:rFonts w:ascii="Simplified Arabic" w:hAnsi="Simplified Arabic" w:cs="Simplified Arabic"/>
                <w:b/>
                <w:bCs/>
                <w:w w:val="150"/>
                <w:rtl/>
              </w:rPr>
            </w:pPr>
          </w:p>
        </w:tc>
        <w:tc>
          <w:tcPr>
            <w:tcW w:w="2217" w:type="dxa"/>
            <w:tcBorders>
              <w:top w:val="dotted" w:sz="4" w:space="0" w:color="000000" w:themeColor="text1"/>
              <w:bottom w:val="dotted" w:sz="4" w:space="0" w:color="000000" w:themeColor="text1"/>
            </w:tcBorders>
          </w:tcPr>
          <w:p w:rsidR="00FA6BE6" w:rsidRPr="0012439B" w:rsidRDefault="00FA6BE6" w:rsidP="00033CF2">
            <w:pPr>
              <w:tabs>
                <w:tab w:val="left" w:pos="8640"/>
              </w:tabs>
              <w:bidi/>
              <w:jc w:val="both"/>
              <w:rPr>
                <w:rFonts w:ascii="Simplified Arabic" w:hAnsi="Simplified Arabic" w:cs="Simplified Arabic"/>
                <w:b/>
                <w:bCs/>
                <w:w w:val="150"/>
                <w:rtl/>
              </w:rPr>
            </w:pPr>
          </w:p>
        </w:tc>
        <w:tc>
          <w:tcPr>
            <w:tcW w:w="3208" w:type="dxa"/>
            <w:tcBorders>
              <w:top w:val="dotted" w:sz="4" w:space="0" w:color="000000" w:themeColor="text1"/>
              <w:bottom w:val="dotted" w:sz="4" w:space="0" w:color="000000" w:themeColor="text1"/>
            </w:tcBorders>
          </w:tcPr>
          <w:p w:rsidR="00FA6BE6" w:rsidRPr="0012439B" w:rsidRDefault="00FA6BE6" w:rsidP="00033CF2">
            <w:pPr>
              <w:tabs>
                <w:tab w:val="left" w:pos="8640"/>
              </w:tabs>
              <w:bidi/>
              <w:jc w:val="both"/>
              <w:rPr>
                <w:rFonts w:ascii="Simplified Arabic" w:hAnsi="Simplified Arabic" w:cs="Simplified Arabic"/>
                <w:b/>
                <w:bCs/>
                <w:w w:val="150"/>
                <w:rtl/>
              </w:rPr>
            </w:pPr>
          </w:p>
        </w:tc>
        <w:tc>
          <w:tcPr>
            <w:tcW w:w="1870" w:type="dxa"/>
            <w:tcBorders>
              <w:top w:val="dotted" w:sz="4" w:space="0" w:color="000000" w:themeColor="text1"/>
              <w:bottom w:val="dotted" w:sz="4" w:space="0" w:color="000000" w:themeColor="text1"/>
            </w:tcBorders>
          </w:tcPr>
          <w:p w:rsidR="00FA6BE6" w:rsidRPr="0012439B" w:rsidRDefault="00FA6BE6" w:rsidP="00033CF2">
            <w:pPr>
              <w:tabs>
                <w:tab w:val="left" w:pos="8640"/>
              </w:tabs>
              <w:bidi/>
              <w:jc w:val="both"/>
              <w:rPr>
                <w:rFonts w:ascii="Simplified Arabic" w:hAnsi="Simplified Arabic" w:cs="Simplified Arabic"/>
                <w:b/>
                <w:bCs/>
                <w:w w:val="150"/>
                <w:rtl/>
              </w:rPr>
            </w:pPr>
          </w:p>
        </w:tc>
        <w:tc>
          <w:tcPr>
            <w:tcW w:w="3737" w:type="dxa"/>
            <w:tcBorders>
              <w:top w:val="dotted" w:sz="4" w:space="0" w:color="000000" w:themeColor="text1"/>
              <w:bottom w:val="dotted" w:sz="4" w:space="0" w:color="000000" w:themeColor="text1"/>
            </w:tcBorders>
          </w:tcPr>
          <w:p w:rsidR="00FA6BE6" w:rsidRPr="0012439B" w:rsidRDefault="00FA6BE6" w:rsidP="00033CF2">
            <w:pPr>
              <w:tabs>
                <w:tab w:val="left" w:pos="8640"/>
              </w:tabs>
              <w:bidi/>
              <w:jc w:val="both"/>
              <w:rPr>
                <w:rFonts w:ascii="Simplified Arabic" w:hAnsi="Simplified Arabic" w:cs="Simplified Arabic"/>
                <w:b/>
                <w:bCs/>
                <w:w w:val="150"/>
                <w:rtl/>
              </w:rPr>
            </w:pPr>
          </w:p>
        </w:tc>
      </w:tr>
      <w:tr w:rsidR="00FA6BE6" w:rsidRPr="0012439B" w:rsidTr="00FA6BE6">
        <w:tc>
          <w:tcPr>
            <w:tcW w:w="1016" w:type="dxa"/>
            <w:vMerge/>
          </w:tcPr>
          <w:p w:rsidR="00FA6BE6" w:rsidRPr="0012439B" w:rsidRDefault="00FA6BE6" w:rsidP="00033CF2">
            <w:pPr>
              <w:tabs>
                <w:tab w:val="left" w:pos="8640"/>
              </w:tabs>
              <w:bidi/>
              <w:jc w:val="both"/>
              <w:rPr>
                <w:rFonts w:ascii="Simplified Arabic" w:hAnsi="Simplified Arabic" w:cs="Simplified Arabic"/>
                <w:b/>
                <w:bCs/>
                <w:w w:val="150"/>
                <w:rtl/>
              </w:rPr>
            </w:pPr>
          </w:p>
        </w:tc>
        <w:tc>
          <w:tcPr>
            <w:tcW w:w="2126" w:type="dxa"/>
            <w:vMerge/>
          </w:tcPr>
          <w:p w:rsidR="00FA6BE6" w:rsidRPr="0012439B" w:rsidRDefault="00FA6BE6" w:rsidP="00033CF2">
            <w:pPr>
              <w:tabs>
                <w:tab w:val="left" w:pos="8640"/>
              </w:tabs>
              <w:bidi/>
              <w:jc w:val="both"/>
              <w:rPr>
                <w:rFonts w:ascii="Simplified Arabic" w:hAnsi="Simplified Arabic" w:cs="Simplified Arabic"/>
                <w:b/>
                <w:bCs/>
                <w:w w:val="150"/>
                <w:rtl/>
              </w:rPr>
            </w:pPr>
          </w:p>
        </w:tc>
        <w:tc>
          <w:tcPr>
            <w:tcW w:w="2217" w:type="dxa"/>
            <w:tcBorders>
              <w:top w:val="dotted" w:sz="4" w:space="0" w:color="000000" w:themeColor="text1"/>
              <w:bottom w:val="single" w:sz="4" w:space="0" w:color="000000" w:themeColor="text1"/>
            </w:tcBorders>
          </w:tcPr>
          <w:p w:rsidR="00FA6BE6" w:rsidRPr="0012439B" w:rsidRDefault="00FA6BE6" w:rsidP="00033CF2">
            <w:pPr>
              <w:tabs>
                <w:tab w:val="left" w:pos="8640"/>
              </w:tabs>
              <w:bidi/>
              <w:jc w:val="both"/>
              <w:rPr>
                <w:rFonts w:ascii="Simplified Arabic" w:hAnsi="Simplified Arabic" w:cs="Simplified Arabic"/>
                <w:b/>
                <w:bCs/>
                <w:w w:val="150"/>
                <w:rtl/>
              </w:rPr>
            </w:pPr>
          </w:p>
        </w:tc>
        <w:tc>
          <w:tcPr>
            <w:tcW w:w="3208" w:type="dxa"/>
            <w:tcBorders>
              <w:top w:val="dotted" w:sz="4" w:space="0" w:color="000000" w:themeColor="text1"/>
              <w:bottom w:val="single" w:sz="4" w:space="0" w:color="000000" w:themeColor="text1"/>
            </w:tcBorders>
          </w:tcPr>
          <w:p w:rsidR="00FA6BE6" w:rsidRPr="0012439B" w:rsidRDefault="00FA6BE6" w:rsidP="00033CF2">
            <w:pPr>
              <w:tabs>
                <w:tab w:val="left" w:pos="8640"/>
              </w:tabs>
              <w:bidi/>
              <w:jc w:val="both"/>
              <w:rPr>
                <w:rFonts w:ascii="Simplified Arabic" w:hAnsi="Simplified Arabic" w:cs="Simplified Arabic"/>
                <w:b/>
                <w:bCs/>
                <w:w w:val="150"/>
                <w:rtl/>
              </w:rPr>
            </w:pPr>
          </w:p>
        </w:tc>
        <w:tc>
          <w:tcPr>
            <w:tcW w:w="1870" w:type="dxa"/>
            <w:tcBorders>
              <w:top w:val="dotted" w:sz="4" w:space="0" w:color="000000" w:themeColor="text1"/>
              <w:bottom w:val="single" w:sz="4" w:space="0" w:color="000000" w:themeColor="text1"/>
            </w:tcBorders>
          </w:tcPr>
          <w:p w:rsidR="00FA6BE6" w:rsidRPr="0012439B" w:rsidRDefault="00FA6BE6" w:rsidP="00033CF2">
            <w:pPr>
              <w:tabs>
                <w:tab w:val="left" w:pos="8640"/>
              </w:tabs>
              <w:bidi/>
              <w:jc w:val="both"/>
              <w:rPr>
                <w:rFonts w:ascii="Simplified Arabic" w:hAnsi="Simplified Arabic" w:cs="Simplified Arabic"/>
                <w:b/>
                <w:bCs/>
                <w:w w:val="150"/>
                <w:rtl/>
              </w:rPr>
            </w:pPr>
          </w:p>
        </w:tc>
        <w:tc>
          <w:tcPr>
            <w:tcW w:w="3737" w:type="dxa"/>
            <w:tcBorders>
              <w:top w:val="dotted" w:sz="4" w:space="0" w:color="000000" w:themeColor="text1"/>
              <w:bottom w:val="single" w:sz="4" w:space="0" w:color="000000" w:themeColor="text1"/>
            </w:tcBorders>
          </w:tcPr>
          <w:p w:rsidR="00FA6BE6" w:rsidRPr="0012439B" w:rsidRDefault="00FA6BE6" w:rsidP="00033CF2">
            <w:pPr>
              <w:tabs>
                <w:tab w:val="left" w:pos="8640"/>
              </w:tabs>
              <w:bidi/>
              <w:jc w:val="both"/>
              <w:rPr>
                <w:rFonts w:ascii="Simplified Arabic" w:hAnsi="Simplified Arabic" w:cs="Simplified Arabic"/>
                <w:b/>
                <w:bCs/>
                <w:w w:val="150"/>
                <w:rtl/>
              </w:rPr>
            </w:pPr>
          </w:p>
        </w:tc>
      </w:tr>
      <w:tr w:rsidR="00FA6BE6" w:rsidRPr="0012439B" w:rsidTr="00FA6BE6">
        <w:tc>
          <w:tcPr>
            <w:tcW w:w="1016" w:type="dxa"/>
            <w:vMerge w:val="restart"/>
          </w:tcPr>
          <w:p w:rsidR="00FA6BE6" w:rsidRPr="0012439B" w:rsidRDefault="00FA6BE6" w:rsidP="00033CF2">
            <w:pPr>
              <w:tabs>
                <w:tab w:val="left" w:pos="8640"/>
              </w:tabs>
              <w:bidi/>
              <w:jc w:val="both"/>
              <w:rPr>
                <w:rFonts w:ascii="Simplified Arabic" w:hAnsi="Simplified Arabic" w:cs="Simplified Arabic"/>
                <w:b/>
                <w:bCs/>
                <w:w w:val="150"/>
                <w:rtl/>
              </w:rPr>
            </w:pPr>
          </w:p>
        </w:tc>
        <w:tc>
          <w:tcPr>
            <w:tcW w:w="2126" w:type="dxa"/>
            <w:vMerge w:val="restart"/>
          </w:tcPr>
          <w:p w:rsidR="00FA6BE6" w:rsidRPr="0012439B" w:rsidRDefault="00FA6BE6" w:rsidP="00033CF2">
            <w:pPr>
              <w:tabs>
                <w:tab w:val="left" w:pos="8640"/>
              </w:tabs>
              <w:bidi/>
              <w:jc w:val="both"/>
              <w:rPr>
                <w:rFonts w:ascii="Simplified Arabic" w:hAnsi="Simplified Arabic" w:cs="Simplified Arabic"/>
                <w:b/>
                <w:bCs/>
                <w:w w:val="150"/>
                <w:rtl/>
              </w:rPr>
            </w:pPr>
          </w:p>
        </w:tc>
        <w:tc>
          <w:tcPr>
            <w:tcW w:w="2217" w:type="dxa"/>
            <w:tcBorders>
              <w:bottom w:val="dotted" w:sz="4" w:space="0" w:color="000000" w:themeColor="text1"/>
            </w:tcBorders>
          </w:tcPr>
          <w:p w:rsidR="00FA6BE6" w:rsidRPr="0012439B" w:rsidRDefault="00FA6BE6" w:rsidP="00033CF2">
            <w:pPr>
              <w:tabs>
                <w:tab w:val="left" w:pos="8640"/>
              </w:tabs>
              <w:bidi/>
              <w:jc w:val="both"/>
              <w:rPr>
                <w:rFonts w:ascii="Simplified Arabic" w:hAnsi="Simplified Arabic" w:cs="Simplified Arabic"/>
                <w:b/>
                <w:bCs/>
                <w:w w:val="150"/>
                <w:rtl/>
              </w:rPr>
            </w:pPr>
          </w:p>
        </w:tc>
        <w:tc>
          <w:tcPr>
            <w:tcW w:w="3208" w:type="dxa"/>
            <w:tcBorders>
              <w:bottom w:val="dotted" w:sz="4" w:space="0" w:color="000000" w:themeColor="text1"/>
            </w:tcBorders>
          </w:tcPr>
          <w:p w:rsidR="00FA6BE6" w:rsidRPr="0012439B" w:rsidRDefault="00FA6BE6" w:rsidP="00033CF2">
            <w:pPr>
              <w:tabs>
                <w:tab w:val="left" w:pos="8640"/>
              </w:tabs>
              <w:bidi/>
              <w:jc w:val="both"/>
              <w:rPr>
                <w:rFonts w:ascii="Simplified Arabic" w:hAnsi="Simplified Arabic" w:cs="Simplified Arabic"/>
                <w:b/>
                <w:bCs/>
                <w:w w:val="150"/>
                <w:rtl/>
              </w:rPr>
            </w:pPr>
          </w:p>
        </w:tc>
        <w:tc>
          <w:tcPr>
            <w:tcW w:w="1870" w:type="dxa"/>
            <w:tcBorders>
              <w:bottom w:val="dotted" w:sz="4" w:space="0" w:color="000000" w:themeColor="text1"/>
            </w:tcBorders>
          </w:tcPr>
          <w:p w:rsidR="00FA6BE6" w:rsidRPr="0012439B" w:rsidRDefault="00FA6BE6" w:rsidP="00033CF2">
            <w:pPr>
              <w:tabs>
                <w:tab w:val="left" w:pos="8640"/>
              </w:tabs>
              <w:bidi/>
              <w:jc w:val="both"/>
              <w:rPr>
                <w:rFonts w:ascii="Simplified Arabic" w:hAnsi="Simplified Arabic" w:cs="Simplified Arabic"/>
                <w:b/>
                <w:bCs/>
                <w:w w:val="150"/>
                <w:rtl/>
              </w:rPr>
            </w:pPr>
          </w:p>
        </w:tc>
        <w:tc>
          <w:tcPr>
            <w:tcW w:w="3737" w:type="dxa"/>
            <w:tcBorders>
              <w:bottom w:val="dotted" w:sz="4" w:space="0" w:color="000000" w:themeColor="text1"/>
            </w:tcBorders>
          </w:tcPr>
          <w:p w:rsidR="00FA6BE6" w:rsidRPr="0012439B" w:rsidRDefault="00FA6BE6" w:rsidP="00033CF2">
            <w:pPr>
              <w:tabs>
                <w:tab w:val="left" w:pos="8640"/>
              </w:tabs>
              <w:bidi/>
              <w:jc w:val="both"/>
              <w:rPr>
                <w:rFonts w:ascii="Simplified Arabic" w:hAnsi="Simplified Arabic" w:cs="Simplified Arabic"/>
                <w:b/>
                <w:bCs/>
                <w:w w:val="150"/>
                <w:rtl/>
              </w:rPr>
            </w:pPr>
          </w:p>
        </w:tc>
      </w:tr>
      <w:tr w:rsidR="00FA6BE6" w:rsidRPr="0012439B" w:rsidTr="00FA6BE6">
        <w:tc>
          <w:tcPr>
            <w:tcW w:w="1016" w:type="dxa"/>
            <w:vMerge/>
          </w:tcPr>
          <w:p w:rsidR="00FA6BE6" w:rsidRPr="0012439B" w:rsidRDefault="00FA6BE6" w:rsidP="00033CF2">
            <w:pPr>
              <w:tabs>
                <w:tab w:val="left" w:pos="8640"/>
              </w:tabs>
              <w:bidi/>
              <w:jc w:val="both"/>
              <w:rPr>
                <w:rFonts w:ascii="Simplified Arabic" w:hAnsi="Simplified Arabic" w:cs="Simplified Arabic"/>
                <w:b/>
                <w:bCs/>
                <w:w w:val="150"/>
                <w:rtl/>
              </w:rPr>
            </w:pPr>
          </w:p>
        </w:tc>
        <w:tc>
          <w:tcPr>
            <w:tcW w:w="2126" w:type="dxa"/>
            <w:vMerge/>
          </w:tcPr>
          <w:p w:rsidR="00FA6BE6" w:rsidRPr="0012439B" w:rsidRDefault="00FA6BE6" w:rsidP="00033CF2">
            <w:pPr>
              <w:tabs>
                <w:tab w:val="left" w:pos="8640"/>
              </w:tabs>
              <w:bidi/>
              <w:jc w:val="both"/>
              <w:rPr>
                <w:rFonts w:ascii="Simplified Arabic" w:hAnsi="Simplified Arabic" w:cs="Simplified Arabic"/>
                <w:b/>
                <w:bCs/>
                <w:w w:val="150"/>
                <w:rtl/>
              </w:rPr>
            </w:pPr>
          </w:p>
        </w:tc>
        <w:tc>
          <w:tcPr>
            <w:tcW w:w="2217" w:type="dxa"/>
            <w:tcBorders>
              <w:top w:val="dotted" w:sz="4" w:space="0" w:color="000000" w:themeColor="text1"/>
              <w:bottom w:val="dotted" w:sz="4" w:space="0" w:color="000000" w:themeColor="text1"/>
            </w:tcBorders>
          </w:tcPr>
          <w:p w:rsidR="00FA6BE6" w:rsidRPr="0012439B" w:rsidRDefault="00FA6BE6" w:rsidP="00033CF2">
            <w:pPr>
              <w:tabs>
                <w:tab w:val="left" w:pos="8640"/>
              </w:tabs>
              <w:bidi/>
              <w:jc w:val="both"/>
              <w:rPr>
                <w:rFonts w:ascii="Simplified Arabic" w:hAnsi="Simplified Arabic" w:cs="Simplified Arabic"/>
                <w:b/>
                <w:bCs/>
                <w:w w:val="150"/>
                <w:rtl/>
              </w:rPr>
            </w:pPr>
          </w:p>
        </w:tc>
        <w:tc>
          <w:tcPr>
            <w:tcW w:w="3208" w:type="dxa"/>
            <w:tcBorders>
              <w:top w:val="dotted" w:sz="4" w:space="0" w:color="000000" w:themeColor="text1"/>
              <w:bottom w:val="dotted" w:sz="4" w:space="0" w:color="000000" w:themeColor="text1"/>
            </w:tcBorders>
          </w:tcPr>
          <w:p w:rsidR="00FA6BE6" w:rsidRPr="0012439B" w:rsidRDefault="00FA6BE6" w:rsidP="00033CF2">
            <w:pPr>
              <w:tabs>
                <w:tab w:val="left" w:pos="8640"/>
              </w:tabs>
              <w:bidi/>
              <w:jc w:val="both"/>
              <w:rPr>
                <w:rFonts w:ascii="Simplified Arabic" w:hAnsi="Simplified Arabic" w:cs="Simplified Arabic"/>
                <w:b/>
                <w:bCs/>
                <w:w w:val="150"/>
                <w:rtl/>
              </w:rPr>
            </w:pPr>
          </w:p>
        </w:tc>
        <w:tc>
          <w:tcPr>
            <w:tcW w:w="1870" w:type="dxa"/>
            <w:tcBorders>
              <w:top w:val="dotted" w:sz="4" w:space="0" w:color="000000" w:themeColor="text1"/>
              <w:bottom w:val="dotted" w:sz="4" w:space="0" w:color="000000" w:themeColor="text1"/>
            </w:tcBorders>
          </w:tcPr>
          <w:p w:rsidR="00FA6BE6" w:rsidRPr="0012439B" w:rsidRDefault="00FA6BE6" w:rsidP="00033CF2">
            <w:pPr>
              <w:tabs>
                <w:tab w:val="left" w:pos="8640"/>
              </w:tabs>
              <w:bidi/>
              <w:jc w:val="both"/>
              <w:rPr>
                <w:rFonts w:ascii="Simplified Arabic" w:hAnsi="Simplified Arabic" w:cs="Simplified Arabic"/>
                <w:b/>
                <w:bCs/>
                <w:w w:val="150"/>
                <w:rtl/>
              </w:rPr>
            </w:pPr>
          </w:p>
        </w:tc>
        <w:tc>
          <w:tcPr>
            <w:tcW w:w="3737" w:type="dxa"/>
            <w:tcBorders>
              <w:top w:val="dotted" w:sz="4" w:space="0" w:color="000000" w:themeColor="text1"/>
              <w:bottom w:val="dotted" w:sz="4" w:space="0" w:color="000000" w:themeColor="text1"/>
            </w:tcBorders>
          </w:tcPr>
          <w:p w:rsidR="00FA6BE6" w:rsidRPr="0012439B" w:rsidRDefault="00FA6BE6" w:rsidP="00033CF2">
            <w:pPr>
              <w:tabs>
                <w:tab w:val="left" w:pos="8640"/>
              </w:tabs>
              <w:bidi/>
              <w:jc w:val="both"/>
              <w:rPr>
                <w:rFonts w:ascii="Simplified Arabic" w:hAnsi="Simplified Arabic" w:cs="Simplified Arabic"/>
                <w:b/>
                <w:bCs/>
                <w:w w:val="150"/>
                <w:rtl/>
              </w:rPr>
            </w:pPr>
          </w:p>
        </w:tc>
      </w:tr>
      <w:tr w:rsidR="00FA6BE6" w:rsidRPr="0012439B" w:rsidTr="00FA6BE6">
        <w:tc>
          <w:tcPr>
            <w:tcW w:w="1016" w:type="dxa"/>
            <w:vMerge/>
          </w:tcPr>
          <w:p w:rsidR="00FA6BE6" w:rsidRPr="0012439B" w:rsidRDefault="00FA6BE6" w:rsidP="00033CF2">
            <w:pPr>
              <w:tabs>
                <w:tab w:val="left" w:pos="8640"/>
              </w:tabs>
              <w:bidi/>
              <w:jc w:val="both"/>
              <w:rPr>
                <w:rFonts w:ascii="Simplified Arabic" w:hAnsi="Simplified Arabic" w:cs="Simplified Arabic"/>
                <w:b/>
                <w:bCs/>
                <w:w w:val="150"/>
                <w:rtl/>
              </w:rPr>
            </w:pPr>
          </w:p>
        </w:tc>
        <w:tc>
          <w:tcPr>
            <w:tcW w:w="2126" w:type="dxa"/>
            <w:vMerge/>
          </w:tcPr>
          <w:p w:rsidR="00FA6BE6" w:rsidRPr="0012439B" w:rsidRDefault="00FA6BE6" w:rsidP="00033CF2">
            <w:pPr>
              <w:tabs>
                <w:tab w:val="left" w:pos="8640"/>
              </w:tabs>
              <w:bidi/>
              <w:jc w:val="both"/>
              <w:rPr>
                <w:rFonts w:ascii="Simplified Arabic" w:hAnsi="Simplified Arabic" w:cs="Simplified Arabic"/>
                <w:b/>
                <w:bCs/>
                <w:w w:val="150"/>
                <w:rtl/>
              </w:rPr>
            </w:pPr>
          </w:p>
        </w:tc>
        <w:tc>
          <w:tcPr>
            <w:tcW w:w="2217" w:type="dxa"/>
            <w:tcBorders>
              <w:top w:val="dotted" w:sz="4" w:space="0" w:color="000000" w:themeColor="text1"/>
              <w:bottom w:val="single" w:sz="4" w:space="0" w:color="000000" w:themeColor="text1"/>
            </w:tcBorders>
          </w:tcPr>
          <w:p w:rsidR="00FA6BE6" w:rsidRPr="0012439B" w:rsidRDefault="00FA6BE6" w:rsidP="00033CF2">
            <w:pPr>
              <w:tabs>
                <w:tab w:val="left" w:pos="8640"/>
              </w:tabs>
              <w:bidi/>
              <w:jc w:val="both"/>
              <w:rPr>
                <w:rFonts w:ascii="Simplified Arabic" w:hAnsi="Simplified Arabic" w:cs="Simplified Arabic"/>
                <w:b/>
                <w:bCs/>
                <w:w w:val="150"/>
                <w:rtl/>
              </w:rPr>
            </w:pPr>
          </w:p>
        </w:tc>
        <w:tc>
          <w:tcPr>
            <w:tcW w:w="3208" w:type="dxa"/>
            <w:tcBorders>
              <w:top w:val="dotted" w:sz="4" w:space="0" w:color="000000" w:themeColor="text1"/>
              <w:bottom w:val="single" w:sz="4" w:space="0" w:color="000000" w:themeColor="text1"/>
            </w:tcBorders>
          </w:tcPr>
          <w:p w:rsidR="00FA6BE6" w:rsidRPr="0012439B" w:rsidRDefault="00FA6BE6" w:rsidP="00033CF2">
            <w:pPr>
              <w:tabs>
                <w:tab w:val="left" w:pos="8640"/>
              </w:tabs>
              <w:bidi/>
              <w:jc w:val="both"/>
              <w:rPr>
                <w:rFonts w:ascii="Simplified Arabic" w:hAnsi="Simplified Arabic" w:cs="Simplified Arabic"/>
                <w:b/>
                <w:bCs/>
                <w:w w:val="150"/>
                <w:rtl/>
              </w:rPr>
            </w:pPr>
          </w:p>
        </w:tc>
        <w:tc>
          <w:tcPr>
            <w:tcW w:w="1870" w:type="dxa"/>
            <w:tcBorders>
              <w:top w:val="dotted" w:sz="4" w:space="0" w:color="000000" w:themeColor="text1"/>
              <w:bottom w:val="single" w:sz="4" w:space="0" w:color="000000" w:themeColor="text1"/>
            </w:tcBorders>
          </w:tcPr>
          <w:p w:rsidR="00FA6BE6" w:rsidRPr="0012439B" w:rsidRDefault="00FA6BE6" w:rsidP="00033CF2">
            <w:pPr>
              <w:tabs>
                <w:tab w:val="left" w:pos="8640"/>
              </w:tabs>
              <w:bidi/>
              <w:jc w:val="both"/>
              <w:rPr>
                <w:rFonts w:ascii="Simplified Arabic" w:hAnsi="Simplified Arabic" w:cs="Simplified Arabic"/>
                <w:b/>
                <w:bCs/>
                <w:w w:val="150"/>
                <w:rtl/>
              </w:rPr>
            </w:pPr>
          </w:p>
        </w:tc>
        <w:tc>
          <w:tcPr>
            <w:tcW w:w="3737" w:type="dxa"/>
            <w:tcBorders>
              <w:top w:val="dotted" w:sz="4" w:space="0" w:color="000000" w:themeColor="text1"/>
              <w:bottom w:val="single" w:sz="4" w:space="0" w:color="000000" w:themeColor="text1"/>
            </w:tcBorders>
          </w:tcPr>
          <w:p w:rsidR="00FA6BE6" w:rsidRPr="0012439B" w:rsidRDefault="00FA6BE6" w:rsidP="00033CF2">
            <w:pPr>
              <w:tabs>
                <w:tab w:val="left" w:pos="8640"/>
              </w:tabs>
              <w:bidi/>
              <w:jc w:val="both"/>
              <w:rPr>
                <w:rFonts w:ascii="Simplified Arabic" w:hAnsi="Simplified Arabic" w:cs="Simplified Arabic"/>
                <w:b/>
                <w:bCs/>
                <w:w w:val="150"/>
                <w:rtl/>
              </w:rPr>
            </w:pPr>
          </w:p>
        </w:tc>
      </w:tr>
      <w:tr w:rsidR="00FA6BE6" w:rsidRPr="0012439B" w:rsidTr="00FA6BE6">
        <w:tc>
          <w:tcPr>
            <w:tcW w:w="1016" w:type="dxa"/>
            <w:vMerge w:val="restart"/>
          </w:tcPr>
          <w:p w:rsidR="00FA6BE6" w:rsidRPr="0012439B" w:rsidRDefault="00FA6BE6" w:rsidP="00033CF2">
            <w:pPr>
              <w:tabs>
                <w:tab w:val="left" w:pos="8640"/>
              </w:tabs>
              <w:bidi/>
              <w:jc w:val="both"/>
              <w:rPr>
                <w:rFonts w:ascii="Simplified Arabic" w:hAnsi="Simplified Arabic" w:cs="Simplified Arabic"/>
                <w:b/>
                <w:bCs/>
                <w:w w:val="150"/>
                <w:rtl/>
              </w:rPr>
            </w:pPr>
          </w:p>
        </w:tc>
        <w:tc>
          <w:tcPr>
            <w:tcW w:w="2126" w:type="dxa"/>
            <w:vMerge w:val="restart"/>
          </w:tcPr>
          <w:p w:rsidR="00FA6BE6" w:rsidRPr="0012439B" w:rsidRDefault="00FA6BE6" w:rsidP="00033CF2">
            <w:pPr>
              <w:tabs>
                <w:tab w:val="left" w:pos="8640"/>
              </w:tabs>
              <w:bidi/>
              <w:jc w:val="both"/>
              <w:rPr>
                <w:rFonts w:ascii="Simplified Arabic" w:hAnsi="Simplified Arabic" w:cs="Simplified Arabic"/>
                <w:b/>
                <w:bCs/>
                <w:w w:val="150"/>
                <w:rtl/>
              </w:rPr>
            </w:pPr>
          </w:p>
        </w:tc>
        <w:tc>
          <w:tcPr>
            <w:tcW w:w="2217" w:type="dxa"/>
            <w:tcBorders>
              <w:bottom w:val="dotted" w:sz="4" w:space="0" w:color="000000" w:themeColor="text1"/>
            </w:tcBorders>
          </w:tcPr>
          <w:p w:rsidR="00FA6BE6" w:rsidRPr="0012439B" w:rsidRDefault="00FA6BE6" w:rsidP="00033CF2">
            <w:pPr>
              <w:tabs>
                <w:tab w:val="left" w:pos="8640"/>
              </w:tabs>
              <w:bidi/>
              <w:jc w:val="both"/>
              <w:rPr>
                <w:rFonts w:ascii="Simplified Arabic" w:hAnsi="Simplified Arabic" w:cs="Simplified Arabic"/>
                <w:b/>
                <w:bCs/>
                <w:w w:val="150"/>
                <w:rtl/>
              </w:rPr>
            </w:pPr>
          </w:p>
        </w:tc>
        <w:tc>
          <w:tcPr>
            <w:tcW w:w="3208" w:type="dxa"/>
            <w:tcBorders>
              <w:bottom w:val="dotted" w:sz="4" w:space="0" w:color="000000" w:themeColor="text1"/>
            </w:tcBorders>
          </w:tcPr>
          <w:p w:rsidR="00FA6BE6" w:rsidRPr="0012439B" w:rsidRDefault="00FA6BE6" w:rsidP="00033CF2">
            <w:pPr>
              <w:tabs>
                <w:tab w:val="left" w:pos="8640"/>
              </w:tabs>
              <w:bidi/>
              <w:jc w:val="both"/>
              <w:rPr>
                <w:rFonts w:ascii="Simplified Arabic" w:hAnsi="Simplified Arabic" w:cs="Simplified Arabic"/>
                <w:b/>
                <w:bCs/>
                <w:w w:val="150"/>
                <w:rtl/>
              </w:rPr>
            </w:pPr>
          </w:p>
        </w:tc>
        <w:tc>
          <w:tcPr>
            <w:tcW w:w="1870" w:type="dxa"/>
            <w:tcBorders>
              <w:bottom w:val="dotted" w:sz="4" w:space="0" w:color="000000" w:themeColor="text1"/>
            </w:tcBorders>
          </w:tcPr>
          <w:p w:rsidR="00FA6BE6" w:rsidRPr="0012439B" w:rsidRDefault="00FA6BE6" w:rsidP="00033CF2">
            <w:pPr>
              <w:tabs>
                <w:tab w:val="left" w:pos="8640"/>
              </w:tabs>
              <w:bidi/>
              <w:jc w:val="both"/>
              <w:rPr>
                <w:rFonts w:ascii="Simplified Arabic" w:hAnsi="Simplified Arabic" w:cs="Simplified Arabic"/>
                <w:b/>
                <w:bCs/>
                <w:w w:val="150"/>
                <w:rtl/>
              </w:rPr>
            </w:pPr>
          </w:p>
        </w:tc>
        <w:tc>
          <w:tcPr>
            <w:tcW w:w="3737" w:type="dxa"/>
            <w:tcBorders>
              <w:bottom w:val="dotted" w:sz="4" w:space="0" w:color="000000" w:themeColor="text1"/>
            </w:tcBorders>
          </w:tcPr>
          <w:p w:rsidR="00FA6BE6" w:rsidRPr="0012439B" w:rsidRDefault="00FA6BE6" w:rsidP="00033CF2">
            <w:pPr>
              <w:tabs>
                <w:tab w:val="left" w:pos="8640"/>
              </w:tabs>
              <w:bidi/>
              <w:jc w:val="both"/>
              <w:rPr>
                <w:rFonts w:ascii="Simplified Arabic" w:hAnsi="Simplified Arabic" w:cs="Simplified Arabic"/>
                <w:b/>
                <w:bCs/>
                <w:w w:val="150"/>
                <w:rtl/>
              </w:rPr>
            </w:pPr>
          </w:p>
        </w:tc>
      </w:tr>
      <w:tr w:rsidR="00FA6BE6" w:rsidRPr="0012439B" w:rsidTr="00FA6BE6">
        <w:tc>
          <w:tcPr>
            <w:tcW w:w="1016" w:type="dxa"/>
            <w:vMerge/>
          </w:tcPr>
          <w:p w:rsidR="00FA6BE6" w:rsidRPr="0012439B" w:rsidRDefault="00FA6BE6" w:rsidP="00033CF2">
            <w:pPr>
              <w:tabs>
                <w:tab w:val="left" w:pos="8640"/>
              </w:tabs>
              <w:bidi/>
              <w:jc w:val="both"/>
              <w:rPr>
                <w:rFonts w:ascii="Simplified Arabic" w:hAnsi="Simplified Arabic" w:cs="Simplified Arabic"/>
                <w:b/>
                <w:bCs/>
                <w:w w:val="150"/>
                <w:rtl/>
              </w:rPr>
            </w:pPr>
          </w:p>
        </w:tc>
        <w:tc>
          <w:tcPr>
            <w:tcW w:w="2126" w:type="dxa"/>
            <w:vMerge/>
          </w:tcPr>
          <w:p w:rsidR="00FA6BE6" w:rsidRPr="0012439B" w:rsidRDefault="00FA6BE6" w:rsidP="00033CF2">
            <w:pPr>
              <w:tabs>
                <w:tab w:val="left" w:pos="8640"/>
              </w:tabs>
              <w:bidi/>
              <w:jc w:val="both"/>
              <w:rPr>
                <w:rFonts w:ascii="Simplified Arabic" w:hAnsi="Simplified Arabic" w:cs="Simplified Arabic"/>
                <w:b/>
                <w:bCs/>
                <w:w w:val="150"/>
                <w:rtl/>
              </w:rPr>
            </w:pPr>
          </w:p>
        </w:tc>
        <w:tc>
          <w:tcPr>
            <w:tcW w:w="2217" w:type="dxa"/>
            <w:tcBorders>
              <w:top w:val="dotted" w:sz="4" w:space="0" w:color="000000" w:themeColor="text1"/>
              <w:bottom w:val="dotted" w:sz="4" w:space="0" w:color="000000" w:themeColor="text1"/>
            </w:tcBorders>
          </w:tcPr>
          <w:p w:rsidR="00FA6BE6" w:rsidRPr="0012439B" w:rsidRDefault="00FA6BE6" w:rsidP="00033CF2">
            <w:pPr>
              <w:tabs>
                <w:tab w:val="left" w:pos="8640"/>
              </w:tabs>
              <w:bidi/>
              <w:jc w:val="both"/>
              <w:rPr>
                <w:rFonts w:ascii="Simplified Arabic" w:hAnsi="Simplified Arabic" w:cs="Simplified Arabic"/>
                <w:b/>
                <w:bCs/>
                <w:w w:val="150"/>
                <w:rtl/>
              </w:rPr>
            </w:pPr>
          </w:p>
        </w:tc>
        <w:tc>
          <w:tcPr>
            <w:tcW w:w="3208" w:type="dxa"/>
            <w:tcBorders>
              <w:top w:val="dotted" w:sz="4" w:space="0" w:color="000000" w:themeColor="text1"/>
              <w:bottom w:val="dotted" w:sz="4" w:space="0" w:color="000000" w:themeColor="text1"/>
            </w:tcBorders>
          </w:tcPr>
          <w:p w:rsidR="00FA6BE6" w:rsidRPr="0012439B" w:rsidRDefault="00FA6BE6" w:rsidP="00033CF2">
            <w:pPr>
              <w:tabs>
                <w:tab w:val="left" w:pos="8640"/>
              </w:tabs>
              <w:bidi/>
              <w:jc w:val="both"/>
              <w:rPr>
                <w:rFonts w:ascii="Simplified Arabic" w:hAnsi="Simplified Arabic" w:cs="Simplified Arabic"/>
                <w:b/>
                <w:bCs/>
                <w:w w:val="150"/>
                <w:rtl/>
              </w:rPr>
            </w:pPr>
          </w:p>
        </w:tc>
        <w:tc>
          <w:tcPr>
            <w:tcW w:w="1870" w:type="dxa"/>
            <w:tcBorders>
              <w:top w:val="dotted" w:sz="4" w:space="0" w:color="000000" w:themeColor="text1"/>
              <w:bottom w:val="dotted" w:sz="4" w:space="0" w:color="000000" w:themeColor="text1"/>
            </w:tcBorders>
          </w:tcPr>
          <w:p w:rsidR="00FA6BE6" w:rsidRPr="0012439B" w:rsidRDefault="00FA6BE6" w:rsidP="00033CF2">
            <w:pPr>
              <w:tabs>
                <w:tab w:val="left" w:pos="8640"/>
              </w:tabs>
              <w:bidi/>
              <w:jc w:val="both"/>
              <w:rPr>
                <w:rFonts w:ascii="Simplified Arabic" w:hAnsi="Simplified Arabic" w:cs="Simplified Arabic"/>
                <w:b/>
                <w:bCs/>
                <w:w w:val="150"/>
                <w:rtl/>
              </w:rPr>
            </w:pPr>
          </w:p>
        </w:tc>
        <w:tc>
          <w:tcPr>
            <w:tcW w:w="3737" w:type="dxa"/>
            <w:tcBorders>
              <w:top w:val="dotted" w:sz="4" w:space="0" w:color="000000" w:themeColor="text1"/>
              <w:bottom w:val="dotted" w:sz="4" w:space="0" w:color="000000" w:themeColor="text1"/>
            </w:tcBorders>
          </w:tcPr>
          <w:p w:rsidR="00FA6BE6" w:rsidRPr="0012439B" w:rsidRDefault="00FA6BE6" w:rsidP="00033CF2">
            <w:pPr>
              <w:tabs>
                <w:tab w:val="left" w:pos="8640"/>
              </w:tabs>
              <w:bidi/>
              <w:jc w:val="both"/>
              <w:rPr>
                <w:rFonts w:ascii="Simplified Arabic" w:hAnsi="Simplified Arabic" w:cs="Simplified Arabic"/>
                <w:b/>
                <w:bCs/>
                <w:w w:val="150"/>
                <w:rtl/>
              </w:rPr>
            </w:pPr>
          </w:p>
        </w:tc>
      </w:tr>
      <w:tr w:rsidR="00FA6BE6" w:rsidRPr="0012439B" w:rsidTr="00FA6BE6">
        <w:tc>
          <w:tcPr>
            <w:tcW w:w="1016" w:type="dxa"/>
            <w:vMerge/>
          </w:tcPr>
          <w:p w:rsidR="00FA6BE6" w:rsidRPr="0012439B" w:rsidRDefault="00FA6BE6" w:rsidP="00033CF2">
            <w:pPr>
              <w:tabs>
                <w:tab w:val="left" w:pos="8640"/>
              </w:tabs>
              <w:bidi/>
              <w:jc w:val="both"/>
              <w:rPr>
                <w:rFonts w:ascii="Simplified Arabic" w:hAnsi="Simplified Arabic" w:cs="Simplified Arabic"/>
                <w:b/>
                <w:bCs/>
                <w:w w:val="150"/>
                <w:rtl/>
              </w:rPr>
            </w:pPr>
          </w:p>
        </w:tc>
        <w:tc>
          <w:tcPr>
            <w:tcW w:w="2126" w:type="dxa"/>
            <w:vMerge/>
          </w:tcPr>
          <w:p w:rsidR="00FA6BE6" w:rsidRPr="0012439B" w:rsidRDefault="00FA6BE6" w:rsidP="00033CF2">
            <w:pPr>
              <w:tabs>
                <w:tab w:val="left" w:pos="8640"/>
              </w:tabs>
              <w:bidi/>
              <w:jc w:val="both"/>
              <w:rPr>
                <w:rFonts w:ascii="Simplified Arabic" w:hAnsi="Simplified Arabic" w:cs="Simplified Arabic"/>
                <w:b/>
                <w:bCs/>
                <w:w w:val="150"/>
                <w:rtl/>
              </w:rPr>
            </w:pPr>
          </w:p>
        </w:tc>
        <w:tc>
          <w:tcPr>
            <w:tcW w:w="2217" w:type="dxa"/>
            <w:tcBorders>
              <w:top w:val="dotted" w:sz="4" w:space="0" w:color="000000" w:themeColor="text1"/>
            </w:tcBorders>
          </w:tcPr>
          <w:p w:rsidR="00FA6BE6" w:rsidRPr="0012439B" w:rsidRDefault="00FA6BE6" w:rsidP="00033CF2">
            <w:pPr>
              <w:tabs>
                <w:tab w:val="left" w:pos="8640"/>
              </w:tabs>
              <w:bidi/>
              <w:jc w:val="both"/>
              <w:rPr>
                <w:rFonts w:ascii="Simplified Arabic" w:hAnsi="Simplified Arabic" w:cs="Simplified Arabic"/>
                <w:b/>
                <w:bCs/>
                <w:w w:val="150"/>
                <w:rtl/>
              </w:rPr>
            </w:pPr>
          </w:p>
        </w:tc>
        <w:tc>
          <w:tcPr>
            <w:tcW w:w="3208" w:type="dxa"/>
            <w:tcBorders>
              <w:top w:val="dotted" w:sz="4" w:space="0" w:color="000000" w:themeColor="text1"/>
            </w:tcBorders>
          </w:tcPr>
          <w:p w:rsidR="00FA6BE6" w:rsidRPr="0012439B" w:rsidRDefault="00FA6BE6" w:rsidP="00033CF2">
            <w:pPr>
              <w:tabs>
                <w:tab w:val="left" w:pos="8640"/>
              </w:tabs>
              <w:bidi/>
              <w:jc w:val="both"/>
              <w:rPr>
                <w:rFonts w:ascii="Simplified Arabic" w:hAnsi="Simplified Arabic" w:cs="Simplified Arabic"/>
                <w:b/>
                <w:bCs/>
                <w:w w:val="150"/>
                <w:rtl/>
              </w:rPr>
            </w:pPr>
          </w:p>
        </w:tc>
        <w:tc>
          <w:tcPr>
            <w:tcW w:w="1870" w:type="dxa"/>
            <w:tcBorders>
              <w:top w:val="dotted" w:sz="4" w:space="0" w:color="000000" w:themeColor="text1"/>
            </w:tcBorders>
          </w:tcPr>
          <w:p w:rsidR="00FA6BE6" w:rsidRPr="0012439B" w:rsidRDefault="00FA6BE6" w:rsidP="00033CF2">
            <w:pPr>
              <w:tabs>
                <w:tab w:val="left" w:pos="8640"/>
              </w:tabs>
              <w:bidi/>
              <w:jc w:val="both"/>
              <w:rPr>
                <w:rFonts w:ascii="Simplified Arabic" w:hAnsi="Simplified Arabic" w:cs="Simplified Arabic"/>
                <w:b/>
                <w:bCs/>
                <w:w w:val="150"/>
                <w:rtl/>
              </w:rPr>
            </w:pPr>
          </w:p>
        </w:tc>
        <w:tc>
          <w:tcPr>
            <w:tcW w:w="3737" w:type="dxa"/>
            <w:tcBorders>
              <w:top w:val="dotted" w:sz="4" w:space="0" w:color="000000" w:themeColor="text1"/>
            </w:tcBorders>
          </w:tcPr>
          <w:p w:rsidR="00FA6BE6" w:rsidRPr="0012439B" w:rsidRDefault="00FA6BE6" w:rsidP="00033CF2">
            <w:pPr>
              <w:tabs>
                <w:tab w:val="left" w:pos="8640"/>
              </w:tabs>
              <w:bidi/>
              <w:jc w:val="both"/>
              <w:rPr>
                <w:rFonts w:ascii="Simplified Arabic" w:hAnsi="Simplified Arabic" w:cs="Simplified Arabic"/>
                <w:b/>
                <w:bCs/>
                <w:w w:val="150"/>
                <w:rtl/>
              </w:rPr>
            </w:pPr>
          </w:p>
        </w:tc>
      </w:tr>
    </w:tbl>
    <w:p w:rsidR="00D27F2E" w:rsidRPr="0012439B" w:rsidRDefault="00D27F2E" w:rsidP="00033CF2">
      <w:pPr>
        <w:tabs>
          <w:tab w:val="left" w:pos="8640"/>
        </w:tabs>
        <w:bidi/>
        <w:jc w:val="both"/>
        <w:rPr>
          <w:rFonts w:ascii="Simplified Arabic" w:hAnsi="Simplified Arabic" w:cs="Simplified Arabic"/>
          <w:w w:val="150"/>
          <w:rtl/>
        </w:rPr>
      </w:pPr>
    </w:p>
    <w:p w:rsidR="00E374A9" w:rsidRPr="0012439B" w:rsidRDefault="00E374A9" w:rsidP="00033CF2">
      <w:pPr>
        <w:bidi/>
        <w:jc w:val="both"/>
        <w:rPr>
          <w:rFonts w:ascii="Simplified Arabic" w:hAnsi="Simplified Arabic" w:cs="Simplified Arabic"/>
          <w:b/>
          <w:bCs/>
          <w:rtl/>
        </w:rPr>
      </w:pPr>
    </w:p>
    <w:p w:rsidR="002E062B" w:rsidRPr="0012439B" w:rsidRDefault="002E062B" w:rsidP="00033CF2">
      <w:pPr>
        <w:spacing w:after="200" w:line="276" w:lineRule="auto"/>
        <w:jc w:val="both"/>
        <w:rPr>
          <w:rFonts w:ascii="Simplified Arabic" w:hAnsi="Simplified Arabic" w:cs="Simplified Arabic"/>
          <w:b/>
          <w:bCs/>
          <w:w w:val="150"/>
          <w:rtl/>
        </w:rPr>
      </w:pPr>
      <w:r w:rsidRPr="0012439B">
        <w:rPr>
          <w:rFonts w:ascii="Simplified Arabic" w:hAnsi="Simplified Arabic" w:cs="Simplified Arabic"/>
          <w:b/>
          <w:bCs/>
          <w:w w:val="150"/>
          <w:rtl/>
        </w:rPr>
        <w:br w:type="page"/>
      </w:r>
    </w:p>
    <w:p w:rsidR="00E374A9" w:rsidRPr="0012439B" w:rsidRDefault="00E374A9" w:rsidP="00033CF2">
      <w:pPr>
        <w:pStyle w:val="Heading3"/>
        <w:bidi/>
        <w:jc w:val="both"/>
        <w:rPr>
          <w:rFonts w:cs="Simplified Arabic"/>
          <w:b/>
          <w:bCs/>
          <w:w w:val="150"/>
          <w:rtl/>
        </w:rPr>
      </w:pPr>
      <w:bookmarkStart w:id="7" w:name="_Toc451885856"/>
      <w:r w:rsidRPr="0012439B">
        <w:rPr>
          <w:rFonts w:cs="Simplified Arabic"/>
          <w:b/>
          <w:bCs/>
          <w:w w:val="150"/>
          <w:rtl/>
        </w:rPr>
        <w:lastRenderedPageBreak/>
        <w:t>الجدول 5.  التصحيحات والحسومات غير المشروطة</w:t>
      </w:r>
      <w:bookmarkEnd w:id="7"/>
    </w:p>
    <w:p w:rsidR="00E374A9" w:rsidRPr="0012439B" w:rsidRDefault="00E374A9" w:rsidP="00033CF2">
      <w:pPr>
        <w:bidi/>
        <w:jc w:val="both"/>
        <w:rPr>
          <w:rFonts w:ascii="Simplified Arabic" w:hAnsi="Simplified Arabic" w:cs="Simplified Arabic"/>
          <w:b/>
          <w:bCs/>
          <w:rtl/>
        </w:rPr>
      </w:pPr>
    </w:p>
    <w:p w:rsidR="00E374A9" w:rsidRPr="0012439B" w:rsidRDefault="00E374A9" w:rsidP="00033CF2">
      <w:pPr>
        <w:bidi/>
        <w:jc w:val="both"/>
        <w:rPr>
          <w:rFonts w:ascii="Simplified Arabic" w:hAnsi="Simplified Arabic" w:cs="Simplified Arabic"/>
          <w:b/>
          <w:bCs/>
          <w:rtl/>
        </w:rPr>
      </w:pPr>
    </w:p>
    <w:tbl>
      <w:tblPr>
        <w:tblW w:w="15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1417"/>
        <w:gridCol w:w="1350"/>
        <w:gridCol w:w="2407"/>
        <w:gridCol w:w="1350"/>
        <w:gridCol w:w="1260"/>
        <w:gridCol w:w="1463"/>
        <w:gridCol w:w="1080"/>
        <w:gridCol w:w="2093"/>
        <w:gridCol w:w="990"/>
      </w:tblGrid>
      <w:tr w:rsidR="00CA465C" w:rsidRPr="0012439B" w:rsidTr="004E424E">
        <w:trPr>
          <w:cantSplit/>
          <w:trHeight w:val="340"/>
        </w:trPr>
        <w:tc>
          <w:tcPr>
            <w:tcW w:w="1890" w:type="dxa"/>
            <w:vMerge w:val="restart"/>
            <w:shd w:val="clear" w:color="auto" w:fill="D9D9D9" w:themeFill="background1" w:themeFillShade="D9"/>
          </w:tcPr>
          <w:p w:rsidR="00CA465C" w:rsidRPr="0012439B" w:rsidRDefault="00CA465C" w:rsidP="004E424E">
            <w:pPr>
              <w:tabs>
                <w:tab w:val="left" w:pos="8306"/>
              </w:tabs>
              <w:bidi/>
              <w:jc w:val="center"/>
              <w:rPr>
                <w:rFonts w:ascii="Simplified Arabic" w:hAnsi="Simplified Arabic" w:cs="Simplified Arabic"/>
                <w:b/>
                <w:bCs/>
                <w:rtl/>
              </w:rPr>
            </w:pPr>
            <w:r w:rsidRPr="0012439B">
              <w:rPr>
                <w:rFonts w:ascii="Simplified Arabic" w:hAnsi="Simplified Arabic" w:cs="Simplified Arabic"/>
                <w:b/>
                <w:bCs/>
                <w:rtl/>
              </w:rPr>
              <w:t>أسعار العطاءات المصححة/</w:t>
            </w:r>
          </w:p>
          <w:p w:rsidR="00CA465C" w:rsidRPr="0012439B" w:rsidRDefault="00CA465C" w:rsidP="004E424E">
            <w:pPr>
              <w:tabs>
                <w:tab w:val="left" w:pos="8306"/>
              </w:tabs>
              <w:bidi/>
              <w:jc w:val="center"/>
              <w:rPr>
                <w:rFonts w:ascii="Simplified Arabic" w:hAnsi="Simplified Arabic" w:cs="Simplified Arabic"/>
                <w:b/>
                <w:bCs/>
                <w:rtl/>
              </w:rPr>
            </w:pPr>
            <w:r w:rsidRPr="0012439B">
              <w:rPr>
                <w:rFonts w:ascii="Simplified Arabic" w:hAnsi="Simplified Arabic" w:cs="Simplified Arabic"/>
                <w:b/>
                <w:bCs/>
                <w:rtl/>
              </w:rPr>
              <w:t>المحسومة</w:t>
            </w:r>
          </w:p>
          <w:p w:rsidR="00CA465C" w:rsidRPr="0012439B" w:rsidRDefault="00CA465C" w:rsidP="004E424E">
            <w:pPr>
              <w:tabs>
                <w:tab w:val="left" w:pos="8306"/>
              </w:tabs>
              <w:bidi/>
              <w:jc w:val="center"/>
              <w:rPr>
                <w:rFonts w:ascii="Simplified Arabic" w:hAnsi="Simplified Arabic" w:cs="Simplified Arabic"/>
                <w:b/>
                <w:bCs/>
                <w:rtl/>
              </w:rPr>
            </w:pPr>
            <w:r w:rsidRPr="0012439B">
              <w:rPr>
                <w:rFonts w:ascii="Simplified Arabic" w:hAnsi="Simplified Arabic" w:cs="Simplified Arabic"/>
                <w:b/>
                <w:bCs/>
                <w:rtl/>
              </w:rPr>
              <w:t>(ذ) = (ح) – (د)</w:t>
            </w:r>
          </w:p>
        </w:tc>
        <w:tc>
          <w:tcPr>
            <w:tcW w:w="2767" w:type="dxa"/>
            <w:gridSpan w:val="2"/>
            <w:shd w:val="clear" w:color="auto" w:fill="D9D9D9" w:themeFill="background1" w:themeFillShade="D9"/>
            <w:vAlign w:val="center"/>
          </w:tcPr>
          <w:p w:rsidR="00CA465C" w:rsidRPr="0012439B" w:rsidRDefault="00CA465C" w:rsidP="004E424E">
            <w:pPr>
              <w:tabs>
                <w:tab w:val="left" w:pos="8306"/>
              </w:tabs>
              <w:bidi/>
              <w:jc w:val="center"/>
              <w:rPr>
                <w:rFonts w:ascii="Simplified Arabic" w:hAnsi="Simplified Arabic" w:cs="Simplified Arabic"/>
                <w:b/>
                <w:bCs/>
                <w:rtl/>
              </w:rPr>
            </w:pPr>
            <w:r w:rsidRPr="0012439B">
              <w:rPr>
                <w:rFonts w:ascii="Simplified Arabic" w:hAnsi="Simplified Arabic" w:cs="Simplified Arabic"/>
                <w:b/>
                <w:bCs/>
                <w:rtl/>
              </w:rPr>
              <w:t>الحسومات غير المشروطة</w:t>
            </w:r>
            <w:r w:rsidRPr="0012439B">
              <w:rPr>
                <w:rFonts w:ascii="Simplified Arabic" w:hAnsi="Simplified Arabic" w:cs="Simplified Arabic"/>
                <w:b/>
                <w:bCs/>
                <w:vertAlign w:val="superscript"/>
                <w:rtl/>
              </w:rPr>
              <w:t>2</w:t>
            </w:r>
          </w:p>
        </w:tc>
        <w:tc>
          <w:tcPr>
            <w:tcW w:w="2407" w:type="dxa"/>
            <w:vMerge w:val="restart"/>
            <w:shd w:val="clear" w:color="auto" w:fill="D9D9D9" w:themeFill="background1" w:themeFillShade="D9"/>
            <w:tcMar>
              <w:left w:w="28" w:type="dxa"/>
              <w:right w:w="28" w:type="dxa"/>
            </w:tcMar>
          </w:tcPr>
          <w:p w:rsidR="004E424E" w:rsidRDefault="004E424E" w:rsidP="004E424E">
            <w:pPr>
              <w:tabs>
                <w:tab w:val="left" w:pos="8306"/>
              </w:tabs>
              <w:bidi/>
              <w:jc w:val="center"/>
              <w:rPr>
                <w:rFonts w:ascii="Simplified Arabic" w:hAnsi="Simplified Arabic" w:cs="Simplified Arabic"/>
                <w:b/>
                <w:bCs/>
              </w:rPr>
            </w:pPr>
          </w:p>
          <w:p w:rsidR="00CA465C" w:rsidRPr="0012439B" w:rsidRDefault="00CA465C" w:rsidP="004E424E">
            <w:pPr>
              <w:tabs>
                <w:tab w:val="left" w:pos="8306"/>
              </w:tabs>
              <w:bidi/>
              <w:jc w:val="center"/>
              <w:rPr>
                <w:rFonts w:ascii="Simplified Arabic" w:hAnsi="Simplified Arabic" w:cs="Simplified Arabic"/>
                <w:b/>
                <w:bCs/>
                <w:rtl/>
              </w:rPr>
            </w:pPr>
            <w:r w:rsidRPr="0012439B">
              <w:rPr>
                <w:rFonts w:ascii="Simplified Arabic" w:hAnsi="Simplified Arabic" w:cs="Simplified Arabic"/>
                <w:b/>
                <w:bCs/>
                <w:rtl/>
              </w:rPr>
              <w:t>أسعار العطاءات المصححة</w:t>
            </w:r>
          </w:p>
          <w:p w:rsidR="004E424E" w:rsidRDefault="004E424E" w:rsidP="004E424E">
            <w:pPr>
              <w:tabs>
                <w:tab w:val="left" w:pos="8306"/>
              </w:tabs>
              <w:bidi/>
              <w:jc w:val="center"/>
              <w:rPr>
                <w:rFonts w:ascii="Simplified Arabic" w:hAnsi="Simplified Arabic" w:cs="Simplified Arabic"/>
                <w:b/>
                <w:bCs/>
              </w:rPr>
            </w:pPr>
          </w:p>
          <w:p w:rsidR="00CA465C" w:rsidRPr="0012439B" w:rsidRDefault="00CA465C" w:rsidP="004E424E">
            <w:pPr>
              <w:tabs>
                <w:tab w:val="left" w:pos="8306"/>
              </w:tabs>
              <w:bidi/>
              <w:jc w:val="center"/>
              <w:rPr>
                <w:rFonts w:ascii="Simplified Arabic" w:hAnsi="Simplified Arabic" w:cs="Simplified Arabic"/>
                <w:b/>
                <w:bCs/>
                <w:rtl/>
              </w:rPr>
            </w:pPr>
            <w:r w:rsidRPr="0012439B">
              <w:rPr>
                <w:rFonts w:ascii="Simplified Arabic" w:hAnsi="Simplified Arabic" w:cs="Simplified Arabic"/>
                <w:b/>
                <w:bCs/>
                <w:rtl/>
              </w:rPr>
              <w:t>(ح)=</w:t>
            </w:r>
            <w:r w:rsidR="004E424E" w:rsidRPr="0012439B">
              <w:rPr>
                <w:rFonts w:ascii="Simplified Arabic" w:hAnsi="Simplified Arabic" w:cs="Simplified Arabic"/>
                <w:b/>
                <w:bCs/>
                <w:rtl/>
              </w:rPr>
              <w:t xml:space="preserve"> </w:t>
            </w:r>
            <w:r w:rsidRPr="0012439B">
              <w:rPr>
                <w:rFonts w:ascii="Simplified Arabic" w:hAnsi="Simplified Arabic" w:cs="Simplified Arabic"/>
                <w:b/>
                <w:bCs/>
                <w:rtl/>
              </w:rPr>
              <w:t>(ت) + (ث)– (ج)</w:t>
            </w:r>
          </w:p>
        </w:tc>
        <w:tc>
          <w:tcPr>
            <w:tcW w:w="2610" w:type="dxa"/>
            <w:gridSpan w:val="2"/>
            <w:shd w:val="clear" w:color="auto" w:fill="D9D9D9" w:themeFill="background1" w:themeFillShade="D9"/>
            <w:vAlign w:val="center"/>
          </w:tcPr>
          <w:p w:rsidR="00CA465C" w:rsidRPr="0012439B" w:rsidRDefault="00CA465C" w:rsidP="004E424E">
            <w:pPr>
              <w:tabs>
                <w:tab w:val="left" w:pos="8306"/>
              </w:tabs>
              <w:bidi/>
              <w:jc w:val="center"/>
              <w:rPr>
                <w:rFonts w:ascii="Simplified Arabic" w:hAnsi="Simplified Arabic" w:cs="Simplified Arabic"/>
                <w:b/>
                <w:bCs/>
                <w:rtl/>
              </w:rPr>
            </w:pPr>
            <w:r w:rsidRPr="0012439B">
              <w:rPr>
                <w:rFonts w:ascii="Simplified Arabic" w:hAnsi="Simplified Arabic" w:cs="Simplified Arabic"/>
                <w:b/>
                <w:bCs/>
                <w:rtl/>
              </w:rPr>
              <w:t>التصحيحات</w:t>
            </w:r>
          </w:p>
        </w:tc>
        <w:tc>
          <w:tcPr>
            <w:tcW w:w="2543" w:type="dxa"/>
            <w:gridSpan w:val="2"/>
            <w:shd w:val="clear" w:color="auto" w:fill="D9D9D9" w:themeFill="background1" w:themeFillShade="D9"/>
            <w:vAlign w:val="center"/>
          </w:tcPr>
          <w:p w:rsidR="00CA465C" w:rsidRPr="0012439B" w:rsidRDefault="00CA465C" w:rsidP="004E424E">
            <w:pPr>
              <w:tabs>
                <w:tab w:val="left" w:pos="8306"/>
              </w:tabs>
              <w:bidi/>
              <w:jc w:val="center"/>
              <w:rPr>
                <w:rFonts w:ascii="Simplified Arabic" w:hAnsi="Simplified Arabic" w:cs="Simplified Arabic"/>
                <w:b/>
                <w:bCs/>
                <w:rtl/>
              </w:rPr>
            </w:pPr>
            <w:r w:rsidRPr="0012439B">
              <w:rPr>
                <w:rFonts w:ascii="Simplified Arabic" w:hAnsi="Simplified Arabic" w:cs="Simplified Arabic"/>
                <w:b/>
                <w:bCs/>
                <w:rtl/>
              </w:rPr>
              <w:t>أسعار العطاءات المقروءة علنا</w:t>
            </w:r>
          </w:p>
        </w:tc>
        <w:tc>
          <w:tcPr>
            <w:tcW w:w="2093" w:type="dxa"/>
            <w:vMerge w:val="restart"/>
            <w:shd w:val="clear" w:color="auto" w:fill="D9D9D9" w:themeFill="background1" w:themeFillShade="D9"/>
          </w:tcPr>
          <w:p w:rsidR="004E424E" w:rsidRDefault="004E424E" w:rsidP="004E424E">
            <w:pPr>
              <w:tabs>
                <w:tab w:val="left" w:pos="8306"/>
              </w:tabs>
              <w:bidi/>
              <w:jc w:val="center"/>
              <w:rPr>
                <w:rFonts w:ascii="Simplified Arabic" w:hAnsi="Simplified Arabic" w:cs="Simplified Arabic"/>
                <w:b/>
                <w:bCs/>
              </w:rPr>
            </w:pPr>
          </w:p>
          <w:p w:rsidR="00CA465C" w:rsidRPr="0012439B" w:rsidRDefault="00CA465C" w:rsidP="004E424E">
            <w:pPr>
              <w:tabs>
                <w:tab w:val="left" w:pos="8306"/>
              </w:tabs>
              <w:bidi/>
              <w:jc w:val="center"/>
              <w:rPr>
                <w:rFonts w:ascii="Simplified Arabic" w:hAnsi="Simplified Arabic" w:cs="Simplified Arabic"/>
                <w:b/>
                <w:bCs/>
                <w:rtl/>
              </w:rPr>
            </w:pPr>
            <w:r w:rsidRPr="0012439B">
              <w:rPr>
                <w:rFonts w:ascii="Simplified Arabic" w:hAnsi="Simplified Arabic" w:cs="Simplified Arabic"/>
                <w:b/>
                <w:bCs/>
                <w:rtl/>
              </w:rPr>
              <w:t>مقدم العطاء</w:t>
            </w:r>
          </w:p>
          <w:p w:rsidR="00CA465C" w:rsidRPr="0012439B" w:rsidRDefault="00CA465C" w:rsidP="004E424E">
            <w:pPr>
              <w:tabs>
                <w:tab w:val="left" w:pos="8306"/>
              </w:tabs>
              <w:bidi/>
              <w:rPr>
                <w:rFonts w:ascii="Simplified Arabic" w:hAnsi="Simplified Arabic" w:cs="Simplified Arabic"/>
                <w:b/>
                <w:bCs/>
                <w:rtl/>
              </w:rPr>
            </w:pPr>
          </w:p>
          <w:p w:rsidR="00CA465C" w:rsidRPr="0012439B" w:rsidRDefault="00CA465C" w:rsidP="004E424E">
            <w:pPr>
              <w:tabs>
                <w:tab w:val="left" w:pos="8306"/>
              </w:tabs>
              <w:bidi/>
              <w:jc w:val="center"/>
              <w:rPr>
                <w:rFonts w:ascii="Simplified Arabic" w:hAnsi="Simplified Arabic" w:cs="Simplified Arabic"/>
                <w:b/>
                <w:bCs/>
                <w:rtl/>
              </w:rPr>
            </w:pPr>
            <w:r w:rsidRPr="0012439B">
              <w:rPr>
                <w:rFonts w:ascii="Simplified Arabic" w:hAnsi="Simplified Arabic" w:cs="Simplified Arabic"/>
                <w:b/>
                <w:bCs/>
                <w:rtl/>
              </w:rPr>
              <w:t>(أ)</w:t>
            </w:r>
          </w:p>
        </w:tc>
        <w:tc>
          <w:tcPr>
            <w:tcW w:w="990" w:type="dxa"/>
            <w:vMerge w:val="restart"/>
            <w:shd w:val="clear" w:color="auto" w:fill="D9D9D9" w:themeFill="background1" w:themeFillShade="D9"/>
          </w:tcPr>
          <w:p w:rsidR="00CA465C" w:rsidRPr="0012439B" w:rsidRDefault="00CA465C" w:rsidP="00033CF2">
            <w:pPr>
              <w:tabs>
                <w:tab w:val="left" w:pos="8306"/>
              </w:tabs>
              <w:bidi/>
              <w:jc w:val="both"/>
              <w:rPr>
                <w:rFonts w:ascii="Simplified Arabic" w:hAnsi="Simplified Arabic" w:cs="Simplified Arabic"/>
                <w:b/>
                <w:bCs/>
                <w:color w:val="000000" w:themeColor="text1"/>
                <w:rtl/>
              </w:rPr>
            </w:pPr>
          </w:p>
          <w:p w:rsidR="00CA465C" w:rsidRPr="0012439B" w:rsidRDefault="00CA465C" w:rsidP="00033CF2">
            <w:pPr>
              <w:tabs>
                <w:tab w:val="left" w:pos="8306"/>
              </w:tabs>
              <w:bidi/>
              <w:jc w:val="both"/>
              <w:rPr>
                <w:rFonts w:ascii="Simplified Arabic" w:hAnsi="Simplified Arabic" w:cs="Simplified Arabic"/>
                <w:b/>
                <w:bCs/>
                <w:color w:val="000000" w:themeColor="text1"/>
                <w:rtl/>
              </w:rPr>
            </w:pPr>
          </w:p>
          <w:p w:rsidR="00CA465C" w:rsidRPr="0012439B" w:rsidRDefault="00CA465C" w:rsidP="00033CF2">
            <w:pPr>
              <w:tabs>
                <w:tab w:val="left" w:pos="8306"/>
              </w:tabs>
              <w:bidi/>
              <w:jc w:val="both"/>
              <w:rPr>
                <w:rFonts w:ascii="Simplified Arabic" w:hAnsi="Simplified Arabic" w:cs="Simplified Arabic"/>
                <w:b/>
                <w:bCs/>
                <w:rtl/>
              </w:rPr>
            </w:pPr>
            <w:r w:rsidRPr="0012439B">
              <w:rPr>
                <w:rFonts w:ascii="Simplified Arabic" w:hAnsi="Simplified Arabic" w:cs="Simplified Arabic"/>
                <w:b/>
                <w:bCs/>
                <w:color w:val="000000" w:themeColor="text1"/>
                <w:rtl/>
              </w:rPr>
              <w:t>التسلسل</w:t>
            </w:r>
          </w:p>
        </w:tc>
      </w:tr>
      <w:tr w:rsidR="00CA465C" w:rsidRPr="0012439B" w:rsidTr="004E424E">
        <w:trPr>
          <w:cantSplit/>
        </w:trPr>
        <w:tc>
          <w:tcPr>
            <w:tcW w:w="1890" w:type="dxa"/>
            <w:vMerge/>
            <w:tcBorders>
              <w:bottom w:val="single" w:sz="4" w:space="0" w:color="auto"/>
            </w:tcBorders>
          </w:tcPr>
          <w:p w:rsidR="00CA465C" w:rsidRPr="0012439B" w:rsidRDefault="00CA465C" w:rsidP="00033CF2">
            <w:pPr>
              <w:tabs>
                <w:tab w:val="left" w:pos="8306"/>
              </w:tabs>
              <w:bidi/>
              <w:jc w:val="both"/>
              <w:rPr>
                <w:rFonts w:ascii="Simplified Arabic" w:hAnsi="Simplified Arabic" w:cs="Simplified Arabic"/>
                <w:b/>
                <w:bCs/>
                <w:rtl/>
              </w:rPr>
            </w:pPr>
          </w:p>
        </w:tc>
        <w:tc>
          <w:tcPr>
            <w:tcW w:w="1417" w:type="dxa"/>
            <w:tcBorders>
              <w:bottom w:val="single" w:sz="4" w:space="0" w:color="auto"/>
            </w:tcBorders>
            <w:shd w:val="clear" w:color="auto" w:fill="D9D9D9" w:themeFill="background1" w:themeFillShade="D9"/>
          </w:tcPr>
          <w:p w:rsidR="00CA465C" w:rsidRPr="0012439B" w:rsidRDefault="00CA465C" w:rsidP="004E424E">
            <w:pPr>
              <w:tabs>
                <w:tab w:val="left" w:pos="8306"/>
              </w:tabs>
              <w:bidi/>
              <w:jc w:val="center"/>
              <w:rPr>
                <w:rFonts w:ascii="Simplified Arabic" w:hAnsi="Simplified Arabic" w:cs="Simplified Arabic"/>
                <w:b/>
                <w:bCs/>
                <w:rtl/>
              </w:rPr>
            </w:pPr>
            <w:r w:rsidRPr="0012439B">
              <w:rPr>
                <w:rFonts w:ascii="Simplified Arabic" w:hAnsi="Simplified Arabic" w:cs="Simplified Arabic"/>
                <w:b/>
                <w:bCs/>
                <w:rtl/>
              </w:rPr>
              <w:t>المبلغ (مبالغ)</w:t>
            </w:r>
          </w:p>
          <w:p w:rsidR="00CA465C" w:rsidRPr="0012439B" w:rsidRDefault="00CA465C" w:rsidP="004E424E">
            <w:pPr>
              <w:tabs>
                <w:tab w:val="left" w:pos="8306"/>
              </w:tabs>
              <w:bidi/>
              <w:jc w:val="center"/>
              <w:rPr>
                <w:rFonts w:ascii="Simplified Arabic" w:hAnsi="Simplified Arabic" w:cs="Simplified Arabic"/>
                <w:b/>
                <w:bCs/>
                <w:rtl/>
              </w:rPr>
            </w:pPr>
          </w:p>
          <w:p w:rsidR="00CA465C" w:rsidRPr="0012439B" w:rsidRDefault="00CA465C" w:rsidP="004E424E">
            <w:pPr>
              <w:tabs>
                <w:tab w:val="left" w:pos="8306"/>
              </w:tabs>
              <w:bidi/>
              <w:jc w:val="center"/>
              <w:rPr>
                <w:rFonts w:ascii="Simplified Arabic" w:hAnsi="Simplified Arabic" w:cs="Simplified Arabic"/>
                <w:b/>
                <w:bCs/>
                <w:rtl/>
              </w:rPr>
            </w:pPr>
            <w:r w:rsidRPr="0012439B">
              <w:rPr>
                <w:rFonts w:ascii="Simplified Arabic" w:hAnsi="Simplified Arabic" w:cs="Simplified Arabic"/>
                <w:b/>
                <w:bCs/>
                <w:rtl/>
              </w:rPr>
              <w:t>(د)</w:t>
            </w:r>
          </w:p>
        </w:tc>
        <w:tc>
          <w:tcPr>
            <w:tcW w:w="1350" w:type="dxa"/>
            <w:tcBorders>
              <w:bottom w:val="single" w:sz="4" w:space="0" w:color="auto"/>
            </w:tcBorders>
            <w:shd w:val="clear" w:color="auto" w:fill="D9D9D9" w:themeFill="background1" w:themeFillShade="D9"/>
          </w:tcPr>
          <w:p w:rsidR="00CA465C" w:rsidRPr="0012439B" w:rsidRDefault="00CA465C" w:rsidP="004E424E">
            <w:pPr>
              <w:tabs>
                <w:tab w:val="left" w:pos="8306"/>
              </w:tabs>
              <w:bidi/>
              <w:jc w:val="center"/>
              <w:rPr>
                <w:rFonts w:ascii="Simplified Arabic" w:hAnsi="Simplified Arabic" w:cs="Simplified Arabic"/>
                <w:b/>
                <w:bCs/>
                <w:rtl/>
              </w:rPr>
            </w:pPr>
            <w:r w:rsidRPr="0012439B">
              <w:rPr>
                <w:rFonts w:ascii="Simplified Arabic" w:hAnsi="Simplified Arabic" w:cs="Simplified Arabic"/>
                <w:b/>
                <w:bCs/>
                <w:rtl/>
              </w:rPr>
              <w:t>النسبة المئوية</w:t>
            </w:r>
          </w:p>
          <w:p w:rsidR="004E424E" w:rsidRDefault="004E424E" w:rsidP="004E424E">
            <w:pPr>
              <w:tabs>
                <w:tab w:val="left" w:pos="8306"/>
              </w:tabs>
              <w:bidi/>
              <w:jc w:val="center"/>
              <w:rPr>
                <w:rFonts w:ascii="Simplified Arabic" w:hAnsi="Simplified Arabic" w:cs="Simplified Arabic"/>
                <w:b/>
                <w:bCs/>
              </w:rPr>
            </w:pPr>
          </w:p>
          <w:p w:rsidR="00CA465C" w:rsidRPr="0012439B" w:rsidRDefault="00CA465C" w:rsidP="004E424E">
            <w:pPr>
              <w:tabs>
                <w:tab w:val="left" w:pos="8306"/>
              </w:tabs>
              <w:bidi/>
              <w:jc w:val="center"/>
              <w:rPr>
                <w:rFonts w:ascii="Simplified Arabic" w:hAnsi="Simplified Arabic" w:cs="Simplified Arabic"/>
                <w:b/>
                <w:bCs/>
                <w:rtl/>
              </w:rPr>
            </w:pPr>
            <w:r w:rsidRPr="0012439B">
              <w:rPr>
                <w:rFonts w:ascii="Simplified Arabic" w:hAnsi="Simplified Arabic" w:cs="Simplified Arabic"/>
                <w:b/>
                <w:bCs/>
                <w:rtl/>
              </w:rPr>
              <w:t>(خ)</w:t>
            </w:r>
          </w:p>
        </w:tc>
        <w:tc>
          <w:tcPr>
            <w:tcW w:w="2407" w:type="dxa"/>
            <w:vMerge/>
            <w:tcBorders>
              <w:bottom w:val="single" w:sz="4" w:space="0" w:color="auto"/>
            </w:tcBorders>
            <w:shd w:val="clear" w:color="auto" w:fill="D9D9D9" w:themeFill="background1" w:themeFillShade="D9"/>
          </w:tcPr>
          <w:p w:rsidR="00CA465C" w:rsidRPr="0012439B" w:rsidRDefault="00CA465C" w:rsidP="00033CF2">
            <w:pPr>
              <w:tabs>
                <w:tab w:val="left" w:pos="8306"/>
              </w:tabs>
              <w:bidi/>
              <w:jc w:val="both"/>
              <w:rPr>
                <w:rFonts w:ascii="Simplified Arabic" w:hAnsi="Simplified Arabic" w:cs="Simplified Arabic"/>
                <w:b/>
                <w:bCs/>
                <w:rtl/>
              </w:rPr>
            </w:pPr>
          </w:p>
        </w:tc>
        <w:tc>
          <w:tcPr>
            <w:tcW w:w="1350" w:type="dxa"/>
            <w:tcBorders>
              <w:bottom w:val="single" w:sz="4" w:space="0" w:color="auto"/>
            </w:tcBorders>
            <w:shd w:val="clear" w:color="auto" w:fill="D9D9D9" w:themeFill="background1" w:themeFillShade="D9"/>
          </w:tcPr>
          <w:p w:rsidR="00CA465C" w:rsidRPr="0012439B" w:rsidRDefault="00CA465C" w:rsidP="004E424E">
            <w:pPr>
              <w:tabs>
                <w:tab w:val="left" w:pos="8306"/>
              </w:tabs>
              <w:bidi/>
              <w:jc w:val="center"/>
              <w:rPr>
                <w:rFonts w:ascii="Simplified Arabic" w:hAnsi="Simplified Arabic" w:cs="Simplified Arabic"/>
                <w:b/>
                <w:bCs/>
                <w:rtl/>
              </w:rPr>
            </w:pPr>
            <w:r w:rsidRPr="0012439B">
              <w:rPr>
                <w:rFonts w:ascii="Simplified Arabic" w:hAnsi="Simplified Arabic" w:cs="Simplified Arabic"/>
                <w:b/>
                <w:bCs/>
                <w:rtl/>
              </w:rPr>
              <w:t>المبالغ</w:t>
            </w:r>
          </w:p>
          <w:p w:rsidR="00CA465C" w:rsidRPr="0012439B" w:rsidRDefault="00CA465C" w:rsidP="004E424E">
            <w:pPr>
              <w:tabs>
                <w:tab w:val="left" w:pos="8306"/>
              </w:tabs>
              <w:bidi/>
              <w:jc w:val="center"/>
              <w:rPr>
                <w:rFonts w:ascii="Simplified Arabic" w:hAnsi="Simplified Arabic" w:cs="Simplified Arabic"/>
                <w:b/>
                <w:bCs/>
                <w:rtl/>
              </w:rPr>
            </w:pPr>
            <w:r w:rsidRPr="0012439B">
              <w:rPr>
                <w:rFonts w:ascii="Simplified Arabic" w:hAnsi="Simplified Arabic" w:cs="Simplified Arabic"/>
                <w:b/>
                <w:bCs/>
                <w:rtl/>
              </w:rPr>
              <w:t>الاحتياطية</w:t>
            </w:r>
          </w:p>
          <w:p w:rsidR="00CA465C" w:rsidRPr="0012439B" w:rsidRDefault="00CA465C" w:rsidP="004E424E">
            <w:pPr>
              <w:tabs>
                <w:tab w:val="left" w:pos="8306"/>
              </w:tabs>
              <w:bidi/>
              <w:jc w:val="center"/>
              <w:rPr>
                <w:rFonts w:ascii="Simplified Arabic" w:hAnsi="Simplified Arabic" w:cs="Simplified Arabic"/>
                <w:b/>
                <w:bCs/>
                <w:rtl/>
              </w:rPr>
            </w:pPr>
            <w:r w:rsidRPr="0012439B">
              <w:rPr>
                <w:rFonts w:ascii="Simplified Arabic" w:hAnsi="Simplified Arabic" w:cs="Simplified Arabic"/>
                <w:b/>
                <w:bCs/>
                <w:rtl/>
              </w:rPr>
              <w:t>(ج)</w:t>
            </w:r>
          </w:p>
        </w:tc>
        <w:tc>
          <w:tcPr>
            <w:tcW w:w="1260" w:type="dxa"/>
            <w:tcBorders>
              <w:bottom w:val="single" w:sz="4" w:space="0" w:color="auto"/>
            </w:tcBorders>
            <w:shd w:val="clear" w:color="auto" w:fill="D9D9D9" w:themeFill="background1" w:themeFillShade="D9"/>
          </w:tcPr>
          <w:p w:rsidR="00CA465C" w:rsidRPr="0012439B" w:rsidRDefault="00CA465C" w:rsidP="004E424E">
            <w:pPr>
              <w:tabs>
                <w:tab w:val="left" w:pos="8306"/>
              </w:tabs>
              <w:bidi/>
              <w:jc w:val="center"/>
              <w:rPr>
                <w:rFonts w:ascii="Simplified Arabic" w:hAnsi="Simplified Arabic" w:cs="Simplified Arabic"/>
                <w:b/>
                <w:bCs/>
                <w:rtl/>
              </w:rPr>
            </w:pPr>
            <w:r w:rsidRPr="0012439B">
              <w:rPr>
                <w:rFonts w:ascii="Simplified Arabic" w:hAnsi="Simplified Arabic" w:cs="Simplified Arabic"/>
                <w:b/>
                <w:bCs/>
                <w:rtl/>
              </w:rPr>
              <w:t>الأخطاء</w:t>
            </w:r>
          </w:p>
          <w:p w:rsidR="00CA465C" w:rsidRPr="0012439B" w:rsidRDefault="00CA465C" w:rsidP="004E424E">
            <w:pPr>
              <w:tabs>
                <w:tab w:val="left" w:pos="8306"/>
              </w:tabs>
              <w:bidi/>
              <w:jc w:val="center"/>
              <w:rPr>
                <w:rFonts w:ascii="Simplified Arabic" w:hAnsi="Simplified Arabic" w:cs="Simplified Arabic"/>
                <w:b/>
                <w:bCs/>
                <w:rtl/>
              </w:rPr>
            </w:pPr>
            <w:r w:rsidRPr="0012439B">
              <w:rPr>
                <w:rFonts w:ascii="Simplified Arabic" w:hAnsi="Simplified Arabic" w:cs="Simplified Arabic"/>
                <w:b/>
                <w:bCs/>
                <w:rtl/>
              </w:rPr>
              <w:t>الحسابية</w:t>
            </w:r>
            <w:r w:rsidRPr="0012439B">
              <w:rPr>
                <w:rFonts w:ascii="Simplified Arabic" w:hAnsi="Simplified Arabic" w:cs="Simplified Arabic"/>
                <w:b/>
                <w:bCs/>
                <w:vertAlign w:val="superscript"/>
                <w:rtl/>
              </w:rPr>
              <w:t>1</w:t>
            </w:r>
          </w:p>
          <w:p w:rsidR="00CA465C" w:rsidRPr="0012439B" w:rsidRDefault="00CA465C" w:rsidP="004E424E">
            <w:pPr>
              <w:tabs>
                <w:tab w:val="left" w:pos="8306"/>
              </w:tabs>
              <w:bidi/>
              <w:jc w:val="center"/>
              <w:rPr>
                <w:rFonts w:ascii="Simplified Arabic" w:hAnsi="Simplified Arabic" w:cs="Simplified Arabic"/>
                <w:b/>
                <w:bCs/>
                <w:rtl/>
              </w:rPr>
            </w:pPr>
            <w:r w:rsidRPr="0012439B">
              <w:rPr>
                <w:rFonts w:ascii="Simplified Arabic" w:hAnsi="Simplified Arabic" w:cs="Simplified Arabic"/>
                <w:b/>
                <w:bCs/>
                <w:rtl/>
              </w:rPr>
              <w:t>(ث)</w:t>
            </w:r>
          </w:p>
        </w:tc>
        <w:tc>
          <w:tcPr>
            <w:tcW w:w="1463" w:type="dxa"/>
            <w:tcBorders>
              <w:bottom w:val="single" w:sz="4" w:space="0" w:color="auto"/>
            </w:tcBorders>
            <w:shd w:val="clear" w:color="auto" w:fill="D9D9D9" w:themeFill="background1" w:themeFillShade="D9"/>
            <w:vAlign w:val="center"/>
          </w:tcPr>
          <w:p w:rsidR="00CA465C" w:rsidRPr="0012439B" w:rsidRDefault="00CA465C" w:rsidP="004E424E">
            <w:pPr>
              <w:tabs>
                <w:tab w:val="left" w:pos="8306"/>
              </w:tabs>
              <w:bidi/>
              <w:jc w:val="center"/>
              <w:rPr>
                <w:rFonts w:ascii="Simplified Arabic" w:hAnsi="Simplified Arabic" w:cs="Simplified Arabic"/>
                <w:b/>
                <w:bCs/>
                <w:rtl/>
              </w:rPr>
            </w:pPr>
            <w:r w:rsidRPr="0012439B">
              <w:rPr>
                <w:rFonts w:ascii="Simplified Arabic" w:hAnsi="Simplified Arabic" w:cs="Simplified Arabic"/>
                <w:b/>
                <w:bCs/>
                <w:rtl/>
              </w:rPr>
              <w:t>المبلغ</w:t>
            </w:r>
          </w:p>
          <w:p w:rsidR="00CA465C" w:rsidRPr="0012439B" w:rsidRDefault="00CA465C" w:rsidP="004E424E">
            <w:pPr>
              <w:tabs>
                <w:tab w:val="left" w:pos="8306"/>
              </w:tabs>
              <w:bidi/>
              <w:jc w:val="center"/>
              <w:rPr>
                <w:rFonts w:ascii="Simplified Arabic" w:hAnsi="Simplified Arabic" w:cs="Simplified Arabic"/>
                <w:b/>
                <w:bCs/>
                <w:rtl/>
              </w:rPr>
            </w:pPr>
          </w:p>
          <w:p w:rsidR="00CA465C" w:rsidRPr="0012439B" w:rsidRDefault="00CA465C" w:rsidP="004E424E">
            <w:pPr>
              <w:tabs>
                <w:tab w:val="left" w:pos="8306"/>
              </w:tabs>
              <w:bidi/>
              <w:jc w:val="center"/>
              <w:rPr>
                <w:rFonts w:ascii="Simplified Arabic" w:hAnsi="Simplified Arabic" w:cs="Simplified Arabic"/>
                <w:b/>
                <w:bCs/>
                <w:rtl/>
              </w:rPr>
            </w:pPr>
            <w:r w:rsidRPr="0012439B">
              <w:rPr>
                <w:rFonts w:ascii="Simplified Arabic" w:hAnsi="Simplified Arabic" w:cs="Simplified Arabic"/>
                <w:b/>
                <w:bCs/>
                <w:rtl/>
              </w:rPr>
              <w:t>(ت)</w:t>
            </w:r>
          </w:p>
        </w:tc>
        <w:tc>
          <w:tcPr>
            <w:tcW w:w="1080" w:type="dxa"/>
            <w:tcBorders>
              <w:bottom w:val="single" w:sz="4" w:space="0" w:color="auto"/>
            </w:tcBorders>
            <w:shd w:val="clear" w:color="auto" w:fill="D9D9D9" w:themeFill="background1" w:themeFillShade="D9"/>
            <w:vAlign w:val="center"/>
          </w:tcPr>
          <w:p w:rsidR="004E424E" w:rsidRDefault="00CA465C" w:rsidP="004E424E">
            <w:pPr>
              <w:tabs>
                <w:tab w:val="left" w:pos="8306"/>
              </w:tabs>
              <w:bidi/>
              <w:jc w:val="center"/>
              <w:rPr>
                <w:rFonts w:ascii="Simplified Arabic" w:hAnsi="Simplified Arabic" w:cs="Simplified Arabic"/>
                <w:b/>
                <w:bCs/>
              </w:rPr>
            </w:pPr>
            <w:r w:rsidRPr="0012439B">
              <w:rPr>
                <w:rFonts w:ascii="Simplified Arabic" w:hAnsi="Simplified Arabic" w:cs="Simplified Arabic"/>
                <w:b/>
                <w:bCs/>
                <w:rtl/>
              </w:rPr>
              <w:t>العملة</w:t>
            </w:r>
          </w:p>
          <w:p w:rsidR="004E424E" w:rsidRDefault="004E424E" w:rsidP="004E424E">
            <w:pPr>
              <w:tabs>
                <w:tab w:val="left" w:pos="8306"/>
              </w:tabs>
              <w:bidi/>
              <w:jc w:val="center"/>
              <w:rPr>
                <w:rFonts w:ascii="Simplified Arabic" w:hAnsi="Simplified Arabic" w:cs="Simplified Arabic"/>
                <w:b/>
                <w:bCs/>
              </w:rPr>
            </w:pPr>
          </w:p>
          <w:p w:rsidR="00CA465C" w:rsidRPr="0012439B" w:rsidRDefault="00CA465C" w:rsidP="004E424E">
            <w:pPr>
              <w:tabs>
                <w:tab w:val="left" w:pos="8306"/>
              </w:tabs>
              <w:bidi/>
              <w:jc w:val="center"/>
              <w:rPr>
                <w:rFonts w:ascii="Simplified Arabic" w:hAnsi="Simplified Arabic" w:cs="Simplified Arabic"/>
                <w:b/>
                <w:bCs/>
                <w:rtl/>
              </w:rPr>
            </w:pPr>
            <w:r w:rsidRPr="0012439B">
              <w:rPr>
                <w:rFonts w:ascii="Simplified Arabic" w:hAnsi="Simplified Arabic" w:cs="Simplified Arabic"/>
                <w:b/>
                <w:bCs/>
                <w:rtl/>
              </w:rPr>
              <w:t>(ب)</w:t>
            </w:r>
          </w:p>
        </w:tc>
        <w:tc>
          <w:tcPr>
            <w:tcW w:w="2093" w:type="dxa"/>
            <w:vMerge/>
            <w:tcBorders>
              <w:bottom w:val="single" w:sz="4" w:space="0" w:color="auto"/>
            </w:tcBorders>
          </w:tcPr>
          <w:p w:rsidR="00CA465C" w:rsidRPr="0012439B" w:rsidRDefault="00CA465C" w:rsidP="00033CF2">
            <w:pPr>
              <w:tabs>
                <w:tab w:val="left" w:pos="8306"/>
              </w:tabs>
              <w:bidi/>
              <w:jc w:val="both"/>
              <w:rPr>
                <w:rFonts w:ascii="Simplified Arabic" w:hAnsi="Simplified Arabic" w:cs="Simplified Arabic"/>
                <w:b/>
                <w:bCs/>
                <w:rtl/>
              </w:rPr>
            </w:pPr>
          </w:p>
        </w:tc>
        <w:tc>
          <w:tcPr>
            <w:tcW w:w="990" w:type="dxa"/>
            <w:vMerge/>
            <w:tcBorders>
              <w:bottom w:val="single" w:sz="4" w:space="0" w:color="auto"/>
            </w:tcBorders>
          </w:tcPr>
          <w:p w:rsidR="00CA465C" w:rsidRPr="0012439B" w:rsidRDefault="00CA465C" w:rsidP="00033CF2">
            <w:pPr>
              <w:tabs>
                <w:tab w:val="left" w:pos="8306"/>
              </w:tabs>
              <w:bidi/>
              <w:jc w:val="both"/>
              <w:rPr>
                <w:rFonts w:ascii="Simplified Arabic" w:hAnsi="Simplified Arabic" w:cs="Simplified Arabic"/>
                <w:b/>
                <w:bCs/>
                <w:rtl/>
              </w:rPr>
            </w:pPr>
          </w:p>
        </w:tc>
      </w:tr>
      <w:tr w:rsidR="00CA465C" w:rsidRPr="0012439B" w:rsidTr="004E424E">
        <w:trPr>
          <w:trHeight w:val="835"/>
        </w:trPr>
        <w:tc>
          <w:tcPr>
            <w:tcW w:w="1890" w:type="dxa"/>
            <w:tcBorders>
              <w:bottom w:val="dashSmallGap" w:sz="4" w:space="0" w:color="auto"/>
            </w:tcBorders>
          </w:tcPr>
          <w:p w:rsidR="00CA465C" w:rsidRPr="0012439B" w:rsidRDefault="00CA465C" w:rsidP="00033CF2">
            <w:pPr>
              <w:tabs>
                <w:tab w:val="left" w:pos="8306"/>
              </w:tabs>
              <w:bidi/>
              <w:jc w:val="both"/>
              <w:rPr>
                <w:rFonts w:ascii="Simplified Arabic" w:hAnsi="Simplified Arabic" w:cs="Simplified Arabic"/>
                <w:b/>
                <w:bCs/>
                <w:rtl/>
              </w:rPr>
            </w:pPr>
          </w:p>
        </w:tc>
        <w:tc>
          <w:tcPr>
            <w:tcW w:w="1417" w:type="dxa"/>
            <w:tcBorders>
              <w:bottom w:val="dashSmallGap" w:sz="4" w:space="0" w:color="auto"/>
            </w:tcBorders>
          </w:tcPr>
          <w:p w:rsidR="00CA465C" w:rsidRPr="0012439B" w:rsidRDefault="00CA465C" w:rsidP="00033CF2">
            <w:pPr>
              <w:tabs>
                <w:tab w:val="left" w:pos="8306"/>
              </w:tabs>
              <w:bidi/>
              <w:jc w:val="both"/>
              <w:rPr>
                <w:rFonts w:ascii="Simplified Arabic" w:hAnsi="Simplified Arabic" w:cs="Simplified Arabic"/>
                <w:b/>
                <w:bCs/>
                <w:rtl/>
              </w:rPr>
            </w:pPr>
          </w:p>
        </w:tc>
        <w:tc>
          <w:tcPr>
            <w:tcW w:w="1350" w:type="dxa"/>
            <w:tcBorders>
              <w:bottom w:val="dashSmallGap" w:sz="4" w:space="0" w:color="auto"/>
            </w:tcBorders>
          </w:tcPr>
          <w:p w:rsidR="00CA465C" w:rsidRPr="0012439B" w:rsidRDefault="00CA465C" w:rsidP="00033CF2">
            <w:pPr>
              <w:tabs>
                <w:tab w:val="left" w:pos="8306"/>
              </w:tabs>
              <w:bidi/>
              <w:jc w:val="both"/>
              <w:rPr>
                <w:rFonts w:ascii="Simplified Arabic" w:hAnsi="Simplified Arabic" w:cs="Simplified Arabic"/>
                <w:b/>
                <w:bCs/>
                <w:rtl/>
              </w:rPr>
            </w:pPr>
          </w:p>
        </w:tc>
        <w:tc>
          <w:tcPr>
            <w:tcW w:w="2407" w:type="dxa"/>
            <w:tcBorders>
              <w:bottom w:val="dashSmallGap" w:sz="4" w:space="0" w:color="auto"/>
            </w:tcBorders>
          </w:tcPr>
          <w:p w:rsidR="00CA465C" w:rsidRPr="0012439B" w:rsidRDefault="00CA465C" w:rsidP="00033CF2">
            <w:pPr>
              <w:tabs>
                <w:tab w:val="left" w:pos="8306"/>
              </w:tabs>
              <w:bidi/>
              <w:jc w:val="both"/>
              <w:rPr>
                <w:rFonts w:ascii="Simplified Arabic" w:hAnsi="Simplified Arabic" w:cs="Simplified Arabic"/>
                <w:b/>
                <w:bCs/>
                <w:rtl/>
              </w:rPr>
            </w:pPr>
          </w:p>
        </w:tc>
        <w:tc>
          <w:tcPr>
            <w:tcW w:w="1350" w:type="dxa"/>
            <w:tcBorders>
              <w:bottom w:val="dashSmallGap" w:sz="4" w:space="0" w:color="auto"/>
            </w:tcBorders>
          </w:tcPr>
          <w:p w:rsidR="00CA465C" w:rsidRPr="0012439B" w:rsidRDefault="00CA465C" w:rsidP="00033CF2">
            <w:pPr>
              <w:tabs>
                <w:tab w:val="left" w:pos="8306"/>
              </w:tabs>
              <w:bidi/>
              <w:jc w:val="both"/>
              <w:rPr>
                <w:rFonts w:ascii="Simplified Arabic" w:hAnsi="Simplified Arabic" w:cs="Simplified Arabic"/>
                <w:b/>
                <w:bCs/>
                <w:rtl/>
              </w:rPr>
            </w:pPr>
          </w:p>
        </w:tc>
        <w:tc>
          <w:tcPr>
            <w:tcW w:w="1260" w:type="dxa"/>
            <w:tcBorders>
              <w:bottom w:val="dashSmallGap" w:sz="4" w:space="0" w:color="auto"/>
            </w:tcBorders>
          </w:tcPr>
          <w:p w:rsidR="00CA465C" w:rsidRPr="0012439B" w:rsidRDefault="00CA465C" w:rsidP="00033CF2">
            <w:pPr>
              <w:tabs>
                <w:tab w:val="left" w:pos="8306"/>
              </w:tabs>
              <w:bidi/>
              <w:jc w:val="both"/>
              <w:rPr>
                <w:rFonts w:ascii="Simplified Arabic" w:hAnsi="Simplified Arabic" w:cs="Simplified Arabic"/>
                <w:b/>
                <w:bCs/>
                <w:rtl/>
              </w:rPr>
            </w:pPr>
          </w:p>
        </w:tc>
        <w:tc>
          <w:tcPr>
            <w:tcW w:w="1463" w:type="dxa"/>
            <w:tcBorders>
              <w:bottom w:val="dashSmallGap" w:sz="4" w:space="0" w:color="auto"/>
            </w:tcBorders>
          </w:tcPr>
          <w:p w:rsidR="00CA465C" w:rsidRPr="0012439B" w:rsidRDefault="00CA465C" w:rsidP="00033CF2">
            <w:pPr>
              <w:tabs>
                <w:tab w:val="left" w:pos="8306"/>
              </w:tabs>
              <w:bidi/>
              <w:jc w:val="both"/>
              <w:rPr>
                <w:rFonts w:ascii="Simplified Arabic" w:hAnsi="Simplified Arabic" w:cs="Simplified Arabic"/>
                <w:b/>
                <w:bCs/>
                <w:rtl/>
              </w:rPr>
            </w:pPr>
          </w:p>
        </w:tc>
        <w:tc>
          <w:tcPr>
            <w:tcW w:w="1080" w:type="dxa"/>
            <w:tcBorders>
              <w:bottom w:val="dashSmallGap" w:sz="4" w:space="0" w:color="auto"/>
            </w:tcBorders>
          </w:tcPr>
          <w:p w:rsidR="00CA465C" w:rsidRPr="0012439B" w:rsidRDefault="00CA465C" w:rsidP="00033CF2">
            <w:pPr>
              <w:tabs>
                <w:tab w:val="left" w:pos="8306"/>
              </w:tabs>
              <w:bidi/>
              <w:jc w:val="both"/>
              <w:rPr>
                <w:rFonts w:ascii="Simplified Arabic" w:hAnsi="Simplified Arabic" w:cs="Simplified Arabic"/>
                <w:b/>
                <w:bCs/>
                <w:rtl/>
              </w:rPr>
            </w:pPr>
          </w:p>
        </w:tc>
        <w:tc>
          <w:tcPr>
            <w:tcW w:w="2093" w:type="dxa"/>
            <w:tcBorders>
              <w:bottom w:val="dashSmallGap" w:sz="4" w:space="0" w:color="auto"/>
            </w:tcBorders>
          </w:tcPr>
          <w:p w:rsidR="00CA465C" w:rsidRPr="0012439B" w:rsidRDefault="00CA465C" w:rsidP="00033CF2">
            <w:pPr>
              <w:tabs>
                <w:tab w:val="left" w:pos="8306"/>
              </w:tabs>
              <w:bidi/>
              <w:jc w:val="both"/>
              <w:rPr>
                <w:rFonts w:ascii="Simplified Arabic" w:hAnsi="Simplified Arabic" w:cs="Simplified Arabic"/>
                <w:b/>
                <w:bCs/>
                <w:rtl/>
              </w:rPr>
            </w:pPr>
          </w:p>
        </w:tc>
        <w:tc>
          <w:tcPr>
            <w:tcW w:w="990" w:type="dxa"/>
            <w:tcBorders>
              <w:bottom w:val="dashSmallGap" w:sz="4" w:space="0" w:color="auto"/>
            </w:tcBorders>
          </w:tcPr>
          <w:p w:rsidR="00CA465C" w:rsidRPr="0012439B" w:rsidRDefault="00CA465C" w:rsidP="00033CF2">
            <w:pPr>
              <w:tabs>
                <w:tab w:val="left" w:pos="8306"/>
              </w:tabs>
              <w:bidi/>
              <w:jc w:val="both"/>
              <w:rPr>
                <w:rFonts w:ascii="Simplified Arabic" w:hAnsi="Simplified Arabic" w:cs="Simplified Arabic"/>
                <w:b/>
                <w:bCs/>
                <w:rtl/>
              </w:rPr>
            </w:pPr>
          </w:p>
        </w:tc>
      </w:tr>
      <w:tr w:rsidR="00CA465C" w:rsidRPr="0012439B" w:rsidTr="004E424E">
        <w:trPr>
          <w:trHeight w:val="836"/>
        </w:trPr>
        <w:tc>
          <w:tcPr>
            <w:tcW w:w="1890" w:type="dxa"/>
            <w:tcBorders>
              <w:top w:val="dashSmallGap" w:sz="4" w:space="0" w:color="auto"/>
              <w:bottom w:val="dashSmallGap" w:sz="4" w:space="0" w:color="auto"/>
            </w:tcBorders>
          </w:tcPr>
          <w:p w:rsidR="00CA465C" w:rsidRPr="0012439B" w:rsidRDefault="00CA465C" w:rsidP="00033CF2">
            <w:pPr>
              <w:tabs>
                <w:tab w:val="left" w:pos="8306"/>
              </w:tabs>
              <w:bidi/>
              <w:jc w:val="both"/>
              <w:rPr>
                <w:rFonts w:ascii="Simplified Arabic" w:hAnsi="Simplified Arabic" w:cs="Simplified Arabic"/>
                <w:b/>
                <w:bCs/>
                <w:rtl/>
              </w:rPr>
            </w:pPr>
          </w:p>
        </w:tc>
        <w:tc>
          <w:tcPr>
            <w:tcW w:w="1417" w:type="dxa"/>
            <w:tcBorders>
              <w:top w:val="dashSmallGap" w:sz="4" w:space="0" w:color="auto"/>
              <w:bottom w:val="dashSmallGap" w:sz="4" w:space="0" w:color="auto"/>
            </w:tcBorders>
          </w:tcPr>
          <w:p w:rsidR="00CA465C" w:rsidRPr="0012439B" w:rsidRDefault="00CA465C" w:rsidP="00033CF2">
            <w:pPr>
              <w:tabs>
                <w:tab w:val="left" w:pos="8306"/>
              </w:tabs>
              <w:bidi/>
              <w:jc w:val="both"/>
              <w:rPr>
                <w:rFonts w:ascii="Simplified Arabic" w:hAnsi="Simplified Arabic" w:cs="Simplified Arabic"/>
                <w:b/>
                <w:bCs/>
                <w:rtl/>
              </w:rPr>
            </w:pPr>
          </w:p>
        </w:tc>
        <w:tc>
          <w:tcPr>
            <w:tcW w:w="1350" w:type="dxa"/>
            <w:tcBorders>
              <w:top w:val="dashSmallGap" w:sz="4" w:space="0" w:color="auto"/>
              <w:bottom w:val="dashSmallGap" w:sz="4" w:space="0" w:color="auto"/>
            </w:tcBorders>
          </w:tcPr>
          <w:p w:rsidR="00CA465C" w:rsidRPr="0012439B" w:rsidRDefault="00CA465C" w:rsidP="00033CF2">
            <w:pPr>
              <w:tabs>
                <w:tab w:val="left" w:pos="8306"/>
              </w:tabs>
              <w:bidi/>
              <w:jc w:val="both"/>
              <w:rPr>
                <w:rFonts w:ascii="Simplified Arabic" w:hAnsi="Simplified Arabic" w:cs="Simplified Arabic"/>
                <w:b/>
                <w:bCs/>
                <w:rtl/>
              </w:rPr>
            </w:pPr>
          </w:p>
        </w:tc>
        <w:tc>
          <w:tcPr>
            <w:tcW w:w="2407" w:type="dxa"/>
            <w:tcBorders>
              <w:top w:val="dashSmallGap" w:sz="4" w:space="0" w:color="auto"/>
              <w:bottom w:val="dashSmallGap" w:sz="4" w:space="0" w:color="auto"/>
            </w:tcBorders>
          </w:tcPr>
          <w:p w:rsidR="00CA465C" w:rsidRPr="0012439B" w:rsidRDefault="00CA465C" w:rsidP="00033CF2">
            <w:pPr>
              <w:tabs>
                <w:tab w:val="left" w:pos="8306"/>
              </w:tabs>
              <w:bidi/>
              <w:jc w:val="both"/>
              <w:rPr>
                <w:rFonts w:ascii="Simplified Arabic" w:hAnsi="Simplified Arabic" w:cs="Simplified Arabic"/>
                <w:b/>
                <w:bCs/>
                <w:rtl/>
              </w:rPr>
            </w:pPr>
          </w:p>
        </w:tc>
        <w:tc>
          <w:tcPr>
            <w:tcW w:w="1350" w:type="dxa"/>
            <w:tcBorders>
              <w:top w:val="dashSmallGap" w:sz="4" w:space="0" w:color="auto"/>
              <w:bottom w:val="dashSmallGap" w:sz="4" w:space="0" w:color="auto"/>
            </w:tcBorders>
          </w:tcPr>
          <w:p w:rsidR="00CA465C" w:rsidRPr="0012439B" w:rsidRDefault="00CA465C" w:rsidP="00033CF2">
            <w:pPr>
              <w:tabs>
                <w:tab w:val="left" w:pos="8306"/>
              </w:tabs>
              <w:bidi/>
              <w:jc w:val="both"/>
              <w:rPr>
                <w:rFonts w:ascii="Simplified Arabic" w:hAnsi="Simplified Arabic" w:cs="Simplified Arabic"/>
                <w:b/>
                <w:bCs/>
                <w:rtl/>
              </w:rPr>
            </w:pPr>
          </w:p>
        </w:tc>
        <w:tc>
          <w:tcPr>
            <w:tcW w:w="1260" w:type="dxa"/>
            <w:tcBorders>
              <w:top w:val="dashSmallGap" w:sz="4" w:space="0" w:color="auto"/>
              <w:bottom w:val="dashSmallGap" w:sz="4" w:space="0" w:color="auto"/>
            </w:tcBorders>
          </w:tcPr>
          <w:p w:rsidR="00CA465C" w:rsidRPr="0012439B" w:rsidRDefault="00CA465C" w:rsidP="00033CF2">
            <w:pPr>
              <w:tabs>
                <w:tab w:val="left" w:pos="8306"/>
              </w:tabs>
              <w:bidi/>
              <w:jc w:val="both"/>
              <w:rPr>
                <w:rFonts w:ascii="Simplified Arabic" w:hAnsi="Simplified Arabic" w:cs="Simplified Arabic"/>
                <w:b/>
                <w:bCs/>
                <w:rtl/>
              </w:rPr>
            </w:pPr>
          </w:p>
        </w:tc>
        <w:tc>
          <w:tcPr>
            <w:tcW w:w="1463" w:type="dxa"/>
            <w:tcBorders>
              <w:top w:val="dashSmallGap" w:sz="4" w:space="0" w:color="auto"/>
              <w:bottom w:val="dashSmallGap" w:sz="4" w:space="0" w:color="auto"/>
            </w:tcBorders>
          </w:tcPr>
          <w:p w:rsidR="00CA465C" w:rsidRPr="0012439B" w:rsidRDefault="00CA465C" w:rsidP="00033CF2">
            <w:pPr>
              <w:tabs>
                <w:tab w:val="left" w:pos="8306"/>
              </w:tabs>
              <w:bidi/>
              <w:jc w:val="both"/>
              <w:rPr>
                <w:rFonts w:ascii="Simplified Arabic" w:hAnsi="Simplified Arabic" w:cs="Simplified Arabic"/>
                <w:b/>
                <w:bCs/>
                <w:rtl/>
              </w:rPr>
            </w:pPr>
          </w:p>
        </w:tc>
        <w:tc>
          <w:tcPr>
            <w:tcW w:w="1080" w:type="dxa"/>
            <w:tcBorders>
              <w:top w:val="dashSmallGap" w:sz="4" w:space="0" w:color="auto"/>
              <w:bottom w:val="dashSmallGap" w:sz="4" w:space="0" w:color="auto"/>
            </w:tcBorders>
          </w:tcPr>
          <w:p w:rsidR="00CA465C" w:rsidRPr="0012439B" w:rsidRDefault="00CA465C" w:rsidP="00033CF2">
            <w:pPr>
              <w:tabs>
                <w:tab w:val="left" w:pos="8306"/>
              </w:tabs>
              <w:bidi/>
              <w:jc w:val="both"/>
              <w:rPr>
                <w:rFonts w:ascii="Simplified Arabic" w:hAnsi="Simplified Arabic" w:cs="Simplified Arabic"/>
                <w:b/>
                <w:bCs/>
                <w:rtl/>
              </w:rPr>
            </w:pPr>
          </w:p>
        </w:tc>
        <w:tc>
          <w:tcPr>
            <w:tcW w:w="2093" w:type="dxa"/>
            <w:tcBorders>
              <w:top w:val="dashSmallGap" w:sz="4" w:space="0" w:color="auto"/>
              <w:bottom w:val="dashSmallGap" w:sz="4" w:space="0" w:color="auto"/>
            </w:tcBorders>
          </w:tcPr>
          <w:p w:rsidR="00CA465C" w:rsidRPr="0012439B" w:rsidRDefault="00CA465C" w:rsidP="00033CF2">
            <w:pPr>
              <w:tabs>
                <w:tab w:val="left" w:pos="8306"/>
              </w:tabs>
              <w:bidi/>
              <w:jc w:val="both"/>
              <w:rPr>
                <w:rFonts w:ascii="Simplified Arabic" w:hAnsi="Simplified Arabic" w:cs="Simplified Arabic"/>
                <w:b/>
                <w:bCs/>
                <w:rtl/>
              </w:rPr>
            </w:pPr>
          </w:p>
        </w:tc>
        <w:tc>
          <w:tcPr>
            <w:tcW w:w="990" w:type="dxa"/>
            <w:tcBorders>
              <w:top w:val="dashSmallGap" w:sz="4" w:space="0" w:color="auto"/>
              <w:bottom w:val="dashSmallGap" w:sz="4" w:space="0" w:color="auto"/>
            </w:tcBorders>
          </w:tcPr>
          <w:p w:rsidR="00CA465C" w:rsidRPr="0012439B" w:rsidRDefault="00CA465C" w:rsidP="00033CF2">
            <w:pPr>
              <w:tabs>
                <w:tab w:val="left" w:pos="8306"/>
              </w:tabs>
              <w:bidi/>
              <w:jc w:val="both"/>
              <w:rPr>
                <w:rFonts w:ascii="Simplified Arabic" w:hAnsi="Simplified Arabic" w:cs="Simplified Arabic"/>
                <w:b/>
                <w:bCs/>
                <w:rtl/>
              </w:rPr>
            </w:pPr>
          </w:p>
        </w:tc>
      </w:tr>
      <w:tr w:rsidR="00CA465C" w:rsidRPr="0012439B" w:rsidTr="004E424E">
        <w:trPr>
          <w:trHeight w:val="835"/>
        </w:trPr>
        <w:tc>
          <w:tcPr>
            <w:tcW w:w="1890" w:type="dxa"/>
            <w:tcBorders>
              <w:top w:val="dashSmallGap" w:sz="4" w:space="0" w:color="auto"/>
              <w:bottom w:val="dashSmallGap" w:sz="4" w:space="0" w:color="auto"/>
            </w:tcBorders>
          </w:tcPr>
          <w:p w:rsidR="00CA465C" w:rsidRPr="0012439B" w:rsidRDefault="00CA465C" w:rsidP="00033CF2">
            <w:pPr>
              <w:tabs>
                <w:tab w:val="left" w:pos="8306"/>
              </w:tabs>
              <w:bidi/>
              <w:jc w:val="both"/>
              <w:rPr>
                <w:rFonts w:ascii="Simplified Arabic" w:hAnsi="Simplified Arabic" w:cs="Simplified Arabic"/>
                <w:b/>
                <w:bCs/>
                <w:rtl/>
              </w:rPr>
            </w:pPr>
          </w:p>
        </w:tc>
        <w:tc>
          <w:tcPr>
            <w:tcW w:w="1417" w:type="dxa"/>
            <w:tcBorders>
              <w:top w:val="dashSmallGap" w:sz="4" w:space="0" w:color="auto"/>
              <w:bottom w:val="dashSmallGap" w:sz="4" w:space="0" w:color="auto"/>
            </w:tcBorders>
          </w:tcPr>
          <w:p w:rsidR="00CA465C" w:rsidRPr="0012439B" w:rsidRDefault="00CA465C" w:rsidP="00033CF2">
            <w:pPr>
              <w:tabs>
                <w:tab w:val="left" w:pos="8306"/>
              </w:tabs>
              <w:bidi/>
              <w:jc w:val="both"/>
              <w:rPr>
                <w:rFonts w:ascii="Simplified Arabic" w:hAnsi="Simplified Arabic" w:cs="Simplified Arabic"/>
                <w:b/>
                <w:bCs/>
                <w:rtl/>
              </w:rPr>
            </w:pPr>
          </w:p>
        </w:tc>
        <w:tc>
          <w:tcPr>
            <w:tcW w:w="1350" w:type="dxa"/>
            <w:tcBorders>
              <w:top w:val="dashSmallGap" w:sz="4" w:space="0" w:color="auto"/>
              <w:bottom w:val="dashSmallGap" w:sz="4" w:space="0" w:color="auto"/>
            </w:tcBorders>
          </w:tcPr>
          <w:p w:rsidR="00CA465C" w:rsidRPr="0012439B" w:rsidRDefault="00CA465C" w:rsidP="00033CF2">
            <w:pPr>
              <w:tabs>
                <w:tab w:val="left" w:pos="8306"/>
              </w:tabs>
              <w:bidi/>
              <w:jc w:val="both"/>
              <w:rPr>
                <w:rFonts w:ascii="Simplified Arabic" w:hAnsi="Simplified Arabic" w:cs="Simplified Arabic"/>
                <w:b/>
                <w:bCs/>
                <w:rtl/>
              </w:rPr>
            </w:pPr>
          </w:p>
        </w:tc>
        <w:tc>
          <w:tcPr>
            <w:tcW w:w="2407" w:type="dxa"/>
            <w:tcBorders>
              <w:top w:val="dashSmallGap" w:sz="4" w:space="0" w:color="auto"/>
              <w:bottom w:val="dashSmallGap" w:sz="4" w:space="0" w:color="auto"/>
            </w:tcBorders>
          </w:tcPr>
          <w:p w:rsidR="00CA465C" w:rsidRPr="0012439B" w:rsidRDefault="00CA465C" w:rsidP="00033CF2">
            <w:pPr>
              <w:tabs>
                <w:tab w:val="left" w:pos="8306"/>
              </w:tabs>
              <w:bidi/>
              <w:jc w:val="both"/>
              <w:rPr>
                <w:rFonts w:ascii="Simplified Arabic" w:hAnsi="Simplified Arabic" w:cs="Simplified Arabic"/>
                <w:b/>
                <w:bCs/>
                <w:rtl/>
              </w:rPr>
            </w:pPr>
          </w:p>
        </w:tc>
        <w:tc>
          <w:tcPr>
            <w:tcW w:w="1350" w:type="dxa"/>
            <w:tcBorders>
              <w:top w:val="dashSmallGap" w:sz="4" w:space="0" w:color="auto"/>
              <w:bottom w:val="dashSmallGap" w:sz="4" w:space="0" w:color="auto"/>
            </w:tcBorders>
          </w:tcPr>
          <w:p w:rsidR="00CA465C" w:rsidRPr="0012439B" w:rsidRDefault="00CA465C" w:rsidP="00033CF2">
            <w:pPr>
              <w:tabs>
                <w:tab w:val="left" w:pos="8306"/>
              </w:tabs>
              <w:bidi/>
              <w:jc w:val="both"/>
              <w:rPr>
                <w:rFonts w:ascii="Simplified Arabic" w:hAnsi="Simplified Arabic" w:cs="Simplified Arabic"/>
                <w:b/>
                <w:bCs/>
                <w:rtl/>
              </w:rPr>
            </w:pPr>
          </w:p>
        </w:tc>
        <w:tc>
          <w:tcPr>
            <w:tcW w:w="1260" w:type="dxa"/>
            <w:tcBorders>
              <w:top w:val="dashSmallGap" w:sz="4" w:space="0" w:color="auto"/>
              <w:bottom w:val="dashSmallGap" w:sz="4" w:space="0" w:color="auto"/>
            </w:tcBorders>
          </w:tcPr>
          <w:p w:rsidR="00CA465C" w:rsidRPr="0012439B" w:rsidRDefault="00CA465C" w:rsidP="00033CF2">
            <w:pPr>
              <w:tabs>
                <w:tab w:val="left" w:pos="8306"/>
              </w:tabs>
              <w:bidi/>
              <w:jc w:val="both"/>
              <w:rPr>
                <w:rFonts w:ascii="Simplified Arabic" w:hAnsi="Simplified Arabic" w:cs="Simplified Arabic"/>
                <w:b/>
                <w:bCs/>
                <w:rtl/>
              </w:rPr>
            </w:pPr>
          </w:p>
        </w:tc>
        <w:tc>
          <w:tcPr>
            <w:tcW w:w="1463" w:type="dxa"/>
            <w:tcBorders>
              <w:top w:val="dashSmallGap" w:sz="4" w:space="0" w:color="auto"/>
              <w:bottom w:val="dashSmallGap" w:sz="4" w:space="0" w:color="auto"/>
            </w:tcBorders>
          </w:tcPr>
          <w:p w:rsidR="00CA465C" w:rsidRPr="0012439B" w:rsidRDefault="00CA465C" w:rsidP="00033CF2">
            <w:pPr>
              <w:tabs>
                <w:tab w:val="left" w:pos="8306"/>
              </w:tabs>
              <w:bidi/>
              <w:jc w:val="both"/>
              <w:rPr>
                <w:rFonts w:ascii="Simplified Arabic" w:hAnsi="Simplified Arabic" w:cs="Simplified Arabic"/>
                <w:b/>
                <w:bCs/>
                <w:rtl/>
              </w:rPr>
            </w:pPr>
          </w:p>
        </w:tc>
        <w:tc>
          <w:tcPr>
            <w:tcW w:w="1080" w:type="dxa"/>
            <w:tcBorders>
              <w:top w:val="dashSmallGap" w:sz="4" w:space="0" w:color="auto"/>
              <w:bottom w:val="dashSmallGap" w:sz="4" w:space="0" w:color="auto"/>
            </w:tcBorders>
          </w:tcPr>
          <w:p w:rsidR="00CA465C" w:rsidRPr="0012439B" w:rsidRDefault="00CA465C" w:rsidP="00033CF2">
            <w:pPr>
              <w:tabs>
                <w:tab w:val="left" w:pos="8306"/>
              </w:tabs>
              <w:bidi/>
              <w:jc w:val="both"/>
              <w:rPr>
                <w:rFonts w:ascii="Simplified Arabic" w:hAnsi="Simplified Arabic" w:cs="Simplified Arabic"/>
                <w:b/>
                <w:bCs/>
                <w:rtl/>
              </w:rPr>
            </w:pPr>
          </w:p>
        </w:tc>
        <w:tc>
          <w:tcPr>
            <w:tcW w:w="2093" w:type="dxa"/>
            <w:tcBorders>
              <w:top w:val="dashSmallGap" w:sz="4" w:space="0" w:color="auto"/>
              <w:bottom w:val="dashSmallGap" w:sz="4" w:space="0" w:color="auto"/>
            </w:tcBorders>
          </w:tcPr>
          <w:p w:rsidR="00CA465C" w:rsidRPr="0012439B" w:rsidRDefault="00CA465C" w:rsidP="00033CF2">
            <w:pPr>
              <w:tabs>
                <w:tab w:val="left" w:pos="8306"/>
              </w:tabs>
              <w:bidi/>
              <w:jc w:val="both"/>
              <w:rPr>
                <w:rFonts w:ascii="Simplified Arabic" w:hAnsi="Simplified Arabic" w:cs="Simplified Arabic"/>
                <w:b/>
                <w:bCs/>
                <w:rtl/>
              </w:rPr>
            </w:pPr>
          </w:p>
        </w:tc>
        <w:tc>
          <w:tcPr>
            <w:tcW w:w="990" w:type="dxa"/>
            <w:tcBorders>
              <w:top w:val="dashSmallGap" w:sz="4" w:space="0" w:color="auto"/>
              <w:bottom w:val="dashSmallGap" w:sz="4" w:space="0" w:color="auto"/>
            </w:tcBorders>
          </w:tcPr>
          <w:p w:rsidR="00CA465C" w:rsidRPr="0012439B" w:rsidRDefault="00CA465C" w:rsidP="00033CF2">
            <w:pPr>
              <w:tabs>
                <w:tab w:val="left" w:pos="8306"/>
              </w:tabs>
              <w:bidi/>
              <w:jc w:val="both"/>
              <w:rPr>
                <w:rFonts w:ascii="Simplified Arabic" w:hAnsi="Simplified Arabic" w:cs="Simplified Arabic"/>
                <w:b/>
                <w:bCs/>
                <w:rtl/>
              </w:rPr>
            </w:pPr>
          </w:p>
        </w:tc>
      </w:tr>
      <w:tr w:rsidR="00CA465C" w:rsidRPr="0012439B" w:rsidTr="004E424E">
        <w:trPr>
          <w:trHeight w:val="836"/>
        </w:trPr>
        <w:tc>
          <w:tcPr>
            <w:tcW w:w="1890" w:type="dxa"/>
            <w:tcBorders>
              <w:top w:val="dashSmallGap" w:sz="4" w:space="0" w:color="auto"/>
              <w:bottom w:val="dashSmallGap" w:sz="4" w:space="0" w:color="auto"/>
            </w:tcBorders>
          </w:tcPr>
          <w:p w:rsidR="00CA465C" w:rsidRPr="0012439B" w:rsidRDefault="00CA465C" w:rsidP="00033CF2">
            <w:pPr>
              <w:tabs>
                <w:tab w:val="left" w:pos="8306"/>
              </w:tabs>
              <w:bidi/>
              <w:jc w:val="both"/>
              <w:rPr>
                <w:rFonts w:ascii="Simplified Arabic" w:hAnsi="Simplified Arabic" w:cs="Simplified Arabic"/>
                <w:b/>
                <w:bCs/>
                <w:rtl/>
              </w:rPr>
            </w:pPr>
          </w:p>
        </w:tc>
        <w:tc>
          <w:tcPr>
            <w:tcW w:w="1417" w:type="dxa"/>
            <w:tcBorders>
              <w:top w:val="dashSmallGap" w:sz="4" w:space="0" w:color="auto"/>
              <w:bottom w:val="dashSmallGap" w:sz="4" w:space="0" w:color="auto"/>
            </w:tcBorders>
          </w:tcPr>
          <w:p w:rsidR="00CA465C" w:rsidRPr="0012439B" w:rsidRDefault="00CA465C" w:rsidP="00033CF2">
            <w:pPr>
              <w:tabs>
                <w:tab w:val="left" w:pos="8306"/>
              </w:tabs>
              <w:bidi/>
              <w:jc w:val="both"/>
              <w:rPr>
                <w:rFonts w:ascii="Simplified Arabic" w:hAnsi="Simplified Arabic" w:cs="Simplified Arabic"/>
                <w:b/>
                <w:bCs/>
                <w:rtl/>
              </w:rPr>
            </w:pPr>
          </w:p>
        </w:tc>
        <w:tc>
          <w:tcPr>
            <w:tcW w:w="1350" w:type="dxa"/>
            <w:tcBorders>
              <w:top w:val="dashSmallGap" w:sz="4" w:space="0" w:color="auto"/>
              <w:bottom w:val="dashSmallGap" w:sz="4" w:space="0" w:color="auto"/>
            </w:tcBorders>
          </w:tcPr>
          <w:p w:rsidR="00CA465C" w:rsidRPr="0012439B" w:rsidRDefault="00CA465C" w:rsidP="00033CF2">
            <w:pPr>
              <w:tabs>
                <w:tab w:val="left" w:pos="8306"/>
              </w:tabs>
              <w:bidi/>
              <w:jc w:val="both"/>
              <w:rPr>
                <w:rFonts w:ascii="Simplified Arabic" w:hAnsi="Simplified Arabic" w:cs="Simplified Arabic"/>
                <w:b/>
                <w:bCs/>
                <w:rtl/>
              </w:rPr>
            </w:pPr>
          </w:p>
        </w:tc>
        <w:tc>
          <w:tcPr>
            <w:tcW w:w="2407" w:type="dxa"/>
            <w:tcBorders>
              <w:top w:val="dashSmallGap" w:sz="4" w:space="0" w:color="auto"/>
              <w:bottom w:val="dashSmallGap" w:sz="4" w:space="0" w:color="auto"/>
            </w:tcBorders>
          </w:tcPr>
          <w:p w:rsidR="00CA465C" w:rsidRPr="0012439B" w:rsidRDefault="00CA465C" w:rsidP="00033CF2">
            <w:pPr>
              <w:tabs>
                <w:tab w:val="left" w:pos="8306"/>
              </w:tabs>
              <w:bidi/>
              <w:jc w:val="both"/>
              <w:rPr>
                <w:rFonts w:ascii="Simplified Arabic" w:hAnsi="Simplified Arabic" w:cs="Simplified Arabic"/>
                <w:b/>
                <w:bCs/>
                <w:rtl/>
              </w:rPr>
            </w:pPr>
          </w:p>
        </w:tc>
        <w:tc>
          <w:tcPr>
            <w:tcW w:w="1350" w:type="dxa"/>
            <w:tcBorders>
              <w:top w:val="dashSmallGap" w:sz="4" w:space="0" w:color="auto"/>
              <w:bottom w:val="dashSmallGap" w:sz="4" w:space="0" w:color="auto"/>
            </w:tcBorders>
          </w:tcPr>
          <w:p w:rsidR="00CA465C" w:rsidRPr="0012439B" w:rsidRDefault="00CA465C" w:rsidP="00033CF2">
            <w:pPr>
              <w:tabs>
                <w:tab w:val="left" w:pos="8306"/>
              </w:tabs>
              <w:bidi/>
              <w:jc w:val="both"/>
              <w:rPr>
                <w:rFonts w:ascii="Simplified Arabic" w:hAnsi="Simplified Arabic" w:cs="Simplified Arabic"/>
                <w:b/>
                <w:bCs/>
                <w:rtl/>
              </w:rPr>
            </w:pPr>
          </w:p>
        </w:tc>
        <w:tc>
          <w:tcPr>
            <w:tcW w:w="1260" w:type="dxa"/>
            <w:tcBorders>
              <w:top w:val="dashSmallGap" w:sz="4" w:space="0" w:color="auto"/>
              <w:bottom w:val="dashSmallGap" w:sz="4" w:space="0" w:color="auto"/>
            </w:tcBorders>
          </w:tcPr>
          <w:p w:rsidR="00CA465C" w:rsidRPr="0012439B" w:rsidRDefault="00CA465C" w:rsidP="00033CF2">
            <w:pPr>
              <w:tabs>
                <w:tab w:val="left" w:pos="8306"/>
              </w:tabs>
              <w:bidi/>
              <w:jc w:val="both"/>
              <w:rPr>
                <w:rFonts w:ascii="Simplified Arabic" w:hAnsi="Simplified Arabic" w:cs="Simplified Arabic"/>
                <w:b/>
                <w:bCs/>
                <w:rtl/>
              </w:rPr>
            </w:pPr>
          </w:p>
        </w:tc>
        <w:tc>
          <w:tcPr>
            <w:tcW w:w="1463" w:type="dxa"/>
            <w:tcBorders>
              <w:top w:val="dashSmallGap" w:sz="4" w:space="0" w:color="auto"/>
              <w:bottom w:val="dashSmallGap" w:sz="4" w:space="0" w:color="auto"/>
            </w:tcBorders>
          </w:tcPr>
          <w:p w:rsidR="00CA465C" w:rsidRPr="0012439B" w:rsidRDefault="00CA465C" w:rsidP="00033CF2">
            <w:pPr>
              <w:tabs>
                <w:tab w:val="left" w:pos="8306"/>
              </w:tabs>
              <w:bidi/>
              <w:jc w:val="both"/>
              <w:rPr>
                <w:rFonts w:ascii="Simplified Arabic" w:hAnsi="Simplified Arabic" w:cs="Simplified Arabic"/>
                <w:b/>
                <w:bCs/>
                <w:rtl/>
              </w:rPr>
            </w:pPr>
          </w:p>
        </w:tc>
        <w:tc>
          <w:tcPr>
            <w:tcW w:w="1080" w:type="dxa"/>
            <w:tcBorders>
              <w:top w:val="dashSmallGap" w:sz="4" w:space="0" w:color="auto"/>
              <w:bottom w:val="dashSmallGap" w:sz="4" w:space="0" w:color="auto"/>
            </w:tcBorders>
          </w:tcPr>
          <w:p w:rsidR="00CA465C" w:rsidRPr="0012439B" w:rsidRDefault="00CA465C" w:rsidP="00033CF2">
            <w:pPr>
              <w:tabs>
                <w:tab w:val="left" w:pos="8306"/>
              </w:tabs>
              <w:bidi/>
              <w:jc w:val="both"/>
              <w:rPr>
                <w:rFonts w:ascii="Simplified Arabic" w:hAnsi="Simplified Arabic" w:cs="Simplified Arabic"/>
                <w:b/>
                <w:bCs/>
                <w:rtl/>
              </w:rPr>
            </w:pPr>
          </w:p>
        </w:tc>
        <w:tc>
          <w:tcPr>
            <w:tcW w:w="2093" w:type="dxa"/>
            <w:tcBorders>
              <w:top w:val="dashSmallGap" w:sz="4" w:space="0" w:color="auto"/>
              <w:bottom w:val="dashSmallGap" w:sz="4" w:space="0" w:color="auto"/>
            </w:tcBorders>
          </w:tcPr>
          <w:p w:rsidR="00CA465C" w:rsidRPr="0012439B" w:rsidRDefault="00CA465C" w:rsidP="00033CF2">
            <w:pPr>
              <w:tabs>
                <w:tab w:val="left" w:pos="8306"/>
              </w:tabs>
              <w:bidi/>
              <w:jc w:val="both"/>
              <w:rPr>
                <w:rFonts w:ascii="Simplified Arabic" w:hAnsi="Simplified Arabic" w:cs="Simplified Arabic"/>
                <w:b/>
                <w:bCs/>
                <w:rtl/>
              </w:rPr>
            </w:pPr>
          </w:p>
        </w:tc>
        <w:tc>
          <w:tcPr>
            <w:tcW w:w="990" w:type="dxa"/>
            <w:tcBorders>
              <w:top w:val="dashSmallGap" w:sz="4" w:space="0" w:color="auto"/>
              <w:bottom w:val="dashSmallGap" w:sz="4" w:space="0" w:color="auto"/>
            </w:tcBorders>
          </w:tcPr>
          <w:p w:rsidR="00CA465C" w:rsidRPr="0012439B" w:rsidRDefault="00CA465C" w:rsidP="00033CF2">
            <w:pPr>
              <w:tabs>
                <w:tab w:val="left" w:pos="8306"/>
              </w:tabs>
              <w:bidi/>
              <w:jc w:val="both"/>
              <w:rPr>
                <w:rFonts w:ascii="Simplified Arabic" w:hAnsi="Simplified Arabic" w:cs="Simplified Arabic"/>
                <w:b/>
                <w:bCs/>
                <w:rtl/>
              </w:rPr>
            </w:pPr>
          </w:p>
        </w:tc>
      </w:tr>
      <w:tr w:rsidR="00CA465C" w:rsidRPr="0012439B" w:rsidTr="004E424E">
        <w:trPr>
          <w:trHeight w:val="836"/>
        </w:trPr>
        <w:tc>
          <w:tcPr>
            <w:tcW w:w="1890" w:type="dxa"/>
            <w:tcBorders>
              <w:top w:val="dashSmallGap" w:sz="4" w:space="0" w:color="auto"/>
            </w:tcBorders>
          </w:tcPr>
          <w:p w:rsidR="00CA465C" w:rsidRPr="0012439B" w:rsidRDefault="00CA465C" w:rsidP="00033CF2">
            <w:pPr>
              <w:tabs>
                <w:tab w:val="left" w:pos="8306"/>
              </w:tabs>
              <w:bidi/>
              <w:jc w:val="both"/>
              <w:rPr>
                <w:rFonts w:ascii="Simplified Arabic" w:hAnsi="Simplified Arabic" w:cs="Simplified Arabic"/>
                <w:b/>
                <w:bCs/>
                <w:rtl/>
              </w:rPr>
            </w:pPr>
          </w:p>
        </w:tc>
        <w:tc>
          <w:tcPr>
            <w:tcW w:w="1417" w:type="dxa"/>
            <w:tcBorders>
              <w:top w:val="dashSmallGap" w:sz="4" w:space="0" w:color="auto"/>
            </w:tcBorders>
          </w:tcPr>
          <w:p w:rsidR="00CA465C" w:rsidRPr="0012439B" w:rsidRDefault="00CA465C" w:rsidP="00033CF2">
            <w:pPr>
              <w:tabs>
                <w:tab w:val="left" w:pos="8306"/>
              </w:tabs>
              <w:bidi/>
              <w:jc w:val="both"/>
              <w:rPr>
                <w:rFonts w:ascii="Simplified Arabic" w:hAnsi="Simplified Arabic" w:cs="Simplified Arabic"/>
                <w:b/>
                <w:bCs/>
                <w:rtl/>
              </w:rPr>
            </w:pPr>
          </w:p>
        </w:tc>
        <w:tc>
          <w:tcPr>
            <w:tcW w:w="1350" w:type="dxa"/>
            <w:tcBorders>
              <w:top w:val="dashSmallGap" w:sz="4" w:space="0" w:color="auto"/>
            </w:tcBorders>
          </w:tcPr>
          <w:p w:rsidR="00CA465C" w:rsidRPr="0012439B" w:rsidRDefault="00CA465C" w:rsidP="00033CF2">
            <w:pPr>
              <w:tabs>
                <w:tab w:val="left" w:pos="8306"/>
              </w:tabs>
              <w:bidi/>
              <w:jc w:val="both"/>
              <w:rPr>
                <w:rFonts w:ascii="Simplified Arabic" w:hAnsi="Simplified Arabic" w:cs="Simplified Arabic"/>
                <w:b/>
                <w:bCs/>
                <w:rtl/>
              </w:rPr>
            </w:pPr>
          </w:p>
        </w:tc>
        <w:tc>
          <w:tcPr>
            <w:tcW w:w="2407" w:type="dxa"/>
            <w:tcBorders>
              <w:top w:val="dashSmallGap" w:sz="4" w:space="0" w:color="auto"/>
            </w:tcBorders>
          </w:tcPr>
          <w:p w:rsidR="00CA465C" w:rsidRPr="0012439B" w:rsidRDefault="00CA465C" w:rsidP="00033CF2">
            <w:pPr>
              <w:tabs>
                <w:tab w:val="left" w:pos="8306"/>
              </w:tabs>
              <w:bidi/>
              <w:jc w:val="both"/>
              <w:rPr>
                <w:rFonts w:ascii="Simplified Arabic" w:hAnsi="Simplified Arabic" w:cs="Simplified Arabic"/>
                <w:b/>
                <w:bCs/>
                <w:rtl/>
              </w:rPr>
            </w:pPr>
          </w:p>
        </w:tc>
        <w:tc>
          <w:tcPr>
            <w:tcW w:w="1350" w:type="dxa"/>
            <w:tcBorders>
              <w:top w:val="dashSmallGap" w:sz="4" w:space="0" w:color="auto"/>
            </w:tcBorders>
          </w:tcPr>
          <w:p w:rsidR="00CA465C" w:rsidRPr="0012439B" w:rsidRDefault="00CA465C" w:rsidP="00033CF2">
            <w:pPr>
              <w:tabs>
                <w:tab w:val="left" w:pos="8306"/>
              </w:tabs>
              <w:bidi/>
              <w:jc w:val="both"/>
              <w:rPr>
                <w:rFonts w:ascii="Simplified Arabic" w:hAnsi="Simplified Arabic" w:cs="Simplified Arabic"/>
                <w:b/>
                <w:bCs/>
                <w:rtl/>
              </w:rPr>
            </w:pPr>
          </w:p>
        </w:tc>
        <w:tc>
          <w:tcPr>
            <w:tcW w:w="1260" w:type="dxa"/>
            <w:tcBorders>
              <w:top w:val="dashSmallGap" w:sz="4" w:space="0" w:color="auto"/>
            </w:tcBorders>
          </w:tcPr>
          <w:p w:rsidR="00CA465C" w:rsidRPr="0012439B" w:rsidRDefault="00CA465C" w:rsidP="00033CF2">
            <w:pPr>
              <w:tabs>
                <w:tab w:val="left" w:pos="8306"/>
              </w:tabs>
              <w:bidi/>
              <w:jc w:val="both"/>
              <w:rPr>
                <w:rFonts w:ascii="Simplified Arabic" w:hAnsi="Simplified Arabic" w:cs="Simplified Arabic"/>
                <w:b/>
                <w:bCs/>
                <w:rtl/>
              </w:rPr>
            </w:pPr>
          </w:p>
        </w:tc>
        <w:tc>
          <w:tcPr>
            <w:tcW w:w="1463" w:type="dxa"/>
            <w:tcBorders>
              <w:top w:val="dashSmallGap" w:sz="4" w:space="0" w:color="auto"/>
            </w:tcBorders>
          </w:tcPr>
          <w:p w:rsidR="00CA465C" w:rsidRPr="0012439B" w:rsidRDefault="00CA465C" w:rsidP="00033CF2">
            <w:pPr>
              <w:tabs>
                <w:tab w:val="left" w:pos="8306"/>
              </w:tabs>
              <w:bidi/>
              <w:jc w:val="both"/>
              <w:rPr>
                <w:rFonts w:ascii="Simplified Arabic" w:hAnsi="Simplified Arabic" w:cs="Simplified Arabic"/>
                <w:b/>
                <w:bCs/>
                <w:rtl/>
              </w:rPr>
            </w:pPr>
          </w:p>
        </w:tc>
        <w:tc>
          <w:tcPr>
            <w:tcW w:w="1080" w:type="dxa"/>
            <w:tcBorders>
              <w:top w:val="dashSmallGap" w:sz="4" w:space="0" w:color="auto"/>
            </w:tcBorders>
          </w:tcPr>
          <w:p w:rsidR="00CA465C" w:rsidRPr="0012439B" w:rsidRDefault="00CA465C" w:rsidP="00033CF2">
            <w:pPr>
              <w:tabs>
                <w:tab w:val="left" w:pos="8306"/>
              </w:tabs>
              <w:bidi/>
              <w:jc w:val="both"/>
              <w:rPr>
                <w:rFonts w:ascii="Simplified Arabic" w:hAnsi="Simplified Arabic" w:cs="Simplified Arabic"/>
                <w:b/>
                <w:bCs/>
                <w:rtl/>
              </w:rPr>
            </w:pPr>
          </w:p>
        </w:tc>
        <w:tc>
          <w:tcPr>
            <w:tcW w:w="2093" w:type="dxa"/>
            <w:tcBorders>
              <w:top w:val="dashSmallGap" w:sz="4" w:space="0" w:color="auto"/>
            </w:tcBorders>
          </w:tcPr>
          <w:p w:rsidR="00CA465C" w:rsidRPr="0012439B" w:rsidRDefault="00CA465C" w:rsidP="00033CF2">
            <w:pPr>
              <w:tabs>
                <w:tab w:val="left" w:pos="8306"/>
              </w:tabs>
              <w:bidi/>
              <w:jc w:val="both"/>
              <w:rPr>
                <w:rFonts w:ascii="Simplified Arabic" w:hAnsi="Simplified Arabic" w:cs="Simplified Arabic"/>
                <w:b/>
                <w:bCs/>
                <w:rtl/>
              </w:rPr>
            </w:pPr>
          </w:p>
        </w:tc>
        <w:tc>
          <w:tcPr>
            <w:tcW w:w="990" w:type="dxa"/>
            <w:tcBorders>
              <w:top w:val="dashSmallGap" w:sz="4" w:space="0" w:color="auto"/>
            </w:tcBorders>
          </w:tcPr>
          <w:p w:rsidR="00CA465C" w:rsidRPr="0012439B" w:rsidRDefault="00CA465C" w:rsidP="00033CF2">
            <w:pPr>
              <w:tabs>
                <w:tab w:val="left" w:pos="8306"/>
              </w:tabs>
              <w:bidi/>
              <w:jc w:val="both"/>
              <w:rPr>
                <w:rFonts w:ascii="Simplified Arabic" w:hAnsi="Simplified Arabic" w:cs="Simplified Arabic"/>
                <w:b/>
                <w:bCs/>
                <w:rtl/>
              </w:rPr>
            </w:pPr>
          </w:p>
        </w:tc>
      </w:tr>
    </w:tbl>
    <w:p w:rsidR="00E374A9" w:rsidRPr="0012439B" w:rsidRDefault="00E374A9" w:rsidP="00033CF2">
      <w:pPr>
        <w:tabs>
          <w:tab w:val="left" w:pos="8306"/>
        </w:tabs>
        <w:bidi/>
        <w:jc w:val="both"/>
        <w:rPr>
          <w:rFonts w:ascii="Simplified Arabic" w:hAnsi="Simplified Arabic" w:cs="Simplified Arabic"/>
          <w:rtl/>
        </w:rPr>
      </w:pPr>
    </w:p>
    <w:p w:rsidR="00E374A9" w:rsidRPr="0012439B" w:rsidRDefault="00E374A9" w:rsidP="00033CF2">
      <w:pPr>
        <w:tabs>
          <w:tab w:val="left" w:pos="8306"/>
        </w:tabs>
        <w:bidi/>
        <w:ind w:left="278" w:hanging="720"/>
        <w:jc w:val="both"/>
        <w:rPr>
          <w:rFonts w:ascii="Simplified Arabic" w:hAnsi="Simplified Arabic" w:cs="Simplified Arabic"/>
          <w:sz w:val="20"/>
          <w:szCs w:val="20"/>
          <w:rtl/>
        </w:rPr>
      </w:pPr>
      <w:r w:rsidRPr="0012439B">
        <w:rPr>
          <w:rFonts w:ascii="Simplified Arabic" w:hAnsi="Simplified Arabic" w:cs="Simplified Arabic"/>
          <w:b/>
          <w:bCs/>
          <w:sz w:val="20"/>
          <w:szCs w:val="20"/>
          <w:rtl/>
        </w:rPr>
        <w:t>ملاحظة:</w:t>
      </w:r>
      <w:r w:rsidRPr="0012439B">
        <w:rPr>
          <w:rFonts w:ascii="Simplified Arabic" w:hAnsi="Simplified Arabic" w:cs="Simplified Arabic"/>
          <w:sz w:val="20"/>
          <w:szCs w:val="20"/>
          <w:rtl/>
        </w:rPr>
        <w:t xml:space="preserve"> العطاءات التي تم قبولها في الفحص</w:t>
      </w:r>
      <w:r w:rsidR="00A76942" w:rsidRPr="0012439B">
        <w:rPr>
          <w:rFonts w:ascii="Simplified Arabic" w:hAnsi="Simplified Arabic" w:cs="Simplified Arabic"/>
          <w:sz w:val="20"/>
          <w:szCs w:val="20"/>
          <w:rtl/>
        </w:rPr>
        <w:t xml:space="preserve"> </w:t>
      </w:r>
      <w:r w:rsidRPr="0012439B">
        <w:rPr>
          <w:rFonts w:ascii="Simplified Arabic" w:hAnsi="Simplified Arabic" w:cs="Simplified Arabic"/>
          <w:sz w:val="20"/>
          <w:szCs w:val="20"/>
          <w:rtl/>
        </w:rPr>
        <w:t>الأولي (الجدول 3، العمود خ) هي فقط التي تشمل في هذا الجدول والجداول اللاحقة. الأعمدة (أ) و(ب) و(ت) هي م</w:t>
      </w:r>
      <w:r w:rsidR="00F62B23" w:rsidRPr="0012439B">
        <w:rPr>
          <w:rFonts w:ascii="Simplified Arabic" w:hAnsi="Simplified Arabic" w:cs="Simplified Arabic"/>
          <w:sz w:val="20"/>
          <w:szCs w:val="20"/>
          <w:rtl/>
        </w:rPr>
        <w:t>ن الجدول</w:t>
      </w:r>
      <w:r w:rsidR="00F62B23" w:rsidRPr="00FD0BC3">
        <w:rPr>
          <w:rFonts w:ascii="Simplified Arabic" w:hAnsi="Simplified Arabic" w:cs="Simplified Arabic"/>
          <w:color w:val="FF0000"/>
          <w:sz w:val="20"/>
          <w:szCs w:val="20"/>
          <w:rtl/>
        </w:rPr>
        <w:t xml:space="preserve"> </w:t>
      </w:r>
      <w:r w:rsidR="00FD0BC3" w:rsidRPr="00FD0BC3">
        <w:rPr>
          <w:rFonts w:ascii="Simplified Arabic" w:hAnsi="Simplified Arabic" w:cs="Simplified Arabic"/>
          <w:color w:val="FF0000"/>
          <w:sz w:val="20"/>
          <w:szCs w:val="20"/>
        </w:rPr>
        <w:t>)</w:t>
      </w:r>
      <w:r w:rsidR="00F62B23" w:rsidRPr="00921A00">
        <w:rPr>
          <w:rFonts w:ascii="Simplified Arabic" w:hAnsi="Simplified Arabic" w:cs="Simplified Arabic"/>
          <w:sz w:val="20"/>
          <w:szCs w:val="20"/>
          <w:rtl/>
        </w:rPr>
        <w:t>2</w:t>
      </w:r>
      <w:r w:rsidR="00FD0BC3" w:rsidRPr="00FD0BC3">
        <w:rPr>
          <w:rFonts w:ascii="Simplified Arabic" w:hAnsi="Simplified Arabic" w:cs="Simplified Arabic"/>
          <w:color w:val="FF0000"/>
          <w:sz w:val="20"/>
          <w:szCs w:val="20"/>
        </w:rPr>
        <w:t>(</w:t>
      </w:r>
      <w:r w:rsidR="00F62B23" w:rsidRPr="0012439B">
        <w:rPr>
          <w:rFonts w:ascii="Simplified Arabic" w:hAnsi="Simplified Arabic" w:cs="Simplified Arabic"/>
          <w:sz w:val="20"/>
          <w:szCs w:val="20"/>
          <w:rtl/>
        </w:rPr>
        <w:t xml:space="preserve"> (الأعمدة (ا) و(ث) و(ث</w:t>
      </w:r>
      <w:r w:rsidRPr="0012439B">
        <w:rPr>
          <w:rFonts w:ascii="Simplified Arabic" w:hAnsi="Simplified Arabic" w:cs="Simplified Arabic"/>
          <w:sz w:val="20"/>
          <w:szCs w:val="20"/>
          <w:rtl/>
        </w:rPr>
        <w:t>) على التوالي).</w:t>
      </w:r>
    </w:p>
    <w:p w:rsidR="00E374A9" w:rsidRPr="0012439B" w:rsidRDefault="00E374A9" w:rsidP="00033CF2">
      <w:pPr>
        <w:tabs>
          <w:tab w:val="left" w:pos="8306"/>
        </w:tabs>
        <w:bidi/>
        <w:ind w:hanging="262"/>
        <w:jc w:val="both"/>
        <w:rPr>
          <w:rFonts w:ascii="Simplified Arabic" w:hAnsi="Simplified Arabic" w:cs="Simplified Arabic"/>
          <w:sz w:val="20"/>
          <w:szCs w:val="20"/>
          <w:rtl/>
        </w:rPr>
      </w:pPr>
      <w:r w:rsidRPr="0012439B">
        <w:rPr>
          <w:rFonts w:ascii="Simplified Arabic" w:hAnsi="Simplified Arabic" w:cs="Simplified Arabic"/>
          <w:b/>
          <w:bCs/>
          <w:sz w:val="20"/>
          <w:szCs w:val="20"/>
          <w:vertAlign w:val="superscript"/>
          <w:rtl/>
        </w:rPr>
        <w:t>1</w:t>
      </w:r>
      <w:r w:rsidRPr="0012439B">
        <w:rPr>
          <w:rFonts w:ascii="Simplified Arabic" w:hAnsi="Simplified Arabic" w:cs="Simplified Arabic"/>
          <w:sz w:val="20"/>
          <w:szCs w:val="20"/>
          <w:rtl/>
        </w:rPr>
        <w:t>قد تكون التصحيحات في العمود (ث) بالموجب أو بالسالب.</w:t>
      </w:r>
    </w:p>
    <w:p w:rsidR="00E374A9" w:rsidRPr="0012439B" w:rsidRDefault="00E374A9" w:rsidP="00921A00">
      <w:pPr>
        <w:tabs>
          <w:tab w:val="left" w:pos="8306"/>
        </w:tabs>
        <w:bidi/>
        <w:ind w:left="-82" w:hanging="180"/>
        <w:jc w:val="both"/>
        <w:rPr>
          <w:rFonts w:ascii="Simplified Arabic" w:hAnsi="Simplified Arabic" w:cs="Simplified Arabic"/>
          <w:sz w:val="20"/>
          <w:szCs w:val="20"/>
          <w:rtl/>
        </w:rPr>
      </w:pPr>
      <w:r w:rsidRPr="0012439B">
        <w:rPr>
          <w:rFonts w:ascii="Simplified Arabic" w:hAnsi="Simplified Arabic" w:cs="Simplified Arabic"/>
          <w:b/>
          <w:bCs/>
          <w:sz w:val="20"/>
          <w:szCs w:val="20"/>
          <w:vertAlign w:val="superscript"/>
          <w:rtl/>
        </w:rPr>
        <w:t>2</w:t>
      </w:r>
      <w:r w:rsidRPr="0012439B">
        <w:rPr>
          <w:rFonts w:ascii="Simplified Arabic" w:hAnsi="Simplified Arabic" w:cs="Simplified Arabic"/>
          <w:sz w:val="20"/>
          <w:szCs w:val="20"/>
          <w:rtl/>
        </w:rPr>
        <w:t xml:space="preserve">إذا قدمت الحسومات كنسبة مئوية، فعادة يكون العمود (د) حاصل ضرب العامود (ح) بالعمود (خ). راجع الفقرة </w:t>
      </w:r>
      <w:r w:rsidRPr="00921A00">
        <w:rPr>
          <w:rFonts w:ascii="Simplified Arabic" w:hAnsi="Simplified Arabic" w:cs="Simplified Arabic"/>
          <w:sz w:val="20"/>
          <w:szCs w:val="20"/>
          <w:rtl/>
        </w:rPr>
        <w:t>6</w:t>
      </w:r>
      <w:r w:rsidRPr="0012439B">
        <w:rPr>
          <w:rFonts w:ascii="Simplified Arabic" w:hAnsi="Simplified Arabic" w:cs="Simplified Arabic"/>
          <w:sz w:val="20"/>
          <w:szCs w:val="20"/>
          <w:rtl/>
        </w:rPr>
        <w:t xml:space="preserve"> (</w:t>
      </w:r>
      <w:r w:rsidRPr="0012439B">
        <w:rPr>
          <w:rFonts w:ascii="Simplified Arabic" w:hAnsi="Simplified Arabic" w:cs="Simplified Arabic"/>
          <w:color w:val="000000" w:themeColor="text1"/>
          <w:sz w:val="20"/>
          <w:szCs w:val="20"/>
          <w:rtl/>
        </w:rPr>
        <w:t xml:space="preserve">ج) </w:t>
      </w:r>
      <w:r w:rsidRPr="006B5E3A">
        <w:rPr>
          <w:rFonts w:ascii="Simplified Arabic" w:hAnsi="Simplified Arabic" w:cs="Simplified Arabic"/>
          <w:sz w:val="20"/>
          <w:szCs w:val="20"/>
          <w:rtl/>
        </w:rPr>
        <w:t xml:space="preserve">في الملحق </w:t>
      </w:r>
      <w:r w:rsidR="00FD0BC3" w:rsidRPr="006B5E3A">
        <w:rPr>
          <w:rFonts w:ascii="Simplified Arabic" w:hAnsi="Simplified Arabic" w:cs="Simplified Arabic"/>
          <w:sz w:val="20"/>
          <w:szCs w:val="20"/>
        </w:rPr>
        <w:t>)</w:t>
      </w:r>
      <w:r w:rsidRPr="006B5E3A">
        <w:rPr>
          <w:rFonts w:ascii="Simplified Arabic" w:hAnsi="Simplified Arabic" w:cs="Simplified Arabic"/>
          <w:sz w:val="20"/>
          <w:szCs w:val="20"/>
          <w:rtl/>
        </w:rPr>
        <w:t>1</w:t>
      </w:r>
      <w:r w:rsidR="00FD0BC3" w:rsidRPr="006B5E3A">
        <w:rPr>
          <w:rFonts w:ascii="Simplified Arabic" w:hAnsi="Simplified Arabic" w:cs="Simplified Arabic"/>
          <w:sz w:val="20"/>
          <w:szCs w:val="20"/>
        </w:rPr>
        <w:t xml:space="preserve"> (</w:t>
      </w:r>
      <w:r w:rsidRPr="0012439B">
        <w:rPr>
          <w:rFonts w:ascii="Simplified Arabic" w:hAnsi="Simplified Arabic" w:cs="Simplified Arabic"/>
          <w:sz w:val="20"/>
          <w:szCs w:val="20"/>
          <w:rtl/>
        </w:rPr>
        <w:t xml:space="preserve"> إذا قدم الحسم كمبلغ، يدخل مباشرة في العمود (د). زيادة السعر حسم بالسالب.</w:t>
      </w:r>
    </w:p>
    <w:p w:rsidR="00FD0BC3" w:rsidRDefault="00FD0BC3">
      <w:pPr>
        <w:spacing w:after="200" w:line="276" w:lineRule="auto"/>
        <w:rPr>
          <w:rFonts w:ascii="Simplified Arabic" w:hAnsi="Simplified Arabic" w:cs="Simplified Arabic"/>
          <w:b/>
          <w:bCs/>
          <w:w w:val="150"/>
          <w:rtl/>
        </w:rPr>
      </w:pPr>
      <w:r>
        <w:rPr>
          <w:rFonts w:ascii="Simplified Arabic" w:hAnsi="Simplified Arabic" w:cs="Simplified Arabic"/>
          <w:b/>
          <w:bCs/>
          <w:w w:val="150"/>
          <w:rtl/>
        </w:rPr>
        <w:lastRenderedPageBreak/>
        <w:br w:type="page"/>
      </w:r>
    </w:p>
    <w:p w:rsidR="00851E97" w:rsidRPr="0012439B" w:rsidRDefault="00851E97" w:rsidP="00033CF2">
      <w:pPr>
        <w:pStyle w:val="Heading3"/>
        <w:bidi/>
        <w:jc w:val="both"/>
        <w:rPr>
          <w:rFonts w:cs="Simplified Arabic"/>
          <w:b/>
          <w:bCs/>
          <w:w w:val="150"/>
          <w:rtl/>
        </w:rPr>
      </w:pPr>
      <w:bookmarkStart w:id="8" w:name="_Toc451885857"/>
      <w:r w:rsidRPr="0012439B">
        <w:rPr>
          <w:rFonts w:cs="Simplified Arabic"/>
          <w:b/>
          <w:bCs/>
          <w:w w:val="150"/>
          <w:rtl/>
        </w:rPr>
        <w:lastRenderedPageBreak/>
        <w:t xml:space="preserve">الجدول </w:t>
      </w:r>
      <w:r w:rsidRPr="0012439B">
        <w:rPr>
          <w:rFonts w:cs="Simplified Arabic"/>
          <w:b/>
          <w:bCs/>
          <w:w w:val="150"/>
        </w:rPr>
        <w:t>6</w:t>
      </w:r>
      <w:r w:rsidRPr="0012439B">
        <w:rPr>
          <w:rFonts w:cs="Simplified Arabic"/>
          <w:b/>
          <w:bCs/>
          <w:w w:val="150"/>
          <w:rtl/>
        </w:rPr>
        <w:t>.  الإضافات والتعديلات والانحرافات المسعرة</w:t>
      </w:r>
      <w:bookmarkEnd w:id="8"/>
    </w:p>
    <w:p w:rsidR="00851E97" w:rsidRPr="0012439B" w:rsidRDefault="00851E97" w:rsidP="00033CF2">
      <w:pPr>
        <w:bidi/>
        <w:jc w:val="both"/>
        <w:rPr>
          <w:rFonts w:ascii="Simplified Arabic" w:hAnsi="Simplified Arabic" w:cs="Simplified Arabic"/>
          <w:b/>
          <w:bCs/>
          <w:rtl/>
        </w:rPr>
      </w:pPr>
    </w:p>
    <w:p w:rsidR="00851E97" w:rsidRPr="0012439B" w:rsidRDefault="00851E97" w:rsidP="00033CF2">
      <w:pPr>
        <w:bidi/>
        <w:jc w:val="both"/>
        <w:rPr>
          <w:rFonts w:ascii="Simplified Arabic" w:hAnsi="Simplified Arabic" w:cs="Simplified Arabic"/>
          <w:b/>
          <w:bCs/>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7"/>
        <w:gridCol w:w="2062"/>
        <w:gridCol w:w="1817"/>
        <w:gridCol w:w="1817"/>
        <w:gridCol w:w="2310"/>
        <w:gridCol w:w="2065"/>
        <w:gridCol w:w="926"/>
      </w:tblGrid>
      <w:tr w:rsidR="00FD0D48" w:rsidRPr="0012439B" w:rsidTr="00FD0D48">
        <w:tc>
          <w:tcPr>
            <w:tcW w:w="3177" w:type="dxa"/>
            <w:tcBorders>
              <w:bottom w:val="single" w:sz="4" w:space="0" w:color="auto"/>
            </w:tcBorders>
            <w:shd w:val="clear" w:color="auto" w:fill="D9D9D9" w:themeFill="background1" w:themeFillShade="D9"/>
            <w:tcMar>
              <w:top w:w="57" w:type="dxa"/>
            </w:tcMar>
            <w:vAlign w:val="center"/>
          </w:tcPr>
          <w:p w:rsidR="00FD0D48" w:rsidRPr="0012439B" w:rsidRDefault="00FD0D48" w:rsidP="00FD0BC3">
            <w:pPr>
              <w:tabs>
                <w:tab w:val="left" w:pos="8306"/>
              </w:tabs>
              <w:bidi/>
              <w:jc w:val="center"/>
              <w:rPr>
                <w:rFonts w:ascii="Simplified Arabic" w:hAnsi="Simplified Arabic" w:cs="Simplified Arabic"/>
                <w:b/>
                <w:bCs/>
                <w:rtl/>
              </w:rPr>
            </w:pPr>
            <w:r w:rsidRPr="0012439B">
              <w:rPr>
                <w:rFonts w:ascii="Simplified Arabic" w:hAnsi="Simplified Arabic" w:cs="Simplified Arabic"/>
                <w:b/>
                <w:bCs/>
                <w:rtl/>
              </w:rPr>
              <w:t>إجمالي السعر</w:t>
            </w:r>
          </w:p>
          <w:p w:rsidR="00FD0D48" w:rsidRPr="0012439B" w:rsidRDefault="00FD0D48" w:rsidP="00FD0BC3">
            <w:pPr>
              <w:tabs>
                <w:tab w:val="left" w:pos="8306"/>
              </w:tabs>
              <w:bidi/>
              <w:jc w:val="center"/>
              <w:rPr>
                <w:rFonts w:ascii="Simplified Arabic" w:hAnsi="Simplified Arabic" w:cs="Simplified Arabic"/>
                <w:b/>
                <w:bCs/>
                <w:rtl/>
              </w:rPr>
            </w:pPr>
            <w:r w:rsidRPr="0012439B">
              <w:rPr>
                <w:rFonts w:ascii="Simplified Arabic" w:hAnsi="Simplified Arabic" w:cs="Simplified Arabic"/>
                <w:b/>
                <w:bCs/>
                <w:rtl/>
              </w:rPr>
              <w:t>(ح) = (ب) + (ت) + (ث) + (ج)</w:t>
            </w:r>
          </w:p>
        </w:tc>
        <w:tc>
          <w:tcPr>
            <w:tcW w:w="2062" w:type="dxa"/>
            <w:tcBorders>
              <w:bottom w:val="single" w:sz="4" w:space="0" w:color="auto"/>
            </w:tcBorders>
            <w:shd w:val="clear" w:color="auto" w:fill="D9D9D9" w:themeFill="background1" w:themeFillShade="D9"/>
            <w:tcMar>
              <w:top w:w="57" w:type="dxa"/>
            </w:tcMar>
            <w:vAlign w:val="center"/>
          </w:tcPr>
          <w:p w:rsidR="00FD0D48" w:rsidRPr="0012439B" w:rsidRDefault="00FD0D48" w:rsidP="00FD0BC3">
            <w:pPr>
              <w:tabs>
                <w:tab w:val="left" w:pos="8306"/>
              </w:tabs>
              <w:bidi/>
              <w:jc w:val="center"/>
              <w:rPr>
                <w:rFonts w:ascii="Simplified Arabic" w:hAnsi="Simplified Arabic" w:cs="Simplified Arabic"/>
                <w:b/>
                <w:bCs/>
                <w:vertAlign w:val="superscript"/>
                <w:rtl/>
              </w:rPr>
            </w:pPr>
            <w:r w:rsidRPr="0012439B">
              <w:rPr>
                <w:rFonts w:ascii="Simplified Arabic" w:hAnsi="Simplified Arabic" w:cs="Simplified Arabic"/>
                <w:b/>
                <w:bCs/>
                <w:rtl/>
              </w:rPr>
              <w:t xml:space="preserve">الانحرافات المسعرة </w:t>
            </w:r>
            <w:r w:rsidRPr="0012439B">
              <w:rPr>
                <w:rFonts w:ascii="Simplified Arabic" w:hAnsi="Simplified Arabic" w:cs="Simplified Arabic"/>
                <w:b/>
                <w:bCs/>
                <w:vertAlign w:val="superscript"/>
                <w:rtl/>
              </w:rPr>
              <w:t>2</w:t>
            </w:r>
          </w:p>
          <w:p w:rsidR="00FD0D48" w:rsidRPr="0012439B" w:rsidRDefault="00FD0D48" w:rsidP="00FD0BC3">
            <w:pPr>
              <w:tabs>
                <w:tab w:val="left" w:pos="8306"/>
              </w:tabs>
              <w:bidi/>
              <w:jc w:val="center"/>
              <w:rPr>
                <w:rFonts w:ascii="Simplified Arabic" w:hAnsi="Simplified Arabic" w:cs="Simplified Arabic"/>
                <w:b/>
                <w:bCs/>
                <w:vertAlign w:val="superscript"/>
                <w:rtl/>
              </w:rPr>
            </w:pPr>
          </w:p>
          <w:p w:rsidR="00FD0D48" w:rsidRPr="0012439B" w:rsidRDefault="00FD0D48" w:rsidP="00FD0BC3">
            <w:pPr>
              <w:tabs>
                <w:tab w:val="left" w:pos="8306"/>
              </w:tabs>
              <w:bidi/>
              <w:jc w:val="center"/>
              <w:rPr>
                <w:rFonts w:ascii="Simplified Arabic" w:hAnsi="Simplified Arabic" w:cs="Simplified Arabic"/>
                <w:b/>
                <w:bCs/>
                <w:rtl/>
              </w:rPr>
            </w:pPr>
            <w:r w:rsidRPr="0012439B">
              <w:rPr>
                <w:rFonts w:ascii="Simplified Arabic" w:hAnsi="Simplified Arabic" w:cs="Simplified Arabic"/>
                <w:b/>
                <w:bCs/>
                <w:rtl/>
              </w:rPr>
              <w:t>(ج)</w:t>
            </w:r>
          </w:p>
        </w:tc>
        <w:tc>
          <w:tcPr>
            <w:tcW w:w="1817" w:type="dxa"/>
            <w:tcBorders>
              <w:bottom w:val="single" w:sz="4" w:space="0" w:color="auto"/>
            </w:tcBorders>
            <w:shd w:val="clear" w:color="auto" w:fill="D9D9D9" w:themeFill="background1" w:themeFillShade="D9"/>
            <w:tcMar>
              <w:top w:w="57" w:type="dxa"/>
            </w:tcMar>
            <w:vAlign w:val="center"/>
          </w:tcPr>
          <w:p w:rsidR="00FD0D48" w:rsidRPr="0012439B" w:rsidRDefault="00FD0D48" w:rsidP="00FD0BC3">
            <w:pPr>
              <w:tabs>
                <w:tab w:val="left" w:pos="8306"/>
              </w:tabs>
              <w:bidi/>
              <w:jc w:val="center"/>
              <w:rPr>
                <w:rFonts w:ascii="Simplified Arabic" w:hAnsi="Simplified Arabic" w:cs="Simplified Arabic"/>
                <w:b/>
                <w:bCs/>
                <w:vertAlign w:val="superscript"/>
                <w:rtl/>
              </w:rPr>
            </w:pPr>
            <w:r w:rsidRPr="0012439B">
              <w:rPr>
                <w:rFonts w:ascii="Simplified Arabic" w:hAnsi="Simplified Arabic" w:cs="Simplified Arabic"/>
                <w:b/>
                <w:bCs/>
                <w:rtl/>
              </w:rPr>
              <w:t>التعديلات</w:t>
            </w:r>
            <w:r w:rsidRPr="0012439B">
              <w:rPr>
                <w:rFonts w:ascii="Simplified Arabic" w:hAnsi="Simplified Arabic" w:cs="Simplified Arabic"/>
                <w:b/>
                <w:bCs/>
                <w:vertAlign w:val="superscript"/>
                <w:rtl/>
              </w:rPr>
              <w:t>2</w:t>
            </w:r>
          </w:p>
          <w:p w:rsidR="00FD0D48" w:rsidRPr="0012439B" w:rsidRDefault="00FD0D48" w:rsidP="00FD0BC3">
            <w:pPr>
              <w:tabs>
                <w:tab w:val="left" w:pos="8306"/>
              </w:tabs>
              <w:bidi/>
              <w:jc w:val="center"/>
              <w:rPr>
                <w:rFonts w:ascii="Simplified Arabic" w:hAnsi="Simplified Arabic" w:cs="Simplified Arabic"/>
                <w:b/>
                <w:bCs/>
                <w:vertAlign w:val="superscript"/>
                <w:rtl/>
              </w:rPr>
            </w:pPr>
          </w:p>
          <w:p w:rsidR="00FD0D48" w:rsidRPr="0012439B" w:rsidRDefault="00FD0D48" w:rsidP="00FD0BC3">
            <w:pPr>
              <w:tabs>
                <w:tab w:val="left" w:pos="8306"/>
              </w:tabs>
              <w:bidi/>
              <w:jc w:val="center"/>
              <w:rPr>
                <w:rFonts w:ascii="Simplified Arabic" w:hAnsi="Simplified Arabic" w:cs="Simplified Arabic"/>
                <w:b/>
                <w:bCs/>
                <w:rtl/>
              </w:rPr>
            </w:pPr>
            <w:r w:rsidRPr="0012439B">
              <w:rPr>
                <w:rFonts w:ascii="Simplified Arabic" w:hAnsi="Simplified Arabic" w:cs="Simplified Arabic"/>
                <w:b/>
                <w:bCs/>
                <w:rtl/>
              </w:rPr>
              <w:t>(ث)</w:t>
            </w:r>
          </w:p>
        </w:tc>
        <w:tc>
          <w:tcPr>
            <w:tcW w:w="1817" w:type="dxa"/>
            <w:tcBorders>
              <w:bottom w:val="single" w:sz="4" w:space="0" w:color="auto"/>
            </w:tcBorders>
            <w:shd w:val="clear" w:color="auto" w:fill="D9D9D9" w:themeFill="background1" w:themeFillShade="D9"/>
            <w:tcMar>
              <w:top w:w="57" w:type="dxa"/>
            </w:tcMar>
            <w:vAlign w:val="center"/>
          </w:tcPr>
          <w:p w:rsidR="00FD0D48" w:rsidRPr="0012439B" w:rsidRDefault="00FD0D48" w:rsidP="00FD0BC3">
            <w:pPr>
              <w:tabs>
                <w:tab w:val="left" w:pos="8306"/>
              </w:tabs>
              <w:bidi/>
              <w:jc w:val="center"/>
              <w:rPr>
                <w:rFonts w:ascii="Simplified Arabic" w:hAnsi="Simplified Arabic" w:cs="Simplified Arabic"/>
                <w:b/>
                <w:bCs/>
                <w:rtl/>
              </w:rPr>
            </w:pPr>
            <w:r w:rsidRPr="0012439B">
              <w:rPr>
                <w:rFonts w:ascii="Simplified Arabic" w:hAnsi="Simplified Arabic" w:cs="Simplified Arabic"/>
                <w:b/>
                <w:bCs/>
                <w:rtl/>
              </w:rPr>
              <w:t>الإضافات</w:t>
            </w:r>
            <w:r w:rsidRPr="0012439B">
              <w:rPr>
                <w:rFonts w:ascii="Simplified Arabic" w:hAnsi="Simplified Arabic" w:cs="Simplified Arabic"/>
                <w:b/>
                <w:bCs/>
                <w:vertAlign w:val="superscript"/>
                <w:rtl/>
              </w:rPr>
              <w:t>2</w:t>
            </w:r>
          </w:p>
          <w:p w:rsidR="00FD0D48" w:rsidRPr="0012439B" w:rsidRDefault="00FD0D48" w:rsidP="00FD0BC3">
            <w:pPr>
              <w:tabs>
                <w:tab w:val="left" w:pos="8306"/>
              </w:tabs>
              <w:bidi/>
              <w:jc w:val="center"/>
              <w:rPr>
                <w:rFonts w:ascii="Simplified Arabic" w:hAnsi="Simplified Arabic" w:cs="Simplified Arabic"/>
                <w:b/>
                <w:bCs/>
                <w:rtl/>
              </w:rPr>
            </w:pPr>
          </w:p>
          <w:p w:rsidR="00FD0D48" w:rsidRPr="0012439B" w:rsidRDefault="00FD0D48" w:rsidP="00FD0BC3">
            <w:pPr>
              <w:tabs>
                <w:tab w:val="left" w:pos="8306"/>
              </w:tabs>
              <w:bidi/>
              <w:jc w:val="center"/>
              <w:rPr>
                <w:rFonts w:ascii="Simplified Arabic" w:hAnsi="Simplified Arabic" w:cs="Simplified Arabic"/>
                <w:b/>
                <w:bCs/>
                <w:rtl/>
              </w:rPr>
            </w:pPr>
            <w:r w:rsidRPr="0012439B">
              <w:rPr>
                <w:rFonts w:ascii="Simplified Arabic" w:hAnsi="Simplified Arabic" w:cs="Simplified Arabic"/>
                <w:b/>
                <w:bCs/>
                <w:rtl/>
              </w:rPr>
              <w:t>(ت)</w:t>
            </w:r>
          </w:p>
        </w:tc>
        <w:tc>
          <w:tcPr>
            <w:tcW w:w="2310" w:type="dxa"/>
            <w:tcBorders>
              <w:bottom w:val="single" w:sz="4" w:space="0" w:color="auto"/>
            </w:tcBorders>
            <w:shd w:val="clear" w:color="auto" w:fill="D9D9D9" w:themeFill="background1" w:themeFillShade="D9"/>
            <w:tcMar>
              <w:top w:w="57" w:type="dxa"/>
            </w:tcMar>
            <w:vAlign w:val="center"/>
          </w:tcPr>
          <w:p w:rsidR="00FD0D48" w:rsidRPr="0012439B" w:rsidRDefault="00FD0D48" w:rsidP="00FD0BC3">
            <w:pPr>
              <w:tabs>
                <w:tab w:val="left" w:pos="8306"/>
              </w:tabs>
              <w:bidi/>
              <w:jc w:val="center"/>
              <w:rPr>
                <w:rFonts w:ascii="Simplified Arabic" w:hAnsi="Simplified Arabic" w:cs="Simplified Arabic"/>
                <w:b/>
                <w:bCs/>
                <w:rtl/>
              </w:rPr>
            </w:pPr>
            <w:r w:rsidRPr="0012439B">
              <w:rPr>
                <w:rFonts w:ascii="Simplified Arabic" w:hAnsi="Simplified Arabic" w:cs="Simplified Arabic"/>
                <w:b/>
                <w:bCs/>
                <w:rtl/>
              </w:rPr>
              <w:t>أسعار العطاءات المصححة/المحسومة</w:t>
            </w:r>
            <w:r w:rsidRPr="0012439B">
              <w:rPr>
                <w:rFonts w:ascii="Simplified Arabic" w:hAnsi="Simplified Arabic" w:cs="Simplified Arabic"/>
                <w:b/>
                <w:bCs/>
                <w:vertAlign w:val="superscript"/>
                <w:rtl/>
              </w:rPr>
              <w:t>1</w:t>
            </w:r>
          </w:p>
          <w:p w:rsidR="00FD0D48" w:rsidRPr="0012439B" w:rsidRDefault="00FD0D48" w:rsidP="00FD0BC3">
            <w:pPr>
              <w:tabs>
                <w:tab w:val="left" w:pos="8306"/>
              </w:tabs>
              <w:bidi/>
              <w:jc w:val="center"/>
              <w:rPr>
                <w:rFonts w:ascii="Simplified Arabic" w:hAnsi="Simplified Arabic" w:cs="Simplified Arabic"/>
                <w:b/>
                <w:bCs/>
                <w:rtl/>
              </w:rPr>
            </w:pPr>
            <w:r w:rsidRPr="0012439B">
              <w:rPr>
                <w:rFonts w:ascii="Simplified Arabic" w:hAnsi="Simplified Arabic" w:cs="Simplified Arabic"/>
                <w:b/>
                <w:bCs/>
                <w:rtl/>
              </w:rPr>
              <w:t>(ب)</w:t>
            </w:r>
          </w:p>
        </w:tc>
        <w:tc>
          <w:tcPr>
            <w:tcW w:w="2065" w:type="dxa"/>
            <w:tcBorders>
              <w:bottom w:val="single" w:sz="4" w:space="0" w:color="auto"/>
            </w:tcBorders>
            <w:shd w:val="clear" w:color="auto" w:fill="D9D9D9" w:themeFill="background1" w:themeFillShade="D9"/>
            <w:tcMar>
              <w:top w:w="57" w:type="dxa"/>
            </w:tcMar>
            <w:vAlign w:val="center"/>
          </w:tcPr>
          <w:p w:rsidR="00FD0D48" w:rsidRPr="0012439B" w:rsidRDefault="00FD0D48" w:rsidP="00FD0BC3">
            <w:pPr>
              <w:tabs>
                <w:tab w:val="left" w:pos="8306"/>
              </w:tabs>
              <w:bidi/>
              <w:jc w:val="center"/>
              <w:rPr>
                <w:rFonts w:ascii="Simplified Arabic" w:hAnsi="Simplified Arabic" w:cs="Simplified Arabic"/>
                <w:b/>
                <w:bCs/>
                <w:color w:val="000000" w:themeColor="text1"/>
                <w:rtl/>
              </w:rPr>
            </w:pPr>
            <w:r w:rsidRPr="0012439B">
              <w:rPr>
                <w:rFonts w:ascii="Simplified Arabic" w:hAnsi="Simplified Arabic" w:cs="Simplified Arabic"/>
                <w:b/>
                <w:bCs/>
                <w:color w:val="000000" w:themeColor="text1"/>
                <w:rtl/>
              </w:rPr>
              <w:t>مقدم العطاء</w:t>
            </w:r>
          </w:p>
          <w:p w:rsidR="00FD0D48" w:rsidRPr="0012439B" w:rsidRDefault="00FD0D48" w:rsidP="00FD0BC3">
            <w:pPr>
              <w:tabs>
                <w:tab w:val="left" w:pos="8306"/>
              </w:tabs>
              <w:bidi/>
              <w:jc w:val="center"/>
              <w:rPr>
                <w:rFonts w:ascii="Simplified Arabic" w:hAnsi="Simplified Arabic" w:cs="Simplified Arabic"/>
                <w:b/>
                <w:bCs/>
                <w:color w:val="000000" w:themeColor="text1"/>
                <w:rtl/>
              </w:rPr>
            </w:pPr>
          </w:p>
          <w:p w:rsidR="00FD0D48" w:rsidRPr="0012439B" w:rsidRDefault="00FD0BC3" w:rsidP="00FD0BC3">
            <w:pPr>
              <w:tabs>
                <w:tab w:val="left" w:pos="8306"/>
              </w:tabs>
              <w:bidi/>
              <w:jc w:val="center"/>
              <w:rPr>
                <w:rFonts w:ascii="Simplified Arabic" w:hAnsi="Simplified Arabic" w:cs="Simplified Arabic"/>
                <w:b/>
                <w:bCs/>
                <w:color w:val="000000" w:themeColor="text1"/>
                <w:rtl/>
                <w:lang w:bidi="ar-IQ"/>
              </w:rPr>
            </w:pPr>
            <w:r w:rsidRPr="006B5E3A">
              <w:rPr>
                <w:rFonts w:ascii="Simplified Arabic" w:hAnsi="Simplified Arabic" w:cs="Simplified Arabic" w:hint="cs"/>
                <w:b/>
                <w:bCs/>
                <w:rtl/>
                <w:lang w:bidi="ar-IQ"/>
              </w:rPr>
              <w:t>(أ)</w:t>
            </w:r>
          </w:p>
        </w:tc>
        <w:tc>
          <w:tcPr>
            <w:tcW w:w="926" w:type="dxa"/>
            <w:tcBorders>
              <w:bottom w:val="single" w:sz="4" w:space="0" w:color="auto"/>
            </w:tcBorders>
            <w:shd w:val="clear" w:color="auto" w:fill="D9D9D9" w:themeFill="background1" w:themeFillShade="D9"/>
          </w:tcPr>
          <w:p w:rsidR="00FD0D48" w:rsidRPr="0012439B" w:rsidRDefault="00FD0D48" w:rsidP="00FD0BC3">
            <w:pPr>
              <w:tabs>
                <w:tab w:val="left" w:pos="8306"/>
              </w:tabs>
              <w:bidi/>
              <w:jc w:val="center"/>
              <w:rPr>
                <w:rFonts w:ascii="Simplified Arabic" w:hAnsi="Simplified Arabic" w:cs="Simplified Arabic"/>
                <w:b/>
                <w:bCs/>
                <w:color w:val="000000" w:themeColor="text1"/>
                <w:rtl/>
              </w:rPr>
            </w:pPr>
          </w:p>
          <w:p w:rsidR="00FD0D48" w:rsidRPr="0012439B" w:rsidRDefault="00FD0D48" w:rsidP="00FD0BC3">
            <w:pPr>
              <w:tabs>
                <w:tab w:val="left" w:pos="8306"/>
              </w:tabs>
              <w:bidi/>
              <w:jc w:val="center"/>
              <w:rPr>
                <w:rFonts w:ascii="Simplified Arabic" w:hAnsi="Simplified Arabic" w:cs="Simplified Arabic"/>
                <w:b/>
                <w:bCs/>
                <w:color w:val="000000" w:themeColor="text1"/>
                <w:rtl/>
              </w:rPr>
            </w:pPr>
            <w:r w:rsidRPr="0012439B">
              <w:rPr>
                <w:rFonts w:ascii="Simplified Arabic" w:hAnsi="Simplified Arabic" w:cs="Simplified Arabic"/>
                <w:b/>
                <w:bCs/>
                <w:color w:val="000000" w:themeColor="text1"/>
                <w:rtl/>
              </w:rPr>
              <w:t>التسلسل</w:t>
            </w:r>
          </w:p>
        </w:tc>
      </w:tr>
      <w:tr w:rsidR="00FD0D48" w:rsidRPr="0012439B" w:rsidTr="00FD0D48">
        <w:trPr>
          <w:trHeight w:val="764"/>
        </w:trPr>
        <w:tc>
          <w:tcPr>
            <w:tcW w:w="3177" w:type="dxa"/>
            <w:tcBorders>
              <w:bottom w:val="dashSmallGap" w:sz="4" w:space="0" w:color="auto"/>
            </w:tcBorders>
          </w:tcPr>
          <w:p w:rsidR="00FD0D48" w:rsidRPr="0012439B" w:rsidRDefault="00FD0D48" w:rsidP="00033CF2">
            <w:pPr>
              <w:tabs>
                <w:tab w:val="left" w:pos="8306"/>
              </w:tabs>
              <w:bidi/>
              <w:jc w:val="both"/>
              <w:rPr>
                <w:rFonts w:ascii="Simplified Arabic" w:hAnsi="Simplified Arabic" w:cs="Simplified Arabic"/>
                <w:b/>
                <w:bCs/>
                <w:rtl/>
              </w:rPr>
            </w:pPr>
          </w:p>
        </w:tc>
        <w:tc>
          <w:tcPr>
            <w:tcW w:w="2062" w:type="dxa"/>
            <w:tcBorders>
              <w:bottom w:val="dashSmallGap" w:sz="4" w:space="0" w:color="auto"/>
            </w:tcBorders>
          </w:tcPr>
          <w:p w:rsidR="00FD0D48" w:rsidRPr="0012439B" w:rsidRDefault="00FD0D48" w:rsidP="00033CF2">
            <w:pPr>
              <w:tabs>
                <w:tab w:val="left" w:pos="8306"/>
              </w:tabs>
              <w:bidi/>
              <w:jc w:val="both"/>
              <w:rPr>
                <w:rFonts w:ascii="Simplified Arabic" w:hAnsi="Simplified Arabic" w:cs="Simplified Arabic"/>
                <w:b/>
                <w:bCs/>
                <w:rtl/>
              </w:rPr>
            </w:pPr>
          </w:p>
        </w:tc>
        <w:tc>
          <w:tcPr>
            <w:tcW w:w="1817" w:type="dxa"/>
            <w:tcBorders>
              <w:bottom w:val="dashSmallGap" w:sz="4" w:space="0" w:color="auto"/>
            </w:tcBorders>
          </w:tcPr>
          <w:p w:rsidR="00FD0D48" w:rsidRPr="0012439B" w:rsidRDefault="00FD0D48" w:rsidP="00033CF2">
            <w:pPr>
              <w:tabs>
                <w:tab w:val="left" w:pos="8306"/>
              </w:tabs>
              <w:bidi/>
              <w:jc w:val="both"/>
              <w:rPr>
                <w:rFonts w:ascii="Simplified Arabic" w:hAnsi="Simplified Arabic" w:cs="Simplified Arabic"/>
                <w:b/>
                <w:bCs/>
                <w:rtl/>
              </w:rPr>
            </w:pPr>
          </w:p>
        </w:tc>
        <w:tc>
          <w:tcPr>
            <w:tcW w:w="1817" w:type="dxa"/>
            <w:tcBorders>
              <w:bottom w:val="dashSmallGap" w:sz="4" w:space="0" w:color="auto"/>
            </w:tcBorders>
          </w:tcPr>
          <w:p w:rsidR="00FD0D48" w:rsidRPr="0012439B" w:rsidRDefault="00FD0D48" w:rsidP="00033CF2">
            <w:pPr>
              <w:tabs>
                <w:tab w:val="left" w:pos="8306"/>
              </w:tabs>
              <w:bidi/>
              <w:jc w:val="both"/>
              <w:rPr>
                <w:rFonts w:ascii="Simplified Arabic" w:hAnsi="Simplified Arabic" w:cs="Simplified Arabic"/>
                <w:b/>
                <w:bCs/>
                <w:rtl/>
              </w:rPr>
            </w:pPr>
          </w:p>
        </w:tc>
        <w:tc>
          <w:tcPr>
            <w:tcW w:w="2310" w:type="dxa"/>
            <w:tcBorders>
              <w:bottom w:val="dashSmallGap" w:sz="4" w:space="0" w:color="auto"/>
            </w:tcBorders>
          </w:tcPr>
          <w:p w:rsidR="00FD0D48" w:rsidRPr="0012439B" w:rsidRDefault="00FD0D48" w:rsidP="00033CF2">
            <w:pPr>
              <w:tabs>
                <w:tab w:val="left" w:pos="8306"/>
              </w:tabs>
              <w:bidi/>
              <w:jc w:val="both"/>
              <w:rPr>
                <w:rFonts w:ascii="Simplified Arabic" w:hAnsi="Simplified Arabic" w:cs="Simplified Arabic"/>
                <w:b/>
                <w:bCs/>
                <w:rtl/>
              </w:rPr>
            </w:pPr>
          </w:p>
        </w:tc>
        <w:tc>
          <w:tcPr>
            <w:tcW w:w="2065" w:type="dxa"/>
            <w:tcBorders>
              <w:bottom w:val="dashSmallGap" w:sz="4" w:space="0" w:color="auto"/>
            </w:tcBorders>
          </w:tcPr>
          <w:p w:rsidR="00FD0D48" w:rsidRPr="0012439B" w:rsidRDefault="00FD0D48" w:rsidP="00033CF2">
            <w:pPr>
              <w:tabs>
                <w:tab w:val="left" w:pos="8306"/>
              </w:tabs>
              <w:bidi/>
              <w:jc w:val="both"/>
              <w:rPr>
                <w:rFonts w:ascii="Simplified Arabic" w:hAnsi="Simplified Arabic" w:cs="Simplified Arabic"/>
                <w:b/>
                <w:bCs/>
                <w:rtl/>
              </w:rPr>
            </w:pPr>
          </w:p>
        </w:tc>
        <w:tc>
          <w:tcPr>
            <w:tcW w:w="926" w:type="dxa"/>
            <w:tcBorders>
              <w:bottom w:val="dashSmallGap" w:sz="4" w:space="0" w:color="auto"/>
            </w:tcBorders>
          </w:tcPr>
          <w:p w:rsidR="00FD0D48" w:rsidRPr="0012439B" w:rsidRDefault="00FD0D48" w:rsidP="00033CF2">
            <w:pPr>
              <w:tabs>
                <w:tab w:val="left" w:pos="8306"/>
              </w:tabs>
              <w:bidi/>
              <w:jc w:val="both"/>
              <w:rPr>
                <w:rFonts w:ascii="Simplified Arabic" w:hAnsi="Simplified Arabic" w:cs="Simplified Arabic"/>
                <w:b/>
                <w:bCs/>
                <w:rtl/>
              </w:rPr>
            </w:pPr>
          </w:p>
        </w:tc>
      </w:tr>
      <w:tr w:rsidR="00FD0D48" w:rsidRPr="0012439B" w:rsidTr="00FD0D48">
        <w:trPr>
          <w:trHeight w:val="765"/>
        </w:trPr>
        <w:tc>
          <w:tcPr>
            <w:tcW w:w="3177" w:type="dxa"/>
            <w:tcBorders>
              <w:top w:val="dashSmallGap" w:sz="4" w:space="0" w:color="auto"/>
              <w:bottom w:val="dashSmallGap" w:sz="4" w:space="0" w:color="auto"/>
            </w:tcBorders>
          </w:tcPr>
          <w:p w:rsidR="00FD0D48" w:rsidRPr="0012439B" w:rsidRDefault="00FD0D48" w:rsidP="00033CF2">
            <w:pPr>
              <w:tabs>
                <w:tab w:val="left" w:pos="8306"/>
              </w:tabs>
              <w:bidi/>
              <w:jc w:val="both"/>
              <w:rPr>
                <w:rFonts w:ascii="Simplified Arabic" w:hAnsi="Simplified Arabic" w:cs="Simplified Arabic"/>
                <w:b/>
                <w:bCs/>
                <w:rtl/>
              </w:rPr>
            </w:pPr>
          </w:p>
        </w:tc>
        <w:tc>
          <w:tcPr>
            <w:tcW w:w="2062" w:type="dxa"/>
            <w:tcBorders>
              <w:top w:val="dashSmallGap" w:sz="4" w:space="0" w:color="auto"/>
              <w:bottom w:val="dashSmallGap" w:sz="4" w:space="0" w:color="auto"/>
            </w:tcBorders>
          </w:tcPr>
          <w:p w:rsidR="00FD0D48" w:rsidRPr="0012439B" w:rsidRDefault="00FD0D48" w:rsidP="00033CF2">
            <w:pPr>
              <w:tabs>
                <w:tab w:val="left" w:pos="8306"/>
              </w:tabs>
              <w:bidi/>
              <w:jc w:val="both"/>
              <w:rPr>
                <w:rFonts w:ascii="Simplified Arabic" w:hAnsi="Simplified Arabic" w:cs="Simplified Arabic"/>
                <w:b/>
                <w:bCs/>
                <w:rtl/>
              </w:rPr>
            </w:pPr>
          </w:p>
        </w:tc>
        <w:tc>
          <w:tcPr>
            <w:tcW w:w="1817" w:type="dxa"/>
            <w:tcBorders>
              <w:top w:val="dashSmallGap" w:sz="4" w:space="0" w:color="auto"/>
              <w:bottom w:val="dashSmallGap" w:sz="4" w:space="0" w:color="auto"/>
            </w:tcBorders>
          </w:tcPr>
          <w:p w:rsidR="00FD0D48" w:rsidRPr="0012439B" w:rsidRDefault="00FD0D48" w:rsidP="00033CF2">
            <w:pPr>
              <w:tabs>
                <w:tab w:val="left" w:pos="8306"/>
              </w:tabs>
              <w:bidi/>
              <w:jc w:val="both"/>
              <w:rPr>
                <w:rFonts w:ascii="Simplified Arabic" w:hAnsi="Simplified Arabic" w:cs="Simplified Arabic"/>
                <w:b/>
                <w:bCs/>
                <w:rtl/>
              </w:rPr>
            </w:pPr>
          </w:p>
        </w:tc>
        <w:tc>
          <w:tcPr>
            <w:tcW w:w="1817" w:type="dxa"/>
            <w:tcBorders>
              <w:top w:val="dashSmallGap" w:sz="4" w:space="0" w:color="auto"/>
              <w:bottom w:val="dashSmallGap" w:sz="4" w:space="0" w:color="auto"/>
            </w:tcBorders>
          </w:tcPr>
          <w:p w:rsidR="00FD0D48" w:rsidRPr="0012439B" w:rsidRDefault="00FD0D48" w:rsidP="00033CF2">
            <w:pPr>
              <w:tabs>
                <w:tab w:val="left" w:pos="8306"/>
              </w:tabs>
              <w:bidi/>
              <w:jc w:val="both"/>
              <w:rPr>
                <w:rFonts w:ascii="Simplified Arabic" w:hAnsi="Simplified Arabic" w:cs="Simplified Arabic"/>
                <w:b/>
                <w:bCs/>
                <w:rtl/>
              </w:rPr>
            </w:pPr>
          </w:p>
        </w:tc>
        <w:tc>
          <w:tcPr>
            <w:tcW w:w="2310" w:type="dxa"/>
            <w:tcBorders>
              <w:top w:val="dashSmallGap" w:sz="4" w:space="0" w:color="auto"/>
              <w:bottom w:val="dashSmallGap" w:sz="4" w:space="0" w:color="auto"/>
            </w:tcBorders>
          </w:tcPr>
          <w:p w:rsidR="00FD0D48" w:rsidRPr="0012439B" w:rsidRDefault="00FD0D48" w:rsidP="00033CF2">
            <w:pPr>
              <w:tabs>
                <w:tab w:val="left" w:pos="8306"/>
              </w:tabs>
              <w:bidi/>
              <w:jc w:val="both"/>
              <w:rPr>
                <w:rFonts w:ascii="Simplified Arabic" w:hAnsi="Simplified Arabic" w:cs="Simplified Arabic"/>
                <w:b/>
                <w:bCs/>
                <w:rtl/>
              </w:rPr>
            </w:pPr>
          </w:p>
        </w:tc>
        <w:tc>
          <w:tcPr>
            <w:tcW w:w="2065" w:type="dxa"/>
            <w:tcBorders>
              <w:top w:val="dashSmallGap" w:sz="4" w:space="0" w:color="auto"/>
              <w:bottom w:val="dashSmallGap" w:sz="4" w:space="0" w:color="auto"/>
            </w:tcBorders>
          </w:tcPr>
          <w:p w:rsidR="00FD0D48" w:rsidRPr="0012439B" w:rsidRDefault="00FD0D48" w:rsidP="00033CF2">
            <w:pPr>
              <w:tabs>
                <w:tab w:val="left" w:pos="8306"/>
              </w:tabs>
              <w:bidi/>
              <w:jc w:val="both"/>
              <w:rPr>
                <w:rFonts w:ascii="Simplified Arabic" w:hAnsi="Simplified Arabic" w:cs="Simplified Arabic"/>
                <w:b/>
                <w:bCs/>
                <w:rtl/>
              </w:rPr>
            </w:pPr>
          </w:p>
        </w:tc>
        <w:tc>
          <w:tcPr>
            <w:tcW w:w="926" w:type="dxa"/>
            <w:tcBorders>
              <w:top w:val="dashSmallGap" w:sz="4" w:space="0" w:color="auto"/>
              <w:bottom w:val="dashSmallGap" w:sz="4" w:space="0" w:color="auto"/>
            </w:tcBorders>
          </w:tcPr>
          <w:p w:rsidR="00FD0D48" w:rsidRPr="0012439B" w:rsidRDefault="00FD0D48" w:rsidP="00033CF2">
            <w:pPr>
              <w:tabs>
                <w:tab w:val="left" w:pos="8306"/>
              </w:tabs>
              <w:bidi/>
              <w:jc w:val="both"/>
              <w:rPr>
                <w:rFonts w:ascii="Simplified Arabic" w:hAnsi="Simplified Arabic" w:cs="Simplified Arabic"/>
                <w:b/>
                <w:bCs/>
                <w:rtl/>
              </w:rPr>
            </w:pPr>
          </w:p>
        </w:tc>
      </w:tr>
      <w:tr w:rsidR="00FD0D48" w:rsidRPr="0012439B" w:rsidTr="00FD0D48">
        <w:trPr>
          <w:trHeight w:val="764"/>
        </w:trPr>
        <w:tc>
          <w:tcPr>
            <w:tcW w:w="3177" w:type="dxa"/>
            <w:tcBorders>
              <w:top w:val="dashSmallGap" w:sz="4" w:space="0" w:color="auto"/>
              <w:bottom w:val="dashSmallGap" w:sz="4" w:space="0" w:color="auto"/>
            </w:tcBorders>
          </w:tcPr>
          <w:p w:rsidR="00FD0D48" w:rsidRPr="0012439B" w:rsidRDefault="00FD0D48" w:rsidP="00033CF2">
            <w:pPr>
              <w:tabs>
                <w:tab w:val="left" w:pos="8306"/>
              </w:tabs>
              <w:bidi/>
              <w:jc w:val="both"/>
              <w:rPr>
                <w:rFonts w:ascii="Simplified Arabic" w:hAnsi="Simplified Arabic" w:cs="Simplified Arabic"/>
                <w:b/>
                <w:bCs/>
                <w:rtl/>
              </w:rPr>
            </w:pPr>
          </w:p>
        </w:tc>
        <w:tc>
          <w:tcPr>
            <w:tcW w:w="2062" w:type="dxa"/>
            <w:tcBorders>
              <w:top w:val="dashSmallGap" w:sz="4" w:space="0" w:color="auto"/>
              <w:bottom w:val="dashSmallGap" w:sz="4" w:space="0" w:color="auto"/>
            </w:tcBorders>
          </w:tcPr>
          <w:p w:rsidR="00FD0D48" w:rsidRPr="0012439B" w:rsidRDefault="00FD0D48" w:rsidP="00033CF2">
            <w:pPr>
              <w:tabs>
                <w:tab w:val="left" w:pos="8306"/>
              </w:tabs>
              <w:bidi/>
              <w:jc w:val="both"/>
              <w:rPr>
                <w:rFonts w:ascii="Simplified Arabic" w:hAnsi="Simplified Arabic" w:cs="Simplified Arabic"/>
                <w:b/>
                <w:bCs/>
                <w:rtl/>
              </w:rPr>
            </w:pPr>
          </w:p>
        </w:tc>
        <w:tc>
          <w:tcPr>
            <w:tcW w:w="1817" w:type="dxa"/>
            <w:tcBorders>
              <w:top w:val="dashSmallGap" w:sz="4" w:space="0" w:color="auto"/>
              <w:bottom w:val="dashSmallGap" w:sz="4" w:space="0" w:color="auto"/>
            </w:tcBorders>
          </w:tcPr>
          <w:p w:rsidR="00FD0D48" w:rsidRPr="0012439B" w:rsidRDefault="00FD0D48" w:rsidP="00033CF2">
            <w:pPr>
              <w:tabs>
                <w:tab w:val="left" w:pos="8306"/>
              </w:tabs>
              <w:bidi/>
              <w:jc w:val="both"/>
              <w:rPr>
                <w:rFonts w:ascii="Simplified Arabic" w:hAnsi="Simplified Arabic" w:cs="Simplified Arabic"/>
                <w:b/>
                <w:bCs/>
                <w:rtl/>
              </w:rPr>
            </w:pPr>
          </w:p>
        </w:tc>
        <w:tc>
          <w:tcPr>
            <w:tcW w:w="1817" w:type="dxa"/>
            <w:tcBorders>
              <w:top w:val="dashSmallGap" w:sz="4" w:space="0" w:color="auto"/>
              <w:bottom w:val="dashSmallGap" w:sz="4" w:space="0" w:color="auto"/>
            </w:tcBorders>
          </w:tcPr>
          <w:p w:rsidR="00FD0D48" w:rsidRPr="0012439B" w:rsidRDefault="00FD0D48" w:rsidP="00033CF2">
            <w:pPr>
              <w:tabs>
                <w:tab w:val="left" w:pos="8306"/>
              </w:tabs>
              <w:bidi/>
              <w:jc w:val="both"/>
              <w:rPr>
                <w:rFonts w:ascii="Simplified Arabic" w:hAnsi="Simplified Arabic" w:cs="Simplified Arabic"/>
                <w:b/>
                <w:bCs/>
                <w:rtl/>
              </w:rPr>
            </w:pPr>
          </w:p>
        </w:tc>
        <w:tc>
          <w:tcPr>
            <w:tcW w:w="2310" w:type="dxa"/>
            <w:tcBorders>
              <w:top w:val="dashSmallGap" w:sz="4" w:space="0" w:color="auto"/>
              <w:bottom w:val="dashSmallGap" w:sz="4" w:space="0" w:color="auto"/>
            </w:tcBorders>
          </w:tcPr>
          <w:p w:rsidR="00FD0D48" w:rsidRPr="0012439B" w:rsidRDefault="00FD0D48" w:rsidP="00033CF2">
            <w:pPr>
              <w:tabs>
                <w:tab w:val="left" w:pos="8306"/>
              </w:tabs>
              <w:bidi/>
              <w:jc w:val="both"/>
              <w:rPr>
                <w:rFonts w:ascii="Simplified Arabic" w:hAnsi="Simplified Arabic" w:cs="Simplified Arabic"/>
                <w:b/>
                <w:bCs/>
                <w:rtl/>
              </w:rPr>
            </w:pPr>
          </w:p>
        </w:tc>
        <w:tc>
          <w:tcPr>
            <w:tcW w:w="2065" w:type="dxa"/>
            <w:tcBorders>
              <w:top w:val="dashSmallGap" w:sz="4" w:space="0" w:color="auto"/>
              <w:bottom w:val="dashSmallGap" w:sz="4" w:space="0" w:color="auto"/>
            </w:tcBorders>
          </w:tcPr>
          <w:p w:rsidR="00FD0D48" w:rsidRPr="0012439B" w:rsidRDefault="00FD0D48" w:rsidP="00033CF2">
            <w:pPr>
              <w:tabs>
                <w:tab w:val="left" w:pos="8306"/>
              </w:tabs>
              <w:bidi/>
              <w:jc w:val="both"/>
              <w:rPr>
                <w:rFonts w:ascii="Simplified Arabic" w:hAnsi="Simplified Arabic" w:cs="Simplified Arabic"/>
                <w:b/>
                <w:bCs/>
                <w:rtl/>
              </w:rPr>
            </w:pPr>
          </w:p>
        </w:tc>
        <w:tc>
          <w:tcPr>
            <w:tcW w:w="926" w:type="dxa"/>
            <w:tcBorders>
              <w:top w:val="dashSmallGap" w:sz="4" w:space="0" w:color="auto"/>
              <w:bottom w:val="dashSmallGap" w:sz="4" w:space="0" w:color="auto"/>
            </w:tcBorders>
          </w:tcPr>
          <w:p w:rsidR="00FD0D48" w:rsidRPr="0012439B" w:rsidRDefault="00FD0D48" w:rsidP="00033CF2">
            <w:pPr>
              <w:tabs>
                <w:tab w:val="left" w:pos="8306"/>
              </w:tabs>
              <w:bidi/>
              <w:jc w:val="both"/>
              <w:rPr>
                <w:rFonts w:ascii="Simplified Arabic" w:hAnsi="Simplified Arabic" w:cs="Simplified Arabic"/>
                <w:b/>
                <w:bCs/>
                <w:rtl/>
              </w:rPr>
            </w:pPr>
          </w:p>
        </w:tc>
      </w:tr>
      <w:tr w:rsidR="00FD0D48" w:rsidRPr="0012439B" w:rsidTr="00FD0D48">
        <w:trPr>
          <w:trHeight w:val="765"/>
        </w:trPr>
        <w:tc>
          <w:tcPr>
            <w:tcW w:w="3177" w:type="dxa"/>
            <w:tcBorders>
              <w:top w:val="dashSmallGap" w:sz="4" w:space="0" w:color="auto"/>
              <w:bottom w:val="dashSmallGap" w:sz="4" w:space="0" w:color="auto"/>
            </w:tcBorders>
          </w:tcPr>
          <w:p w:rsidR="00FD0D48" w:rsidRPr="0012439B" w:rsidRDefault="00FD0D48" w:rsidP="00033CF2">
            <w:pPr>
              <w:tabs>
                <w:tab w:val="left" w:pos="8306"/>
              </w:tabs>
              <w:bidi/>
              <w:jc w:val="both"/>
              <w:rPr>
                <w:rFonts w:ascii="Simplified Arabic" w:hAnsi="Simplified Arabic" w:cs="Simplified Arabic"/>
                <w:b/>
                <w:bCs/>
                <w:rtl/>
              </w:rPr>
            </w:pPr>
          </w:p>
        </w:tc>
        <w:tc>
          <w:tcPr>
            <w:tcW w:w="2062" w:type="dxa"/>
            <w:tcBorders>
              <w:top w:val="dashSmallGap" w:sz="4" w:space="0" w:color="auto"/>
              <w:bottom w:val="dashSmallGap" w:sz="4" w:space="0" w:color="auto"/>
            </w:tcBorders>
          </w:tcPr>
          <w:p w:rsidR="00FD0D48" w:rsidRPr="0012439B" w:rsidRDefault="00FD0D48" w:rsidP="00033CF2">
            <w:pPr>
              <w:tabs>
                <w:tab w:val="left" w:pos="8306"/>
              </w:tabs>
              <w:bidi/>
              <w:jc w:val="both"/>
              <w:rPr>
                <w:rFonts w:ascii="Simplified Arabic" w:hAnsi="Simplified Arabic" w:cs="Simplified Arabic"/>
                <w:b/>
                <w:bCs/>
                <w:rtl/>
              </w:rPr>
            </w:pPr>
          </w:p>
        </w:tc>
        <w:tc>
          <w:tcPr>
            <w:tcW w:w="1817" w:type="dxa"/>
            <w:tcBorders>
              <w:top w:val="dashSmallGap" w:sz="4" w:space="0" w:color="auto"/>
              <w:bottom w:val="dashSmallGap" w:sz="4" w:space="0" w:color="auto"/>
            </w:tcBorders>
          </w:tcPr>
          <w:p w:rsidR="00FD0D48" w:rsidRPr="0012439B" w:rsidRDefault="00FD0D48" w:rsidP="00033CF2">
            <w:pPr>
              <w:tabs>
                <w:tab w:val="left" w:pos="8306"/>
              </w:tabs>
              <w:bidi/>
              <w:jc w:val="both"/>
              <w:rPr>
                <w:rFonts w:ascii="Simplified Arabic" w:hAnsi="Simplified Arabic" w:cs="Simplified Arabic"/>
                <w:b/>
                <w:bCs/>
                <w:rtl/>
              </w:rPr>
            </w:pPr>
          </w:p>
        </w:tc>
        <w:tc>
          <w:tcPr>
            <w:tcW w:w="1817" w:type="dxa"/>
            <w:tcBorders>
              <w:top w:val="dashSmallGap" w:sz="4" w:space="0" w:color="auto"/>
              <w:bottom w:val="dashSmallGap" w:sz="4" w:space="0" w:color="auto"/>
            </w:tcBorders>
          </w:tcPr>
          <w:p w:rsidR="00FD0D48" w:rsidRPr="0012439B" w:rsidRDefault="00FD0D48" w:rsidP="00033CF2">
            <w:pPr>
              <w:tabs>
                <w:tab w:val="left" w:pos="8306"/>
              </w:tabs>
              <w:bidi/>
              <w:jc w:val="both"/>
              <w:rPr>
                <w:rFonts w:ascii="Simplified Arabic" w:hAnsi="Simplified Arabic" w:cs="Simplified Arabic"/>
                <w:b/>
                <w:bCs/>
                <w:rtl/>
              </w:rPr>
            </w:pPr>
          </w:p>
        </w:tc>
        <w:tc>
          <w:tcPr>
            <w:tcW w:w="2310" w:type="dxa"/>
            <w:tcBorders>
              <w:top w:val="dashSmallGap" w:sz="4" w:space="0" w:color="auto"/>
              <w:bottom w:val="dashSmallGap" w:sz="4" w:space="0" w:color="auto"/>
            </w:tcBorders>
          </w:tcPr>
          <w:p w:rsidR="00FD0D48" w:rsidRPr="0012439B" w:rsidRDefault="00FD0D48" w:rsidP="00033CF2">
            <w:pPr>
              <w:tabs>
                <w:tab w:val="left" w:pos="8306"/>
              </w:tabs>
              <w:bidi/>
              <w:jc w:val="both"/>
              <w:rPr>
                <w:rFonts w:ascii="Simplified Arabic" w:hAnsi="Simplified Arabic" w:cs="Simplified Arabic"/>
                <w:b/>
                <w:bCs/>
                <w:rtl/>
              </w:rPr>
            </w:pPr>
          </w:p>
        </w:tc>
        <w:tc>
          <w:tcPr>
            <w:tcW w:w="2065" w:type="dxa"/>
            <w:tcBorders>
              <w:top w:val="dashSmallGap" w:sz="4" w:space="0" w:color="auto"/>
              <w:bottom w:val="dashSmallGap" w:sz="4" w:space="0" w:color="auto"/>
            </w:tcBorders>
          </w:tcPr>
          <w:p w:rsidR="00FD0D48" w:rsidRPr="0012439B" w:rsidRDefault="00FD0D48" w:rsidP="00033CF2">
            <w:pPr>
              <w:tabs>
                <w:tab w:val="left" w:pos="8306"/>
              </w:tabs>
              <w:bidi/>
              <w:jc w:val="both"/>
              <w:rPr>
                <w:rFonts w:ascii="Simplified Arabic" w:hAnsi="Simplified Arabic" w:cs="Simplified Arabic"/>
                <w:b/>
                <w:bCs/>
                <w:rtl/>
              </w:rPr>
            </w:pPr>
          </w:p>
        </w:tc>
        <w:tc>
          <w:tcPr>
            <w:tcW w:w="926" w:type="dxa"/>
            <w:tcBorders>
              <w:top w:val="dashSmallGap" w:sz="4" w:space="0" w:color="auto"/>
              <w:bottom w:val="dashSmallGap" w:sz="4" w:space="0" w:color="auto"/>
            </w:tcBorders>
          </w:tcPr>
          <w:p w:rsidR="00FD0D48" w:rsidRPr="0012439B" w:rsidRDefault="00FD0D48" w:rsidP="00033CF2">
            <w:pPr>
              <w:tabs>
                <w:tab w:val="left" w:pos="8306"/>
              </w:tabs>
              <w:bidi/>
              <w:jc w:val="both"/>
              <w:rPr>
                <w:rFonts w:ascii="Simplified Arabic" w:hAnsi="Simplified Arabic" w:cs="Simplified Arabic"/>
                <w:b/>
                <w:bCs/>
                <w:rtl/>
              </w:rPr>
            </w:pPr>
          </w:p>
        </w:tc>
      </w:tr>
      <w:tr w:rsidR="00FD0D48" w:rsidRPr="0012439B" w:rsidTr="00FD0D48">
        <w:trPr>
          <w:trHeight w:val="764"/>
        </w:trPr>
        <w:tc>
          <w:tcPr>
            <w:tcW w:w="3177" w:type="dxa"/>
            <w:tcBorders>
              <w:top w:val="dashSmallGap" w:sz="4" w:space="0" w:color="auto"/>
              <w:bottom w:val="dashSmallGap" w:sz="4" w:space="0" w:color="auto"/>
            </w:tcBorders>
          </w:tcPr>
          <w:p w:rsidR="00FD0D48" w:rsidRPr="0012439B" w:rsidRDefault="00FD0D48" w:rsidP="00033CF2">
            <w:pPr>
              <w:tabs>
                <w:tab w:val="left" w:pos="8306"/>
              </w:tabs>
              <w:bidi/>
              <w:jc w:val="both"/>
              <w:rPr>
                <w:rFonts w:ascii="Simplified Arabic" w:hAnsi="Simplified Arabic" w:cs="Simplified Arabic"/>
                <w:b/>
                <w:bCs/>
                <w:rtl/>
              </w:rPr>
            </w:pPr>
          </w:p>
        </w:tc>
        <w:tc>
          <w:tcPr>
            <w:tcW w:w="2062" w:type="dxa"/>
            <w:tcBorders>
              <w:top w:val="dashSmallGap" w:sz="4" w:space="0" w:color="auto"/>
              <w:bottom w:val="dashSmallGap" w:sz="4" w:space="0" w:color="auto"/>
            </w:tcBorders>
          </w:tcPr>
          <w:p w:rsidR="00FD0D48" w:rsidRPr="0012439B" w:rsidRDefault="00FD0D48" w:rsidP="00033CF2">
            <w:pPr>
              <w:tabs>
                <w:tab w:val="left" w:pos="8306"/>
              </w:tabs>
              <w:bidi/>
              <w:jc w:val="both"/>
              <w:rPr>
                <w:rFonts w:ascii="Simplified Arabic" w:hAnsi="Simplified Arabic" w:cs="Simplified Arabic"/>
                <w:b/>
                <w:bCs/>
                <w:rtl/>
              </w:rPr>
            </w:pPr>
          </w:p>
        </w:tc>
        <w:tc>
          <w:tcPr>
            <w:tcW w:w="1817" w:type="dxa"/>
            <w:tcBorders>
              <w:top w:val="dashSmallGap" w:sz="4" w:space="0" w:color="auto"/>
              <w:bottom w:val="dashSmallGap" w:sz="4" w:space="0" w:color="auto"/>
            </w:tcBorders>
          </w:tcPr>
          <w:p w:rsidR="00FD0D48" w:rsidRPr="0012439B" w:rsidRDefault="00FD0D48" w:rsidP="00033CF2">
            <w:pPr>
              <w:tabs>
                <w:tab w:val="left" w:pos="8306"/>
              </w:tabs>
              <w:bidi/>
              <w:jc w:val="both"/>
              <w:rPr>
                <w:rFonts w:ascii="Simplified Arabic" w:hAnsi="Simplified Arabic" w:cs="Simplified Arabic"/>
                <w:b/>
                <w:bCs/>
                <w:rtl/>
              </w:rPr>
            </w:pPr>
          </w:p>
        </w:tc>
        <w:tc>
          <w:tcPr>
            <w:tcW w:w="1817" w:type="dxa"/>
            <w:tcBorders>
              <w:top w:val="dashSmallGap" w:sz="4" w:space="0" w:color="auto"/>
              <w:bottom w:val="dashSmallGap" w:sz="4" w:space="0" w:color="auto"/>
            </w:tcBorders>
          </w:tcPr>
          <w:p w:rsidR="00FD0D48" w:rsidRPr="0012439B" w:rsidRDefault="00FD0D48" w:rsidP="00033CF2">
            <w:pPr>
              <w:tabs>
                <w:tab w:val="left" w:pos="8306"/>
              </w:tabs>
              <w:bidi/>
              <w:jc w:val="both"/>
              <w:rPr>
                <w:rFonts w:ascii="Simplified Arabic" w:hAnsi="Simplified Arabic" w:cs="Simplified Arabic"/>
                <w:b/>
                <w:bCs/>
                <w:rtl/>
              </w:rPr>
            </w:pPr>
          </w:p>
        </w:tc>
        <w:tc>
          <w:tcPr>
            <w:tcW w:w="2310" w:type="dxa"/>
            <w:tcBorders>
              <w:top w:val="dashSmallGap" w:sz="4" w:space="0" w:color="auto"/>
              <w:bottom w:val="dashSmallGap" w:sz="4" w:space="0" w:color="auto"/>
            </w:tcBorders>
          </w:tcPr>
          <w:p w:rsidR="00FD0D48" w:rsidRPr="0012439B" w:rsidRDefault="00FD0D48" w:rsidP="00033CF2">
            <w:pPr>
              <w:tabs>
                <w:tab w:val="left" w:pos="8306"/>
              </w:tabs>
              <w:bidi/>
              <w:jc w:val="both"/>
              <w:rPr>
                <w:rFonts w:ascii="Simplified Arabic" w:hAnsi="Simplified Arabic" w:cs="Simplified Arabic"/>
                <w:b/>
                <w:bCs/>
                <w:rtl/>
              </w:rPr>
            </w:pPr>
          </w:p>
        </w:tc>
        <w:tc>
          <w:tcPr>
            <w:tcW w:w="2065" w:type="dxa"/>
            <w:tcBorders>
              <w:top w:val="dashSmallGap" w:sz="4" w:space="0" w:color="auto"/>
              <w:bottom w:val="dashSmallGap" w:sz="4" w:space="0" w:color="auto"/>
            </w:tcBorders>
          </w:tcPr>
          <w:p w:rsidR="00FD0D48" w:rsidRPr="0012439B" w:rsidRDefault="00FD0D48" w:rsidP="00033CF2">
            <w:pPr>
              <w:tabs>
                <w:tab w:val="left" w:pos="8306"/>
              </w:tabs>
              <w:bidi/>
              <w:jc w:val="both"/>
              <w:rPr>
                <w:rFonts w:ascii="Simplified Arabic" w:hAnsi="Simplified Arabic" w:cs="Simplified Arabic"/>
                <w:b/>
                <w:bCs/>
                <w:rtl/>
              </w:rPr>
            </w:pPr>
          </w:p>
        </w:tc>
        <w:tc>
          <w:tcPr>
            <w:tcW w:w="926" w:type="dxa"/>
            <w:tcBorders>
              <w:top w:val="dashSmallGap" w:sz="4" w:space="0" w:color="auto"/>
              <w:bottom w:val="dashSmallGap" w:sz="4" w:space="0" w:color="auto"/>
            </w:tcBorders>
          </w:tcPr>
          <w:p w:rsidR="00FD0D48" w:rsidRPr="0012439B" w:rsidRDefault="00FD0D48" w:rsidP="00033CF2">
            <w:pPr>
              <w:tabs>
                <w:tab w:val="left" w:pos="8306"/>
              </w:tabs>
              <w:bidi/>
              <w:jc w:val="both"/>
              <w:rPr>
                <w:rFonts w:ascii="Simplified Arabic" w:hAnsi="Simplified Arabic" w:cs="Simplified Arabic"/>
                <w:b/>
                <w:bCs/>
                <w:rtl/>
              </w:rPr>
            </w:pPr>
          </w:p>
        </w:tc>
      </w:tr>
      <w:tr w:rsidR="00FD0D48" w:rsidRPr="0012439B" w:rsidTr="00FD0D48">
        <w:trPr>
          <w:trHeight w:val="765"/>
        </w:trPr>
        <w:tc>
          <w:tcPr>
            <w:tcW w:w="3177" w:type="dxa"/>
            <w:tcBorders>
              <w:top w:val="dashSmallGap" w:sz="4" w:space="0" w:color="auto"/>
            </w:tcBorders>
          </w:tcPr>
          <w:p w:rsidR="00FD0D48" w:rsidRPr="0012439B" w:rsidRDefault="00FD0D48" w:rsidP="00033CF2">
            <w:pPr>
              <w:tabs>
                <w:tab w:val="left" w:pos="8306"/>
              </w:tabs>
              <w:bidi/>
              <w:jc w:val="both"/>
              <w:rPr>
                <w:rFonts w:ascii="Simplified Arabic" w:hAnsi="Simplified Arabic" w:cs="Simplified Arabic"/>
                <w:b/>
                <w:bCs/>
                <w:rtl/>
              </w:rPr>
            </w:pPr>
          </w:p>
        </w:tc>
        <w:tc>
          <w:tcPr>
            <w:tcW w:w="2062" w:type="dxa"/>
            <w:tcBorders>
              <w:top w:val="dashSmallGap" w:sz="4" w:space="0" w:color="auto"/>
            </w:tcBorders>
          </w:tcPr>
          <w:p w:rsidR="00FD0D48" w:rsidRPr="0012439B" w:rsidRDefault="00FD0D48" w:rsidP="00033CF2">
            <w:pPr>
              <w:tabs>
                <w:tab w:val="left" w:pos="8306"/>
              </w:tabs>
              <w:bidi/>
              <w:jc w:val="both"/>
              <w:rPr>
                <w:rFonts w:ascii="Simplified Arabic" w:hAnsi="Simplified Arabic" w:cs="Simplified Arabic"/>
                <w:b/>
                <w:bCs/>
                <w:rtl/>
              </w:rPr>
            </w:pPr>
          </w:p>
        </w:tc>
        <w:tc>
          <w:tcPr>
            <w:tcW w:w="1817" w:type="dxa"/>
            <w:tcBorders>
              <w:top w:val="dashSmallGap" w:sz="4" w:space="0" w:color="auto"/>
            </w:tcBorders>
          </w:tcPr>
          <w:p w:rsidR="00FD0D48" w:rsidRPr="0012439B" w:rsidRDefault="00FD0D48" w:rsidP="00033CF2">
            <w:pPr>
              <w:tabs>
                <w:tab w:val="left" w:pos="8306"/>
              </w:tabs>
              <w:bidi/>
              <w:jc w:val="both"/>
              <w:rPr>
                <w:rFonts w:ascii="Simplified Arabic" w:hAnsi="Simplified Arabic" w:cs="Simplified Arabic"/>
                <w:b/>
                <w:bCs/>
                <w:rtl/>
              </w:rPr>
            </w:pPr>
          </w:p>
        </w:tc>
        <w:tc>
          <w:tcPr>
            <w:tcW w:w="1817" w:type="dxa"/>
            <w:tcBorders>
              <w:top w:val="dashSmallGap" w:sz="4" w:space="0" w:color="auto"/>
            </w:tcBorders>
          </w:tcPr>
          <w:p w:rsidR="00FD0D48" w:rsidRPr="0012439B" w:rsidRDefault="00FD0D48" w:rsidP="00033CF2">
            <w:pPr>
              <w:tabs>
                <w:tab w:val="left" w:pos="8306"/>
              </w:tabs>
              <w:bidi/>
              <w:jc w:val="both"/>
              <w:rPr>
                <w:rFonts w:ascii="Simplified Arabic" w:hAnsi="Simplified Arabic" w:cs="Simplified Arabic"/>
                <w:b/>
                <w:bCs/>
                <w:rtl/>
              </w:rPr>
            </w:pPr>
          </w:p>
        </w:tc>
        <w:tc>
          <w:tcPr>
            <w:tcW w:w="2310" w:type="dxa"/>
            <w:tcBorders>
              <w:top w:val="dashSmallGap" w:sz="4" w:space="0" w:color="auto"/>
            </w:tcBorders>
          </w:tcPr>
          <w:p w:rsidR="00FD0D48" w:rsidRPr="0012439B" w:rsidRDefault="00FD0D48" w:rsidP="00033CF2">
            <w:pPr>
              <w:tabs>
                <w:tab w:val="left" w:pos="8306"/>
              </w:tabs>
              <w:bidi/>
              <w:jc w:val="both"/>
              <w:rPr>
                <w:rFonts w:ascii="Simplified Arabic" w:hAnsi="Simplified Arabic" w:cs="Simplified Arabic"/>
                <w:b/>
                <w:bCs/>
                <w:rtl/>
              </w:rPr>
            </w:pPr>
          </w:p>
        </w:tc>
        <w:tc>
          <w:tcPr>
            <w:tcW w:w="2065" w:type="dxa"/>
            <w:tcBorders>
              <w:top w:val="dashSmallGap" w:sz="4" w:space="0" w:color="auto"/>
            </w:tcBorders>
          </w:tcPr>
          <w:p w:rsidR="00FD0D48" w:rsidRPr="0012439B" w:rsidRDefault="00FD0D48" w:rsidP="00033CF2">
            <w:pPr>
              <w:tabs>
                <w:tab w:val="left" w:pos="8306"/>
              </w:tabs>
              <w:bidi/>
              <w:jc w:val="both"/>
              <w:rPr>
                <w:rFonts w:ascii="Simplified Arabic" w:hAnsi="Simplified Arabic" w:cs="Simplified Arabic"/>
                <w:b/>
                <w:bCs/>
                <w:rtl/>
              </w:rPr>
            </w:pPr>
            <w:r w:rsidRPr="0012439B">
              <w:rPr>
                <w:rFonts w:ascii="Simplified Arabic" w:hAnsi="Simplified Arabic" w:cs="Simplified Arabic"/>
                <w:b/>
                <w:bCs/>
                <w:rtl/>
              </w:rPr>
              <w:t>الخ</w:t>
            </w:r>
          </w:p>
        </w:tc>
        <w:tc>
          <w:tcPr>
            <w:tcW w:w="926" w:type="dxa"/>
            <w:tcBorders>
              <w:top w:val="dashSmallGap" w:sz="4" w:space="0" w:color="auto"/>
            </w:tcBorders>
          </w:tcPr>
          <w:p w:rsidR="00FD0D48" w:rsidRPr="0012439B" w:rsidRDefault="00FD0D48" w:rsidP="00033CF2">
            <w:pPr>
              <w:tabs>
                <w:tab w:val="left" w:pos="8306"/>
              </w:tabs>
              <w:bidi/>
              <w:jc w:val="both"/>
              <w:rPr>
                <w:rFonts w:ascii="Simplified Arabic" w:hAnsi="Simplified Arabic" w:cs="Simplified Arabic"/>
                <w:b/>
                <w:bCs/>
                <w:rtl/>
              </w:rPr>
            </w:pPr>
          </w:p>
        </w:tc>
      </w:tr>
    </w:tbl>
    <w:p w:rsidR="00851E97" w:rsidRPr="0012439B" w:rsidRDefault="00851E97" w:rsidP="00033CF2">
      <w:pPr>
        <w:tabs>
          <w:tab w:val="left" w:pos="8306"/>
        </w:tabs>
        <w:bidi/>
        <w:jc w:val="both"/>
        <w:rPr>
          <w:rFonts w:ascii="Simplified Arabic" w:hAnsi="Simplified Arabic" w:cs="Simplified Arabic"/>
          <w:rtl/>
        </w:rPr>
      </w:pPr>
    </w:p>
    <w:p w:rsidR="00851E97" w:rsidRPr="0012439B" w:rsidRDefault="00851E97" w:rsidP="00033CF2">
      <w:pPr>
        <w:tabs>
          <w:tab w:val="left" w:pos="8306"/>
        </w:tabs>
        <w:bidi/>
        <w:jc w:val="both"/>
        <w:rPr>
          <w:rFonts w:ascii="Simplified Arabic" w:hAnsi="Simplified Arabic" w:cs="Simplified Arabic"/>
          <w:sz w:val="20"/>
          <w:szCs w:val="20"/>
          <w:rtl/>
        </w:rPr>
      </w:pPr>
      <w:r w:rsidRPr="0012439B">
        <w:rPr>
          <w:rFonts w:ascii="Simplified Arabic" w:hAnsi="Simplified Arabic" w:cs="Simplified Arabic"/>
          <w:b/>
          <w:bCs/>
          <w:sz w:val="20"/>
          <w:szCs w:val="20"/>
          <w:vertAlign w:val="superscript"/>
          <w:rtl/>
        </w:rPr>
        <w:t>1</w:t>
      </w:r>
      <w:r w:rsidR="00B227F1" w:rsidRPr="0012439B">
        <w:rPr>
          <w:rFonts w:ascii="Simplified Arabic" w:hAnsi="Simplified Arabic" w:cs="Simplified Arabic"/>
          <w:b/>
          <w:bCs/>
          <w:sz w:val="20"/>
          <w:szCs w:val="20"/>
          <w:vertAlign w:val="superscript"/>
        </w:rPr>
        <w:t xml:space="preserve"> </w:t>
      </w:r>
      <w:r w:rsidRPr="0012439B">
        <w:rPr>
          <w:rFonts w:ascii="Simplified Arabic" w:hAnsi="Simplified Arabic" w:cs="Simplified Arabic"/>
          <w:sz w:val="20"/>
          <w:szCs w:val="20"/>
          <w:rtl/>
        </w:rPr>
        <w:t xml:space="preserve">العمود (ب) هو من الجدول </w:t>
      </w:r>
      <w:r w:rsidR="00FD0BC3" w:rsidRPr="006B5E3A">
        <w:rPr>
          <w:rFonts w:ascii="Simplified Arabic" w:hAnsi="Simplified Arabic" w:cs="Simplified Arabic" w:hint="cs"/>
          <w:sz w:val="20"/>
          <w:szCs w:val="20"/>
          <w:rtl/>
        </w:rPr>
        <w:t>(</w:t>
      </w:r>
      <w:r w:rsidRPr="00921A00">
        <w:rPr>
          <w:rFonts w:ascii="Simplified Arabic" w:hAnsi="Simplified Arabic" w:cs="Simplified Arabic"/>
          <w:sz w:val="20"/>
          <w:szCs w:val="20"/>
        </w:rPr>
        <w:t>5</w:t>
      </w:r>
      <w:r w:rsidR="00FD0BC3" w:rsidRPr="006B5E3A">
        <w:rPr>
          <w:rFonts w:ascii="Simplified Arabic" w:hAnsi="Simplified Arabic" w:cs="Simplified Arabic" w:hint="cs"/>
          <w:sz w:val="20"/>
          <w:szCs w:val="20"/>
          <w:rtl/>
        </w:rPr>
        <w:t>)</w:t>
      </w:r>
      <w:r w:rsidRPr="0012439B">
        <w:rPr>
          <w:rFonts w:ascii="Simplified Arabic" w:hAnsi="Simplified Arabic" w:cs="Simplified Arabic"/>
          <w:sz w:val="20"/>
          <w:szCs w:val="20"/>
          <w:rtl/>
        </w:rPr>
        <w:t xml:space="preserve"> العمود (ذ).</w:t>
      </w:r>
    </w:p>
    <w:p w:rsidR="00851E97" w:rsidRPr="0012439B" w:rsidRDefault="00851E97" w:rsidP="00033CF2">
      <w:pPr>
        <w:tabs>
          <w:tab w:val="left" w:pos="8306"/>
        </w:tabs>
        <w:bidi/>
        <w:ind w:left="180" w:hanging="180"/>
        <w:jc w:val="both"/>
        <w:rPr>
          <w:rFonts w:ascii="Simplified Arabic" w:hAnsi="Simplified Arabic" w:cs="Simplified Arabic"/>
          <w:sz w:val="20"/>
          <w:szCs w:val="20"/>
        </w:rPr>
      </w:pPr>
      <w:r w:rsidRPr="0012439B">
        <w:rPr>
          <w:rFonts w:ascii="Simplified Arabic" w:hAnsi="Simplified Arabic" w:cs="Simplified Arabic"/>
          <w:b/>
          <w:bCs/>
          <w:sz w:val="20"/>
          <w:szCs w:val="20"/>
          <w:vertAlign w:val="superscript"/>
          <w:rtl/>
        </w:rPr>
        <w:t>2</w:t>
      </w:r>
      <w:r w:rsidRPr="0012439B">
        <w:rPr>
          <w:rFonts w:ascii="Simplified Arabic" w:hAnsi="Simplified Arabic" w:cs="Simplified Arabic"/>
          <w:sz w:val="20"/>
          <w:szCs w:val="20"/>
          <w:rtl/>
        </w:rPr>
        <w:t xml:space="preserve"> يجب عمل حاشية سفلية لكل إدخال في العامود (ت) أو (ث) أو (ج) وشرحه بتفصيل ملائم، وتصاحبه العمليات الحسابية. راجع الفقرات 6 (ج) و6 (د) و6 (هـ) على التوالي في الملحق </w:t>
      </w:r>
      <w:r w:rsidR="00FD0BC3" w:rsidRPr="00FD0BC3">
        <w:rPr>
          <w:rFonts w:ascii="Simplified Arabic" w:hAnsi="Simplified Arabic" w:cs="Simplified Arabic" w:hint="cs"/>
          <w:color w:val="FF0000"/>
          <w:sz w:val="20"/>
          <w:szCs w:val="20"/>
          <w:rtl/>
        </w:rPr>
        <w:t>(</w:t>
      </w:r>
      <w:r w:rsidRPr="00FD0BC3">
        <w:rPr>
          <w:rFonts w:ascii="Simplified Arabic" w:hAnsi="Simplified Arabic" w:cs="Simplified Arabic"/>
          <w:color w:val="FF0000"/>
          <w:sz w:val="20"/>
          <w:szCs w:val="20"/>
          <w:rtl/>
        </w:rPr>
        <w:t>1</w:t>
      </w:r>
      <w:r w:rsidR="00FD0BC3" w:rsidRPr="00FD0BC3">
        <w:rPr>
          <w:rFonts w:ascii="Simplified Arabic" w:hAnsi="Simplified Arabic" w:cs="Simplified Arabic" w:hint="cs"/>
          <w:color w:val="FF0000"/>
          <w:sz w:val="20"/>
          <w:szCs w:val="20"/>
          <w:rtl/>
        </w:rPr>
        <w:t>)</w:t>
      </w:r>
      <w:r w:rsidRPr="0012439B">
        <w:rPr>
          <w:rFonts w:ascii="Simplified Arabic" w:hAnsi="Simplified Arabic" w:cs="Simplified Arabic"/>
          <w:sz w:val="20"/>
          <w:szCs w:val="20"/>
          <w:rtl/>
        </w:rPr>
        <w:t>.</w:t>
      </w:r>
    </w:p>
    <w:p w:rsidR="006809E3" w:rsidRPr="0012439B" w:rsidRDefault="006809E3" w:rsidP="00033CF2">
      <w:pPr>
        <w:tabs>
          <w:tab w:val="left" w:pos="8306"/>
        </w:tabs>
        <w:bidi/>
        <w:ind w:left="180" w:hanging="180"/>
        <w:jc w:val="both"/>
        <w:rPr>
          <w:rFonts w:ascii="Simplified Arabic" w:hAnsi="Simplified Arabic" w:cs="Simplified Arabic"/>
        </w:rPr>
      </w:pPr>
    </w:p>
    <w:p w:rsidR="002E062B" w:rsidRPr="0012439B" w:rsidRDefault="002E062B" w:rsidP="00033CF2">
      <w:pPr>
        <w:spacing w:after="200" w:line="276" w:lineRule="auto"/>
        <w:jc w:val="both"/>
        <w:rPr>
          <w:rFonts w:ascii="Simplified Arabic" w:hAnsi="Simplified Arabic" w:cs="Simplified Arabic"/>
          <w:rtl/>
        </w:rPr>
      </w:pPr>
      <w:r w:rsidRPr="0012439B">
        <w:rPr>
          <w:rFonts w:ascii="Simplified Arabic" w:hAnsi="Simplified Arabic" w:cs="Simplified Arabic"/>
          <w:rtl/>
        </w:rPr>
        <w:br w:type="page"/>
      </w:r>
    </w:p>
    <w:p w:rsidR="006809E3" w:rsidRPr="0012439B" w:rsidRDefault="006809E3" w:rsidP="00033CF2">
      <w:pPr>
        <w:pStyle w:val="Heading3"/>
        <w:bidi/>
        <w:jc w:val="both"/>
        <w:rPr>
          <w:rFonts w:cs="Simplified Arabic"/>
          <w:b/>
          <w:bCs/>
          <w:w w:val="150"/>
          <w:rtl/>
        </w:rPr>
      </w:pPr>
      <w:bookmarkStart w:id="9" w:name="_Toc451885858"/>
      <w:r w:rsidRPr="0012439B">
        <w:rPr>
          <w:rFonts w:cs="Simplified Arabic"/>
          <w:b/>
          <w:bCs/>
          <w:w w:val="150"/>
          <w:rtl/>
        </w:rPr>
        <w:lastRenderedPageBreak/>
        <w:t>الجدول 7. ا</w:t>
      </w:r>
      <w:r w:rsidR="003A29B6" w:rsidRPr="0012439B">
        <w:rPr>
          <w:rFonts w:cs="Simplified Arabic"/>
          <w:b/>
          <w:bCs/>
          <w:w w:val="150"/>
          <w:rtl/>
        </w:rPr>
        <w:t>لتأهيل اللاحق ( بدون تأهيل مسبق</w:t>
      </w:r>
      <w:r w:rsidRPr="0012439B">
        <w:rPr>
          <w:rFonts w:cs="Simplified Arabic"/>
          <w:b/>
          <w:bCs/>
          <w:w w:val="150"/>
          <w:rtl/>
        </w:rPr>
        <w:t>)</w:t>
      </w:r>
      <w:bookmarkEnd w:id="9"/>
    </w:p>
    <w:p w:rsidR="006809E3" w:rsidRPr="0012439B" w:rsidRDefault="006809E3" w:rsidP="00033CF2">
      <w:pPr>
        <w:tabs>
          <w:tab w:val="left" w:pos="8306"/>
        </w:tabs>
        <w:bidi/>
        <w:ind w:left="180" w:hanging="180"/>
        <w:jc w:val="both"/>
        <w:rPr>
          <w:rFonts w:ascii="Simplified Arabic" w:hAnsi="Simplified Arabic" w:cs="Simplified Arabic"/>
          <w:b/>
          <w:bCs/>
          <w:w w:val="150"/>
          <w:rtl/>
        </w:rPr>
      </w:pPr>
    </w:p>
    <w:p w:rsidR="006809E3" w:rsidRPr="0012439B" w:rsidRDefault="006809E3" w:rsidP="00033CF2">
      <w:pPr>
        <w:tabs>
          <w:tab w:val="left" w:pos="8306"/>
        </w:tabs>
        <w:bidi/>
        <w:ind w:left="180" w:hanging="180"/>
        <w:jc w:val="both"/>
        <w:rPr>
          <w:rFonts w:ascii="Simplified Arabic" w:hAnsi="Simplified Arabic" w:cs="Simplified Arabic"/>
          <w:b/>
          <w:bCs/>
          <w:rtl/>
        </w:rPr>
      </w:pPr>
      <w:r w:rsidRPr="0012439B">
        <w:rPr>
          <w:rFonts w:ascii="Simplified Arabic" w:hAnsi="Simplified Arabic" w:cs="Simplified Arabic"/>
          <w:b/>
          <w:bCs/>
          <w:rtl/>
        </w:rPr>
        <w:t xml:space="preserve">أسم مقدم العطاء المقيم </w:t>
      </w:r>
      <w:r w:rsidR="002E062B" w:rsidRPr="0012439B">
        <w:rPr>
          <w:rFonts w:ascii="Simplified Arabic" w:hAnsi="Simplified Arabic" w:cs="Simplified Arabic"/>
          <w:b/>
          <w:bCs/>
          <w:rtl/>
        </w:rPr>
        <w:t>المستجيب جوهريا</w:t>
      </w:r>
      <w:r w:rsidR="009C00EC" w:rsidRPr="0012439B">
        <w:rPr>
          <w:rFonts w:ascii="Simplified Arabic" w:hAnsi="Simplified Arabic" w:cs="Simplified Arabic"/>
          <w:b/>
          <w:bCs/>
        </w:rPr>
        <w:t xml:space="preserve"> </w:t>
      </w:r>
      <w:r w:rsidR="00231AE8" w:rsidRPr="0012439B">
        <w:rPr>
          <w:rFonts w:ascii="Simplified Arabic" w:hAnsi="Simplified Arabic" w:cs="Simplified Arabic"/>
          <w:b/>
          <w:bCs/>
          <w:rtl/>
        </w:rPr>
        <w:t>وبأ</w:t>
      </w:r>
      <w:r w:rsidR="002E062B" w:rsidRPr="0012439B">
        <w:rPr>
          <w:rFonts w:ascii="Simplified Arabic" w:hAnsi="Simplified Arabic" w:cs="Simplified Arabic"/>
          <w:b/>
          <w:bCs/>
          <w:rtl/>
        </w:rPr>
        <w:t>قل كلفة</w:t>
      </w:r>
      <w:r w:rsidRPr="0012439B">
        <w:rPr>
          <w:rFonts w:ascii="Simplified Arabic" w:hAnsi="Simplified Arabic" w:cs="Simplified Arabic"/>
          <w:b/>
          <w:bCs/>
          <w:rtl/>
        </w:rPr>
        <w:t xml:space="preserve"> ---------------------------------</w:t>
      </w:r>
    </w:p>
    <w:p w:rsidR="006809E3" w:rsidRPr="0012439B" w:rsidRDefault="006809E3" w:rsidP="00033CF2">
      <w:pPr>
        <w:tabs>
          <w:tab w:val="left" w:pos="8306"/>
        </w:tabs>
        <w:bidi/>
        <w:ind w:left="180" w:hanging="180"/>
        <w:jc w:val="both"/>
        <w:rPr>
          <w:rFonts w:ascii="Simplified Arabic" w:hAnsi="Simplified Arabic" w:cs="Simplified Arabic"/>
          <w:b/>
          <w:bCs/>
          <w:rtl/>
        </w:rPr>
      </w:pPr>
    </w:p>
    <w:tbl>
      <w:tblPr>
        <w:tblStyle w:val="TableGrid"/>
        <w:bidiVisual/>
        <w:tblW w:w="0" w:type="auto"/>
        <w:tblInd w:w="180" w:type="dxa"/>
        <w:tblLook w:val="04A0" w:firstRow="1" w:lastRow="0" w:firstColumn="1" w:lastColumn="0" w:noHBand="0" w:noVBand="1"/>
      </w:tblPr>
      <w:tblGrid>
        <w:gridCol w:w="2726"/>
        <w:gridCol w:w="2700"/>
        <w:gridCol w:w="3240"/>
        <w:gridCol w:w="5310"/>
      </w:tblGrid>
      <w:tr w:rsidR="006809E3" w:rsidRPr="0012439B" w:rsidTr="002E062B">
        <w:tc>
          <w:tcPr>
            <w:tcW w:w="2726" w:type="dxa"/>
            <w:shd w:val="clear" w:color="auto" w:fill="D9D9D9" w:themeFill="background1" w:themeFillShade="D9"/>
          </w:tcPr>
          <w:p w:rsidR="006809E3" w:rsidRPr="0012439B" w:rsidRDefault="006809E3" w:rsidP="00FD0BC3">
            <w:pPr>
              <w:tabs>
                <w:tab w:val="left" w:pos="8306"/>
              </w:tabs>
              <w:bidi/>
              <w:jc w:val="center"/>
              <w:rPr>
                <w:rFonts w:ascii="Simplified Arabic" w:hAnsi="Simplified Arabic" w:cs="Simplified Arabic"/>
                <w:b/>
                <w:bCs/>
                <w:rtl/>
              </w:rPr>
            </w:pPr>
            <w:r w:rsidRPr="0012439B">
              <w:rPr>
                <w:rFonts w:ascii="Simplified Arabic" w:hAnsi="Simplified Arabic" w:cs="Simplified Arabic"/>
                <w:b/>
                <w:bCs/>
                <w:rtl/>
              </w:rPr>
              <w:t>الموضوع</w:t>
            </w:r>
          </w:p>
        </w:tc>
        <w:tc>
          <w:tcPr>
            <w:tcW w:w="2700" w:type="dxa"/>
            <w:shd w:val="clear" w:color="auto" w:fill="D9D9D9" w:themeFill="background1" w:themeFillShade="D9"/>
          </w:tcPr>
          <w:p w:rsidR="006809E3" w:rsidRPr="0012439B" w:rsidRDefault="00844C6D" w:rsidP="00FD0BC3">
            <w:pPr>
              <w:tabs>
                <w:tab w:val="left" w:pos="8306"/>
              </w:tabs>
              <w:bidi/>
              <w:jc w:val="center"/>
              <w:rPr>
                <w:rFonts w:ascii="Simplified Arabic" w:hAnsi="Simplified Arabic" w:cs="Simplified Arabic"/>
                <w:b/>
                <w:bCs/>
                <w:rtl/>
              </w:rPr>
            </w:pPr>
            <w:r w:rsidRPr="0012439B">
              <w:rPr>
                <w:rFonts w:ascii="Simplified Arabic" w:hAnsi="Simplified Arabic" w:cs="Simplified Arabic"/>
                <w:b/>
                <w:bCs/>
                <w:rtl/>
              </w:rPr>
              <w:t>المتطلبا</w:t>
            </w:r>
            <w:r w:rsidR="006809E3" w:rsidRPr="0012439B">
              <w:rPr>
                <w:rFonts w:ascii="Simplified Arabic" w:hAnsi="Simplified Arabic" w:cs="Simplified Arabic"/>
                <w:b/>
                <w:bCs/>
                <w:rtl/>
              </w:rPr>
              <w:t>ت</w:t>
            </w:r>
          </w:p>
        </w:tc>
        <w:tc>
          <w:tcPr>
            <w:tcW w:w="3240" w:type="dxa"/>
            <w:shd w:val="clear" w:color="auto" w:fill="D9D9D9" w:themeFill="background1" w:themeFillShade="D9"/>
          </w:tcPr>
          <w:p w:rsidR="006809E3" w:rsidRPr="0012439B" w:rsidRDefault="006809E3" w:rsidP="00FD0BC3">
            <w:pPr>
              <w:tabs>
                <w:tab w:val="left" w:pos="8306"/>
              </w:tabs>
              <w:bidi/>
              <w:jc w:val="center"/>
              <w:rPr>
                <w:rFonts w:ascii="Simplified Arabic" w:hAnsi="Simplified Arabic" w:cs="Simplified Arabic"/>
                <w:b/>
                <w:bCs/>
                <w:rtl/>
              </w:rPr>
            </w:pPr>
            <w:r w:rsidRPr="0012439B">
              <w:rPr>
                <w:rFonts w:ascii="Simplified Arabic" w:hAnsi="Simplified Arabic" w:cs="Simplified Arabic"/>
                <w:b/>
                <w:bCs/>
                <w:rtl/>
              </w:rPr>
              <w:t>متطلبات التطابق</w:t>
            </w:r>
          </w:p>
        </w:tc>
        <w:tc>
          <w:tcPr>
            <w:tcW w:w="5310" w:type="dxa"/>
            <w:shd w:val="clear" w:color="auto" w:fill="D9D9D9" w:themeFill="background1" w:themeFillShade="D9"/>
          </w:tcPr>
          <w:p w:rsidR="006809E3" w:rsidRPr="0012439B" w:rsidRDefault="006809E3" w:rsidP="00FD0BC3">
            <w:pPr>
              <w:tabs>
                <w:tab w:val="left" w:pos="8306"/>
              </w:tabs>
              <w:bidi/>
              <w:jc w:val="center"/>
              <w:rPr>
                <w:rFonts w:ascii="Simplified Arabic" w:hAnsi="Simplified Arabic" w:cs="Simplified Arabic"/>
                <w:b/>
                <w:bCs/>
                <w:rtl/>
              </w:rPr>
            </w:pPr>
            <w:r w:rsidRPr="0012439B">
              <w:rPr>
                <w:rFonts w:ascii="Simplified Arabic" w:hAnsi="Simplified Arabic" w:cs="Simplified Arabic"/>
                <w:b/>
                <w:bCs/>
                <w:rtl/>
              </w:rPr>
              <w:t>المعلومات والنتيجة</w:t>
            </w:r>
          </w:p>
        </w:tc>
      </w:tr>
      <w:tr w:rsidR="006809E3" w:rsidRPr="0012439B" w:rsidTr="002E062B">
        <w:trPr>
          <w:trHeight w:val="332"/>
        </w:trPr>
        <w:tc>
          <w:tcPr>
            <w:tcW w:w="13976" w:type="dxa"/>
            <w:gridSpan w:val="4"/>
            <w:shd w:val="clear" w:color="auto" w:fill="FDE9D9" w:themeFill="accent6" w:themeFillTint="33"/>
          </w:tcPr>
          <w:p w:rsidR="006809E3" w:rsidRPr="0012439B" w:rsidRDefault="006809E3" w:rsidP="00033CF2">
            <w:pPr>
              <w:tabs>
                <w:tab w:val="left" w:pos="8306"/>
              </w:tabs>
              <w:bidi/>
              <w:jc w:val="both"/>
              <w:rPr>
                <w:rFonts w:ascii="Simplified Arabic" w:hAnsi="Simplified Arabic" w:cs="Simplified Arabic"/>
                <w:b/>
                <w:bCs/>
                <w:rtl/>
              </w:rPr>
            </w:pPr>
            <w:r w:rsidRPr="0012439B">
              <w:rPr>
                <w:rFonts w:ascii="Simplified Arabic" w:hAnsi="Simplified Arabic" w:cs="Simplified Arabic"/>
                <w:b/>
                <w:bCs/>
                <w:rtl/>
              </w:rPr>
              <w:t>الملاءة المالية</w:t>
            </w:r>
          </w:p>
        </w:tc>
      </w:tr>
      <w:tr w:rsidR="004B461E" w:rsidRPr="0012439B" w:rsidTr="002E062B">
        <w:trPr>
          <w:trHeight w:val="710"/>
        </w:trPr>
        <w:tc>
          <w:tcPr>
            <w:tcW w:w="2726" w:type="dxa"/>
          </w:tcPr>
          <w:p w:rsidR="006809E3" w:rsidRPr="0012439B" w:rsidRDefault="006809E3" w:rsidP="00033CF2">
            <w:pPr>
              <w:tabs>
                <w:tab w:val="left" w:pos="8306"/>
              </w:tabs>
              <w:bidi/>
              <w:jc w:val="both"/>
              <w:rPr>
                <w:rFonts w:ascii="Simplified Arabic" w:hAnsi="Simplified Arabic" w:cs="Simplified Arabic"/>
                <w:b/>
                <w:bCs/>
                <w:rtl/>
              </w:rPr>
            </w:pPr>
          </w:p>
        </w:tc>
        <w:tc>
          <w:tcPr>
            <w:tcW w:w="2700" w:type="dxa"/>
          </w:tcPr>
          <w:p w:rsidR="006809E3" w:rsidRPr="0012439B" w:rsidRDefault="006809E3" w:rsidP="00033CF2">
            <w:pPr>
              <w:tabs>
                <w:tab w:val="left" w:pos="8306"/>
              </w:tabs>
              <w:bidi/>
              <w:jc w:val="both"/>
              <w:rPr>
                <w:rFonts w:ascii="Simplified Arabic" w:hAnsi="Simplified Arabic" w:cs="Simplified Arabic"/>
                <w:b/>
                <w:bCs/>
                <w:rtl/>
              </w:rPr>
            </w:pPr>
          </w:p>
        </w:tc>
        <w:tc>
          <w:tcPr>
            <w:tcW w:w="3240" w:type="dxa"/>
          </w:tcPr>
          <w:p w:rsidR="006809E3" w:rsidRPr="0012439B" w:rsidRDefault="006809E3" w:rsidP="00033CF2">
            <w:pPr>
              <w:tabs>
                <w:tab w:val="left" w:pos="8306"/>
              </w:tabs>
              <w:bidi/>
              <w:jc w:val="both"/>
              <w:rPr>
                <w:rFonts w:ascii="Simplified Arabic" w:hAnsi="Simplified Arabic" w:cs="Simplified Arabic"/>
                <w:b/>
                <w:bCs/>
                <w:rtl/>
              </w:rPr>
            </w:pPr>
          </w:p>
        </w:tc>
        <w:tc>
          <w:tcPr>
            <w:tcW w:w="5310" w:type="dxa"/>
          </w:tcPr>
          <w:p w:rsidR="006809E3" w:rsidRPr="0012439B" w:rsidRDefault="006809E3" w:rsidP="00033CF2">
            <w:pPr>
              <w:tabs>
                <w:tab w:val="left" w:pos="8306"/>
              </w:tabs>
              <w:bidi/>
              <w:jc w:val="both"/>
              <w:rPr>
                <w:rFonts w:ascii="Simplified Arabic" w:hAnsi="Simplified Arabic" w:cs="Simplified Arabic"/>
                <w:b/>
                <w:bCs/>
                <w:rtl/>
              </w:rPr>
            </w:pPr>
          </w:p>
        </w:tc>
      </w:tr>
      <w:tr w:rsidR="004B461E" w:rsidRPr="0012439B" w:rsidTr="002E062B">
        <w:trPr>
          <w:trHeight w:val="710"/>
        </w:trPr>
        <w:tc>
          <w:tcPr>
            <w:tcW w:w="2726" w:type="dxa"/>
          </w:tcPr>
          <w:p w:rsidR="006809E3" w:rsidRPr="0012439B" w:rsidRDefault="006809E3" w:rsidP="00033CF2">
            <w:pPr>
              <w:tabs>
                <w:tab w:val="left" w:pos="8306"/>
              </w:tabs>
              <w:bidi/>
              <w:jc w:val="both"/>
              <w:rPr>
                <w:rFonts w:ascii="Simplified Arabic" w:hAnsi="Simplified Arabic" w:cs="Simplified Arabic"/>
                <w:b/>
                <w:bCs/>
                <w:rtl/>
              </w:rPr>
            </w:pPr>
          </w:p>
        </w:tc>
        <w:tc>
          <w:tcPr>
            <w:tcW w:w="2700" w:type="dxa"/>
          </w:tcPr>
          <w:p w:rsidR="006809E3" w:rsidRPr="0012439B" w:rsidRDefault="006809E3" w:rsidP="00033CF2">
            <w:pPr>
              <w:tabs>
                <w:tab w:val="left" w:pos="8306"/>
              </w:tabs>
              <w:bidi/>
              <w:jc w:val="both"/>
              <w:rPr>
                <w:rFonts w:ascii="Simplified Arabic" w:hAnsi="Simplified Arabic" w:cs="Simplified Arabic"/>
                <w:b/>
                <w:bCs/>
                <w:rtl/>
              </w:rPr>
            </w:pPr>
          </w:p>
        </w:tc>
        <w:tc>
          <w:tcPr>
            <w:tcW w:w="3240" w:type="dxa"/>
          </w:tcPr>
          <w:p w:rsidR="006809E3" w:rsidRPr="0012439B" w:rsidRDefault="006809E3" w:rsidP="00033CF2">
            <w:pPr>
              <w:tabs>
                <w:tab w:val="left" w:pos="8306"/>
              </w:tabs>
              <w:bidi/>
              <w:jc w:val="both"/>
              <w:rPr>
                <w:rFonts w:ascii="Simplified Arabic" w:hAnsi="Simplified Arabic" w:cs="Simplified Arabic"/>
                <w:b/>
                <w:bCs/>
                <w:rtl/>
              </w:rPr>
            </w:pPr>
          </w:p>
        </w:tc>
        <w:tc>
          <w:tcPr>
            <w:tcW w:w="5310" w:type="dxa"/>
          </w:tcPr>
          <w:p w:rsidR="006809E3" w:rsidRPr="0012439B" w:rsidRDefault="006809E3" w:rsidP="00033CF2">
            <w:pPr>
              <w:tabs>
                <w:tab w:val="left" w:pos="8306"/>
              </w:tabs>
              <w:bidi/>
              <w:jc w:val="both"/>
              <w:rPr>
                <w:rFonts w:ascii="Simplified Arabic" w:hAnsi="Simplified Arabic" w:cs="Simplified Arabic"/>
                <w:b/>
                <w:bCs/>
                <w:rtl/>
              </w:rPr>
            </w:pPr>
          </w:p>
        </w:tc>
      </w:tr>
      <w:tr w:rsidR="006809E3" w:rsidRPr="0012439B" w:rsidTr="002E062B">
        <w:tc>
          <w:tcPr>
            <w:tcW w:w="13976" w:type="dxa"/>
            <w:gridSpan w:val="4"/>
            <w:shd w:val="clear" w:color="auto" w:fill="FDE9D9" w:themeFill="accent6" w:themeFillTint="33"/>
          </w:tcPr>
          <w:p w:rsidR="006809E3" w:rsidRPr="0012439B" w:rsidRDefault="006809E3" w:rsidP="00033CF2">
            <w:pPr>
              <w:tabs>
                <w:tab w:val="left" w:pos="8306"/>
              </w:tabs>
              <w:bidi/>
              <w:jc w:val="both"/>
              <w:rPr>
                <w:rFonts w:ascii="Simplified Arabic" w:hAnsi="Simplified Arabic" w:cs="Simplified Arabic"/>
                <w:b/>
                <w:bCs/>
                <w:rtl/>
              </w:rPr>
            </w:pPr>
            <w:r w:rsidRPr="0012439B">
              <w:rPr>
                <w:rFonts w:ascii="Simplified Arabic" w:hAnsi="Simplified Arabic" w:cs="Simplified Arabic"/>
                <w:b/>
                <w:bCs/>
                <w:rtl/>
              </w:rPr>
              <w:t>الخبرة والامكانية الفنية</w:t>
            </w:r>
          </w:p>
        </w:tc>
      </w:tr>
      <w:tr w:rsidR="004B461E" w:rsidRPr="0012439B" w:rsidTr="002E062B">
        <w:trPr>
          <w:trHeight w:val="638"/>
        </w:trPr>
        <w:tc>
          <w:tcPr>
            <w:tcW w:w="2726" w:type="dxa"/>
          </w:tcPr>
          <w:p w:rsidR="006809E3" w:rsidRPr="0012439B" w:rsidRDefault="006809E3" w:rsidP="00033CF2">
            <w:pPr>
              <w:tabs>
                <w:tab w:val="left" w:pos="8306"/>
              </w:tabs>
              <w:bidi/>
              <w:jc w:val="both"/>
              <w:rPr>
                <w:rFonts w:ascii="Simplified Arabic" w:hAnsi="Simplified Arabic" w:cs="Simplified Arabic"/>
                <w:b/>
                <w:bCs/>
                <w:rtl/>
              </w:rPr>
            </w:pPr>
          </w:p>
        </w:tc>
        <w:tc>
          <w:tcPr>
            <w:tcW w:w="2700" w:type="dxa"/>
          </w:tcPr>
          <w:p w:rsidR="006809E3" w:rsidRPr="0012439B" w:rsidRDefault="006809E3" w:rsidP="00033CF2">
            <w:pPr>
              <w:tabs>
                <w:tab w:val="left" w:pos="8306"/>
              </w:tabs>
              <w:bidi/>
              <w:jc w:val="both"/>
              <w:rPr>
                <w:rFonts w:ascii="Simplified Arabic" w:hAnsi="Simplified Arabic" w:cs="Simplified Arabic"/>
                <w:b/>
                <w:bCs/>
                <w:rtl/>
              </w:rPr>
            </w:pPr>
          </w:p>
        </w:tc>
        <w:tc>
          <w:tcPr>
            <w:tcW w:w="3240" w:type="dxa"/>
          </w:tcPr>
          <w:p w:rsidR="006809E3" w:rsidRPr="0012439B" w:rsidRDefault="006809E3" w:rsidP="00033CF2">
            <w:pPr>
              <w:tabs>
                <w:tab w:val="left" w:pos="8306"/>
              </w:tabs>
              <w:bidi/>
              <w:jc w:val="both"/>
              <w:rPr>
                <w:rFonts w:ascii="Simplified Arabic" w:hAnsi="Simplified Arabic" w:cs="Simplified Arabic"/>
                <w:b/>
                <w:bCs/>
                <w:rtl/>
              </w:rPr>
            </w:pPr>
          </w:p>
        </w:tc>
        <w:tc>
          <w:tcPr>
            <w:tcW w:w="5310" w:type="dxa"/>
          </w:tcPr>
          <w:p w:rsidR="006809E3" w:rsidRPr="0012439B" w:rsidRDefault="006809E3" w:rsidP="00033CF2">
            <w:pPr>
              <w:tabs>
                <w:tab w:val="left" w:pos="8306"/>
              </w:tabs>
              <w:bidi/>
              <w:jc w:val="both"/>
              <w:rPr>
                <w:rFonts w:ascii="Simplified Arabic" w:hAnsi="Simplified Arabic" w:cs="Simplified Arabic"/>
                <w:b/>
                <w:bCs/>
                <w:rtl/>
              </w:rPr>
            </w:pPr>
          </w:p>
        </w:tc>
      </w:tr>
      <w:tr w:rsidR="004B461E" w:rsidRPr="0012439B" w:rsidTr="002E062B">
        <w:trPr>
          <w:trHeight w:val="737"/>
        </w:trPr>
        <w:tc>
          <w:tcPr>
            <w:tcW w:w="2726" w:type="dxa"/>
          </w:tcPr>
          <w:p w:rsidR="006809E3" w:rsidRPr="0012439B" w:rsidRDefault="006809E3" w:rsidP="00033CF2">
            <w:pPr>
              <w:tabs>
                <w:tab w:val="left" w:pos="8306"/>
              </w:tabs>
              <w:bidi/>
              <w:jc w:val="both"/>
              <w:rPr>
                <w:rFonts w:ascii="Simplified Arabic" w:hAnsi="Simplified Arabic" w:cs="Simplified Arabic"/>
                <w:b/>
                <w:bCs/>
                <w:rtl/>
              </w:rPr>
            </w:pPr>
          </w:p>
        </w:tc>
        <w:tc>
          <w:tcPr>
            <w:tcW w:w="2700" w:type="dxa"/>
          </w:tcPr>
          <w:p w:rsidR="006809E3" w:rsidRPr="0012439B" w:rsidRDefault="006809E3" w:rsidP="00033CF2">
            <w:pPr>
              <w:tabs>
                <w:tab w:val="left" w:pos="8306"/>
              </w:tabs>
              <w:bidi/>
              <w:jc w:val="both"/>
              <w:rPr>
                <w:rFonts w:ascii="Simplified Arabic" w:hAnsi="Simplified Arabic" w:cs="Simplified Arabic"/>
                <w:b/>
                <w:bCs/>
                <w:rtl/>
              </w:rPr>
            </w:pPr>
          </w:p>
        </w:tc>
        <w:tc>
          <w:tcPr>
            <w:tcW w:w="3240" w:type="dxa"/>
          </w:tcPr>
          <w:p w:rsidR="006809E3" w:rsidRPr="0012439B" w:rsidRDefault="006809E3" w:rsidP="00033CF2">
            <w:pPr>
              <w:tabs>
                <w:tab w:val="left" w:pos="8306"/>
              </w:tabs>
              <w:bidi/>
              <w:jc w:val="both"/>
              <w:rPr>
                <w:rFonts w:ascii="Simplified Arabic" w:hAnsi="Simplified Arabic" w:cs="Simplified Arabic"/>
                <w:b/>
                <w:bCs/>
                <w:rtl/>
              </w:rPr>
            </w:pPr>
          </w:p>
        </w:tc>
        <w:tc>
          <w:tcPr>
            <w:tcW w:w="5310" w:type="dxa"/>
          </w:tcPr>
          <w:p w:rsidR="006809E3" w:rsidRPr="0012439B" w:rsidRDefault="006809E3" w:rsidP="00033CF2">
            <w:pPr>
              <w:tabs>
                <w:tab w:val="left" w:pos="8306"/>
              </w:tabs>
              <w:bidi/>
              <w:jc w:val="both"/>
              <w:rPr>
                <w:rFonts w:ascii="Simplified Arabic" w:hAnsi="Simplified Arabic" w:cs="Simplified Arabic"/>
                <w:b/>
                <w:bCs/>
                <w:rtl/>
              </w:rPr>
            </w:pPr>
          </w:p>
        </w:tc>
      </w:tr>
    </w:tbl>
    <w:p w:rsidR="006809E3" w:rsidRPr="0012439B" w:rsidRDefault="006809E3" w:rsidP="00033CF2">
      <w:pPr>
        <w:tabs>
          <w:tab w:val="left" w:pos="8306"/>
        </w:tabs>
        <w:bidi/>
        <w:ind w:left="180" w:hanging="180"/>
        <w:jc w:val="both"/>
        <w:rPr>
          <w:rFonts w:ascii="Simplified Arabic" w:hAnsi="Simplified Arabic" w:cs="Simplified Arabic"/>
          <w:b/>
          <w:bCs/>
          <w:w w:val="150"/>
          <w:rtl/>
        </w:rPr>
      </w:pPr>
    </w:p>
    <w:p w:rsidR="00231AE8" w:rsidRPr="0012439B" w:rsidRDefault="00231AE8" w:rsidP="00033CF2">
      <w:pPr>
        <w:tabs>
          <w:tab w:val="left" w:pos="8640"/>
        </w:tabs>
        <w:bidi/>
        <w:jc w:val="both"/>
        <w:rPr>
          <w:rFonts w:ascii="Simplified Arabic" w:hAnsi="Simplified Arabic" w:cs="Simplified Arabic"/>
          <w:rtl/>
        </w:rPr>
      </w:pPr>
    </w:p>
    <w:p w:rsidR="002E062B" w:rsidRPr="0012439B" w:rsidRDefault="002E062B" w:rsidP="00033CF2">
      <w:pPr>
        <w:spacing w:after="200" w:line="276" w:lineRule="auto"/>
        <w:jc w:val="both"/>
        <w:rPr>
          <w:rFonts w:ascii="Simplified Arabic" w:hAnsi="Simplified Arabic" w:cs="Simplified Arabic"/>
          <w:rtl/>
        </w:rPr>
      </w:pPr>
      <w:r w:rsidRPr="0012439B">
        <w:rPr>
          <w:rFonts w:ascii="Simplified Arabic" w:hAnsi="Simplified Arabic" w:cs="Simplified Arabic"/>
          <w:rtl/>
        </w:rPr>
        <w:br w:type="page"/>
      </w:r>
    </w:p>
    <w:p w:rsidR="002E062B" w:rsidRPr="0012439B" w:rsidRDefault="002E062B" w:rsidP="00033CF2">
      <w:pPr>
        <w:bidi/>
        <w:jc w:val="both"/>
        <w:rPr>
          <w:rFonts w:ascii="Simplified Arabic" w:hAnsi="Simplified Arabic" w:cs="Simplified Arabic"/>
          <w:rtl/>
        </w:rPr>
        <w:sectPr w:rsidR="002E062B" w:rsidRPr="0012439B" w:rsidSect="00D43F54">
          <w:pgSz w:w="16838" w:h="11906" w:orient="landscape"/>
          <w:pgMar w:top="1440" w:right="1440" w:bottom="1440" w:left="1440" w:header="720" w:footer="720" w:gutter="0"/>
          <w:cols w:space="720"/>
          <w:bidi/>
          <w:rtlGutter/>
          <w:docGrid w:linePitch="360"/>
        </w:sectPr>
      </w:pPr>
    </w:p>
    <w:p w:rsidR="00231AE8" w:rsidRPr="0012439B" w:rsidRDefault="00231AE8" w:rsidP="00033CF2">
      <w:pPr>
        <w:pStyle w:val="Heading3"/>
        <w:bidi/>
        <w:jc w:val="both"/>
        <w:rPr>
          <w:rFonts w:cs="Simplified Arabic"/>
          <w:b/>
          <w:bCs/>
          <w:w w:val="150"/>
          <w:rtl/>
        </w:rPr>
      </w:pPr>
      <w:bookmarkStart w:id="10" w:name="_Toc451885859"/>
      <w:r w:rsidRPr="0012439B">
        <w:rPr>
          <w:rFonts w:cs="Simplified Arabic"/>
          <w:b/>
          <w:bCs/>
          <w:w w:val="150"/>
          <w:rtl/>
        </w:rPr>
        <w:lastRenderedPageBreak/>
        <w:t xml:space="preserve">الجدول 8.  </w:t>
      </w:r>
      <w:r w:rsidR="00966A5C" w:rsidRPr="0012439B">
        <w:rPr>
          <w:rFonts w:cs="Simplified Arabic"/>
          <w:b/>
          <w:bCs/>
          <w:w w:val="150"/>
          <w:rtl/>
        </w:rPr>
        <w:t>التوصية ب</w:t>
      </w:r>
      <w:r w:rsidRPr="0012439B">
        <w:rPr>
          <w:rFonts w:cs="Simplified Arabic"/>
          <w:b/>
          <w:bCs/>
          <w:w w:val="150"/>
          <w:rtl/>
        </w:rPr>
        <w:t xml:space="preserve">إحالة </w:t>
      </w:r>
      <w:r w:rsidR="00966A5C" w:rsidRPr="0012439B">
        <w:rPr>
          <w:rFonts w:cs="Simplified Arabic"/>
          <w:b/>
          <w:bCs/>
          <w:w w:val="150"/>
          <w:rtl/>
        </w:rPr>
        <w:t>المناقصة</w:t>
      </w:r>
      <w:bookmarkEnd w:id="10"/>
    </w:p>
    <w:p w:rsidR="00231AE8" w:rsidRPr="0012439B" w:rsidRDefault="00231AE8" w:rsidP="00033CF2">
      <w:pPr>
        <w:bidi/>
        <w:jc w:val="both"/>
        <w:rPr>
          <w:rFonts w:ascii="Simplified Arabic" w:hAnsi="Simplified Arabic" w:cs="Simplified Arabic"/>
          <w:b/>
          <w:bCs/>
          <w:rtl/>
        </w:rPr>
      </w:pP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0"/>
        <w:gridCol w:w="1775"/>
        <w:gridCol w:w="4320"/>
        <w:gridCol w:w="765"/>
      </w:tblGrid>
      <w:tr w:rsidR="00231AE8" w:rsidRPr="0012439B" w:rsidTr="00CC268C">
        <w:tc>
          <w:tcPr>
            <w:tcW w:w="3955" w:type="dxa"/>
            <w:gridSpan w:val="2"/>
            <w:tcBorders>
              <w:bottom w:val="dashSmallGap" w:sz="4" w:space="0" w:color="auto"/>
            </w:tcBorders>
          </w:tcPr>
          <w:p w:rsidR="00231AE8" w:rsidRPr="0012439B" w:rsidRDefault="00231AE8" w:rsidP="00033CF2">
            <w:pPr>
              <w:tabs>
                <w:tab w:val="left" w:pos="8306"/>
              </w:tabs>
              <w:bidi/>
              <w:jc w:val="both"/>
              <w:rPr>
                <w:rFonts w:ascii="Simplified Arabic" w:hAnsi="Simplified Arabic" w:cs="Simplified Arabic"/>
                <w:rtl/>
              </w:rPr>
            </w:pPr>
          </w:p>
          <w:p w:rsidR="00231AE8" w:rsidRPr="0012439B" w:rsidRDefault="00231AE8" w:rsidP="00FD0BC3">
            <w:pPr>
              <w:tabs>
                <w:tab w:val="left" w:pos="8306"/>
              </w:tabs>
              <w:bidi/>
              <w:jc w:val="both"/>
              <w:rPr>
                <w:rFonts w:ascii="Simplified Arabic" w:hAnsi="Simplified Arabic" w:cs="Simplified Arabic"/>
                <w:rtl/>
              </w:rPr>
            </w:pPr>
            <w:r w:rsidRPr="0012439B">
              <w:rPr>
                <w:rFonts w:ascii="Simplified Arabic" w:hAnsi="Simplified Arabic" w:cs="Simplified Arabic"/>
                <w:rtl/>
              </w:rPr>
              <w:t>______________________________</w:t>
            </w:r>
          </w:p>
          <w:p w:rsidR="00231AE8" w:rsidRPr="0012439B" w:rsidRDefault="00231AE8" w:rsidP="00033CF2">
            <w:pPr>
              <w:tabs>
                <w:tab w:val="left" w:pos="8306"/>
              </w:tabs>
              <w:bidi/>
              <w:jc w:val="both"/>
              <w:rPr>
                <w:rFonts w:ascii="Simplified Arabic" w:hAnsi="Simplified Arabic" w:cs="Simplified Arabic"/>
                <w:rtl/>
              </w:rPr>
            </w:pPr>
            <w:r w:rsidRPr="0012439B">
              <w:rPr>
                <w:rFonts w:ascii="Simplified Arabic" w:hAnsi="Simplified Arabic" w:cs="Simplified Arabic"/>
                <w:rtl/>
              </w:rPr>
              <w:t>______________________________</w:t>
            </w:r>
          </w:p>
        </w:tc>
        <w:tc>
          <w:tcPr>
            <w:tcW w:w="4320" w:type="dxa"/>
            <w:tcBorders>
              <w:bottom w:val="dashSmallGap" w:sz="4" w:space="0" w:color="auto"/>
              <w:right w:val="nil"/>
            </w:tcBorders>
          </w:tcPr>
          <w:p w:rsidR="00231AE8" w:rsidRPr="0012439B" w:rsidRDefault="00231AE8" w:rsidP="00033CF2">
            <w:pPr>
              <w:tabs>
                <w:tab w:val="left" w:pos="8306"/>
              </w:tabs>
              <w:bidi/>
              <w:jc w:val="both"/>
              <w:rPr>
                <w:rFonts w:ascii="Simplified Arabic" w:hAnsi="Simplified Arabic" w:cs="Simplified Arabic"/>
                <w:b/>
                <w:bCs/>
                <w:rtl/>
              </w:rPr>
            </w:pPr>
            <w:r w:rsidRPr="0012439B">
              <w:rPr>
                <w:rFonts w:ascii="Simplified Arabic" w:hAnsi="Simplified Arabic" w:cs="Simplified Arabic"/>
                <w:b/>
                <w:bCs/>
                <w:rtl/>
              </w:rPr>
              <w:t>مقدم العطاء المقيم الم</w:t>
            </w:r>
            <w:r w:rsidR="009C00EC" w:rsidRPr="0012439B">
              <w:rPr>
                <w:rFonts w:ascii="Simplified Arabic" w:hAnsi="Simplified Arabic" w:cs="Simplified Arabic"/>
                <w:b/>
                <w:bCs/>
                <w:rtl/>
              </w:rPr>
              <w:t>ستجيب جوهريا</w:t>
            </w:r>
            <w:r w:rsidRPr="0012439B">
              <w:rPr>
                <w:rFonts w:ascii="Simplified Arabic" w:hAnsi="Simplified Arabic" w:cs="Simplified Arabic"/>
                <w:b/>
                <w:bCs/>
                <w:rtl/>
              </w:rPr>
              <w:t xml:space="preserve"> وبأ</w:t>
            </w:r>
            <w:r w:rsidR="009C00EC" w:rsidRPr="0012439B">
              <w:rPr>
                <w:rFonts w:ascii="Simplified Arabic" w:hAnsi="Simplified Arabic" w:cs="Simplified Arabic"/>
                <w:b/>
                <w:bCs/>
                <w:rtl/>
              </w:rPr>
              <w:t>قل كلفة</w:t>
            </w:r>
          </w:p>
          <w:p w:rsidR="00231AE8" w:rsidRPr="0012439B" w:rsidRDefault="00231AE8" w:rsidP="00033CF2">
            <w:pPr>
              <w:numPr>
                <w:ilvl w:val="0"/>
                <w:numId w:val="8"/>
              </w:numPr>
              <w:tabs>
                <w:tab w:val="clear" w:pos="720"/>
                <w:tab w:val="left" w:pos="8306"/>
              </w:tabs>
              <w:bidi/>
              <w:ind w:left="476" w:right="0" w:hanging="476"/>
              <w:jc w:val="both"/>
              <w:rPr>
                <w:rFonts w:ascii="Simplified Arabic" w:hAnsi="Simplified Arabic" w:cs="Simplified Arabic"/>
                <w:rtl/>
              </w:rPr>
            </w:pPr>
            <w:r w:rsidRPr="0012439B">
              <w:rPr>
                <w:rFonts w:ascii="Simplified Arabic" w:hAnsi="Simplified Arabic" w:cs="Simplified Arabic"/>
                <w:rtl/>
              </w:rPr>
              <w:t>الاسم</w:t>
            </w:r>
          </w:p>
          <w:p w:rsidR="00231AE8" w:rsidRPr="0012439B" w:rsidRDefault="00231AE8" w:rsidP="00033CF2">
            <w:pPr>
              <w:numPr>
                <w:ilvl w:val="0"/>
                <w:numId w:val="8"/>
              </w:numPr>
              <w:tabs>
                <w:tab w:val="clear" w:pos="720"/>
                <w:tab w:val="left" w:pos="8306"/>
              </w:tabs>
              <w:bidi/>
              <w:ind w:left="476" w:right="0" w:hanging="476"/>
              <w:jc w:val="both"/>
              <w:rPr>
                <w:rFonts w:ascii="Simplified Arabic" w:hAnsi="Simplified Arabic" w:cs="Simplified Arabic"/>
                <w:rtl/>
              </w:rPr>
            </w:pPr>
            <w:r w:rsidRPr="0012439B">
              <w:rPr>
                <w:rFonts w:ascii="Simplified Arabic" w:hAnsi="Simplified Arabic" w:cs="Simplified Arabic"/>
                <w:rtl/>
              </w:rPr>
              <w:t>العنوان</w:t>
            </w:r>
          </w:p>
        </w:tc>
        <w:tc>
          <w:tcPr>
            <w:tcW w:w="765" w:type="dxa"/>
            <w:tcBorders>
              <w:left w:val="nil"/>
              <w:bottom w:val="dashSmallGap" w:sz="4" w:space="0" w:color="auto"/>
            </w:tcBorders>
          </w:tcPr>
          <w:p w:rsidR="00231AE8" w:rsidRPr="0012439B" w:rsidRDefault="00231AE8" w:rsidP="00033CF2">
            <w:pPr>
              <w:tabs>
                <w:tab w:val="left" w:pos="8306"/>
              </w:tabs>
              <w:bidi/>
              <w:jc w:val="both"/>
              <w:rPr>
                <w:rFonts w:ascii="Simplified Arabic" w:hAnsi="Simplified Arabic" w:cs="Simplified Arabic"/>
                <w:rtl/>
              </w:rPr>
            </w:pPr>
            <w:r w:rsidRPr="0012439B">
              <w:rPr>
                <w:rFonts w:ascii="Simplified Arabic" w:hAnsi="Simplified Arabic" w:cs="Simplified Arabic"/>
                <w:rtl/>
              </w:rPr>
              <w:t>1.8</w:t>
            </w:r>
          </w:p>
        </w:tc>
      </w:tr>
      <w:tr w:rsidR="00231AE8" w:rsidRPr="0012439B" w:rsidTr="00CC268C">
        <w:tc>
          <w:tcPr>
            <w:tcW w:w="3955" w:type="dxa"/>
            <w:gridSpan w:val="2"/>
            <w:tcBorders>
              <w:top w:val="dashSmallGap" w:sz="4" w:space="0" w:color="auto"/>
              <w:bottom w:val="dashSmallGap" w:sz="4" w:space="0" w:color="auto"/>
            </w:tcBorders>
          </w:tcPr>
          <w:p w:rsidR="00231AE8" w:rsidRPr="0012439B" w:rsidRDefault="00231AE8" w:rsidP="00033CF2">
            <w:pPr>
              <w:tabs>
                <w:tab w:val="left" w:pos="8306"/>
              </w:tabs>
              <w:bidi/>
              <w:jc w:val="both"/>
              <w:rPr>
                <w:rFonts w:ascii="Simplified Arabic" w:hAnsi="Simplified Arabic" w:cs="Simplified Arabic"/>
                <w:rtl/>
              </w:rPr>
            </w:pPr>
          </w:p>
          <w:p w:rsidR="00231AE8" w:rsidRPr="0012439B" w:rsidRDefault="00231AE8" w:rsidP="00033CF2">
            <w:pPr>
              <w:tabs>
                <w:tab w:val="left" w:pos="8306"/>
              </w:tabs>
              <w:bidi/>
              <w:jc w:val="both"/>
              <w:rPr>
                <w:rFonts w:ascii="Simplified Arabic" w:hAnsi="Simplified Arabic" w:cs="Simplified Arabic"/>
                <w:rtl/>
              </w:rPr>
            </w:pPr>
            <w:r w:rsidRPr="0012439B">
              <w:rPr>
                <w:rFonts w:ascii="Simplified Arabic" w:hAnsi="Simplified Arabic" w:cs="Simplified Arabic"/>
                <w:rtl/>
              </w:rPr>
              <w:t>______________________________</w:t>
            </w:r>
          </w:p>
          <w:p w:rsidR="00231AE8" w:rsidRPr="0012439B" w:rsidRDefault="00231AE8" w:rsidP="00033CF2">
            <w:pPr>
              <w:tabs>
                <w:tab w:val="left" w:pos="8306"/>
              </w:tabs>
              <w:bidi/>
              <w:jc w:val="both"/>
              <w:rPr>
                <w:rFonts w:ascii="Simplified Arabic" w:hAnsi="Simplified Arabic" w:cs="Simplified Arabic"/>
                <w:rtl/>
              </w:rPr>
            </w:pPr>
            <w:r w:rsidRPr="0012439B">
              <w:rPr>
                <w:rFonts w:ascii="Simplified Arabic" w:hAnsi="Simplified Arabic" w:cs="Simplified Arabic"/>
                <w:rtl/>
              </w:rPr>
              <w:t>______________________________</w:t>
            </w:r>
          </w:p>
        </w:tc>
        <w:tc>
          <w:tcPr>
            <w:tcW w:w="4320" w:type="dxa"/>
            <w:tcBorders>
              <w:top w:val="dashSmallGap" w:sz="4" w:space="0" w:color="auto"/>
              <w:bottom w:val="dashSmallGap" w:sz="4" w:space="0" w:color="auto"/>
              <w:right w:val="nil"/>
            </w:tcBorders>
          </w:tcPr>
          <w:p w:rsidR="00231AE8" w:rsidRPr="0012439B" w:rsidRDefault="00231AE8" w:rsidP="00033CF2">
            <w:pPr>
              <w:tabs>
                <w:tab w:val="left" w:pos="8306"/>
              </w:tabs>
              <w:bidi/>
              <w:jc w:val="both"/>
              <w:rPr>
                <w:rFonts w:ascii="Simplified Arabic" w:hAnsi="Simplified Arabic" w:cs="Simplified Arabic"/>
                <w:b/>
                <w:bCs/>
                <w:rtl/>
              </w:rPr>
            </w:pPr>
            <w:r w:rsidRPr="0012439B">
              <w:rPr>
                <w:rFonts w:ascii="Simplified Arabic" w:hAnsi="Simplified Arabic" w:cs="Simplified Arabic"/>
                <w:b/>
                <w:bCs/>
                <w:rtl/>
              </w:rPr>
              <w:t>إذا قدم العطاء من وكيل، أدرج مقدم العطاء الفعلي</w:t>
            </w:r>
          </w:p>
          <w:p w:rsidR="00231AE8" w:rsidRPr="0012439B" w:rsidRDefault="00231AE8" w:rsidP="00033CF2">
            <w:pPr>
              <w:numPr>
                <w:ilvl w:val="0"/>
                <w:numId w:val="9"/>
              </w:numPr>
              <w:tabs>
                <w:tab w:val="clear" w:pos="720"/>
                <w:tab w:val="left" w:pos="8306"/>
              </w:tabs>
              <w:bidi/>
              <w:ind w:left="476" w:right="0" w:hanging="476"/>
              <w:jc w:val="both"/>
              <w:rPr>
                <w:rFonts w:ascii="Simplified Arabic" w:hAnsi="Simplified Arabic" w:cs="Simplified Arabic"/>
                <w:rtl/>
              </w:rPr>
            </w:pPr>
            <w:r w:rsidRPr="0012439B">
              <w:rPr>
                <w:rFonts w:ascii="Simplified Arabic" w:hAnsi="Simplified Arabic" w:cs="Simplified Arabic"/>
                <w:rtl/>
              </w:rPr>
              <w:t>الاسم</w:t>
            </w:r>
          </w:p>
          <w:p w:rsidR="00231AE8" w:rsidRPr="0012439B" w:rsidRDefault="00231AE8" w:rsidP="00033CF2">
            <w:pPr>
              <w:numPr>
                <w:ilvl w:val="0"/>
                <w:numId w:val="9"/>
              </w:numPr>
              <w:tabs>
                <w:tab w:val="clear" w:pos="720"/>
                <w:tab w:val="left" w:pos="8306"/>
              </w:tabs>
              <w:bidi/>
              <w:ind w:left="476" w:right="0" w:hanging="476"/>
              <w:jc w:val="both"/>
              <w:rPr>
                <w:rFonts w:ascii="Simplified Arabic" w:hAnsi="Simplified Arabic" w:cs="Simplified Arabic"/>
                <w:rtl/>
              </w:rPr>
            </w:pPr>
            <w:r w:rsidRPr="0012439B">
              <w:rPr>
                <w:rFonts w:ascii="Simplified Arabic" w:hAnsi="Simplified Arabic" w:cs="Simplified Arabic"/>
                <w:rtl/>
              </w:rPr>
              <w:t>العنوان</w:t>
            </w:r>
          </w:p>
        </w:tc>
        <w:tc>
          <w:tcPr>
            <w:tcW w:w="765" w:type="dxa"/>
            <w:tcBorders>
              <w:top w:val="dashSmallGap" w:sz="4" w:space="0" w:color="auto"/>
              <w:left w:val="nil"/>
              <w:bottom w:val="dashSmallGap" w:sz="4" w:space="0" w:color="auto"/>
            </w:tcBorders>
          </w:tcPr>
          <w:p w:rsidR="00231AE8" w:rsidRPr="0012439B" w:rsidRDefault="00231AE8" w:rsidP="00033CF2">
            <w:pPr>
              <w:tabs>
                <w:tab w:val="left" w:pos="8306"/>
              </w:tabs>
              <w:bidi/>
              <w:jc w:val="both"/>
              <w:rPr>
                <w:rFonts w:ascii="Simplified Arabic" w:hAnsi="Simplified Arabic" w:cs="Simplified Arabic"/>
                <w:rtl/>
              </w:rPr>
            </w:pPr>
            <w:r w:rsidRPr="0012439B">
              <w:rPr>
                <w:rFonts w:ascii="Simplified Arabic" w:hAnsi="Simplified Arabic" w:cs="Simplified Arabic"/>
                <w:rtl/>
              </w:rPr>
              <w:t>2.8</w:t>
            </w:r>
          </w:p>
        </w:tc>
      </w:tr>
      <w:tr w:rsidR="00231AE8" w:rsidRPr="0012439B" w:rsidTr="00CC268C">
        <w:tc>
          <w:tcPr>
            <w:tcW w:w="3955" w:type="dxa"/>
            <w:gridSpan w:val="2"/>
            <w:tcBorders>
              <w:top w:val="dashSmallGap" w:sz="4" w:space="0" w:color="auto"/>
              <w:bottom w:val="dashSmallGap" w:sz="4" w:space="0" w:color="auto"/>
            </w:tcBorders>
          </w:tcPr>
          <w:p w:rsidR="00231AE8" w:rsidRPr="0012439B" w:rsidRDefault="00231AE8" w:rsidP="00033CF2">
            <w:pPr>
              <w:tabs>
                <w:tab w:val="left" w:pos="8306"/>
              </w:tabs>
              <w:bidi/>
              <w:jc w:val="both"/>
              <w:rPr>
                <w:rFonts w:ascii="Simplified Arabic" w:hAnsi="Simplified Arabic" w:cs="Simplified Arabic"/>
                <w:rtl/>
              </w:rPr>
            </w:pPr>
            <w:r w:rsidRPr="0012439B">
              <w:rPr>
                <w:rFonts w:ascii="Simplified Arabic" w:hAnsi="Simplified Arabic" w:cs="Simplified Arabic"/>
                <w:rtl/>
              </w:rPr>
              <w:t>______________________________</w:t>
            </w:r>
          </w:p>
          <w:p w:rsidR="00231AE8" w:rsidRPr="0012439B" w:rsidRDefault="00231AE8" w:rsidP="00033CF2">
            <w:pPr>
              <w:tabs>
                <w:tab w:val="left" w:pos="8306"/>
              </w:tabs>
              <w:bidi/>
              <w:jc w:val="both"/>
              <w:rPr>
                <w:rFonts w:ascii="Simplified Arabic" w:hAnsi="Simplified Arabic" w:cs="Simplified Arabic"/>
                <w:rtl/>
              </w:rPr>
            </w:pPr>
            <w:r w:rsidRPr="0012439B">
              <w:rPr>
                <w:rFonts w:ascii="Simplified Arabic" w:hAnsi="Simplified Arabic" w:cs="Simplified Arabic"/>
                <w:rtl/>
              </w:rPr>
              <w:t>______________________________</w:t>
            </w:r>
          </w:p>
          <w:p w:rsidR="00231AE8" w:rsidRPr="0012439B" w:rsidRDefault="00231AE8" w:rsidP="00033CF2">
            <w:pPr>
              <w:tabs>
                <w:tab w:val="left" w:pos="8306"/>
              </w:tabs>
              <w:bidi/>
              <w:jc w:val="both"/>
              <w:rPr>
                <w:rFonts w:ascii="Simplified Arabic" w:hAnsi="Simplified Arabic" w:cs="Simplified Arabic"/>
                <w:rtl/>
              </w:rPr>
            </w:pPr>
            <w:r w:rsidRPr="0012439B">
              <w:rPr>
                <w:rFonts w:ascii="Simplified Arabic" w:hAnsi="Simplified Arabic" w:cs="Simplified Arabic"/>
                <w:rtl/>
              </w:rPr>
              <w:t>______________________________</w:t>
            </w:r>
          </w:p>
        </w:tc>
        <w:tc>
          <w:tcPr>
            <w:tcW w:w="4320" w:type="dxa"/>
            <w:tcBorders>
              <w:top w:val="dashSmallGap" w:sz="4" w:space="0" w:color="auto"/>
              <w:bottom w:val="dashSmallGap" w:sz="4" w:space="0" w:color="auto"/>
              <w:right w:val="nil"/>
            </w:tcBorders>
          </w:tcPr>
          <w:p w:rsidR="00231AE8" w:rsidRPr="0012439B" w:rsidRDefault="00231AE8" w:rsidP="00033CF2">
            <w:pPr>
              <w:tabs>
                <w:tab w:val="left" w:pos="8306"/>
              </w:tabs>
              <w:bidi/>
              <w:jc w:val="both"/>
              <w:rPr>
                <w:rFonts w:ascii="Simplified Arabic" w:hAnsi="Simplified Arabic" w:cs="Simplified Arabic"/>
                <w:b/>
                <w:bCs/>
                <w:rtl/>
                <w:lang w:bidi="ar-IQ"/>
              </w:rPr>
            </w:pPr>
            <w:r w:rsidRPr="0012439B">
              <w:rPr>
                <w:rFonts w:ascii="Simplified Arabic" w:hAnsi="Simplified Arabic" w:cs="Simplified Arabic"/>
                <w:b/>
                <w:bCs/>
                <w:rtl/>
              </w:rPr>
              <w:t>إذا كان العطاء من ائتلاف مقدمي عطاءات، أدرج جميع الشركاء، وجنسياتهم وحصصهم المحددة في العقد</w:t>
            </w:r>
          </w:p>
        </w:tc>
        <w:tc>
          <w:tcPr>
            <w:tcW w:w="765" w:type="dxa"/>
            <w:tcBorders>
              <w:top w:val="dashSmallGap" w:sz="4" w:space="0" w:color="auto"/>
              <w:left w:val="nil"/>
              <w:bottom w:val="dashSmallGap" w:sz="4" w:space="0" w:color="auto"/>
            </w:tcBorders>
          </w:tcPr>
          <w:p w:rsidR="00231AE8" w:rsidRPr="0012439B" w:rsidRDefault="00231AE8" w:rsidP="00033CF2">
            <w:pPr>
              <w:tabs>
                <w:tab w:val="left" w:pos="8306"/>
              </w:tabs>
              <w:bidi/>
              <w:jc w:val="both"/>
              <w:rPr>
                <w:rFonts w:ascii="Simplified Arabic" w:hAnsi="Simplified Arabic" w:cs="Simplified Arabic"/>
                <w:rtl/>
              </w:rPr>
            </w:pPr>
            <w:r w:rsidRPr="0012439B">
              <w:rPr>
                <w:rFonts w:ascii="Simplified Arabic" w:hAnsi="Simplified Arabic" w:cs="Simplified Arabic"/>
                <w:rtl/>
              </w:rPr>
              <w:t>3.8</w:t>
            </w:r>
          </w:p>
        </w:tc>
      </w:tr>
      <w:tr w:rsidR="00231AE8" w:rsidRPr="0012439B" w:rsidTr="00CC268C">
        <w:trPr>
          <w:trHeight w:val="665"/>
        </w:trPr>
        <w:tc>
          <w:tcPr>
            <w:tcW w:w="3955" w:type="dxa"/>
            <w:gridSpan w:val="2"/>
            <w:tcBorders>
              <w:top w:val="dashSmallGap" w:sz="4" w:space="0" w:color="auto"/>
              <w:bottom w:val="dashSmallGap" w:sz="4" w:space="0" w:color="auto"/>
            </w:tcBorders>
          </w:tcPr>
          <w:p w:rsidR="00A9345B" w:rsidRDefault="00A9345B" w:rsidP="00FD0BC3">
            <w:pPr>
              <w:tabs>
                <w:tab w:val="left" w:pos="8306"/>
              </w:tabs>
              <w:bidi/>
              <w:jc w:val="both"/>
              <w:rPr>
                <w:rFonts w:ascii="Simplified Arabic" w:hAnsi="Simplified Arabic" w:cs="Simplified Arabic"/>
                <w:rtl/>
              </w:rPr>
            </w:pPr>
          </w:p>
          <w:p w:rsidR="00231AE8" w:rsidRPr="0012439B" w:rsidRDefault="00231AE8" w:rsidP="00A9345B">
            <w:pPr>
              <w:tabs>
                <w:tab w:val="left" w:pos="8306"/>
              </w:tabs>
              <w:bidi/>
              <w:jc w:val="both"/>
              <w:rPr>
                <w:rFonts w:ascii="Simplified Arabic" w:hAnsi="Simplified Arabic" w:cs="Simplified Arabic"/>
                <w:rtl/>
              </w:rPr>
            </w:pPr>
            <w:r w:rsidRPr="0012439B">
              <w:rPr>
                <w:rFonts w:ascii="Simplified Arabic" w:hAnsi="Simplified Arabic" w:cs="Simplified Arabic"/>
                <w:rtl/>
              </w:rPr>
              <w:t>______________________________</w:t>
            </w:r>
          </w:p>
        </w:tc>
        <w:tc>
          <w:tcPr>
            <w:tcW w:w="4320" w:type="dxa"/>
            <w:tcBorders>
              <w:top w:val="dashSmallGap" w:sz="4" w:space="0" w:color="auto"/>
              <w:bottom w:val="dashSmallGap" w:sz="4" w:space="0" w:color="auto"/>
              <w:right w:val="nil"/>
            </w:tcBorders>
          </w:tcPr>
          <w:p w:rsidR="00231AE8" w:rsidRPr="0012439B" w:rsidRDefault="00231AE8" w:rsidP="00033CF2">
            <w:pPr>
              <w:tabs>
                <w:tab w:val="left" w:pos="8306"/>
              </w:tabs>
              <w:bidi/>
              <w:jc w:val="both"/>
              <w:rPr>
                <w:rFonts w:ascii="Simplified Arabic" w:hAnsi="Simplified Arabic" w:cs="Simplified Arabic"/>
                <w:b/>
                <w:bCs/>
                <w:rtl/>
              </w:rPr>
            </w:pPr>
            <w:r w:rsidRPr="0012439B">
              <w:rPr>
                <w:rFonts w:ascii="Simplified Arabic" w:hAnsi="Simplified Arabic" w:cs="Simplified Arabic"/>
                <w:b/>
                <w:bCs/>
                <w:rtl/>
              </w:rPr>
              <w:t>التاريخ المحدد (الشهر، السنة) لتوقيع العقد</w:t>
            </w:r>
          </w:p>
        </w:tc>
        <w:tc>
          <w:tcPr>
            <w:tcW w:w="765" w:type="dxa"/>
            <w:tcBorders>
              <w:top w:val="dashSmallGap" w:sz="4" w:space="0" w:color="auto"/>
              <w:left w:val="nil"/>
              <w:bottom w:val="dashSmallGap" w:sz="4" w:space="0" w:color="auto"/>
            </w:tcBorders>
          </w:tcPr>
          <w:p w:rsidR="00231AE8" w:rsidRPr="0012439B" w:rsidRDefault="00231AE8" w:rsidP="00033CF2">
            <w:pPr>
              <w:tabs>
                <w:tab w:val="left" w:pos="8306"/>
              </w:tabs>
              <w:bidi/>
              <w:jc w:val="both"/>
              <w:rPr>
                <w:rFonts w:ascii="Simplified Arabic" w:hAnsi="Simplified Arabic" w:cs="Simplified Arabic"/>
                <w:rtl/>
              </w:rPr>
            </w:pPr>
            <w:r w:rsidRPr="0012439B">
              <w:rPr>
                <w:rFonts w:ascii="Simplified Arabic" w:hAnsi="Simplified Arabic" w:cs="Simplified Arabic"/>
                <w:rtl/>
              </w:rPr>
              <w:t>4.8</w:t>
            </w:r>
          </w:p>
        </w:tc>
      </w:tr>
      <w:tr w:rsidR="00231AE8" w:rsidRPr="0012439B" w:rsidTr="00CC268C">
        <w:trPr>
          <w:trHeight w:val="890"/>
        </w:trPr>
        <w:tc>
          <w:tcPr>
            <w:tcW w:w="3955" w:type="dxa"/>
            <w:gridSpan w:val="2"/>
            <w:tcBorders>
              <w:top w:val="dashSmallGap" w:sz="4" w:space="0" w:color="auto"/>
              <w:bottom w:val="single" w:sz="4" w:space="0" w:color="auto"/>
            </w:tcBorders>
          </w:tcPr>
          <w:p w:rsidR="00231AE8" w:rsidRPr="0012439B" w:rsidRDefault="00231AE8" w:rsidP="00033CF2">
            <w:pPr>
              <w:tabs>
                <w:tab w:val="left" w:pos="8306"/>
              </w:tabs>
              <w:bidi/>
              <w:jc w:val="both"/>
              <w:rPr>
                <w:rFonts w:ascii="Simplified Arabic" w:hAnsi="Simplified Arabic" w:cs="Simplified Arabic"/>
                <w:rtl/>
              </w:rPr>
            </w:pPr>
          </w:p>
          <w:p w:rsidR="00231AE8" w:rsidRPr="0012439B" w:rsidRDefault="00231AE8" w:rsidP="00033CF2">
            <w:pPr>
              <w:tabs>
                <w:tab w:val="left" w:pos="8306"/>
              </w:tabs>
              <w:bidi/>
              <w:jc w:val="both"/>
              <w:rPr>
                <w:rFonts w:ascii="Simplified Arabic" w:hAnsi="Simplified Arabic" w:cs="Simplified Arabic"/>
                <w:rtl/>
              </w:rPr>
            </w:pPr>
            <w:r w:rsidRPr="0012439B">
              <w:rPr>
                <w:rFonts w:ascii="Simplified Arabic" w:hAnsi="Simplified Arabic" w:cs="Simplified Arabic"/>
                <w:rtl/>
              </w:rPr>
              <w:t>______________________________</w:t>
            </w:r>
          </w:p>
        </w:tc>
        <w:tc>
          <w:tcPr>
            <w:tcW w:w="4320" w:type="dxa"/>
            <w:tcBorders>
              <w:top w:val="dashSmallGap" w:sz="4" w:space="0" w:color="auto"/>
              <w:bottom w:val="single" w:sz="4" w:space="0" w:color="auto"/>
              <w:right w:val="nil"/>
            </w:tcBorders>
          </w:tcPr>
          <w:p w:rsidR="0081239F" w:rsidRPr="0012439B" w:rsidRDefault="00231AE8" w:rsidP="00FD0BC3">
            <w:pPr>
              <w:tabs>
                <w:tab w:val="left" w:pos="8306"/>
              </w:tabs>
              <w:bidi/>
              <w:jc w:val="both"/>
              <w:rPr>
                <w:rFonts w:ascii="Simplified Arabic" w:hAnsi="Simplified Arabic" w:cs="Simplified Arabic"/>
                <w:b/>
                <w:bCs/>
                <w:rtl/>
              </w:rPr>
            </w:pPr>
            <w:r w:rsidRPr="0012439B">
              <w:rPr>
                <w:rFonts w:ascii="Simplified Arabic" w:hAnsi="Simplified Arabic" w:cs="Simplified Arabic"/>
                <w:b/>
                <w:bCs/>
                <w:rtl/>
              </w:rPr>
              <w:t>موعد التجهيز الى موقع المشروع / مدة اك</w:t>
            </w:r>
            <w:r w:rsidR="00FD0BC3">
              <w:rPr>
                <w:rFonts w:ascii="Simplified Arabic" w:hAnsi="Simplified Arabic" w:cs="Simplified Arabic"/>
                <w:b/>
                <w:bCs/>
                <w:rtl/>
              </w:rPr>
              <w:t>مال الاعمال</w:t>
            </w:r>
          </w:p>
        </w:tc>
        <w:tc>
          <w:tcPr>
            <w:tcW w:w="765" w:type="dxa"/>
            <w:tcBorders>
              <w:top w:val="dashSmallGap" w:sz="4" w:space="0" w:color="auto"/>
              <w:left w:val="nil"/>
              <w:bottom w:val="single" w:sz="4" w:space="0" w:color="auto"/>
            </w:tcBorders>
          </w:tcPr>
          <w:p w:rsidR="00231AE8" w:rsidRPr="0012439B" w:rsidRDefault="00231AE8" w:rsidP="00033CF2">
            <w:pPr>
              <w:tabs>
                <w:tab w:val="left" w:pos="8306"/>
              </w:tabs>
              <w:bidi/>
              <w:jc w:val="both"/>
              <w:rPr>
                <w:rFonts w:ascii="Simplified Arabic" w:hAnsi="Simplified Arabic" w:cs="Simplified Arabic"/>
                <w:rtl/>
              </w:rPr>
            </w:pPr>
            <w:r w:rsidRPr="0012439B">
              <w:rPr>
                <w:rFonts w:ascii="Simplified Arabic" w:hAnsi="Simplified Arabic" w:cs="Simplified Arabic"/>
                <w:rtl/>
              </w:rPr>
              <w:t>5.8</w:t>
            </w:r>
          </w:p>
        </w:tc>
      </w:tr>
      <w:tr w:rsidR="00231AE8" w:rsidRPr="0012439B" w:rsidTr="00CC268C">
        <w:trPr>
          <w:cantSplit/>
          <w:trHeight w:val="231"/>
        </w:trPr>
        <w:tc>
          <w:tcPr>
            <w:tcW w:w="2180" w:type="dxa"/>
            <w:tcBorders>
              <w:top w:val="single" w:sz="4" w:space="0" w:color="auto"/>
              <w:bottom w:val="single" w:sz="4" w:space="0" w:color="auto"/>
            </w:tcBorders>
            <w:vAlign w:val="center"/>
          </w:tcPr>
          <w:p w:rsidR="00231AE8" w:rsidRPr="00A9345B" w:rsidRDefault="00231AE8" w:rsidP="00FD0BC3">
            <w:pPr>
              <w:tabs>
                <w:tab w:val="left" w:pos="8306"/>
              </w:tabs>
              <w:bidi/>
              <w:jc w:val="center"/>
              <w:rPr>
                <w:rFonts w:ascii="Simplified Arabic" w:hAnsi="Simplified Arabic" w:cs="Simplified Arabic"/>
                <w:b/>
                <w:bCs/>
                <w:rtl/>
              </w:rPr>
            </w:pPr>
            <w:r w:rsidRPr="00A9345B">
              <w:rPr>
                <w:rFonts w:ascii="Simplified Arabic" w:hAnsi="Simplified Arabic" w:cs="Simplified Arabic"/>
                <w:b/>
                <w:bCs/>
                <w:rtl/>
              </w:rPr>
              <w:t>المبلغ (مبالغ) أو %</w:t>
            </w:r>
          </w:p>
        </w:tc>
        <w:tc>
          <w:tcPr>
            <w:tcW w:w="1775" w:type="dxa"/>
            <w:tcBorders>
              <w:top w:val="single" w:sz="4" w:space="0" w:color="auto"/>
              <w:bottom w:val="single" w:sz="4" w:space="0" w:color="auto"/>
            </w:tcBorders>
            <w:vAlign w:val="center"/>
          </w:tcPr>
          <w:p w:rsidR="00231AE8" w:rsidRPr="00A9345B" w:rsidRDefault="00231AE8" w:rsidP="00FD0BC3">
            <w:pPr>
              <w:tabs>
                <w:tab w:val="left" w:pos="8306"/>
              </w:tabs>
              <w:bidi/>
              <w:jc w:val="center"/>
              <w:rPr>
                <w:rFonts w:ascii="Simplified Arabic" w:hAnsi="Simplified Arabic" w:cs="Simplified Arabic"/>
                <w:b/>
                <w:bCs/>
                <w:rtl/>
              </w:rPr>
            </w:pPr>
            <w:r w:rsidRPr="00A9345B">
              <w:rPr>
                <w:rFonts w:ascii="Simplified Arabic" w:hAnsi="Simplified Arabic" w:cs="Simplified Arabic"/>
                <w:b/>
                <w:bCs/>
                <w:rtl/>
              </w:rPr>
              <w:t>العملة</w:t>
            </w:r>
          </w:p>
        </w:tc>
        <w:tc>
          <w:tcPr>
            <w:tcW w:w="4320" w:type="dxa"/>
            <w:vMerge w:val="restart"/>
            <w:tcBorders>
              <w:top w:val="single" w:sz="4" w:space="0" w:color="auto"/>
              <w:right w:val="nil"/>
            </w:tcBorders>
          </w:tcPr>
          <w:p w:rsidR="00231AE8" w:rsidRPr="0012439B" w:rsidRDefault="00231AE8" w:rsidP="00033CF2">
            <w:pPr>
              <w:tabs>
                <w:tab w:val="left" w:pos="8306"/>
              </w:tabs>
              <w:bidi/>
              <w:jc w:val="both"/>
              <w:rPr>
                <w:rFonts w:ascii="Simplified Arabic" w:hAnsi="Simplified Arabic" w:cs="Simplified Arabic"/>
                <w:b/>
                <w:bCs/>
                <w:rtl/>
              </w:rPr>
            </w:pPr>
            <w:r w:rsidRPr="0012439B">
              <w:rPr>
                <w:rFonts w:ascii="Simplified Arabic" w:hAnsi="Simplified Arabic" w:cs="Simplified Arabic"/>
                <w:b/>
                <w:bCs/>
                <w:rtl/>
              </w:rPr>
              <w:t>أسعار العطاء (العطاءات) المقروءة علنا</w:t>
            </w:r>
            <w:r w:rsidRPr="0012439B">
              <w:rPr>
                <w:rFonts w:ascii="Simplified Arabic" w:hAnsi="Simplified Arabic" w:cs="Simplified Arabic"/>
                <w:b/>
                <w:bCs/>
                <w:vertAlign w:val="superscript"/>
                <w:rtl/>
              </w:rPr>
              <w:t>1</w:t>
            </w:r>
          </w:p>
        </w:tc>
        <w:tc>
          <w:tcPr>
            <w:tcW w:w="765" w:type="dxa"/>
            <w:vMerge w:val="restart"/>
            <w:tcBorders>
              <w:top w:val="single" w:sz="4" w:space="0" w:color="auto"/>
              <w:left w:val="nil"/>
            </w:tcBorders>
          </w:tcPr>
          <w:p w:rsidR="00231AE8" w:rsidRPr="0012439B" w:rsidRDefault="00231AE8" w:rsidP="00033CF2">
            <w:pPr>
              <w:tabs>
                <w:tab w:val="left" w:pos="8306"/>
              </w:tabs>
              <w:bidi/>
              <w:jc w:val="both"/>
              <w:rPr>
                <w:rFonts w:ascii="Simplified Arabic" w:hAnsi="Simplified Arabic" w:cs="Simplified Arabic"/>
                <w:rtl/>
              </w:rPr>
            </w:pPr>
            <w:r w:rsidRPr="0012439B">
              <w:rPr>
                <w:rFonts w:ascii="Simplified Arabic" w:hAnsi="Simplified Arabic" w:cs="Simplified Arabic"/>
                <w:rtl/>
              </w:rPr>
              <w:t>6.8</w:t>
            </w:r>
          </w:p>
        </w:tc>
      </w:tr>
      <w:tr w:rsidR="00231AE8" w:rsidRPr="0012439B" w:rsidTr="00CC268C">
        <w:trPr>
          <w:cantSplit/>
          <w:trHeight w:val="328"/>
        </w:trPr>
        <w:tc>
          <w:tcPr>
            <w:tcW w:w="2180" w:type="dxa"/>
            <w:tcBorders>
              <w:top w:val="single" w:sz="4" w:space="0" w:color="auto"/>
              <w:bottom w:val="dashSmallGap" w:sz="4" w:space="0" w:color="auto"/>
            </w:tcBorders>
          </w:tcPr>
          <w:p w:rsidR="00231AE8" w:rsidRPr="0012439B" w:rsidRDefault="00231AE8" w:rsidP="00033CF2">
            <w:pPr>
              <w:tabs>
                <w:tab w:val="left" w:pos="8306"/>
              </w:tabs>
              <w:bidi/>
              <w:jc w:val="both"/>
              <w:rPr>
                <w:rFonts w:ascii="Simplified Arabic" w:hAnsi="Simplified Arabic" w:cs="Simplified Arabic"/>
                <w:rtl/>
              </w:rPr>
            </w:pPr>
          </w:p>
        </w:tc>
        <w:tc>
          <w:tcPr>
            <w:tcW w:w="1775" w:type="dxa"/>
            <w:tcBorders>
              <w:top w:val="single" w:sz="4" w:space="0" w:color="auto"/>
              <w:bottom w:val="dashSmallGap" w:sz="4" w:space="0" w:color="auto"/>
            </w:tcBorders>
          </w:tcPr>
          <w:p w:rsidR="00231AE8" w:rsidRPr="0012439B" w:rsidRDefault="00231AE8" w:rsidP="00033CF2">
            <w:pPr>
              <w:tabs>
                <w:tab w:val="left" w:pos="8306"/>
              </w:tabs>
              <w:bidi/>
              <w:jc w:val="both"/>
              <w:rPr>
                <w:rFonts w:ascii="Simplified Arabic" w:hAnsi="Simplified Arabic" w:cs="Simplified Arabic"/>
                <w:rtl/>
              </w:rPr>
            </w:pPr>
          </w:p>
        </w:tc>
        <w:tc>
          <w:tcPr>
            <w:tcW w:w="4320" w:type="dxa"/>
            <w:vMerge/>
            <w:tcBorders>
              <w:top w:val="nil"/>
              <w:bottom w:val="single" w:sz="4" w:space="0" w:color="auto"/>
              <w:right w:val="nil"/>
            </w:tcBorders>
          </w:tcPr>
          <w:p w:rsidR="00231AE8" w:rsidRPr="0012439B" w:rsidRDefault="00231AE8" w:rsidP="00033CF2">
            <w:pPr>
              <w:tabs>
                <w:tab w:val="left" w:pos="8306"/>
              </w:tabs>
              <w:bidi/>
              <w:jc w:val="both"/>
              <w:rPr>
                <w:rFonts w:ascii="Simplified Arabic" w:hAnsi="Simplified Arabic" w:cs="Simplified Arabic"/>
                <w:rtl/>
              </w:rPr>
            </w:pPr>
          </w:p>
        </w:tc>
        <w:tc>
          <w:tcPr>
            <w:tcW w:w="765" w:type="dxa"/>
            <w:vMerge/>
            <w:tcBorders>
              <w:top w:val="nil"/>
              <w:left w:val="nil"/>
              <w:bottom w:val="single" w:sz="4" w:space="0" w:color="auto"/>
            </w:tcBorders>
          </w:tcPr>
          <w:p w:rsidR="00231AE8" w:rsidRPr="0012439B" w:rsidRDefault="00231AE8" w:rsidP="00033CF2">
            <w:pPr>
              <w:tabs>
                <w:tab w:val="left" w:pos="8306"/>
              </w:tabs>
              <w:bidi/>
              <w:jc w:val="both"/>
              <w:rPr>
                <w:rFonts w:ascii="Simplified Arabic" w:hAnsi="Simplified Arabic" w:cs="Simplified Arabic"/>
                <w:rtl/>
              </w:rPr>
            </w:pPr>
          </w:p>
        </w:tc>
      </w:tr>
      <w:tr w:rsidR="00231AE8" w:rsidRPr="0012439B" w:rsidTr="00CC268C">
        <w:tc>
          <w:tcPr>
            <w:tcW w:w="2180" w:type="dxa"/>
            <w:tcBorders>
              <w:top w:val="dashSmallGap" w:sz="4" w:space="0" w:color="auto"/>
              <w:bottom w:val="dashSmallGap" w:sz="4" w:space="0" w:color="auto"/>
            </w:tcBorders>
          </w:tcPr>
          <w:p w:rsidR="00231AE8" w:rsidRPr="0012439B" w:rsidRDefault="00231AE8" w:rsidP="00033CF2">
            <w:pPr>
              <w:tabs>
                <w:tab w:val="left" w:pos="8306"/>
              </w:tabs>
              <w:bidi/>
              <w:jc w:val="both"/>
              <w:rPr>
                <w:rFonts w:ascii="Simplified Arabic" w:hAnsi="Simplified Arabic" w:cs="Simplified Arabic"/>
                <w:rtl/>
              </w:rPr>
            </w:pPr>
          </w:p>
        </w:tc>
        <w:tc>
          <w:tcPr>
            <w:tcW w:w="1775" w:type="dxa"/>
            <w:tcBorders>
              <w:top w:val="dashSmallGap" w:sz="4" w:space="0" w:color="auto"/>
              <w:bottom w:val="dashSmallGap" w:sz="4" w:space="0" w:color="auto"/>
            </w:tcBorders>
          </w:tcPr>
          <w:p w:rsidR="00231AE8" w:rsidRPr="0012439B" w:rsidRDefault="00231AE8" w:rsidP="00033CF2">
            <w:pPr>
              <w:tabs>
                <w:tab w:val="left" w:pos="8306"/>
              </w:tabs>
              <w:bidi/>
              <w:jc w:val="both"/>
              <w:rPr>
                <w:rFonts w:ascii="Simplified Arabic" w:hAnsi="Simplified Arabic" w:cs="Simplified Arabic"/>
                <w:rtl/>
              </w:rPr>
            </w:pPr>
          </w:p>
        </w:tc>
        <w:tc>
          <w:tcPr>
            <w:tcW w:w="4320" w:type="dxa"/>
            <w:tcBorders>
              <w:top w:val="single" w:sz="4" w:space="0" w:color="auto"/>
              <w:bottom w:val="dashSmallGap" w:sz="4" w:space="0" w:color="auto"/>
              <w:right w:val="nil"/>
            </w:tcBorders>
          </w:tcPr>
          <w:p w:rsidR="00231AE8" w:rsidRPr="0012439B" w:rsidRDefault="00231AE8" w:rsidP="00033CF2">
            <w:pPr>
              <w:tabs>
                <w:tab w:val="left" w:pos="8306"/>
              </w:tabs>
              <w:bidi/>
              <w:jc w:val="both"/>
              <w:rPr>
                <w:rFonts w:ascii="Simplified Arabic" w:hAnsi="Simplified Arabic" w:cs="Simplified Arabic"/>
                <w:b/>
                <w:bCs/>
                <w:rtl/>
              </w:rPr>
            </w:pPr>
            <w:r w:rsidRPr="0012439B">
              <w:rPr>
                <w:rFonts w:ascii="Simplified Arabic" w:hAnsi="Simplified Arabic" w:cs="Simplified Arabic"/>
                <w:b/>
                <w:bCs/>
                <w:rtl/>
              </w:rPr>
              <w:t>تصحيح الأخطاء</w:t>
            </w:r>
            <w:r w:rsidRPr="0012439B">
              <w:rPr>
                <w:rFonts w:ascii="Simplified Arabic" w:hAnsi="Simplified Arabic" w:cs="Simplified Arabic"/>
                <w:b/>
                <w:bCs/>
                <w:vertAlign w:val="superscript"/>
                <w:rtl/>
              </w:rPr>
              <w:t>2</w:t>
            </w:r>
          </w:p>
        </w:tc>
        <w:tc>
          <w:tcPr>
            <w:tcW w:w="765" w:type="dxa"/>
            <w:tcBorders>
              <w:top w:val="single" w:sz="4" w:space="0" w:color="auto"/>
              <w:left w:val="nil"/>
              <w:bottom w:val="dashSmallGap" w:sz="4" w:space="0" w:color="auto"/>
            </w:tcBorders>
          </w:tcPr>
          <w:p w:rsidR="00231AE8" w:rsidRPr="0012439B" w:rsidRDefault="00231AE8" w:rsidP="00033CF2">
            <w:pPr>
              <w:tabs>
                <w:tab w:val="left" w:pos="8306"/>
              </w:tabs>
              <w:bidi/>
              <w:jc w:val="both"/>
              <w:rPr>
                <w:rFonts w:ascii="Simplified Arabic" w:hAnsi="Simplified Arabic" w:cs="Simplified Arabic"/>
                <w:rtl/>
              </w:rPr>
            </w:pPr>
            <w:r w:rsidRPr="0012439B">
              <w:rPr>
                <w:rFonts w:ascii="Simplified Arabic" w:hAnsi="Simplified Arabic" w:cs="Simplified Arabic"/>
                <w:rtl/>
              </w:rPr>
              <w:t>7.8</w:t>
            </w:r>
          </w:p>
        </w:tc>
      </w:tr>
      <w:tr w:rsidR="006148BE" w:rsidRPr="0012439B" w:rsidTr="00CC268C">
        <w:tc>
          <w:tcPr>
            <w:tcW w:w="2180" w:type="dxa"/>
            <w:tcBorders>
              <w:top w:val="dashSmallGap" w:sz="4" w:space="0" w:color="auto"/>
              <w:bottom w:val="dashSmallGap" w:sz="4" w:space="0" w:color="auto"/>
            </w:tcBorders>
          </w:tcPr>
          <w:p w:rsidR="00231AE8" w:rsidRPr="0012439B" w:rsidRDefault="00231AE8" w:rsidP="00033CF2">
            <w:pPr>
              <w:tabs>
                <w:tab w:val="left" w:pos="8306"/>
              </w:tabs>
              <w:bidi/>
              <w:jc w:val="both"/>
              <w:rPr>
                <w:rFonts w:ascii="Simplified Arabic" w:hAnsi="Simplified Arabic" w:cs="Simplified Arabic"/>
                <w:color w:val="000000" w:themeColor="text1"/>
                <w:rtl/>
              </w:rPr>
            </w:pPr>
          </w:p>
        </w:tc>
        <w:tc>
          <w:tcPr>
            <w:tcW w:w="1775" w:type="dxa"/>
            <w:tcBorders>
              <w:top w:val="dashSmallGap" w:sz="4" w:space="0" w:color="auto"/>
              <w:bottom w:val="dashSmallGap" w:sz="4" w:space="0" w:color="auto"/>
            </w:tcBorders>
          </w:tcPr>
          <w:p w:rsidR="00231AE8" w:rsidRPr="0012439B" w:rsidRDefault="00231AE8" w:rsidP="00033CF2">
            <w:pPr>
              <w:tabs>
                <w:tab w:val="left" w:pos="8306"/>
              </w:tabs>
              <w:bidi/>
              <w:jc w:val="both"/>
              <w:rPr>
                <w:rFonts w:ascii="Simplified Arabic" w:hAnsi="Simplified Arabic" w:cs="Simplified Arabic"/>
                <w:color w:val="000000" w:themeColor="text1"/>
                <w:rtl/>
              </w:rPr>
            </w:pPr>
          </w:p>
        </w:tc>
        <w:tc>
          <w:tcPr>
            <w:tcW w:w="4320" w:type="dxa"/>
            <w:tcBorders>
              <w:top w:val="dashSmallGap" w:sz="4" w:space="0" w:color="auto"/>
              <w:bottom w:val="dashSmallGap" w:sz="4" w:space="0" w:color="auto"/>
              <w:right w:val="nil"/>
            </w:tcBorders>
          </w:tcPr>
          <w:p w:rsidR="00231AE8" w:rsidRPr="0012439B" w:rsidRDefault="00475758" w:rsidP="00033CF2">
            <w:pPr>
              <w:tabs>
                <w:tab w:val="left" w:pos="8306"/>
              </w:tabs>
              <w:bidi/>
              <w:jc w:val="both"/>
              <w:rPr>
                <w:rFonts w:ascii="Simplified Arabic" w:hAnsi="Simplified Arabic" w:cs="Simplified Arabic"/>
                <w:b/>
                <w:bCs/>
                <w:color w:val="000000" w:themeColor="text1"/>
                <w:rtl/>
              </w:rPr>
            </w:pPr>
            <w:r w:rsidRPr="0012439B">
              <w:rPr>
                <w:rFonts w:ascii="Simplified Arabic" w:hAnsi="Simplified Arabic" w:cs="Simplified Arabic"/>
                <w:b/>
                <w:bCs/>
                <w:color w:val="000000" w:themeColor="text1"/>
                <w:rtl/>
              </w:rPr>
              <w:t>الخص</w:t>
            </w:r>
            <w:r w:rsidR="00231AE8" w:rsidRPr="0012439B">
              <w:rPr>
                <w:rFonts w:ascii="Simplified Arabic" w:hAnsi="Simplified Arabic" w:cs="Simplified Arabic"/>
                <w:b/>
                <w:bCs/>
                <w:color w:val="000000" w:themeColor="text1"/>
                <w:rtl/>
              </w:rPr>
              <w:t>ومات</w:t>
            </w:r>
            <w:r w:rsidR="00231AE8" w:rsidRPr="0012439B">
              <w:rPr>
                <w:rFonts w:ascii="Simplified Arabic" w:hAnsi="Simplified Arabic" w:cs="Simplified Arabic"/>
                <w:b/>
                <w:bCs/>
                <w:color w:val="000000" w:themeColor="text1"/>
                <w:vertAlign w:val="superscript"/>
                <w:rtl/>
              </w:rPr>
              <w:t>3</w:t>
            </w:r>
          </w:p>
        </w:tc>
        <w:tc>
          <w:tcPr>
            <w:tcW w:w="765" w:type="dxa"/>
            <w:tcBorders>
              <w:top w:val="dashSmallGap" w:sz="4" w:space="0" w:color="auto"/>
              <w:left w:val="nil"/>
              <w:bottom w:val="dashSmallGap" w:sz="4" w:space="0" w:color="auto"/>
            </w:tcBorders>
          </w:tcPr>
          <w:p w:rsidR="00231AE8" w:rsidRPr="0012439B" w:rsidRDefault="00231AE8" w:rsidP="00033CF2">
            <w:pPr>
              <w:tabs>
                <w:tab w:val="left" w:pos="8306"/>
              </w:tabs>
              <w:bidi/>
              <w:jc w:val="both"/>
              <w:rPr>
                <w:rFonts w:ascii="Simplified Arabic" w:hAnsi="Simplified Arabic" w:cs="Simplified Arabic"/>
                <w:color w:val="000000" w:themeColor="text1"/>
                <w:rtl/>
              </w:rPr>
            </w:pPr>
            <w:r w:rsidRPr="0012439B">
              <w:rPr>
                <w:rFonts w:ascii="Simplified Arabic" w:hAnsi="Simplified Arabic" w:cs="Simplified Arabic"/>
                <w:color w:val="000000" w:themeColor="text1"/>
                <w:rtl/>
              </w:rPr>
              <w:t>8.8</w:t>
            </w:r>
          </w:p>
        </w:tc>
      </w:tr>
      <w:tr w:rsidR="006148BE" w:rsidRPr="0012439B" w:rsidTr="00CC268C">
        <w:tc>
          <w:tcPr>
            <w:tcW w:w="2180" w:type="dxa"/>
            <w:tcBorders>
              <w:top w:val="dashSmallGap" w:sz="4" w:space="0" w:color="auto"/>
              <w:bottom w:val="dashSmallGap" w:sz="4" w:space="0" w:color="auto"/>
            </w:tcBorders>
          </w:tcPr>
          <w:p w:rsidR="00231AE8" w:rsidRPr="0012439B" w:rsidRDefault="00231AE8" w:rsidP="00033CF2">
            <w:pPr>
              <w:tabs>
                <w:tab w:val="left" w:pos="8306"/>
              </w:tabs>
              <w:bidi/>
              <w:jc w:val="both"/>
              <w:rPr>
                <w:rFonts w:ascii="Simplified Arabic" w:hAnsi="Simplified Arabic" w:cs="Simplified Arabic"/>
                <w:color w:val="000000" w:themeColor="text1"/>
                <w:rtl/>
              </w:rPr>
            </w:pPr>
          </w:p>
        </w:tc>
        <w:tc>
          <w:tcPr>
            <w:tcW w:w="1775" w:type="dxa"/>
            <w:tcBorders>
              <w:top w:val="dashSmallGap" w:sz="4" w:space="0" w:color="auto"/>
              <w:bottom w:val="dashSmallGap" w:sz="4" w:space="0" w:color="auto"/>
            </w:tcBorders>
          </w:tcPr>
          <w:p w:rsidR="00231AE8" w:rsidRPr="0012439B" w:rsidRDefault="00231AE8" w:rsidP="00033CF2">
            <w:pPr>
              <w:tabs>
                <w:tab w:val="left" w:pos="8306"/>
              </w:tabs>
              <w:bidi/>
              <w:jc w:val="both"/>
              <w:rPr>
                <w:rFonts w:ascii="Simplified Arabic" w:hAnsi="Simplified Arabic" w:cs="Simplified Arabic"/>
                <w:color w:val="000000" w:themeColor="text1"/>
                <w:rtl/>
              </w:rPr>
            </w:pPr>
          </w:p>
        </w:tc>
        <w:tc>
          <w:tcPr>
            <w:tcW w:w="4320" w:type="dxa"/>
            <w:tcBorders>
              <w:top w:val="dashSmallGap" w:sz="4" w:space="0" w:color="auto"/>
              <w:bottom w:val="dashSmallGap" w:sz="4" w:space="0" w:color="auto"/>
              <w:right w:val="nil"/>
            </w:tcBorders>
          </w:tcPr>
          <w:p w:rsidR="00231AE8" w:rsidRPr="0012439B" w:rsidRDefault="00231AE8" w:rsidP="00033CF2">
            <w:pPr>
              <w:tabs>
                <w:tab w:val="left" w:pos="8306"/>
              </w:tabs>
              <w:bidi/>
              <w:jc w:val="both"/>
              <w:rPr>
                <w:rFonts w:ascii="Simplified Arabic" w:hAnsi="Simplified Arabic" w:cs="Simplified Arabic"/>
                <w:b/>
                <w:bCs/>
                <w:color w:val="000000" w:themeColor="text1"/>
                <w:rtl/>
              </w:rPr>
            </w:pPr>
            <w:r w:rsidRPr="0012439B">
              <w:rPr>
                <w:rFonts w:ascii="Simplified Arabic" w:hAnsi="Simplified Arabic" w:cs="Simplified Arabic"/>
                <w:b/>
                <w:bCs/>
                <w:color w:val="000000" w:themeColor="text1"/>
                <w:rtl/>
              </w:rPr>
              <w:t>تعديلات أخرى</w:t>
            </w:r>
            <w:r w:rsidRPr="0012439B">
              <w:rPr>
                <w:rFonts w:ascii="Simplified Arabic" w:hAnsi="Simplified Arabic" w:cs="Simplified Arabic"/>
                <w:b/>
                <w:bCs/>
                <w:color w:val="000000" w:themeColor="text1"/>
                <w:vertAlign w:val="superscript"/>
                <w:rtl/>
              </w:rPr>
              <w:t>4</w:t>
            </w:r>
          </w:p>
        </w:tc>
        <w:tc>
          <w:tcPr>
            <w:tcW w:w="765" w:type="dxa"/>
            <w:tcBorders>
              <w:top w:val="dashSmallGap" w:sz="4" w:space="0" w:color="auto"/>
              <w:left w:val="nil"/>
              <w:bottom w:val="dashSmallGap" w:sz="4" w:space="0" w:color="auto"/>
            </w:tcBorders>
          </w:tcPr>
          <w:p w:rsidR="00231AE8" w:rsidRPr="0012439B" w:rsidRDefault="00231AE8" w:rsidP="00033CF2">
            <w:pPr>
              <w:tabs>
                <w:tab w:val="left" w:pos="8306"/>
              </w:tabs>
              <w:bidi/>
              <w:jc w:val="both"/>
              <w:rPr>
                <w:rFonts w:ascii="Simplified Arabic" w:hAnsi="Simplified Arabic" w:cs="Simplified Arabic"/>
                <w:color w:val="000000" w:themeColor="text1"/>
                <w:rtl/>
              </w:rPr>
            </w:pPr>
            <w:r w:rsidRPr="0012439B">
              <w:rPr>
                <w:rFonts w:ascii="Simplified Arabic" w:hAnsi="Simplified Arabic" w:cs="Simplified Arabic"/>
                <w:color w:val="000000" w:themeColor="text1"/>
                <w:rtl/>
              </w:rPr>
              <w:t>9.8</w:t>
            </w:r>
          </w:p>
        </w:tc>
      </w:tr>
      <w:tr w:rsidR="006148BE" w:rsidRPr="0012439B" w:rsidTr="00CC268C">
        <w:tc>
          <w:tcPr>
            <w:tcW w:w="2180" w:type="dxa"/>
            <w:tcBorders>
              <w:top w:val="dashSmallGap" w:sz="4" w:space="0" w:color="auto"/>
              <w:bottom w:val="single" w:sz="4" w:space="0" w:color="auto"/>
            </w:tcBorders>
          </w:tcPr>
          <w:p w:rsidR="00231AE8" w:rsidRPr="0012439B" w:rsidRDefault="00231AE8" w:rsidP="00033CF2">
            <w:pPr>
              <w:tabs>
                <w:tab w:val="left" w:pos="8306"/>
              </w:tabs>
              <w:bidi/>
              <w:jc w:val="both"/>
              <w:rPr>
                <w:rFonts w:ascii="Simplified Arabic" w:hAnsi="Simplified Arabic" w:cs="Simplified Arabic"/>
                <w:color w:val="000000" w:themeColor="text1"/>
                <w:rtl/>
              </w:rPr>
            </w:pPr>
          </w:p>
        </w:tc>
        <w:tc>
          <w:tcPr>
            <w:tcW w:w="1775" w:type="dxa"/>
            <w:tcBorders>
              <w:top w:val="dashSmallGap" w:sz="4" w:space="0" w:color="auto"/>
              <w:bottom w:val="single" w:sz="4" w:space="0" w:color="auto"/>
            </w:tcBorders>
          </w:tcPr>
          <w:p w:rsidR="00231AE8" w:rsidRPr="0012439B" w:rsidRDefault="00231AE8" w:rsidP="00033CF2">
            <w:pPr>
              <w:tabs>
                <w:tab w:val="left" w:pos="8306"/>
              </w:tabs>
              <w:bidi/>
              <w:jc w:val="both"/>
              <w:rPr>
                <w:rFonts w:ascii="Simplified Arabic" w:hAnsi="Simplified Arabic" w:cs="Simplified Arabic"/>
                <w:color w:val="000000" w:themeColor="text1"/>
                <w:rtl/>
              </w:rPr>
            </w:pPr>
          </w:p>
        </w:tc>
        <w:tc>
          <w:tcPr>
            <w:tcW w:w="4320" w:type="dxa"/>
            <w:tcBorders>
              <w:top w:val="dashSmallGap" w:sz="4" w:space="0" w:color="auto"/>
              <w:bottom w:val="dashSmallGap" w:sz="4" w:space="0" w:color="auto"/>
              <w:right w:val="nil"/>
            </w:tcBorders>
          </w:tcPr>
          <w:p w:rsidR="00231AE8" w:rsidRPr="0012439B" w:rsidRDefault="00231AE8" w:rsidP="00033CF2">
            <w:pPr>
              <w:tabs>
                <w:tab w:val="left" w:pos="8306"/>
              </w:tabs>
              <w:bidi/>
              <w:jc w:val="both"/>
              <w:rPr>
                <w:rFonts w:ascii="Simplified Arabic" w:hAnsi="Simplified Arabic" w:cs="Simplified Arabic"/>
                <w:b/>
                <w:bCs/>
                <w:color w:val="000000" w:themeColor="text1"/>
                <w:rtl/>
              </w:rPr>
            </w:pPr>
            <w:r w:rsidRPr="0012439B">
              <w:rPr>
                <w:rFonts w:ascii="Simplified Arabic" w:hAnsi="Simplified Arabic" w:cs="Simplified Arabic"/>
                <w:b/>
                <w:bCs/>
                <w:color w:val="000000" w:themeColor="text1"/>
                <w:rtl/>
              </w:rPr>
              <w:t>الاحالة المقترحة</w:t>
            </w:r>
            <w:r w:rsidRPr="0012439B">
              <w:rPr>
                <w:rFonts w:ascii="Simplified Arabic" w:hAnsi="Simplified Arabic" w:cs="Simplified Arabic"/>
                <w:b/>
                <w:bCs/>
                <w:color w:val="000000" w:themeColor="text1"/>
                <w:vertAlign w:val="superscript"/>
                <w:rtl/>
              </w:rPr>
              <w:t>5</w:t>
            </w:r>
          </w:p>
        </w:tc>
        <w:tc>
          <w:tcPr>
            <w:tcW w:w="765" w:type="dxa"/>
            <w:tcBorders>
              <w:top w:val="dashSmallGap" w:sz="4" w:space="0" w:color="auto"/>
              <w:left w:val="nil"/>
              <w:bottom w:val="dashSmallGap" w:sz="4" w:space="0" w:color="auto"/>
            </w:tcBorders>
          </w:tcPr>
          <w:p w:rsidR="00231AE8" w:rsidRPr="0012439B" w:rsidRDefault="00231AE8" w:rsidP="00033CF2">
            <w:pPr>
              <w:tabs>
                <w:tab w:val="left" w:pos="8306"/>
              </w:tabs>
              <w:bidi/>
              <w:jc w:val="both"/>
              <w:rPr>
                <w:rFonts w:ascii="Simplified Arabic" w:hAnsi="Simplified Arabic" w:cs="Simplified Arabic"/>
                <w:color w:val="000000" w:themeColor="text1"/>
                <w:rtl/>
              </w:rPr>
            </w:pPr>
            <w:r w:rsidRPr="0012439B">
              <w:rPr>
                <w:rFonts w:ascii="Simplified Arabic" w:hAnsi="Simplified Arabic" w:cs="Simplified Arabic"/>
                <w:color w:val="000000" w:themeColor="text1"/>
                <w:rtl/>
              </w:rPr>
              <w:t>10.8</w:t>
            </w:r>
          </w:p>
        </w:tc>
      </w:tr>
    </w:tbl>
    <w:p w:rsidR="00231AE8" w:rsidRPr="0012439B" w:rsidRDefault="00231AE8" w:rsidP="00033CF2">
      <w:pPr>
        <w:tabs>
          <w:tab w:val="left" w:pos="8306"/>
        </w:tabs>
        <w:bidi/>
        <w:jc w:val="both"/>
        <w:rPr>
          <w:rFonts w:ascii="Simplified Arabic" w:hAnsi="Simplified Arabic" w:cs="Simplified Arabic"/>
          <w:color w:val="000000" w:themeColor="text1"/>
          <w:rtl/>
        </w:rPr>
      </w:pPr>
    </w:p>
    <w:p w:rsidR="00231AE8" w:rsidRPr="0012439B" w:rsidRDefault="00231AE8" w:rsidP="00033CF2">
      <w:pPr>
        <w:tabs>
          <w:tab w:val="left" w:pos="8306"/>
        </w:tabs>
        <w:bidi/>
        <w:jc w:val="both"/>
        <w:rPr>
          <w:rFonts w:ascii="Simplified Arabic" w:hAnsi="Simplified Arabic" w:cs="Simplified Arabic"/>
          <w:color w:val="000000" w:themeColor="text1"/>
          <w:sz w:val="20"/>
          <w:szCs w:val="20"/>
          <w:rtl/>
        </w:rPr>
      </w:pPr>
      <w:r w:rsidRPr="0012439B">
        <w:rPr>
          <w:rFonts w:ascii="Simplified Arabic" w:hAnsi="Simplified Arabic" w:cs="Simplified Arabic"/>
          <w:b/>
          <w:bCs/>
          <w:color w:val="000000" w:themeColor="text1"/>
          <w:sz w:val="20"/>
          <w:szCs w:val="20"/>
          <w:vertAlign w:val="superscript"/>
          <w:rtl/>
        </w:rPr>
        <w:t>1</w:t>
      </w:r>
      <w:r w:rsidRPr="0012439B">
        <w:rPr>
          <w:rFonts w:ascii="Simplified Arabic" w:hAnsi="Simplified Arabic" w:cs="Simplified Arabic"/>
          <w:color w:val="000000" w:themeColor="text1"/>
          <w:sz w:val="20"/>
          <w:szCs w:val="20"/>
          <w:rtl/>
        </w:rPr>
        <w:t>من الجدول 6 العمود (ب) و(ت).</w:t>
      </w:r>
    </w:p>
    <w:p w:rsidR="00231AE8" w:rsidRPr="0012439B" w:rsidRDefault="00231AE8" w:rsidP="00033CF2">
      <w:pPr>
        <w:tabs>
          <w:tab w:val="left" w:pos="8306"/>
        </w:tabs>
        <w:bidi/>
        <w:jc w:val="both"/>
        <w:rPr>
          <w:rFonts w:ascii="Simplified Arabic" w:hAnsi="Simplified Arabic" w:cs="Simplified Arabic"/>
          <w:color w:val="000000" w:themeColor="text1"/>
          <w:sz w:val="20"/>
          <w:szCs w:val="20"/>
          <w:rtl/>
        </w:rPr>
      </w:pPr>
      <w:r w:rsidRPr="0012439B">
        <w:rPr>
          <w:rFonts w:ascii="Simplified Arabic" w:hAnsi="Simplified Arabic" w:cs="Simplified Arabic"/>
          <w:b/>
          <w:bCs/>
          <w:color w:val="000000" w:themeColor="text1"/>
          <w:sz w:val="20"/>
          <w:szCs w:val="20"/>
          <w:vertAlign w:val="superscript"/>
          <w:rtl/>
        </w:rPr>
        <w:t>2</w:t>
      </w:r>
      <w:r w:rsidRPr="0012439B">
        <w:rPr>
          <w:rFonts w:ascii="Simplified Arabic" w:hAnsi="Simplified Arabic" w:cs="Simplified Arabic"/>
          <w:color w:val="000000" w:themeColor="text1"/>
          <w:sz w:val="20"/>
          <w:szCs w:val="20"/>
          <w:rtl/>
        </w:rPr>
        <w:t>من الجدول 6 العمود (ث).</w:t>
      </w:r>
    </w:p>
    <w:p w:rsidR="00231AE8" w:rsidRPr="0012439B" w:rsidRDefault="00231AE8" w:rsidP="00FD0BC3">
      <w:pPr>
        <w:tabs>
          <w:tab w:val="left" w:pos="8306"/>
        </w:tabs>
        <w:bidi/>
        <w:jc w:val="both"/>
        <w:rPr>
          <w:rFonts w:ascii="Simplified Arabic" w:hAnsi="Simplified Arabic" w:cs="Simplified Arabic"/>
          <w:color w:val="000000" w:themeColor="text1"/>
          <w:sz w:val="20"/>
          <w:szCs w:val="20"/>
          <w:rtl/>
        </w:rPr>
      </w:pPr>
      <w:r w:rsidRPr="0012439B">
        <w:rPr>
          <w:rFonts w:ascii="Simplified Arabic" w:hAnsi="Simplified Arabic" w:cs="Simplified Arabic"/>
          <w:b/>
          <w:bCs/>
          <w:color w:val="000000" w:themeColor="text1"/>
          <w:sz w:val="20"/>
          <w:szCs w:val="20"/>
          <w:vertAlign w:val="superscript"/>
          <w:rtl/>
        </w:rPr>
        <w:t>3</w:t>
      </w:r>
      <w:r w:rsidRPr="0012439B">
        <w:rPr>
          <w:rFonts w:ascii="Simplified Arabic" w:hAnsi="Simplified Arabic" w:cs="Simplified Arabic"/>
          <w:color w:val="000000" w:themeColor="text1"/>
          <w:sz w:val="20"/>
          <w:szCs w:val="20"/>
          <w:rtl/>
        </w:rPr>
        <w:t xml:space="preserve">من الجدول 6 العمود (ذ). ضمن أي تضارب في الحسومات. راجع الملحق </w:t>
      </w:r>
      <w:r w:rsidR="00FD0BC3" w:rsidRPr="00FD0BC3">
        <w:rPr>
          <w:rFonts w:ascii="Simplified Arabic" w:hAnsi="Simplified Arabic" w:cs="Simplified Arabic" w:hint="cs"/>
          <w:color w:val="FF0000"/>
          <w:sz w:val="20"/>
          <w:szCs w:val="20"/>
          <w:rtl/>
        </w:rPr>
        <w:t>(</w:t>
      </w:r>
      <w:r w:rsidRPr="0012439B">
        <w:rPr>
          <w:rFonts w:ascii="Simplified Arabic" w:hAnsi="Simplified Arabic" w:cs="Simplified Arabic"/>
          <w:color w:val="000000" w:themeColor="text1"/>
          <w:sz w:val="20"/>
          <w:szCs w:val="20"/>
          <w:rtl/>
        </w:rPr>
        <w:t>1</w:t>
      </w:r>
      <w:r w:rsidR="00FD0BC3" w:rsidRPr="00FD0BC3">
        <w:rPr>
          <w:rFonts w:ascii="Simplified Arabic" w:hAnsi="Simplified Arabic" w:cs="Simplified Arabic" w:hint="cs"/>
          <w:color w:val="FF0000"/>
          <w:sz w:val="20"/>
          <w:szCs w:val="20"/>
          <w:rtl/>
        </w:rPr>
        <w:t>)</w:t>
      </w:r>
      <w:r w:rsidRPr="0012439B">
        <w:rPr>
          <w:rFonts w:ascii="Simplified Arabic" w:hAnsi="Simplified Arabic" w:cs="Simplified Arabic"/>
          <w:color w:val="000000" w:themeColor="text1"/>
          <w:sz w:val="20"/>
          <w:szCs w:val="20"/>
          <w:rtl/>
        </w:rPr>
        <w:t xml:space="preserve"> الفقرة 7 (ب).</w:t>
      </w:r>
    </w:p>
    <w:p w:rsidR="00231AE8" w:rsidRPr="0012439B" w:rsidRDefault="00231AE8" w:rsidP="00033CF2">
      <w:pPr>
        <w:tabs>
          <w:tab w:val="left" w:pos="8306"/>
        </w:tabs>
        <w:bidi/>
        <w:jc w:val="both"/>
        <w:rPr>
          <w:rFonts w:ascii="Simplified Arabic" w:hAnsi="Simplified Arabic" w:cs="Simplified Arabic"/>
          <w:color w:val="000000" w:themeColor="text1"/>
          <w:sz w:val="20"/>
          <w:szCs w:val="20"/>
          <w:rtl/>
        </w:rPr>
      </w:pPr>
      <w:r w:rsidRPr="0012439B">
        <w:rPr>
          <w:rFonts w:ascii="Simplified Arabic" w:hAnsi="Simplified Arabic" w:cs="Simplified Arabic"/>
          <w:b/>
          <w:bCs/>
          <w:color w:val="000000" w:themeColor="text1"/>
          <w:sz w:val="20"/>
          <w:szCs w:val="20"/>
          <w:vertAlign w:val="superscript"/>
          <w:rtl/>
        </w:rPr>
        <w:t>4</w:t>
      </w:r>
      <w:r w:rsidRPr="0012439B">
        <w:rPr>
          <w:rFonts w:ascii="Simplified Arabic" w:hAnsi="Simplified Arabic" w:cs="Simplified Arabic"/>
          <w:color w:val="000000" w:themeColor="text1"/>
          <w:sz w:val="20"/>
          <w:szCs w:val="20"/>
          <w:rtl/>
        </w:rPr>
        <w:t>شرح جميع التعديلات بالتفصيل.</w:t>
      </w:r>
    </w:p>
    <w:p w:rsidR="00231AE8" w:rsidRPr="0012439B" w:rsidRDefault="00231AE8" w:rsidP="00033CF2">
      <w:pPr>
        <w:tabs>
          <w:tab w:val="left" w:pos="8306"/>
        </w:tabs>
        <w:bidi/>
        <w:jc w:val="both"/>
        <w:rPr>
          <w:rFonts w:ascii="Simplified Arabic" w:hAnsi="Simplified Arabic" w:cs="Simplified Arabic"/>
          <w:color w:val="000000" w:themeColor="text1"/>
          <w:sz w:val="20"/>
          <w:szCs w:val="20"/>
          <w:rtl/>
        </w:rPr>
      </w:pPr>
      <w:r w:rsidRPr="0012439B">
        <w:rPr>
          <w:rFonts w:ascii="Simplified Arabic" w:hAnsi="Simplified Arabic" w:cs="Simplified Arabic"/>
          <w:b/>
          <w:bCs/>
          <w:color w:val="000000" w:themeColor="text1"/>
          <w:sz w:val="20"/>
          <w:szCs w:val="20"/>
          <w:vertAlign w:val="superscript"/>
          <w:rtl/>
        </w:rPr>
        <w:t>5</w:t>
      </w:r>
      <w:r w:rsidRPr="0012439B">
        <w:rPr>
          <w:rFonts w:ascii="Simplified Arabic" w:hAnsi="Simplified Arabic" w:cs="Simplified Arabic"/>
          <w:color w:val="000000" w:themeColor="text1"/>
          <w:sz w:val="20"/>
          <w:szCs w:val="20"/>
          <w:rtl/>
        </w:rPr>
        <w:t>مجموع الأسعار في البنود 6 – 9.</w:t>
      </w:r>
    </w:p>
    <w:p w:rsidR="006B72C6" w:rsidRDefault="006B72C6" w:rsidP="00033CF2">
      <w:pPr>
        <w:tabs>
          <w:tab w:val="left" w:pos="8306"/>
        </w:tabs>
        <w:bidi/>
        <w:jc w:val="both"/>
        <w:rPr>
          <w:rFonts w:ascii="Simplified Arabic" w:hAnsi="Simplified Arabic" w:cs="Simplified Arabic"/>
          <w:color w:val="000000" w:themeColor="text1"/>
          <w:rtl/>
        </w:rPr>
      </w:pPr>
    </w:p>
    <w:p w:rsidR="00CC268C" w:rsidRPr="0012439B" w:rsidRDefault="00CC268C" w:rsidP="00CC268C">
      <w:pPr>
        <w:tabs>
          <w:tab w:val="left" w:pos="8306"/>
        </w:tabs>
        <w:bidi/>
        <w:jc w:val="both"/>
        <w:rPr>
          <w:rFonts w:ascii="Simplified Arabic" w:hAnsi="Simplified Arabic" w:cs="Simplified Arabic"/>
          <w:color w:val="000000" w:themeColor="text1"/>
          <w:rtl/>
        </w:rPr>
      </w:pPr>
    </w:p>
    <w:p w:rsidR="006B72C6" w:rsidRPr="0012439B" w:rsidRDefault="00D53C51" w:rsidP="00DA3274">
      <w:pPr>
        <w:pStyle w:val="ListParagraph"/>
        <w:numPr>
          <w:ilvl w:val="0"/>
          <w:numId w:val="10"/>
        </w:numPr>
        <w:tabs>
          <w:tab w:val="right" w:pos="6660"/>
          <w:tab w:val="right" w:pos="6840"/>
          <w:tab w:val="left" w:pos="8306"/>
        </w:tabs>
        <w:bidi/>
        <w:ind w:left="392"/>
        <w:jc w:val="both"/>
        <w:rPr>
          <w:rFonts w:ascii="Simplified Arabic" w:hAnsi="Simplified Arabic" w:cs="Simplified Arabic"/>
          <w:color w:val="000000" w:themeColor="text1"/>
          <w:rtl/>
        </w:rPr>
      </w:pPr>
      <w:r w:rsidRPr="0012439B">
        <w:rPr>
          <w:rFonts w:ascii="Simplified Arabic" w:hAnsi="Simplified Arabic" w:cs="Simplified Arabic"/>
          <w:b/>
          <w:bCs/>
          <w:color w:val="000000" w:themeColor="text1"/>
          <w:rtl/>
        </w:rPr>
        <w:t>رئيس لجنة التقييم</w:t>
      </w:r>
      <w:r w:rsidR="00DA3274">
        <w:rPr>
          <w:rFonts w:ascii="Simplified Arabic" w:hAnsi="Simplified Arabic" w:cs="Simplified Arabic" w:hint="cs"/>
          <w:b/>
          <w:bCs/>
          <w:color w:val="000000" w:themeColor="text1"/>
          <w:rtl/>
        </w:rPr>
        <w:t xml:space="preserve"> </w:t>
      </w:r>
      <w:r w:rsidR="00DA3274">
        <w:rPr>
          <w:rFonts w:ascii="Simplified Arabic" w:hAnsi="Simplified Arabic" w:cs="Simplified Arabic"/>
          <w:b/>
          <w:bCs/>
          <w:color w:val="000000" w:themeColor="text1"/>
          <w:rtl/>
        </w:rPr>
        <w:t>--------------------</w:t>
      </w:r>
      <w:r w:rsidR="00DA3274">
        <w:rPr>
          <w:rFonts w:ascii="Simplified Arabic" w:hAnsi="Simplified Arabic" w:cs="Simplified Arabic" w:hint="cs"/>
          <w:b/>
          <w:bCs/>
          <w:color w:val="000000" w:themeColor="text1"/>
          <w:rtl/>
        </w:rPr>
        <w:t xml:space="preserve">  </w:t>
      </w:r>
      <w:r w:rsidR="006B72C6" w:rsidRPr="0012439B">
        <w:rPr>
          <w:rFonts w:ascii="Simplified Arabic" w:hAnsi="Simplified Arabic" w:cs="Simplified Arabic"/>
          <w:color w:val="000000" w:themeColor="text1"/>
          <w:rtl/>
        </w:rPr>
        <w:t>العنوان الوظيفي</w:t>
      </w:r>
      <w:r w:rsidR="006B72C6" w:rsidRPr="0012439B">
        <w:rPr>
          <w:rFonts w:ascii="Simplified Arabic" w:hAnsi="Simplified Arabic" w:cs="Simplified Arabic"/>
          <w:b/>
          <w:bCs/>
          <w:color w:val="000000" w:themeColor="text1"/>
          <w:rtl/>
        </w:rPr>
        <w:t xml:space="preserve"> ---------------------</w:t>
      </w:r>
    </w:p>
    <w:p w:rsidR="00231AE8" w:rsidRPr="0012439B" w:rsidRDefault="00231AE8" w:rsidP="00DA3274">
      <w:pPr>
        <w:tabs>
          <w:tab w:val="left" w:pos="8306"/>
        </w:tabs>
        <w:bidi/>
        <w:ind w:left="392"/>
        <w:jc w:val="both"/>
        <w:rPr>
          <w:rFonts w:ascii="Simplified Arabic" w:hAnsi="Simplified Arabic" w:cs="Simplified Arabic"/>
          <w:color w:val="000000" w:themeColor="text1"/>
          <w:highlight w:val="lightGray"/>
          <w:rtl/>
        </w:rPr>
      </w:pPr>
    </w:p>
    <w:p w:rsidR="00231AE8" w:rsidRPr="0012439B" w:rsidRDefault="0085629E" w:rsidP="00DA3274">
      <w:pPr>
        <w:bidi/>
        <w:ind w:left="360"/>
        <w:jc w:val="both"/>
        <w:rPr>
          <w:rFonts w:ascii="Simplified Arabic" w:hAnsi="Simplified Arabic" w:cs="Simplified Arabic"/>
          <w:color w:val="000000" w:themeColor="text1"/>
          <w:rtl/>
        </w:rPr>
      </w:pPr>
      <w:r w:rsidRPr="0012439B">
        <w:rPr>
          <w:rFonts w:ascii="Simplified Arabic" w:hAnsi="Simplified Arabic" w:cs="Simplified Arabic"/>
          <w:color w:val="000000" w:themeColor="text1"/>
          <w:rtl/>
        </w:rPr>
        <w:t>التوقيع</w:t>
      </w:r>
      <w:r w:rsidR="00DA3274">
        <w:rPr>
          <w:rFonts w:ascii="Simplified Arabic" w:hAnsi="Simplified Arabic" w:cs="Simplified Arabic"/>
          <w:color w:val="000000" w:themeColor="text1"/>
          <w:rtl/>
        </w:rPr>
        <w:t>------------------------------</w:t>
      </w:r>
      <w:r w:rsidR="00DA3274">
        <w:rPr>
          <w:rFonts w:ascii="Simplified Arabic" w:hAnsi="Simplified Arabic" w:cs="Simplified Arabic" w:hint="cs"/>
          <w:color w:val="000000" w:themeColor="text1"/>
          <w:rtl/>
        </w:rPr>
        <w:t>----</w:t>
      </w:r>
      <w:r w:rsidRPr="0012439B">
        <w:rPr>
          <w:rFonts w:ascii="Simplified Arabic" w:hAnsi="Simplified Arabic" w:cs="Simplified Arabic"/>
          <w:color w:val="000000" w:themeColor="text1"/>
          <w:rtl/>
        </w:rPr>
        <w:t xml:space="preserve"> التاريخ ---</w:t>
      </w:r>
      <w:r w:rsidR="00DA3274">
        <w:rPr>
          <w:rFonts w:ascii="Simplified Arabic" w:hAnsi="Simplified Arabic" w:cs="Simplified Arabic"/>
          <w:color w:val="000000" w:themeColor="text1"/>
          <w:rtl/>
        </w:rPr>
        <w:t>-------------------</w:t>
      </w:r>
      <w:r w:rsidR="00DA3274">
        <w:rPr>
          <w:rFonts w:ascii="Simplified Arabic" w:hAnsi="Simplified Arabic" w:cs="Simplified Arabic" w:hint="cs"/>
          <w:color w:val="000000" w:themeColor="text1"/>
          <w:rtl/>
        </w:rPr>
        <w:t>--</w:t>
      </w:r>
    </w:p>
    <w:p w:rsidR="0085629E" w:rsidRPr="0012439B" w:rsidRDefault="0085629E" w:rsidP="00DA3274">
      <w:pPr>
        <w:tabs>
          <w:tab w:val="left" w:pos="8640"/>
        </w:tabs>
        <w:bidi/>
        <w:ind w:left="392" w:firstLine="720"/>
        <w:jc w:val="both"/>
        <w:rPr>
          <w:rFonts w:ascii="Simplified Arabic" w:hAnsi="Simplified Arabic" w:cs="Simplified Arabic"/>
          <w:color w:val="000000" w:themeColor="text1"/>
          <w:rtl/>
        </w:rPr>
      </w:pPr>
    </w:p>
    <w:p w:rsidR="0085629E" w:rsidRPr="0012439B" w:rsidRDefault="00D53C51" w:rsidP="00DA3274">
      <w:pPr>
        <w:pStyle w:val="ListParagraph"/>
        <w:numPr>
          <w:ilvl w:val="0"/>
          <w:numId w:val="10"/>
        </w:numPr>
        <w:tabs>
          <w:tab w:val="left" w:pos="8306"/>
        </w:tabs>
        <w:bidi/>
        <w:ind w:left="392"/>
        <w:jc w:val="both"/>
        <w:rPr>
          <w:rFonts w:ascii="Simplified Arabic" w:hAnsi="Simplified Arabic" w:cs="Simplified Arabic"/>
          <w:color w:val="000000" w:themeColor="text1"/>
          <w:rtl/>
        </w:rPr>
      </w:pPr>
      <w:r w:rsidRPr="0012439B">
        <w:rPr>
          <w:rFonts w:ascii="Simplified Arabic" w:hAnsi="Simplified Arabic" w:cs="Simplified Arabic"/>
          <w:b/>
          <w:bCs/>
          <w:color w:val="000000" w:themeColor="text1"/>
          <w:rtl/>
        </w:rPr>
        <w:t>عضو لجنة التقييم</w:t>
      </w:r>
      <w:r w:rsidR="00DA3274">
        <w:rPr>
          <w:rFonts w:ascii="Simplified Arabic" w:hAnsi="Simplified Arabic" w:cs="Simplified Arabic" w:hint="cs"/>
          <w:b/>
          <w:bCs/>
          <w:color w:val="000000" w:themeColor="text1"/>
          <w:rtl/>
        </w:rPr>
        <w:t xml:space="preserve"> </w:t>
      </w:r>
      <w:r w:rsidR="00DA3274">
        <w:rPr>
          <w:rFonts w:ascii="Simplified Arabic" w:hAnsi="Simplified Arabic" w:cs="Simplified Arabic"/>
          <w:b/>
          <w:bCs/>
          <w:color w:val="000000" w:themeColor="text1"/>
          <w:rtl/>
        </w:rPr>
        <w:t>--------------------</w:t>
      </w:r>
      <w:r w:rsidR="00DA3274">
        <w:rPr>
          <w:rFonts w:ascii="Simplified Arabic" w:hAnsi="Simplified Arabic" w:cs="Simplified Arabic" w:hint="cs"/>
          <w:b/>
          <w:bCs/>
          <w:color w:val="000000" w:themeColor="text1"/>
          <w:rtl/>
        </w:rPr>
        <w:t xml:space="preserve"> </w:t>
      </w:r>
      <w:r w:rsidR="0085629E" w:rsidRPr="0012439B">
        <w:rPr>
          <w:rFonts w:ascii="Simplified Arabic" w:hAnsi="Simplified Arabic" w:cs="Simplified Arabic"/>
          <w:color w:val="000000" w:themeColor="text1"/>
          <w:rtl/>
        </w:rPr>
        <w:t>العنوان الوظيفي</w:t>
      </w:r>
      <w:r w:rsidR="0085629E" w:rsidRPr="0012439B">
        <w:rPr>
          <w:rFonts w:ascii="Simplified Arabic" w:hAnsi="Simplified Arabic" w:cs="Simplified Arabic"/>
          <w:b/>
          <w:bCs/>
          <w:color w:val="000000" w:themeColor="text1"/>
          <w:rtl/>
        </w:rPr>
        <w:t xml:space="preserve"> ---------------------</w:t>
      </w:r>
      <w:r w:rsidR="00DA3274">
        <w:rPr>
          <w:rFonts w:ascii="Simplified Arabic" w:hAnsi="Simplified Arabic" w:cs="Simplified Arabic" w:hint="cs"/>
          <w:b/>
          <w:bCs/>
          <w:color w:val="000000" w:themeColor="text1"/>
          <w:rtl/>
        </w:rPr>
        <w:t>-</w:t>
      </w:r>
    </w:p>
    <w:p w:rsidR="0085629E" w:rsidRPr="0012439B" w:rsidRDefault="0085629E" w:rsidP="00DA3274">
      <w:pPr>
        <w:tabs>
          <w:tab w:val="left" w:pos="8306"/>
        </w:tabs>
        <w:bidi/>
        <w:ind w:left="392"/>
        <w:jc w:val="both"/>
        <w:rPr>
          <w:rFonts w:ascii="Simplified Arabic" w:hAnsi="Simplified Arabic" w:cs="Simplified Arabic"/>
          <w:color w:val="000000" w:themeColor="text1"/>
          <w:highlight w:val="lightGray"/>
          <w:rtl/>
        </w:rPr>
      </w:pPr>
    </w:p>
    <w:p w:rsidR="0085629E" w:rsidRDefault="00DA3274" w:rsidP="00DA3274">
      <w:pPr>
        <w:tabs>
          <w:tab w:val="left" w:pos="8640"/>
        </w:tabs>
        <w:bidi/>
        <w:ind w:left="360"/>
        <w:jc w:val="both"/>
        <w:rPr>
          <w:rFonts w:ascii="Simplified Arabic" w:hAnsi="Simplified Arabic" w:cs="Simplified Arabic"/>
          <w:color w:val="000000" w:themeColor="text1"/>
          <w:rtl/>
        </w:rPr>
      </w:pPr>
      <w:r w:rsidRPr="0012439B">
        <w:rPr>
          <w:rFonts w:ascii="Simplified Arabic" w:hAnsi="Simplified Arabic" w:cs="Simplified Arabic"/>
          <w:color w:val="000000" w:themeColor="text1"/>
          <w:rtl/>
        </w:rPr>
        <w:lastRenderedPageBreak/>
        <w:t>التوقيع</w:t>
      </w:r>
      <w:r>
        <w:rPr>
          <w:rFonts w:ascii="Simplified Arabic" w:hAnsi="Simplified Arabic" w:cs="Simplified Arabic"/>
          <w:color w:val="000000" w:themeColor="text1"/>
          <w:rtl/>
        </w:rPr>
        <w:t>------------------------------</w:t>
      </w:r>
      <w:r>
        <w:rPr>
          <w:rFonts w:ascii="Simplified Arabic" w:hAnsi="Simplified Arabic" w:cs="Simplified Arabic" w:hint="cs"/>
          <w:color w:val="000000" w:themeColor="text1"/>
          <w:rtl/>
        </w:rPr>
        <w:t>----</w:t>
      </w:r>
      <w:r w:rsidRPr="0012439B">
        <w:rPr>
          <w:rFonts w:ascii="Simplified Arabic" w:hAnsi="Simplified Arabic" w:cs="Simplified Arabic"/>
          <w:color w:val="000000" w:themeColor="text1"/>
          <w:rtl/>
        </w:rPr>
        <w:t xml:space="preserve"> التاريخ ---</w:t>
      </w:r>
      <w:r>
        <w:rPr>
          <w:rFonts w:ascii="Simplified Arabic" w:hAnsi="Simplified Arabic" w:cs="Simplified Arabic"/>
          <w:color w:val="000000" w:themeColor="text1"/>
          <w:rtl/>
        </w:rPr>
        <w:t>-------------------</w:t>
      </w:r>
      <w:r>
        <w:rPr>
          <w:rFonts w:ascii="Simplified Arabic" w:hAnsi="Simplified Arabic" w:cs="Simplified Arabic" w:hint="cs"/>
          <w:color w:val="000000" w:themeColor="text1"/>
          <w:rtl/>
        </w:rPr>
        <w:t>--</w:t>
      </w:r>
    </w:p>
    <w:p w:rsidR="00DA3274" w:rsidRPr="0012439B" w:rsidRDefault="00DA3274" w:rsidP="00DA3274">
      <w:pPr>
        <w:tabs>
          <w:tab w:val="left" w:pos="8640"/>
        </w:tabs>
        <w:bidi/>
        <w:ind w:left="360"/>
        <w:jc w:val="both"/>
        <w:rPr>
          <w:rFonts w:ascii="Simplified Arabic" w:hAnsi="Simplified Arabic" w:cs="Simplified Arabic"/>
          <w:color w:val="000000" w:themeColor="text1"/>
          <w:rtl/>
        </w:rPr>
      </w:pPr>
    </w:p>
    <w:p w:rsidR="0085629E" w:rsidRPr="0012439B" w:rsidRDefault="00D53C51" w:rsidP="00DA3274">
      <w:pPr>
        <w:pStyle w:val="ListParagraph"/>
        <w:numPr>
          <w:ilvl w:val="0"/>
          <w:numId w:val="10"/>
        </w:numPr>
        <w:tabs>
          <w:tab w:val="left" w:pos="8306"/>
        </w:tabs>
        <w:bidi/>
        <w:ind w:left="392"/>
        <w:jc w:val="both"/>
        <w:rPr>
          <w:rFonts w:ascii="Simplified Arabic" w:hAnsi="Simplified Arabic" w:cs="Simplified Arabic"/>
          <w:color w:val="000000" w:themeColor="text1"/>
          <w:rtl/>
        </w:rPr>
      </w:pPr>
      <w:r w:rsidRPr="0012439B">
        <w:rPr>
          <w:rFonts w:ascii="Simplified Arabic" w:hAnsi="Simplified Arabic" w:cs="Simplified Arabic"/>
          <w:b/>
          <w:bCs/>
          <w:color w:val="000000" w:themeColor="text1"/>
          <w:rtl/>
        </w:rPr>
        <w:t xml:space="preserve">عضو لجنة التقييم </w:t>
      </w:r>
      <w:r w:rsidR="00DA3274">
        <w:rPr>
          <w:rFonts w:ascii="Simplified Arabic" w:hAnsi="Simplified Arabic" w:cs="Simplified Arabic"/>
          <w:b/>
          <w:bCs/>
          <w:color w:val="000000" w:themeColor="text1"/>
          <w:rtl/>
        </w:rPr>
        <w:t>--------------------</w:t>
      </w:r>
      <w:r w:rsidR="00DA3274">
        <w:rPr>
          <w:rFonts w:ascii="Simplified Arabic" w:hAnsi="Simplified Arabic" w:cs="Simplified Arabic" w:hint="cs"/>
          <w:b/>
          <w:bCs/>
          <w:color w:val="000000" w:themeColor="text1"/>
          <w:rtl/>
        </w:rPr>
        <w:t xml:space="preserve"> </w:t>
      </w:r>
      <w:r w:rsidR="0085629E" w:rsidRPr="0012439B">
        <w:rPr>
          <w:rFonts w:ascii="Simplified Arabic" w:hAnsi="Simplified Arabic" w:cs="Simplified Arabic"/>
          <w:color w:val="000000" w:themeColor="text1"/>
          <w:rtl/>
        </w:rPr>
        <w:t>العنوان الوظيفي</w:t>
      </w:r>
      <w:r w:rsidR="0085629E" w:rsidRPr="0012439B">
        <w:rPr>
          <w:rFonts w:ascii="Simplified Arabic" w:hAnsi="Simplified Arabic" w:cs="Simplified Arabic"/>
          <w:b/>
          <w:bCs/>
          <w:color w:val="000000" w:themeColor="text1"/>
          <w:rtl/>
        </w:rPr>
        <w:t xml:space="preserve"> ---------------------</w:t>
      </w:r>
      <w:r w:rsidR="00DA3274">
        <w:rPr>
          <w:rFonts w:ascii="Simplified Arabic" w:hAnsi="Simplified Arabic" w:cs="Simplified Arabic" w:hint="cs"/>
          <w:b/>
          <w:bCs/>
          <w:color w:val="000000" w:themeColor="text1"/>
          <w:rtl/>
        </w:rPr>
        <w:t>-</w:t>
      </w:r>
    </w:p>
    <w:p w:rsidR="0085629E" w:rsidRPr="0012439B" w:rsidRDefault="0085629E" w:rsidP="00DA3274">
      <w:pPr>
        <w:tabs>
          <w:tab w:val="left" w:pos="8306"/>
        </w:tabs>
        <w:bidi/>
        <w:ind w:left="392"/>
        <w:jc w:val="both"/>
        <w:rPr>
          <w:rFonts w:ascii="Simplified Arabic" w:hAnsi="Simplified Arabic" w:cs="Simplified Arabic"/>
          <w:color w:val="000000" w:themeColor="text1"/>
          <w:highlight w:val="lightGray"/>
          <w:rtl/>
        </w:rPr>
      </w:pPr>
    </w:p>
    <w:p w:rsidR="004B461E" w:rsidRPr="0012439B" w:rsidRDefault="00DA3274" w:rsidP="00DA3274">
      <w:pPr>
        <w:tabs>
          <w:tab w:val="left" w:pos="8640"/>
        </w:tabs>
        <w:bidi/>
        <w:ind w:left="360"/>
        <w:jc w:val="both"/>
        <w:rPr>
          <w:rFonts w:ascii="Simplified Arabic" w:hAnsi="Simplified Arabic" w:cs="Simplified Arabic"/>
          <w:rtl/>
        </w:rPr>
      </w:pPr>
      <w:r w:rsidRPr="0012439B">
        <w:rPr>
          <w:rFonts w:ascii="Simplified Arabic" w:hAnsi="Simplified Arabic" w:cs="Simplified Arabic"/>
          <w:color w:val="000000" w:themeColor="text1"/>
          <w:rtl/>
        </w:rPr>
        <w:t>التوقيع</w:t>
      </w:r>
      <w:r>
        <w:rPr>
          <w:rFonts w:ascii="Simplified Arabic" w:hAnsi="Simplified Arabic" w:cs="Simplified Arabic"/>
          <w:color w:val="000000" w:themeColor="text1"/>
          <w:rtl/>
        </w:rPr>
        <w:t>------------------------------</w:t>
      </w:r>
      <w:r>
        <w:rPr>
          <w:rFonts w:ascii="Simplified Arabic" w:hAnsi="Simplified Arabic" w:cs="Simplified Arabic" w:hint="cs"/>
          <w:color w:val="000000" w:themeColor="text1"/>
          <w:rtl/>
        </w:rPr>
        <w:t>----</w:t>
      </w:r>
      <w:r w:rsidRPr="0012439B">
        <w:rPr>
          <w:rFonts w:ascii="Simplified Arabic" w:hAnsi="Simplified Arabic" w:cs="Simplified Arabic"/>
          <w:color w:val="000000" w:themeColor="text1"/>
          <w:rtl/>
        </w:rPr>
        <w:t xml:space="preserve"> التاريخ ---</w:t>
      </w:r>
      <w:r>
        <w:rPr>
          <w:rFonts w:ascii="Simplified Arabic" w:hAnsi="Simplified Arabic" w:cs="Simplified Arabic"/>
          <w:color w:val="000000" w:themeColor="text1"/>
          <w:rtl/>
        </w:rPr>
        <w:t>-------------------</w:t>
      </w:r>
      <w:r>
        <w:rPr>
          <w:rFonts w:ascii="Simplified Arabic" w:hAnsi="Simplified Arabic" w:cs="Simplified Arabic" w:hint="cs"/>
          <w:color w:val="000000" w:themeColor="text1"/>
          <w:rtl/>
        </w:rPr>
        <w:t>--</w:t>
      </w:r>
    </w:p>
    <w:p w:rsidR="002E062B" w:rsidRPr="0012439B" w:rsidRDefault="002E062B" w:rsidP="00033CF2">
      <w:pPr>
        <w:spacing w:after="200" w:line="276" w:lineRule="auto"/>
        <w:jc w:val="both"/>
        <w:rPr>
          <w:rFonts w:ascii="Simplified Arabic" w:hAnsi="Simplified Arabic" w:cs="Simplified Arabic"/>
          <w:b/>
          <w:bCs/>
          <w:w w:val="150"/>
          <w:rtl/>
        </w:rPr>
      </w:pPr>
      <w:r w:rsidRPr="0012439B">
        <w:rPr>
          <w:rFonts w:ascii="Simplified Arabic" w:hAnsi="Simplified Arabic" w:cs="Simplified Arabic"/>
          <w:b/>
          <w:bCs/>
          <w:w w:val="150"/>
          <w:rtl/>
        </w:rPr>
        <w:br w:type="page"/>
      </w:r>
    </w:p>
    <w:p w:rsidR="004B461E" w:rsidRPr="00DA3274" w:rsidRDefault="004B461E" w:rsidP="00DA3274">
      <w:pPr>
        <w:pStyle w:val="Heading1"/>
        <w:bidi/>
        <w:rPr>
          <w:rFonts w:cs="Simplified Arabic"/>
          <w:szCs w:val="32"/>
          <w:rtl/>
        </w:rPr>
      </w:pPr>
      <w:bookmarkStart w:id="11" w:name="_Toc451885860"/>
      <w:r w:rsidRPr="00DA3274">
        <w:rPr>
          <w:rFonts w:cs="Simplified Arabic"/>
          <w:szCs w:val="32"/>
          <w:rtl/>
        </w:rPr>
        <w:lastRenderedPageBreak/>
        <w:t>الملحق 1. دليل التقييم</w:t>
      </w:r>
      <w:bookmarkEnd w:id="11"/>
    </w:p>
    <w:p w:rsidR="004B461E" w:rsidRPr="0012439B" w:rsidRDefault="004B461E" w:rsidP="00033CF2">
      <w:pPr>
        <w:tabs>
          <w:tab w:val="left" w:pos="8306"/>
        </w:tabs>
        <w:bidi/>
        <w:jc w:val="both"/>
        <w:rPr>
          <w:rFonts w:ascii="Simplified Arabic" w:hAnsi="Simplified Arabic" w:cs="Simplified Arabic"/>
          <w:b/>
          <w:bCs/>
          <w:w w:val="150"/>
          <w:rtl/>
        </w:rPr>
      </w:pPr>
    </w:p>
    <w:p w:rsidR="004B461E" w:rsidRPr="00915B15" w:rsidRDefault="000672EB" w:rsidP="00033CF2">
      <w:pPr>
        <w:tabs>
          <w:tab w:val="left" w:pos="8306"/>
        </w:tabs>
        <w:bidi/>
        <w:ind w:left="32"/>
        <w:jc w:val="both"/>
        <w:rPr>
          <w:rFonts w:ascii="Simplified Arabic" w:hAnsi="Simplified Arabic" w:cs="Simplified Arabic"/>
          <w:b/>
          <w:bCs/>
          <w:sz w:val="28"/>
          <w:szCs w:val="28"/>
          <w:rtl/>
        </w:rPr>
      </w:pPr>
      <w:r w:rsidRPr="0012439B">
        <w:rPr>
          <w:rFonts w:ascii="Simplified Arabic" w:hAnsi="Simplified Arabic" w:cs="Simplified Arabic"/>
          <w:b/>
          <w:bCs/>
          <w:rtl/>
        </w:rPr>
        <w:t>1</w:t>
      </w:r>
      <w:r w:rsidRPr="00915B15">
        <w:rPr>
          <w:rFonts w:ascii="Simplified Arabic" w:hAnsi="Simplified Arabic" w:cs="Simplified Arabic"/>
          <w:b/>
          <w:bCs/>
          <w:sz w:val="28"/>
          <w:szCs w:val="28"/>
          <w:u w:val="single"/>
          <w:rtl/>
        </w:rPr>
        <w:t>- التعريف، وعملية  تقديم</w:t>
      </w:r>
      <w:r w:rsidR="004B461E" w:rsidRPr="00915B15">
        <w:rPr>
          <w:rFonts w:ascii="Simplified Arabic" w:hAnsi="Simplified Arabic" w:cs="Simplified Arabic"/>
          <w:b/>
          <w:bCs/>
          <w:sz w:val="28"/>
          <w:szCs w:val="28"/>
          <w:u w:val="single"/>
          <w:rtl/>
        </w:rPr>
        <w:t xml:space="preserve"> العطاءات</w:t>
      </w:r>
    </w:p>
    <w:p w:rsidR="004B461E" w:rsidRPr="00915B15" w:rsidRDefault="004E40B5" w:rsidP="00033CF2">
      <w:pPr>
        <w:tabs>
          <w:tab w:val="left" w:pos="8306"/>
        </w:tabs>
        <w:bidi/>
        <w:ind w:left="32"/>
        <w:jc w:val="both"/>
        <w:rPr>
          <w:rFonts w:ascii="Simplified Arabic" w:hAnsi="Simplified Arabic" w:cs="Simplified Arabic"/>
          <w:w w:val="150"/>
          <w:sz w:val="28"/>
          <w:szCs w:val="28"/>
          <w:rtl/>
        </w:rPr>
      </w:pPr>
      <w:r w:rsidRPr="00915B15">
        <w:rPr>
          <w:rFonts w:ascii="Simplified Arabic" w:hAnsi="Simplified Arabic" w:cs="Simplified Arabic"/>
          <w:sz w:val="28"/>
          <w:szCs w:val="28"/>
          <w:rtl/>
        </w:rPr>
        <w:t>ي</w:t>
      </w:r>
      <w:r w:rsidR="00290EDE" w:rsidRPr="00915B15">
        <w:rPr>
          <w:rFonts w:ascii="Simplified Arabic" w:hAnsi="Simplified Arabic" w:cs="Simplified Arabic"/>
          <w:sz w:val="28"/>
          <w:szCs w:val="28"/>
          <w:rtl/>
        </w:rPr>
        <w:t>ستخدم الجد</w:t>
      </w:r>
      <w:r w:rsidR="000672EB" w:rsidRPr="00915B15">
        <w:rPr>
          <w:rFonts w:ascii="Simplified Arabic" w:hAnsi="Simplified Arabic" w:cs="Simplified Arabic"/>
          <w:sz w:val="28"/>
          <w:szCs w:val="28"/>
          <w:rtl/>
        </w:rPr>
        <w:t xml:space="preserve">ول </w:t>
      </w:r>
      <w:r w:rsidR="00915B15">
        <w:rPr>
          <w:rFonts w:ascii="Simplified Arabic" w:hAnsi="Simplified Arabic" w:cs="Simplified Arabic" w:hint="cs"/>
          <w:sz w:val="28"/>
          <w:szCs w:val="28"/>
          <w:rtl/>
        </w:rPr>
        <w:t>(</w:t>
      </w:r>
      <w:r w:rsidR="000672EB" w:rsidRPr="00915B15">
        <w:rPr>
          <w:rFonts w:ascii="Simplified Arabic" w:hAnsi="Simplified Arabic" w:cs="Simplified Arabic"/>
          <w:sz w:val="28"/>
          <w:szCs w:val="28"/>
          <w:rtl/>
        </w:rPr>
        <w:t>1</w:t>
      </w:r>
      <w:r w:rsidR="00915B15">
        <w:rPr>
          <w:rFonts w:ascii="Simplified Arabic" w:hAnsi="Simplified Arabic" w:cs="Simplified Arabic" w:hint="cs"/>
          <w:sz w:val="28"/>
          <w:szCs w:val="28"/>
          <w:rtl/>
        </w:rPr>
        <w:t>)</w:t>
      </w:r>
      <w:r w:rsidR="006B75F1" w:rsidRPr="00915B15">
        <w:rPr>
          <w:rFonts w:ascii="Simplified Arabic" w:hAnsi="Simplified Arabic" w:cs="Simplified Arabic"/>
          <w:sz w:val="28"/>
          <w:szCs w:val="28"/>
          <w:rtl/>
        </w:rPr>
        <w:t xml:space="preserve"> </w:t>
      </w:r>
      <w:r w:rsidR="000672EB" w:rsidRPr="00915B15">
        <w:rPr>
          <w:rFonts w:ascii="Simplified Arabic" w:hAnsi="Simplified Arabic" w:cs="Simplified Arabic"/>
          <w:sz w:val="28"/>
          <w:szCs w:val="28"/>
          <w:rtl/>
        </w:rPr>
        <w:t xml:space="preserve">لتعبئة المعلومات الأساسية حول أجراءات التعاقد. وهذه المعلومات ضرورية لمراقبة </w:t>
      </w:r>
      <w:r w:rsidR="000672EB" w:rsidRPr="00915B15">
        <w:rPr>
          <w:rFonts w:ascii="Simplified Arabic" w:hAnsi="Simplified Arabic" w:cs="Simplified Arabic"/>
          <w:sz w:val="28"/>
          <w:szCs w:val="28"/>
          <w:rtl/>
          <w:lang w:bidi="ar-IQ"/>
        </w:rPr>
        <w:t xml:space="preserve"> تطبيق تعليمات نتفيذ التعاقدات الحكومية</w:t>
      </w:r>
      <w:r w:rsidR="004B461E" w:rsidRPr="00915B15">
        <w:rPr>
          <w:rFonts w:ascii="Simplified Arabic" w:hAnsi="Simplified Arabic" w:cs="Simplified Arabic"/>
          <w:sz w:val="28"/>
          <w:szCs w:val="28"/>
          <w:rtl/>
          <w:lang w:bidi="ar-IQ"/>
        </w:rPr>
        <w:t xml:space="preserve"> </w:t>
      </w:r>
      <w:r w:rsidR="00915B15" w:rsidRPr="006B5E3A">
        <w:rPr>
          <w:rFonts w:ascii="Simplified Arabic" w:hAnsi="Simplified Arabic" w:cs="Simplified Arabic" w:hint="cs"/>
          <w:sz w:val="28"/>
          <w:szCs w:val="28"/>
          <w:rtl/>
          <w:lang w:bidi="ar-IQ"/>
        </w:rPr>
        <w:t xml:space="preserve">رقم (2) لسنة 2016 </w:t>
      </w:r>
      <w:r w:rsidR="004B461E" w:rsidRPr="00915B15">
        <w:rPr>
          <w:rFonts w:ascii="Simplified Arabic" w:hAnsi="Simplified Arabic" w:cs="Simplified Arabic"/>
          <w:sz w:val="28"/>
          <w:szCs w:val="28"/>
          <w:rtl/>
          <w:lang w:bidi="ar-IQ"/>
        </w:rPr>
        <w:t xml:space="preserve">والتشريعات </w:t>
      </w:r>
      <w:r w:rsidR="000672EB" w:rsidRPr="00915B15">
        <w:rPr>
          <w:rFonts w:ascii="Simplified Arabic" w:hAnsi="Simplified Arabic" w:cs="Simplified Arabic"/>
          <w:sz w:val="28"/>
          <w:szCs w:val="28"/>
          <w:rtl/>
        </w:rPr>
        <w:t>ذات العلاقة .</w:t>
      </w:r>
    </w:p>
    <w:p w:rsidR="004B461E" w:rsidRPr="00915B15" w:rsidRDefault="004B461E" w:rsidP="00033CF2">
      <w:pPr>
        <w:tabs>
          <w:tab w:val="left" w:pos="8306"/>
        </w:tabs>
        <w:bidi/>
        <w:ind w:left="32"/>
        <w:jc w:val="both"/>
        <w:rPr>
          <w:rFonts w:ascii="Simplified Arabic" w:hAnsi="Simplified Arabic" w:cs="Simplified Arabic"/>
          <w:b/>
          <w:bCs/>
          <w:w w:val="150"/>
          <w:sz w:val="28"/>
          <w:szCs w:val="28"/>
          <w:rtl/>
        </w:rPr>
      </w:pPr>
    </w:p>
    <w:p w:rsidR="004B461E" w:rsidRPr="00915B15" w:rsidRDefault="000672EB" w:rsidP="00033CF2">
      <w:pPr>
        <w:tabs>
          <w:tab w:val="left" w:pos="8306"/>
        </w:tabs>
        <w:bidi/>
        <w:ind w:left="32"/>
        <w:jc w:val="both"/>
        <w:rPr>
          <w:rFonts w:ascii="Simplified Arabic" w:hAnsi="Simplified Arabic" w:cs="Simplified Arabic"/>
          <w:b/>
          <w:bCs/>
          <w:w w:val="150"/>
          <w:sz w:val="28"/>
          <w:szCs w:val="28"/>
          <w:u w:val="single"/>
          <w:rtl/>
        </w:rPr>
      </w:pPr>
      <w:r w:rsidRPr="00915B15">
        <w:rPr>
          <w:rFonts w:ascii="Simplified Arabic" w:hAnsi="Simplified Arabic" w:cs="Simplified Arabic"/>
          <w:b/>
          <w:bCs/>
          <w:w w:val="150"/>
          <w:sz w:val="28"/>
          <w:szCs w:val="28"/>
          <w:rtl/>
        </w:rPr>
        <w:t>2</w:t>
      </w:r>
      <w:r w:rsidRPr="00915B15">
        <w:rPr>
          <w:rFonts w:ascii="Simplified Arabic" w:hAnsi="Simplified Arabic" w:cs="Simplified Arabic"/>
          <w:b/>
          <w:bCs/>
          <w:w w:val="150"/>
          <w:sz w:val="28"/>
          <w:szCs w:val="28"/>
          <w:u w:val="single"/>
          <w:rtl/>
        </w:rPr>
        <w:t xml:space="preserve">- </w:t>
      </w:r>
      <w:r w:rsidRPr="00915B15">
        <w:rPr>
          <w:rFonts w:ascii="Simplified Arabic" w:hAnsi="Simplified Arabic" w:cs="Simplified Arabic"/>
          <w:b/>
          <w:bCs/>
          <w:sz w:val="28"/>
          <w:szCs w:val="28"/>
          <w:u w:val="single"/>
          <w:rtl/>
        </w:rPr>
        <w:t>فتح العطاءات</w:t>
      </w:r>
    </w:p>
    <w:p w:rsidR="004B461E" w:rsidRPr="00915B15" w:rsidRDefault="000672EB" w:rsidP="006B5E3A">
      <w:pPr>
        <w:tabs>
          <w:tab w:val="left" w:pos="8306"/>
        </w:tabs>
        <w:bidi/>
        <w:jc w:val="both"/>
        <w:rPr>
          <w:rFonts w:ascii="Simplified Arabic" w:hAnsi="Simplified Arabic" w:cs="Simplified Arabic"/>
          <w:sz w:val="28"/>
          <w:szCs w:val="28"/>
          <w:rtl/>
        </w:rPr>
      </w:pPr>
      <w:r w:rsidRPr="00915B15">
        <w:rPr>
          <w:rFonts w:ascii="Simplified Arabic" w:hAnsi="Simplified Arabic" w:cs="Simplified Arabic"/>
          <w:sz w:val="28"/>
          <w:szCs w:val="28"/>
          <w:rtl/>
        </w:rPr>
        <w:t>أن جميع مقدمي العطاءات ومندوبيهم مدعوون لحضور</w:t>
      </w:r>
      <w:r w:rsidR="00915B15">
        <w:rPr>
          <w:rFonts w:ascii="Simplified Arabic" w:hAnsi="Simplified Arabic" w:cs="Simplified Arabic" w:hint="cs"/>
          <w:sz w:val="28"/>
          <w:szCs w:val="28"/>
          <w:rtl/>
        </w:rPr>
        <w:t xml:space="preserve"> </w:t>
      </w:r>
      <w:r w:rsidRPr="00915B15">
        <w:rPr>
          <w:rFonts w:ascii="Simplified Arabic" w:hAnsi="Simplified Arabic" w:cs="Simplified Arabic"/>
          <w:sz w:val="28"/>
          <w:szCs w:val="28"/>
          <w:rtl/>
        </w:rPr>
        <w:t xml:space="preserve">عملية فتح العطاءات، حيث تتم القراءة العلنية للعطاءات وتسجيلها إضافة إلى تسجيل قائمة بالحضور. </w:t>
      </w:r>
      <w:r w:rsidRPr="006B5E3A">
        <w:rPr>
          <w:rFonts w:ascii="Simplified Arabic" w:hAnsi="Simplified Arabic" w:cs="Simplified Arabic"/>
          <w:sz w:val="28"/>
          <w:szCs w:val="28"/>
          <w:rtl/>
        </w:rPr>
        <w:t>و</w:t>
      </w:r>
      <w:r w:rsidRPr="00915B15">
        <w:rPr>
          <w:rFonts w:ascii="Simplified Arabic" w:hAnsi="Simplified Arabic" w:cs="Simplified Arabic"/>
          <w:sz w:val="28"/>
          <w:szCs w:val="28"/>
          <w:rtl/>
        </w:rPr>
        <w:t xml:space="preserve"> ويتم وصف إجراءات فتح العطاءات في التعليمات لمقدمي العطاءات. تتوفر قائمة مراجعة في الملحق </w:t>
      </w:r>
      <w:r w:rsidR="00915B15" w:rsidRPr="006B5E3A">
        <w:rPr>
          <w:rFonts w:ascii="Simplified Arabic" w:hAnsi="Simplified Arabic" w:cs="Simplified Arabic" w:hint="cs"/>
          <w:sz w:val="28"/>
          <w:szCs w:val="28"/>
          <w:rtl/>
        </w:rPr>
        <w:t>(</w:t>
      </w:r>
      <w:r w:rsidRPr="00915B15">
        <w:rPr>
          <w:rFonts w:ascii="Simplified Arabic" w:hAnsi="Simplified Arabic" w:cs="Simplified Arabic"/>
          <w:sz w:val="28"/>
          <w:szCs w:val="28"/>
          <w:rtl/>
        </w:rPr>
        <w:t>2</w:t>
      </w:r>
      <w:r w:rsidR="00915B15" w:rsidRPr="006B5E3A">
        <w:rPr>
          <w:rFonts w:ascii="Simplified Arabic" w:hAnsi="Simplified Arabic" w:cs="Simplified Arabic" w:hint="cs"/>
          <w:sz w:val="28"/>
          <w:szCs w:val="28"/>
          <w:rtl/>
        </w:rPr>
        <w:t>)</w:t>
      </w:r>
      <w:r w:rsidRPr="00915B15">
        <w:rPr>
          <w:rFonts w:ascii="Simplified Arabic" w:hAnsi="Simplified Arabic" w:cs="Simplified Arabic"/>
          <w:sz w:val="28"/>
          <w:szCs w:val="28"/>
          <w:rtl/>
        </w:rPr>
        <w:t xml:space="preserve"> للمساعدة في تنفيذ عملية الفتح وإعداد المحضر. ويفضل </w:t>
      </w:r>
      <w:r w:rsidRPr="006B5E3A">
        <w:rPr>
          <w:rFonts w:ascii="Simplified Arabic" w:hAnsi="Simplified Arabic" w:cs="Simplified Arabic"/>
          <w:sz w:val="28"/>
          <w:szCs w:val="28"/>
          <w:rtl/>
        </w:rPr>
        <w:t>تعبئة</w:t>
      </w:r>
      <w:r w:rsidRPr="00915B15">
        <w:rPr>
          <w:rFonts w:ascii="Simplified Arabic" w:hAnsi="Simplified Arabic" w:cs="Simplified Arabic"/>
          <w:sz w:val="28"/>
          <w:szCs w:val="28"/>
          <w:rtl/>
        </w:rPr>
        <w:t xml:space="preserve"> </w:t>
      </w:r>
      <w:r w:rsidR="00915B15" w:rsidRPr="006B5E3A">
        <w:rPr>
          <w:rFonts w:ascii="Simplified Arabic" w:hAnsi="Simplified Arabic" w:cs="Simplified Arabic" w:hint="cs"/>
          <w:sz w:val="28"/>
          <w:szCs w:val="28"/>
          <w:rtl/>
        </w:rPr>
        <w:t>ملىء</w:t>
      </w:r>
      <w:r w:rsidR="00915B15">
        <w:rPr>
          <w:rFonts w:ascii="Simplified Arabic" w:hAnsi="Simplified Arabic" w:cs="Simplified Arabic" w:hint="cs"/>
          <w:sz w:val="28"/>
          <w:szCs w:val="28"/>
          <w:rtl/>
        </w:rPr>
        <w:t xml:space="preserve"> </w:t>
      </w:r>
      <w:r w:rsidRPr="00915B15">
        <w:rPr>
          <w:rFonts w:ascii="Simplified Arabic" w:hAnsi="Simplified Arabic" w:cs="Simplified Arabic"/>
          <w:sz w:val="28"/>
          <w:szCs w:val="28"/>
          <w:rtl/>
        </w:rPr>
        <w:t>قائمة المراجعة لكل عطاء خلال القراءة العلنية في الاجتماع. وتكون القراءة من النسخة الأصلية لكل عطاء، ويجب إحاطة الأسعار</w:t>
      </w:r>
      <w:r w:rsidR="004B461E" w:rsidRPr="00915B15">
        <w:rPr>
          <w:rFonts w:ascii="Simplified Arabic" w:hAnsi="Simplified Arabic" w:cs="Simplified Arabic"/>
          <w:sz w:val="28"/>
          <w:szCs w:val="28"/>
          <w:rtl/>
        </w:rPr>
        <w:t xml:space="preserve"> الفعلية وغيرها من التفاصيل الرئيسة بدوائر للمراجعة لاحقا.</w:t>
      </w:r>
    </w:p>
    <w:p w:rsidR="004B461E" w:rsidRPr="00915B15" w:rsidRDefault="000672EB" w:rsidP="00033CF2">
      <w:pPr>
        <w:tabs>
          <w:tab w:val="left" w:pos="8306"/>
        </w:tabs>
        <w:bidi/>
        <w:jc w:val="both"/>
        <w:rPr>
          <w:rFonts w:ascii="Simplified Arabic" w:hAnsi="Simplified Arabic" w:cs="Simplified Arabic"/>
          <w:sz w:val="28"/>
          <w:szCs w:val="28"/>
          <w:rtl/>
        </w:rPr>
      </w:pPr>
      <w:r w:rsidRPr="00915B15">
        <w:rPr>
          <w:rFonts w:ascii="Simplified Arabic" w:hAnsi="Simplified Arabic" w:cs="Simplified Arabic"/>
          <w:sz w:val="28"/>
          <w:szCs w:val="28"/>
          <w:rtl/>
        </w:rPr>
        <w:t>أي مغلفات</w:t>
      </w:r>
      <w:r w:rsidR="004B461E" w:rsidRPr="00915B15">
        <w:rPr>
          <w:rFonts w:ascii="Simplified Arabic" w:hAnsi="Simplified Arabic" w:cs="Simplified Arabic"/>
          <w:sz w:val="28"/>
          <w:szCs w:val="28"/>
          <w:rtl/>
        </w:rPr>
        <w:t xml:space="preserve"> تحتوي على بدائل أو تعديلات أو سحب يجب أن تخضع لنفس الدرجة من التدقيق، بما في ذلك القراءة العلنية للتفاصيل المهمة مثل تغيير الأسعار</w:t>
      </w:r>
      <w:r w:rsidRPr="00915B15">
        <w:rPr>
          <w:rFonts w:ascii="Simplified Arabic" w:hAnsi="Simplified Arabic" w:cs="Simplified Arabic"/>
          <w:sz w:val="28"/>
          <w:szCs w:val="28"/>
          <w:rtl/>
        </w:rPr>
        <w:t>. وعدم قراءة مثل هذه المعلومات علنيا وشمولها في السجل المكتوب قد يؤدي إلى إنكار وجود هذه المعلومات في تقييم العطاء. إذا تم سحب عطاء معين باية وسيلة اتصال</w:t>
      </w:r>
      <w:r w:rsidR="004B461E" w:rsidRPr="00915B15">
        <w:rPr>
          <w:rFonts w:ascii="Simplified Arabic" w:hAnsi="Simplified Arabic" w:cs="Simplified Arabic"/>
          <w:sz w:val="28"/>
          <w:szCs w:val="28"/>
          <w:rtl/>
        </w:rPr>
        <w:t>، فمع ذلك يجب قراءته علنيا وعدم إعادته إلى مقدم العطاء حتى يتم التأكد من صحة إشعار السحب.</w:t>
      </w:r>
    </w:p>
    <w:p w:rsidR="004B461E" w:rsidRPr="006B5E3A" w:rsidRDefault="000672EB" w:rsidP="00033CF2">
      <w:pPr>
        <w:tabs>
          <w:tab w:val="left" w:pos="8306"/>
        </w:tabs>
        <w:bidi/>
        <w:ind w:left="32"/>
        <w:jc w:val="both"/>
        <w:rPr>
          <w:rFonts w:ascii="Simplified Arabic" w:hAnsi="Simplified Arabic" w:cs="Simplified Arabic"/>
          <w:sz w:val="28"/>
          <w:szCs w:val="28"/>
          <w:rtl/>
        </w:rPr>
      </w:pPr>
      <w:r w:rsidRPr="00915B15">
        <w:rPr>
          <w:rFonts w:ascii="Simplified Arabic" w:hAnsi="Simplified Arabic" w:cs="Simplified Arabic"/>
          <w:sz w:val="28"/>
          <w:szCs w:val="28"/>
          <w:rtl/>
        </w:rPr>
        <w:t>وكما هو مبين في التعليمات لمقدمي العطاءات، لا يتم رفض العطاءات عند عملية فتح العطاءات إلا تلك المتسلمة</w:t>
      </w:r>
      <w:r w:rsidR="004B461E" w:rsidRPr="00915B15">
        <w:rPr>
          <w:rFonts w:ascii="Simplified Arabic" w:hAnsi="Simplified Arabic" w:cs="Simplified Arabic"/>
          <w:sz w:val="28"/>
          <w:szCs w:val="28"/>
          <w:rtl/>
        </w:rPr>
        <w:t xml:space="preserve"> بعد الموعد النهائي </w:t>
      </w:r>
      <w:r w:rsidR="004E40B5" w:rsidRPr="00915B15">
        <w:rPr>
          <w:rFonts w:ascii="Simplified Arabic" w:hAnsi="Simplified Arabic" w:cs="Simplified Arabic"/>
          <w:sz w:val="28"/>
          <w:szCs w:val="28"/>
          <w:rtl/>
        </w:rPr>
        <w:t>للتقديم</w:t>
      </w:r>
      <w:r w:rsidR="004B461E" w:rsidRPr="00915B15">
        <w:rPr>
          <w:rFonts w:ascii="Simplified Arabic" w:hAnsi="Simplified Arabic" w:cs="Simplified Arabic"/>
          <w:sz w:val="28"/>
          <w:szCs w:val="28"/>
          <w:rtl/>
        </w:rPr>
        <w:t>، ومثل هذه العطاءات تعاد إلى مقدم العطاء دون فتحها. يجب تقديم ملخص بأسعار العطاءات المقروءة علنا في الجدول</w:t>
      </w:r>
      <w:r w:rsidR="004B461E" w:rsidRPr="006B5E3A">
        <w:rPr>
          <w:rFonts w:ascii="Simplified Arabic" w:hAnsi="Simplified Arabic" w:cs="Simplified Arabic"/>
          <w:sz w:val="28"/>
          <w:szCs w:val="28"/>
          <w:rtl/>
        </w:rPr>
        <w:t xml:space="preserve"> </w:t>
      </w:r>
      <w:r w:rsidR="00915B15" w:rsidRPr="006B5E3A">
        <w:rPr>
          <w:rFonts w:ascii="Simplified Arabic" w:hAnsi="Simplified Arabic" w:cs="Simplified Arabic" w:hint="cs"/>
          <w:sz w:val="28"/>
          <w:szCs w:val="28"/>
          <w:rtl/>
        </w:rPr>
        <w:t>(</w:t>
      </w:r>
      <w:r w:rsidR="00613659" w:rsidRPr="006B5E3A">
        <w:rPr>
          <w:rFonts w:ascii="Simplified Arabic" w:hAnsi="Simplified Arabic" w:cs="Simplified Arabic"/>
          <w:sz w:val="28"/>
          <w:szCs w:val="28"/>
        </w:rPr>
        <w:t>2</w:t>
      </w:r>
      <w:r w:rsidR="00915B15" w:rsidRPr="006B5E3A">
        <w:rPr>
          <w:rFonts w:ascii="Simplified Arabic" w:hAnsi="Simplified Arabic" w:cs="Simplified Arabic" w:hint="cs"/>
          <w:sz w:val="28"/>
          <w:szCs w:val="28"/>
          <w:rtl/>
        </w:rPr>
        <w:t>)</w:t>
      </w:r>
      <w:r w:rsidR="004B461E" w:rsidRPr="00915B15">
        <w:rPr>
          <w:rFonts w:ascii="Simplified Arabic" w:hAnsi="Simplified Arabic" w:cs="Simplified Arabic"/>
          <w:sz w:val="28"/>
          <w:szCs w:val="28"/>
          <w:rtl/>
        </w:rPr>
        <w:t xml:space="preserve">. </w:t>
      </w:r>
    </w:p>
    <w:p w:rsidR="004B461E" w:rsidRPr="006B5E3A" w:rsidRDefault="004B461E" w:rsidP="00033CF2">
      <w:pPr>
        <w:tabs>
          <w:tab w:val="left" w:pos="8306"/>
        </w:tabs>
        <w:bidi/>
        <w:ind w:left="32"/>
        <w:jc w:val="both"/>
        <w:rPr>
          <w:rFonts w:ascii="Simplified Arabic" w:hAnsi="Simplified Arabic" w:cs="Simplified Arabic"/>
          <w:sz w:val="28"/>
          <w:szCs w:val="28"/>
          <w:rtl/>
        </w:rPr>
      </w:pPr>
    </w:p>
    <w:p w:rsidR="004B461E" w:rsidRPr="00915B15" w:rsidRDefault="004B461E" w:rsidP="00033CF2">
      <w:pPr>
        <w:tabs>
          <w:tab w:val="left" w:pos="8306"/>
        </w:tabs>
        <w:bidi/>
        <w:ind w:left="32"/>
        <w:jc w:val="both"/>
        <w:rPr>
          <w:rFonts w:ascii="Simplified Arabic" w:hAnsi="Simplified Arabic" w:cs="Simplified Arabic"/>
          <w:b/>
          <w:bCs/>
          <w:w w:val="150"/>
          <w:sz w:val="28"/>
          <w:szCs w:val="28"/>
          <w:rtl/>
        </w:rPr>
      </w:pPr>
      <w:r w:rsidRPr="00915B15">
        <w:rPr>
          <w:rFonts w:ascii="Simplified Arabic" w:hAnsi="Simplified Arabic" w:cs="Simplified Arabic"/>
          <w:b/>
          <w:bCs/>
          <w:w w:val="150"/>
          <w:sz w:val="28"/>
          <w:szCs w:val="28"/>
          <w:rtl/>
        </w:rPr>
        <w:t>3</w:t>
      </w:r>
      <w:r w:rsidRPr="00915B15">
        <w:rPr>
          <w:rFonts w:ascii="Simplified Arabic" w:hAnsi="Simplified Arabic" w:cs="Simplified Arabic"/>
          <w:b/>
          <w:bCs/>
          <w:w w:val="150"/>
          <w:sz w:val="28"/>
          <w:szCs w:val="28"/>
          <w:u w:val="single"/>
          <w:rtl/>
        </w:rPr>
        <w:t xml:space="preserve">- </w:t>
      </w:r>
      <w:r w:rsidR="004E40B5" w:rsidRPr="00915B15">
        <w:rPr>
          <w:rFonts w:ascii="Simplified Arabic" w:hAnsi="Simplified Arabic" w:cs="Simplified Arabic"/>
          <w:b/>
          <w:bCs/>
          <w:sz w:val="28"/>
          <w:szCs w:val="28"/>
          <w:u w:val="single"/>
          <w:rtl/>
          <w:lang w:bidi="ar-IQ"/>
        </w:rPr>
        <w:t>صلاحية</w:t>
      </w:r>
      <w:r w:rsidR="005C142B" w:rsidRPr="00915B15">
        <w:rPr>
          <w:rFonts w:ascii="Simplified Arabic" w:hAnsi="Simplified Arabic" w:cs="Simplified Arabic"/>
          <w:b/>
          <w:bCs/>
          <w:sz w:val="28"/>
          <w:szCs w:val="28"/>
          <w:u w:val="single"/>
          <w:rtl/>
          <w:lang w:bidi="ar-IQ"/>
        </w:rPr>
        <w:t xml:space="preserve"> </w:t>
      </w:r>
      <w:r w:rsidRPr="00915B15">
        <w:rPr>
          <w:rFonts w:ascii="Simplified Arabic" w:hAnsi="Simplified Arabic" w:cs="Simplified Arabic"/>
          <w:b/>
          <w:bCs/>
          <w:sz w:val="28"/>
          <w:szCs w:val="28"/>
          <w:u w:val="single"/>
          <w:rtl/>
        </w:rPr>
        <w:t>العطاء</w:t>
      </w:r>
    </w:p>
    <w:p w:rsidR="004B461E" w:rsidRPr="006B5E3A" w:rsidRDefault="000672EB" w:rsidP="00915B15">
      <w:pPr>
        <w:tabs>
          <w:tab w:val="left" w:pos="8306"/>
        </w:tabs>
        <w:bidi/>
        <w:ind w:left="32"/>
        <w:jc w:val="both"/>
        <w:rPr>
          <w:rFonts w:ascii="Simplified Arabic" w:hAnsi="Simplified Arabic" w:cs="Simplified Arabic"/>
          <w:sz w:val="28"/>
          <w:szCs w:val="28"/>
          <w:rtl/>
        </w:rPr>
      </w:pPr>
      <w:r w:rsidRPr="00915B15">
        <w:rPr>
          <w:rFonts w:ascii="Simplified Arabic" w:hAnsi="Simplified Arabic" w:cs="Simplified Arabic"/>
          <w:sz w:val="28"/>
          <w:szCs w:val="28"/>
          <w:rtl/>
        </w:rPr>
        <w:t>مدة صلاحية أي عطاء يجب أن تكون مذكورة في التعليمات لمقدمي العطاءات المرفقة بوثائق المناقصة، ويجب التأكيد عليها في استمارة العطاء الموقعة. إذا حدثت ظروف استثنائية تمنع احالة</w:t>
      </w:r>
      <w:r w:rsidR="004B461E" w:rsidRPr="00915B15">
        <w:rPr>
          <w:rFonts w:ascii="Simplified Arabic" w:hAnsi="Simplified Arabic" w:cs="Simplified Arabic"/>
          <w:sz w:val="28"/>
          <w:szCs w:val="28"/>
          <w:rtl/>
        </w:rPr>
        <w:t xml:space="preserve"> العطاء خلال فترة </w:t>
      </w:r>
      <w:r w:rsidR="004E40B5" w:rsidRPr="00915B15">
        <w:rPr>
          <w:rFonts w:ascii="Simplified Arabic" w:hAnsi="Simplified Arabic" w:cs="Simplified Arabic"/>
          <w:sz w:val="28"/>
          <w:szCs w:val="28"/>
          <w:rtl/>
        </w:rPr>
        <w:t>الصلاحية</w:t>
      </w:r>
      <w:r w:rsidR="004B461E" w:rsidRPr="00915B15">
        <w:rPr>
          <w:rFonts w:ascii="Simplified Arabic" w:hAnsi="Simplified Arabic" w:cs="Simplified Arabic"/>
          <w:sz w:val="28"/>
          <w:szCs w:val="28"/>
          <w:rtl/>
        </w:rPr>
        <w:t xml:space="preserve">، يطلب التمديد من مقدمي العطاءات </w:t>
      </w:r>
      <w:r w:rsidRPr="00915B15">
        <w:rPr>
          <w:rFonts w:ascii="Simplified Arabic" w:hAnsi="Simplified Arabic" w:cs="Simplified Arabic"/>
          <w:sz w:val="28"/>
          <w:szCs w:val="28"/>
          <w:rtl/>
        </w:rPr>
        <w:t xml:space="preserve">تحريرياً، بموجب التعليمات لمقدمي العطاءات. ويطلب من مقدمي العطاءات، كذلك، تمديد </w:t>
      </w:r>
      <w:r w:rsidR="004E40B5" w:rsidRPr="00915B15">
        <w:rPr>
          <w:rFonts w:ascii="Simplified Arabic" w:hAnsi="Simplified Arabic" w:cs="Simplified Arabic"/>
          <w:sz w:val="28"/>
          <w:szCs w:val="28"/>
          <w:rtl/>
        </w:rPr>
        <w:t>صلاحية</w:t>
      </w:r>
      <w:r w:rsidR="00B75FB5" w:rsidRPr="00915B15">
        <w:rPr>
          <w:rFonts w:ascii="Simplified Arabic" w:hAnsi="Simplified Arabic" w:cs="Simplified Arabic"/>
          <w:sz w:val="28"/>
          <w:szCs w:val="28"/>
          <w:rtl/>
        </w:rPr>
        <w:t xml:space="preserve"> </w:t>
      </w:r>
      <w:r w:rsidR="004B461E" w:rsidRPr="00915B15">
        <w:rPr>
          <w:rFonts w:ascii="Simplified Arabic" w:hAnsi="Simplified Arabic" w:cs="Simplified Arabic"/>
          <w:sz w:val="28"/>
          <w:szCs w:val="28"/>
          <w:rtl/>
        </w:rPr>
        <w:t>ضمان</w:t>
      </w:r>
      <w:r w:rsidRPr="00915B15">
        <w:rPr>
          <w:rFonts w:ascii="Simplified Arabic" w:hAnsi="Simplified Arabic" w:cs="Simplified Arabic"/>
          <w:sz w:val="28"/>
          <w:szCs w:val="28"/>
          <w:rtl/>
        </w:rPr>
        <w:t xml:space="preserve"> العطاء، إذا تطلب الأمر ذلك. أذكر أي تمديدات في الجدول </w:t>
      </w:r>
      <w:r w:rsidR="00915B15" w:rsidRPr="006B5E3A">
        <w:rPr>
          <w:rFonts w:ascii="Simplified Arabic" w:hAnsi="Simplified Arabic" w:cs="Simplified Arabic" w:hint="cs"/>
          <w:sz w:val="28"/>
          <w:szCs w:val="28"/>
          <w:rtl/>
        </w:rPr>
        <w:t>(</w:t>
      </w:r>
      <w:r w:rsidR="004E40B5" w:rsidRPr="00915B15">
        <w:rPr>
          <w:rFonts w:ascii="Simplified Arabic" w:hAnsi="Simplified Arabic" w:cs="Simplified Arabic"/>
          <w:sz w:val="28"/>
          <w:szCs w:val="28"/>
          <w:rtl/>
        </w:rPr>
        <w:t>1</w:t>
      </w:r>
      <w:r w:rsidR="00915B15" w:rsidRPr="006B5E3A">
        <w:rPr>
          <w:rFonts w:ascii="Simplified Arabic" w:hAnsi="Simplified Arabic" w:cs="Simplified Arabic" w:hint="cs"/>
          <w:sz w:val="28"/>
          <w:szCs w:val="28"/>
          <w:rtl/>
        </w:rPr>
        <w:t>)</w:t>
      </w:r>
      <w:r w:rsidR="00915B15">
        <w:rPr>
          <w:rFonts w:ascii="Simplified Arabic" w:hAnsi="Simplified Arabic" w:cs="Simplified Arabic" w:hint="cs"/>
          <w:sz w:val="28"/>
          <w:szCs w:val="28"/>
          <w:rtl/>
        </w:rPr>
        <w:t>.</w:t>
      </w:r>
    </w:p>
    <w:p w:rsidR="004B461E" w:rsidRPr="006B5E3A" w:rsidRDefault="004B461E" w:rsidP="00033CF2">
      <w:pPr>
        <w:tabs>
          <w:tab w:val="left" w:pos="8306"/>
        </w:tabs>
        <w:bidi/>
        <w:ind w:left="32"/>
        <w:jc w:val="both"/>
        <w:rPr>
          <w:rFonts w:ascii="Simplified Arabic" w:hAnsi="Simplified Arabic" w:cs="Simplified Arabic"/>
          <w:sz w:val="28"/>
          <w:szCs w:val="28"/>
          <w:rtl/>
        </w:rPr>
      </w:pPr>
    </w:p>
    <w:p w:rsidR="00915B15" w:rsidRPr="00915B15" w:rsidRDefault="00915B15" w:rsidP="00915B15">
      <w:pPr>
        <w:tabs>
          <w:tab w:val="left" w:pos="8306"/>
        </w:tabs>
        <w:bidi/>
        <w:ind w:left="32"/>
        <w:jc w:val="both"/>
        <w:rPr>
          <w:rFonts w:ascii="Simplified Arabic" w:hAnsi="Simplified Arabic" w:cs="Simplified Arabic"/>
          <w:b/>
          <w:bCs/>
          <w:w w:val="150"/>
          <w:sz w:val="28"/>
          <w:szCs w:val="28"/>
          <w:rtl/>
        </w:rPr>
      </w:pPr>
    </w:p>
    <w:p w:rsidR="004B461E" w:rsidRPr="00915B15" w:rsidRDefault="004B461E" w:rsidP="00033CF2">
      <w:pPr>
        <w:tabs>
          <w:tab w:val="left" w:pos="8306"/>
        </w:tabs>
        <w:bidi/>
        <w:ind w:left="32"/>
        <w:jc w:val="both"/>
        <w:rPr>
          <w:rFonts w:ascii="Simplified Arabic" w:hAnsi="Simplified Arabic" w:cs="Simplified Arabic"/>
          <w:b/>
          <w:bCs/>
          <w:w w:val="150"/>
          <w:sz w:val="28"/>
          <w:szCs w:val="28"/>
          <w:u w:val="single"/>
          <w:rtl/>
        </w:rPr>
      </w:pPr>
      <w:r w:rsidRPr="00915B15">
        <w:rPr>
          <w:rFonts w:ascii="Simplified Arabic" w:hAnsi="Simplified Arabic" w:cs="Simplified Arabic"/>
          <w:b/>
          <w:bCs/>
          <w:w w:val="150"/>
          <w:sz w:val="28"/>
          <w:szCs w:val="28"/>
          <w:rtl/>
        </w:rPr>
        <w:lastRenderedPageBreak/>
        <w:t>4</w:t>
      </w:r>
      <w:r w:rsidRPr="00915B15">
        <w:rPr>
          <w:rFonts w:ascii="Simplified Arabic" w:hAnsi="Simplified Arabic" w:cs="Simplified Arabic"/>
          <w:b/>
          <w:bCs/>
          <w:w w:val="150"/>
          <w:sz w:val="28"/>
          <w:szCs w:val="28"/>
          <w:u w:val="single"/>
          <w:rtl/>
        </w:rPr>
        <w:t xml:space="preserve">- </w:t>
      </w:r>
      <w:r w:rsidRPr="00915B15">
        <w:rPr>
          <w:rFonts w:ascii="Simplified Arabic" w:hAnsi="Simplified Arabic" w:cs="Simplified Arabic"/>
          <w:b/>
          <w:bCs/>
          <w:sz w:val="28"/>
          <w:szCs w:val="28"/>
          <w:u w:val="single"/>
          <w:rtl/>
        </w:rPr>
        <w:t>مبادئ التقييم</w:t>
      </w:r>
    </w:p>
    <w:p w:rsidR="004B461E" w:rsidRPr="00915B15" w:rsidRDefault="004B461E" w:rsidP="006B5E3A">
      <w:pPr>
        <w:tabs>
          <w:tab w:val="left" w:pos="8306"/>
        </w:tabs>
        <w:bidi/>
        <w:jc w:val="both"/>
        <w:rPr>
          <w:rFonts w:ascii="Simplified Arabic" w:hAnsi="Simplified Arabic" w:cs="Simplified Arabic"/>
          <w:sz w:val="28"/>
          <w:szCs w:val="28"/>
          <w:rtl/>
        </w:rPr>
      </w:pPr>
      <w:r w:rsidRPr="00915B15">
        <w:rPr>
          <w:rFonts w:ascii="Simplified Arabic" w:hAnsi="Simplified Arabic" w:cs="Simplified Arabic"/>
          <w:sz w:val="28"/>
          <w:szCs w:val="28"/>
          <w:rtl/>
        </w:rPr>
        <w:t>بعد الفتح العلني للعطاءات، لا يتم إعطاء معلومات حول دراسة وتوضيح وتقييم العطاءات إلى مقدمي العطاءات أو أي أشخاص آخرين غير معنيين رسميا بهذه العملية حتى يتم إشعار</w:t>
      </w:r>
      <w:r w:rsidR="004E40B5" w:rsidRPr="00915B15">
        <w:rPr>
          <w:rFonts w:ascii="Simplified Arabic" w:hAnsi="Simplified Arabic" w:cs="Simplified Arabic"/>
          <w:sz w:val="28"/>
          <w:szCs w:val="28"/>
          <w:rtl/>
        </w:rPr>
        <w:t xml:space="preserve"> مقدم العطاء</w:t>
      </w:r>
      <w:r w:rsidRPr="00915B15">
        <w:rPr>
          <w:rFonts w:ascii="Simplified Arabic" w:hAnsi="Simplified Arabic" w:cs="Simplified Arabic"/>
          <w:sz w:val="28"/>
          <w:szCs w:val="28"/>
          <w:rtl/>
        </w:rPr>
        <w:t xml:space="preserve"> الفائز بإحالة </w:t>
      </w:r>
      <w:r w:rsidR="004E40B5" w:rsidRPr="00915B15">
        <w:rPr>
          <w:rFonts w:ascii="Simplified Arabic" w:hAnsi="Simplified Arabic" w:cs="Simplified Arabic"/>
          <w:sz w:val="28"/>
          <w:szCs w:val="28"/>
          <w:rtl/>
        </w:rPr>
        <w:t>العقد</w:t>
      </w:r>
      <w:r w:rsidRPr="00915B15">
        <w:rPr>
          <w:rFonts w:ascii="Simplified Arabic" w:hAnsi="Simplified Arabic" w:cs="Simplified Arabic"/>
          <w:sz w:val="28"/>
          <w:szCs w:val="28"/>
          <w:rtl/>
        </w:rPr>
        <w:t>. ويتم تحديد</w:t>
      </w:r>
      <w:r w:rsidR="00BA3BE7" w:rsidRPr="00915B15">
        <w:rPr>
          <w:rFonts w:ascii="Simplified Arabic" w:hAnsi="Simplified Arabic" w:cs="Simplified Arabic"/>
          <w:sz w:val="28"/>
          <w:szCs w:val="28"/>
          <w:rtl/>
        </w:rPr>
        <w:t xml:space="preserve"> </w:t>
      </w:r>
      <w:r w:rsidRPr="00915B15">
        <w:rPr>
          <w:rFonts w:ascii="Simplified Arabic" w:hAnsi="Simplified Arabic" w:cs="Simplified Arabic"/>
          <w:sz w:val="28"/>
          <w:szCs w:val="28"/>
          <w:rtl/>
        </w:rPr>
        <w:t xml:space="preserve">لجنة التقييم </w:t>
      </w:r>
      <w:r w:rsidRPr="006B5E3A">
        <w:rPr>
          <w:rFonts w:ascii="Simplified Arabic" w:hAnsi="Simplified Arabic" w:cs="Simplified Arabic"/>
          <w:sz w:val="28"/>
          <w:szCs w:val="28"/>
          <w:rtl/>
        </w:rPr>
        <w:t xml:space="preserve">وتشكيلها من ثلاثة اعضاء </w:t>
      </w:r>
      <w:r w:rsidR="004E40B5" w:rsidRPr="006B5E3A">
        <w:rPr>
          <w:rFonts w:ascii="Simplified Arabic" w:hAnsi="Simplified Arabic" w:cs="Simplified Arabic"/>
          <w:sz w:val="28"/>
          <w:szCs w:val="28"/>
          <w:rtl/>
        </w:rPr>
        <w:t>مؤهلين</w:t>
      </w:r>
      <w:r w:rsidRPr="006B5E3A">
        <w:rPr>
          <w:rFonts w:ascii="Simplified Arabic" w:hAnsi="Simplified Arabic" w:cs="Simplified Arabic"/>
          <w:sz w:val="28"/>
          <w:szCs w:val="28"/>
          <w:rtl/>
        </w:rPr>
        <w:t xml:space="preserve"> </w:t>
      </w:r>
      <w:r w:rsidR="00915B15" w:rsidRPr="006B5E3A">
        <w:rPr>
          <w:rFonts w:ascii="Simplified Arabic" w:hAnsi="Simplified Arabic" w:cs="Simplified Arabic" w:hint="cs"/>
          <w:sz w:val="28"/>
          <w:szCs w:val="28"/>
          <w:rtl/>
        </w:rPr>
        <w:t xml:space="preserve">على </w:t>
      </w:r>
      <w:r w:rsidRPr="006B5E3A">
        <w:rPr>
          <w:rFonts w:ascii="Simplified Arabic" w:hAnsi="Simplified Arabic" w:cs="Simplified Arabic"/>
          <w:sz w:val="28"/>
          <w:szCs w:val="28"/>
          <w:rtl/>
        </w:rPr>
        <w:t xml:space="preserve">الأقل </w:t>
      </w:r>
      <w:r w:rsidRPr="00915B15">
        <w:rPr>
          <w:rFonts w:ascii="Simplified Arabic" w:hAnsi="Simplified Arabic" w:cs="Simplified Arabic"/>
          <w:sz w:val="28"/>
          <w:szCs w:val="28"/>
          <w:rtl/>
        </w:rPr>
        <w:t xml:space="preserve">أو وفق ما تنص عليه التشريعات ذات العلاقة. و يتم  حفظ وثائق </w:t>
      </w:r>
      <w:r w:rsidR="004E40B5" w:rsidRPr="00915B15">
        <w:rPr>
          <w:rFonts w:ascii="Simplified Arabic" w:hAnsi="Simplified Arabic" w:cs="Simplified Arabic"/>
          <w:sz w:val="28"/>
          <w:szCs w:val="28"/>
          <w:rtl/>
        </w:rPr>
        <w:t>المناقصات</w:t>
      </w:r>
      <w:r w:rsidRPr="00915B15">
        <w:rPr>
          <w:rFonts w:ascii="Simplified Arabic" w:hAnsi="Simplified Arabic" w:cs="Simplified Arabic"/>
          <w:sz w:val="28"/>
          <w:szCs w:val="28"/>
          <w:rtl/>
        </w:rPr>
        <w:t xml:space="preserve"> بمكان أمين</w:t>
      </w:r>
      <w:r w:rsidR="000672EB" w:rsidRPr="00915B15">
        <w:rPr>
          <w:rFonts w:ascii="Simplified Arabic" w:hAnsi="Simplified Arabic" w:cs="Simplified Arabic"/>
          <w:sz w:val="28"/>
          <w:szCs w:val="28"/>
          <w:rtl/>
        </w:rPr>
        <w:t>.</w:t>
      </w:r>
    </w:p>
    <w:p w:rsidR="004B461E" w:rsidRPr="00915B15" w:rsidRDefault="000672EB" w:rsidP="00033CF2">
      <w:pPr>
        <w:tabs>
          <w:tab w:val="left" w:pos="8306"/>
        </w:tabs>
        <w:bidi/>
        <w:jc w:val="both"/>
        <w:rPr>
          <w:rFonts w:ascii="Simplified Arabic" w:hAnsi="Simplified Arabic" w:cs="Simplified Arabic"/>
          <w:sz w:val="28"/>
          <w:szCs w:val="28"/>
          <w:rtl/>
        </w:rPr>
      </w:pPr>
      <w:r w:rsidRPr="00915B15">
        <w:rPr>
          <w:rFonts w:ascii="Simplified Arabic" w:hAnsi="Simplified Arabic" w:cs="Simplified Arabic"/>
          <w:sz w:val="28"/>
          <w:szCs w:val="28"/>
          <w:rtl/>
          <w:lang w:bidi="ar-IQ"/>
        </w:rPr>
        <w:t>ت</w:t>
      </w:r>
      <w:r w:rsidRPr="00915B15">
        <w:rPr>
          <w:rFonts w:ascii="Simplified Arabic" w:hAnsi="Simplified Arabic" w:cs="Simplified Arabic"/>
          <w:sz w:val="28"/>
          <w:szCs w:val="28"/>
          <w:rtl/>
        </w:rPr>
        <w:t xml:space="preserve">ستطيع </w:t>
      </w:r>
      <w:r w:rsidR="004E40B5" w:rsidRPr="00915B15">
        <w:rPr>
          <w:rFonts w:ascii="Simplified Arabic" w:hAnsi="Simplified Arabic" w:cs="Simplified Arabic"/>
          <w:sz w:val="28"/>
          <w:szCs w:val="28"/>
          <w:rtl/>
          <w:lang w:bidi="ar-IQ"/>
        </w:rPr>
        <w:t>سلطة التعاقد</w:t>
      </w:r>
      <w:r w:rsidR="004B461E" w:rsidRPr="00915B15">
        <w:rPr>
          <w:rFonts w:ascii="Simplified Arabic" w:hAnsi="Simplified Arabic" w:cs="Simplified Arabic"/>
          <w:sz w:val="28"/>
          <w:szCs w:val="28"/>
          <w:rtl/>
        </w:rPr>
        <w:t>، في بعض الحالات، طلب توضيحات من مقدمي العطاءات حول مواضع الغموض والتناقض في العطاء كما هو مطلوب في التعليمات لمقدمي العطاءات. و يجب أن تكون هذه الطلبات تحريرية ولا يطلب أو يقبل أي تغيير في السعر أو</w:t>
      </w:r>
      <w:r w:rsidRPr="00915B15">
        <w:rPr>
          <w:rFonts w:ascii="Simplified Arabic" w:hAnsi="Simplified Arabic" w:cs="Simplified Arabic"/>
          <w:sz w:val="28"/>
          <w:szCs w:val="28"/>
          <w:rtl/>
        </w:rPr>
        <w:t xml:space="preserve"> نطاق السلع أو الأشغال أو الخدمات المعروضة أصلاً، إلا في</w:t>
      </w:r>
      <w:r w:rsidR="00A93678" w:rsidRPr="00915B15">
        <w:rPr>
          <w:rFonts w:ascii="Simplified Arabic" w:hAnsi="Simplified Arabic" w:cs="Simplified Arabic"/>
          <w:sz w:val="28"/>
          <w:szCs w:val="28"/>
          <w:rtl/>
        </w:rPr>
        <w:t xml:space="preserve"> حالة تصحيح أخطاء حسابية. وتكون إج</w:t>
      </w:r>
      <w:r w:rsidRPr="00915B15">
        <w:rPr>
          <w:rFonts w:ascii="Simplified Arabic" w:hAnsi="Simplified Arabic" w:cs="Simplified Arabic"/>
          <w:sz w:val="28"/>
          <w:szCs w:val="28"/>
          <w:rtl/>
        </w:rPr>
        <w:t xml:space="preserve">ابات مقدمي العطاءات أيضاً تحريرية. ولا يجوز إجراء  المقابلات أو المحادثات بين </w:t>
      </w:r>
      <w:r w:rsidR="004E40B5" w:rsidRPr="00915B15">
        <w:rPr>
          <w:rFonts w:ascii="Simplified Arabic" w:hAnsi="Simplified Arabic" w:cs="Simplified Arabic"/>
          <w:sz w:val="28"/>
          <w:szCs w:val="28"/>
          <w:rtl/>
          <w:lang w:bidi="ar-IQ"/>
        </w:rPr>
        <w:t xml:space="preserve">سلطة التعاقد </w:t>
      </w:r>
      <w:r w:rsidR="004B461E" w:rsidRPr="00915B15">
        <w:rPr>
          <w:rFonts w:ascii="Simplified Arabic" w:hAnsi="Simplified Arabic" w:cs="Simplified Arabic"/>
          <w:sz w:val="28"/>
          <w:szCs w:val="28"/>
          <w:rtl/>
        </w:rPr>
        <w:t xml:space="preserve">(أو مستشاريها) ومقدمي العطاءات خلال عملية تقييم العطاءات.  </w:t>
      </w:r>
    </w:p>
    <w:p w:rsidR="00475758" w:rsidRPr="00915B15" w:rsidRDefault="004B461E" w:rsidP="00033CF2">
      <w:pPr>
        <w:tabs>
          <w:tab w:val="left" w:pos="8306"/>
        </w:tabs>
        <w:bidi/>
        <w:jc w:val="both"/>
        <w:rPr>
          <w:rFonts w:ascii="Simplified Arabic" w:hAnsi="Simplified Arabic" w:cs="Simplified Arabic"/>
          <w:sz w:val="28"/>
          <w:szCs w:val="28"/>
          <w:rtl/>
        </w:rPr>
      </w:pPr>
      <w:r w:rsidRPr="00915B15">
        <w:rPr>
          <w:rFonts w:ascii="Simplified Arabic" w:hAnsi="Simplified Arabic" w:cs="Simplified Arabic"/>
          <w:sz w:val="28"/>
          <w:szCs w:val="28"/>
          <w:rtl/>
        </w:rPr>
        <w:t xml:space="preserve">قد يحاول مقدمي العطاءات الاتصال </w:t>
      </w:r>
      <w:r w:rsidR="004E40B5" w:rsidRPr="00915B15">
        <w:rPr>
          <w:rFonts w:ascii="Simplified Arabic" w:hAnsi="Simplified Arabic" w:cs="Simplified Arabic"/>
          <w:sz w:val="28"/>
          <w:szCs w:val="28"/>
          <w:rtl/>
          <w:lang w:bidi="ar-IQ"/>
        </w:rPr>
        <w:t xml:space="preserve">بسلطة التعاقد </w:t>
      </w:r>
      <w:r w:rsidRPr="00915B15">
        <w:rPr>
          <w:rFonts w:ascii="Simplified Arabic" w:hAnsi="Simplified Arabic" w:cs="Simplified Arabic"/>
          <w:sz w:val="28"/>
          <w:szCs w:val="28"/>
          <w:rtl/>
        </w:rPr>
        <w:t>خلال تقييم العطاءات، بشكل مباشر أو غير مباشر، للسؤال عن سير عملية التقييم أو لتقديم توضيحات غير مطلوبة أو لانتقاد منافسيهم. ويتم في هذه الحالة استلام مثل هذه المعلومات فقط.</w:t>
      </w:r>
      <w:r w:rsidR="00546709">
        <w:rPr>
          <w:rFonts w:ascii="Simplified Arabic" w:hAnsi="Simplified Arabic" w:cs="Simplified Arabic" w:hint="cs"/>
          <w:sz w:val="28"/>
          <w:szCs w:val="28"/>
          <w:rtl/>
        </w:rPr>
        <w:t xml:space="preserve"> </w:t>
      </w:r>
      <w:r w:rsidRPr="00915B15">
        <w:rPr>
          <w:rFonts w:ascii="Simplified Arabic" w:hAnsi="Simplified Arabic" w:cs="Simplified Arabic"/>
          <w:sz w:val="28"/>
          <w:szCs w:val="28"/>
          <w:rtl/>
          <w:lang w:bidi="ar-IQ"/>
        </w:rPr>
        <w:t>و</w:t>
      </w:r>
      <w:r w:rsidRPr="00915B15">
        <w:rPr>
          <w:rFonts w:ascii="Simplified Arabic" w:hAnsi="Simplified Arabic" w:cs="Simplified Arabic"/>
          <w:sz w:val="28"/>
          <w:szCs w:val="28"/>
          <w:rtl/>
        </w:rPr>
        <w:t xml:space="preserve">يجب أن </w:t>
      </w:r>
      <w:r w:rsidRPr="00915B15">
        <w:rPr>
          <w:rFonts w:ascii="Simplified Arabic" w:hAnsi="Simplified Arabic" w:cs="Simplified Arabic"/>
          <w:sz w:val="28"/>
          <w:szCs w:val="28"/>
          <w:rtl/>
          <w:lang w:bidi="ar-IQ"/>
        </w:rPr>
        <w:t>ت</w:t>
      </w:r>
      <w:r w:rsidR="000672EB" w:rsidRPr="00915B15">
        <w:rPr>
          <w:rFonts w:ascii="Simplified Arabic" w:hAnsi="Simplified Arabic" w:cs="Simplified Arabic"/>
          <w:sz w:val="28"/>
          <w:szCs w:val="28"/>
          <w:rtl/>
        </w:rPr>
        <w:t xml:space="preserve">قيّم </w:t>
      </w:r>
      <w:r w:rsidR="004E40B5" w:rsidRPr="00915B15">
        <w:rPr>
          <w:rFonts w:ascii="Simplified Arabic" w:hAnsi="Simplified Arabic" w:cs="Simplified Arabic"/>
          <w:sz w:val="28"/>
          <w:szCs w:val="28"/>
          <w:rtl/>
          <w:lang w:bidi="ar-IQ"/>
        </w:rPr>
        <w:t xml:space="preserve">سلطة التعاقد </w:t>
      </w:r>
      <w:r w:rsidRPr="00915B15">
        <w:rPr>
          <w:rFonts w:ascii="Simplified Arabic" w:hAnsi="Simplified Arabic" w:cs="Simplified Arabic"/>
          <w:sz w:val="28"/>
          <w:szCs w:val="28"/>
          <w:rtl/>
        </w:rPr>
        <w:t xml:space="preserve">العطاءات بناءً على المعلومات المذكورة في العطاءات فقط. ولكن قد تساعد المعلومات الإضافية في زيادة دقة وسرعة وعدالة التقييم. و على الرغم من ذلك، لا يسمح بأية تغييرات في أسعار العطاءات أو جوهرها. </w:t>
      </w:r>
    </w:p>
    <w:p w:rsidR="00475758" w:rsidRPr="00915B15" w:rsidRDefault="00475758" w:rsidP="00033CF2">
      <w:pPr>
        <w:tabs>
          <w:tab w:val="left" w:pos="8306"/>
        </w:tabs>
        <w:bidi/>
        <w:jc w:val="both"/>
        <w:rPr>
          <w:rFonts w:ascii="Simplified Arabic" w:hAnsi="Simplified Arabic" w:cs="Simplified Arabic"/>
          <w:sz w:val="28"/>
          <w:szCs w:val="28"/>
          <w:rtl/>
        </w:rPr>
      </w:pPr>
    </w:p>
    <w:p w:rsidR="00475758" w:rsidRPr="00915B15" w:rsidRDefault="00475758" w:rsidP="00033CF2">
      <w:pPr>
        <w:tabs>
          <w:tab w:val="left" w:pos="8306"/>
        </w:tabs>
        <w:bidi/>
        <w:jc w:val="both"/>
        <w:rPr>
          <w:rFonts w:ascii="Simplified Arabic" w:hAnsi="Simplified Arabic" w:cs="Simplified Arabic"/>
          <w:b/>
          <w:bCs/>
          <w:sz w:val="28"/>
          <w:szCs w:val="28"/>
          <w:u w:val="single"/>
          <w:rtl/>
        </w:rPr>
      </w:pPr>
      <w:r w:rsidRPr="00915B15">
        <w:rPr>
          <w:rFonts w:ascii="Simplified Arabic" w:hAnsi="Simplified Arabic" w:cs="Simplified Arabic"/>
          <w:b/>
          <w:bCs/>
          <w:sz w:val="28"/>
          <w:szCs w:val="28"/>
          <w:u w:val="single"/>
          <w:rtl/>
        </w:rPr>
        <w:t xml:space="preserve">5- الفحص الأولي للعطاءات </w:t>
      </w:r>
    </w:p>
    <w:p w:rsidR="00475758" w:rsidRDefault="00475758" w:rsidP="00546709">
      <w:pPr>
        <w:tabs>
          <w:tab w:val="left" w:pos="8306"/>
        </w:tabs>
        <w:bidi/>
        <w:jc w:val="both"/>
        <w:rPr>
          <w:rFonts w:ascii="Simplified Arabic" w:hAnsi="Simplified Arabic" w:cs="Simplified Arabic"/>
          <w:sz w:val="28"/>
          <w:szCs w:val="28"/>
          <w:rtl/>
        </w:rPr>
      </w:pPr>
      <w:r w:rsidRPr="00915B15">
        <w:rPr>
          <w:rFonts w:ascii="Simplified Arabic" w:hAnsi="Simplified Arabic" w:cs="Simplified Arabic"/>
          <w:sz w:val="28"/>
          <w:szCs w:val="28"/>
          <w:rtl/>
        </w:rPr>
        <w:t>يجب أن تبدأ عملية التقييم بعد فتح العطاءات من لجنة التحليل والتقييم فورا. ويهدف الفحص الأولي للعطاءات إلى فصل ورفض العروض الناقصة وغير الصالحة وغير المستوفية للمطلوب في وثائق المناقصة ومن ثم استبعادها</w:t>
      </w:r>
      <w:r w:rsidR="00546709" w:rsidRPr="00546709">
        <w:rPr>
          <w:rFonts w:ascii="Simplified Arabic" w:hAnsi="Simplified Arabic" w:cs="Simplified Arabic" w:hint="cs"/>
          <w:color w:val="FF0000"/>
          <w:sz w:val="28"/>
          <w:szCs w:val="28"/>
          <w:rtl/>
        </w:rPr>
        <w:t>،</w:t>
      </w:r>
      <w:r w:rsidRPr="00915B15">
        <w:rPr>
          <w:rFonts w:ascii="Simplified Arabic" w:hAnsi="Simplified Arabic" w:cs="Simplified Arabic"/>
          <w:b/>
          <w:bCs/>
          <w:sz w:val="28"/>
          <w:szCs w:val="28"/>
          <w:rtl/>
        </w:rPr>
        <w:t xml:space="preserve"> </w:t>
      </w:r>
      <w:r w:rsidRPr="00546709">
        <w:rPr>
          <w:rFonts w:ascii="Simplified Arabic" w:hAnsi="Simplified Arabic" w:cs="Simplified Arabic"/>
          <w:sz w:val="28"/>
          <w:szCs w:val="28"/>
          <w:rtl/>
        </w:rPr>
        <w:t>حيث</w:t>
      </w:r>
      <w:r w:rsidRPr="00915B15">
        <w:rPr>
          <w:rFonts w:ascii="Simplified Arabic" w:hAnsi="Simplified Arabic" w:cs="Simplified Arabic"/>
          <w:sz w:val="28"/>
          <w:szCs w:val="28"/>
          <w:rtl/>
        </w:rPr>
        <w:t xml:space="preserve"> يجب التأكد من الأمور الأتية في العطاءات: </w:t>
      </w:r>
    </w:p>
    <w:p w:rsidR="00275039" w:rsidRPr="00915B15" w:rsidRDefault="00275039" w:rsidP="00275039">
      <w:pPr>
        <w:tabs>
          <w:tab w:val="left" w:pos="8306"/>
        </w:tabs>
        <w:bidi/>
        <w:jc w:val="both"/>
        <w:rPr>
          <w:rFonts w:ascii="Simplified Arabic" w:hAnsi="Simplified Arabic" w:cs="Simplified Arabic"/>
          <w:sz w:val="28"/>
          <w:szCs w:val="28"/>
          <w:rtl/>
        </w:rPr>
      </w:pPr>
    </w:p>
    <w:p w:rsidR="00475758" w:rsidRPr="00915B15" w:rsidRDefault="00275039" w:rsidP="00275039">
      <w:pPr>
        <w:pStyle w:val="ListParagraph"/>
        <w:bidi/>
        <w:ind w:left="0"/>
        <w:jc w:val="both"/>
        <w:rPr>
          <w:rFonts w:ascii="Simplified Arabic" w:hAnsi="Simplified Arabic" w:cs="Simplified Arabic"/>
          <w:sz w:val="28"/>
          <w:szCs w:val="28"/>
          <w:rtl/>
        </w:rPr>
      </w:pPr>
      <w:r w:rsidRPr="00275039">
        <w:rPr>
          <w:rFonts w:ascii="Simplified Arabic" w:hAnsi="Simplified Arabic" w:cs="Simplified Arabic" w:hint="cs"/>
          <w:b/>
          <w:bCs/>
          <w:sz w:val="28"/>
          <w:szCs w:val="28"/>
          <w:u w:val="single"/>
          <w:rtl/>
          <w:lang w:bidi="ar-IQ"/>
        </w:rPr>
        <w:t>أ</w:t>
      </w:r>
      <w:r>
        <w:rPr>
          <w:rFonts w:ascii="Simplified Arabic" w:hAnsi="Simplified Arabic" w:cs="Simplified Arabic" w:hint="cs"/>
          <w:b/>
          <w:bCs/>
          <w:sz w:val="28"/>
          <w:szCs w:val="28"/>
          <w:u w:val="single"/>
          <w:rtl/>
          <w:lang w:bidi="ar-IQ"/>
        </w:rPr>
        <w:t>)</w:t>
      </w:r>
      <w:r w:rsidRPr="00275039">
        <w:rPr>
          <w:rFonts w:ascii="Simplified Arabic" w:hAnsi="Simplified Arabic" w:cs="Simplified Arabic" w:hint="cs"/>
          <w:b/>
          <w:bCs/>
          <w:sz w:val="28"/>
          <w:szCs w:val="28"/>
          <w:u w:val="single"/>
          <w:rtl/>
          <w:lang w:bidi="ar-IQ"/>
        </w:rPr>
        <w:t xml:space="preserve"> </w:t>
      </w:r>
      <w:r w:rsidR="00475758" w:rsidRPr="00915B15">
        <w:rPr>
          <w:rFonts w:ascii="Simplified Arabic" w:hAnsi="Simplified Arabic" w:cs="Simplified Arabic"/>
          <w:b/>
          <w:bCs/>
          <w:sz w:val="28"/>
          <w:szCs w:val="28"/>
          <w:u w:val="single"/>
          <w:rtl/>
        </w:rPr>
        <w:t>التحقق</w:t>
      </w:r>
      <w:r w:rsidR="00475758" w:rsidRPr="00915B15">
        <w:rPr>
          <w:rFonts w:ascii="Simplified Arabic" w:hAnsi="Simplified Arabic" w:cs="Simplified Arabic"/>
          <w:b/>
          <w:bCs/>
          <w:sz w:val="28"/>
          <w:szCs w:val="28"/>
          <w:rtl/>
        </w:rPr>
        <w:t>:</w:t>
      </w:r>
      <w:r w:rsidR="00475758" w:rsidRPr="00915B15">
        <w:rPr>
          <w:rFonts w:ascii="Simplified Arabic" w:hAnsi="Simplified Arabic" w:cs="Simplified Arabic"/>
          <w:sz w:val="28"/>
          <w:szCs w:val="28"/>
          <w:rtl/>
        </w:rPr>
        <w:t xml:space="preserve"> يولى الانتباه إلى العيوب التي، إذا تم قبولها، تعطي أفضلية غير عادلة لمقدم العطاء. كما يجب مراعاة ، على سبيل المثال، الأخطاء البسيطة أو السهو والتي هي أخطاء إنسانية ممكنة لا يجب أن تكون أساساً لرفض العطاء،  فمن النادر أن يكون العطاء كاملا من جميع الجوانب. ولكن صلاحية العطاء نفسها، على سبيل المثال، والتواقيع عليه يجب أن تكون صحيحة. اذا كان مقدم العطاء ائتلافا، فيجب تسليم اتفاقية الشراكة؛ وإذا كان مقدم العطاء وكيلاً، فيجب تقديم تخويل من المجهز أو المصنع إضافة إلى أية وثائق مطلوبة من نفس المجهز أو المصنع. يجب مقارنة جميع نسخ العطاء مع الأصل وتصحيحها وفقا له، وإذا استدعت الضرورة بعد ذلك يجب الاحتفاظ بالأصل في مكان آمن واستخدام النسخ فقط في عملية التقييم. </w:t>
      </w:r>
    </w:p>
    <w:p w:rsidR="00475758" w:rsidRPr="00915B15" w:rsidRDefault="00275039" w:rsidP="00275039">
      <w:pPr>
        <w:pStyle w:val="ListParagraph"/>
        <w:bidi/>
        <w:ind w:left="0"/>
        <w:jc w:val="both"/>
        <w:rPr>
          <w:rFonts w:ascii="Simplified Arabic" w:hAnsi="Simplified Arabic" w:cs="Simplified Arabic"/>
          <w:sz w:val="28"/>
          <w:szCs w:val="28"/>
          <w:rtl/>
        </w:rPr>
      </w:pPr>
      <w:r>
        <w:rPr>
          <w:rFonts w:ascii="Simplified Arabic" w:hAnsi="Simplified Arabic" w:cs="Simplified Arabic" w:hint="cs"/>
          <w:b/>
          <w:bCs/>
          <w:sz w:val="28"/>
          <w:szCs w:val="28"/>
          <w:u w:val="single"/>
          <w:rtl/>
        </w:rPr>
        <w:lastRenderedPageBreak/>
        <w:t xml:space="preserve">ب) </w:t>
      </w:r>
      <w:r w:rsidR="00475758" w:rsidRPr="00915B15">
        <w:rPr>
          <w:rFonts w:ascii="Simplified Arabic" w:hAnsi="Simplified Arabic" w:cs="Simplified Arabic"/>
          <w:b/>
          <w:bCs/>
          <w:sz w:val="28"/>
          <w:szCs w:val="28"/>
          <w:u w:val="single"/>
          <w:rtl/>
        </w:rPr>
        <w:t>الأهلية</w:t>
      </w:r>
      <w:r w:rsidR="00475758" w:rsidRPr="00915B15">
        <w:rPr>
          <w:rFonts w:ascii="Simplified Arabic" w:hAnsi="Simplified Arabic" w:cs="Simplified Arabic"/>
          <w:b/>
          <w:bCs/>
          <w:sz w:val="28"/>
          <w:szCs w:val="28"/>
          <w:rtl/>
        </w:rPr>
        <w:t>:</w:t>
      </w:r>
      <w:r w:rsidR="00475758" w:rsidRPr="00915B15">
        <w:rPr>
          <w:rFonts w:ascii="Simplified Arabic" w:hAnsi="Simplified Arabic" w:cs="Simplified Arabic"/>
          <w:sz w:val="28"/>
          <w:szCs w:val="28"/>
          <w:rtl/>
        </w:rPr>
        <w:t xml:space="preserve"> إذا تم التأهيل المسبق، يتم النظر في عطاءات مقدمي العطاءات المؤهلين فقط.</w:t>
      </w:r>
      <w:r w:rsidR="00475758" w:rsidRPr="00915B15">
        <w:rPr>
          <w:rStyle w:val="FootnoteReference"/>
          <w:rFonts w:ascii="Simplified Arabic" w:hAnsi="Simplified Arabic" w:cs="Simplified Arabic"/>
          <w:sz w:val="28"/>
          <w:szCs w:val="28"/>
          <w:rtl/>
        </w:rPr>
        <w:footnoteReference w:id="1"/>
      </w:r>
      <w:r w:rsidR="00475758" w:rsidRPr="00915B15">
        <w:rPr>
          <w:rFonts w:ascii="Simplified Arabic" w:hAnsi="Simplified Arabic" w:cs="Simplified Arabic"/>
          <w:sz w:val="28"/>
          <w:szCs w:val="28"/>
          <w:rtl/>
        </w:rPr>
        <w:t xml:space="preserve"> قد يفقد مقدمو العطاءات (بما في ذلك جميع أعضاء ائتلاف مقدمي عطاءات والمقاولين الثانويين) الأهلية في حالة الاشتراك مع مكتب قام بتقديم خدمات استشارية مرتبطة بالمشروع</w:t>
      </w:r>
      <w:r w:rsidR="00546709">
        <w:rPr>
          <w:rFonts w:ascii="Simplified Arabic" w:hAnsi="Simplified Arabic" w:cs="Simplified Arabic" w:hint="cs"/>
          <w:sz w:val="28"/>
          <w:szCs w:val="28"/>
          <w:rtl/>
        </w:rPr>
        <w:t>.</w:t>
      </w:r>
      <w:r w:rsidR="00475758" w:rsidRPr="00915B15">
        <w:rPr>
          <w:rFonts w:ascii="Simplified Arabic" w:hAnsi="Simplified Arabic" w:cs="Simplified Arabic"/>
          <w:sz w:val="28"/>
          <w:szCs w:val="28"/>
          <w:rtl/>
        </w:rPr>
        <w:t xml:space="preserve"> </w:t>
      </w:r>
    </w:p>
    <w:p w:rsidR="00475758" w:rsidRPr="00275039" w:rsidRDefault="00275039" w:rsidP="00275039">
      <w:pPr>
        <w:bidi/>
        <w:jc w:val="both"/>
        <w:rPr>
          <w:rFonts w:ascii="Simplified Arabic" w:hAnsi="Simplified Arabic" w:cs="Simplified Arabic"/>
          <w:sz w:val="28"/>
          <w:szCs w:val="28"/>
          <w:rtl/>
        </w:rPr>
      </w:pPr>
      <w:r>
        <w:rPr>
          <w:rFonts w:ascii="Simplified Arabic" w:hAnsi="Simplified Arabic" w:cs="Simplified Arabic" w:hint="cs"/>
          <w:b/>
          <w:bCs/>
          <w:sz w:val="28"/>
          <w:szCs w:val="28"/>
          <w:u w:val="single"/>
          <w:rtl/>
        </w:rPr>
        <w:t xml:space="preserve">ج) </w:t>
      </w:r>
      <w:r w:rsidR="00475758" w:rsidRPr="00275039">
        <w:rPr>
          <w:rFonts w:ascii="Simplified Arabic" w:hAnsi="Simplified Arabic" w:cs="Simplified Arabic"/>
          <w:b/>
          <w:bCs/>
          <w:sz w:val="28"/>
          <w:szCs w:val="28"/>
          <w:u w:val="single"/>
          <w:rtl/>
        </w:rPr>
        <w:t>ضمان العطاء:</w:t>
      </w:r>
      <w:r w:rsidR="00475758" w:rsidRPr="00275039">
        <w:rPr>
          <w:rFonts w:ascii="Simplified Arabic" w:hAnsi="Simplified Arabic" w:cs="Simplified Arabic"/>
          <w:sz w:val="28"/>
          <w:szCs w:val="28"/>
          <w:rtl/>
        </w:rPr>
        <w:t xml:space="preserve"> قد  تتطلب وثائق المناقصة تقديم ضمان عطاء. وفي هذه الحالة يجب أن يوفي ضمان العطاء بمتطلبات التعليمات لمقدمي العطاءات وأن يرفق بالعطاء. إذا تم إصدار ضمان العطاء كضمان مصرفي، فيجب أن يكون منسجما مع الكلمات المستخدمة في نموذج ضمان العطاء المنصوص عليه في وثائق المناقصة</w:t>
      </w:r>
      <w:r w:rsidR="00475758" w:rsidRPr="00275039">
        <w:rPr>
          <w:rFonts w:ascii="Simplified Arabic" w:hAnsi="Simplified Arabic" w:cs="Simplified Arabic"/>
          <w:sz w:val="28"/>
          <w:szCs w:val="28"/>
        </w:rPr>
        <w:t xml:space="preserve"> </w:t>
      </w:r>
      <w:r w:rsidR="00475758" w:rsidRPr="00275039">
        <w:rPr>
          <w:rFonts w:ascii="Simplified Arabic" w:hAnsi="Simplified Arabic" w:cs="Simplified Arabic"/>
          <w:sz w:val="28"/>
          <w:szCs w:val="28"/>
          <w:rtl/>
        </w:rPr>
        <w:t>أو ذلك المعتمد في البنك المركزي. ويعد من غير المقبول تسليم نسخة من الضمان أو تسليم ضمان مقابل يذكر اسم مصرف سلطة التعا</w:t>
      </w:r>
      <w:r w:rsidR="00546709" w:rsidRPr="00275039">
        <w:rPr>
          <w:rFonts w:ascii="Simplified Arabic" w:hAnsi="Simplified Arabic" w:cs="Simplified Arabic" w:hint="cs"/>
          <w:sz w:val="28"/>
          <w:szCs w:val="28"/>
          <w:rtl/>
        </w:rPr>
        <w:t>ق</w:t>
      </w:r>
      <w:r w:rsidR="00475758" w:rsidRPr="00275039">
        <w:rPr>
          <w:rFonts w:ascii="Simplified Arabic" w:hAnsi="Simplified Arabic" w:cs="Simplified Arabic"/>
          <w:sz w:val="28"/>
          <w:szCs w:val="28"/>
          <w:rtl/>
        </w:rPr>
        <w:t xml:space="preserve">د بدلا من سلطة التعاقد نفسها إضافة إلى ذلك، فإن الضمانات المقدمة لمبالغ أقل أو لمدة أقصر من تلك المحددة في التعليمات لمقدمي العطاءات تعد غير مقبولة أيضا. ويكون ضمان العطاء المقدم من ائتلاف مقدمي عطاءات باسم جميع الشركاء في الائتلاف. </w:t>
      </w:r>
    </w:p>
    <w:p w:rsidR="00475758" w:rsidRPr="00915B15" w:rsidRDefault="00275039" w:rsidP="006B5E3A">
      <w:pPr>
        <w:pStyle w:val="ListParagraph"/>
        <w:bidi/>
        <w:ind w:left="0" w:right="-180"/>
        <w:jc w:val="both"/>
        <w:rPr>
          <w:rFonts w:ascii="Simplified Arabic" w:hAnsi="Simplified Arabic" w:cs="Simplified Arabic"/>
          <w:sz w:val="28"/>
          <w:szCs w:val="28"/>
          <w:rtl/>
        </w:rPr>
      </w:pPr>
      <w:r>
        <w:rPr>
          <w:rFonts w:ascii="Simplified Arabic" w:hAnsi="Simplified Arabic" w:cs="Simplified Arabic" w:hint="cs"/>
          <w:b/>
          <w:bCs/>
          <w:sz w:val="28"/>
          <w:szCs w:val="28"/>
          <w:u w:val="single"/>
          <w:rtl/>
          <w:lang w:bidi="ar-IQ"/>
        </w:rPr>
        <w:t xml:space="preserve">د) </w:t>
      </w:r>
      <w:r w:rsidR="00475758" w:rsidRPr="00915B15">
        <w:rPr>
          <w:rFonts w:ascii="Simplified Arabic" w:hAnsi="Simplified Arabic" w:cs="Simplified Arabic"/>
          <w:b/>
          <w:bCs/>
          <w:sz w:val="28"/>
          <w:szCs w:val="28"/>
          <w:u w:val="single"/>
          <w:rtl/>
          <w:lang w:bidi="ar-IQ"/>
        </w:rPr>
        <w:t>أ</w:t>
      </w:r>
      <w:r w:rsidR="00475758" w:rsidRPr="00915B15">
        <w:rPr>
          <w:rFonts w:ascii="Simplified Arabic" w:hAnsi="Simplified Arabic" w:cs="Simplified Arabic"/>
          <w:b/>
          <w:bCs/>
          <w:sz w:val="28"/>
          <w:szCs w:val="28"/>
          <w:u w:val="single"/>
          <w:rtl/>
        </w:rPr>
        <w:t>كتمال العطاء</w:t>
      </w:r>
      <w:r w:rsidR="00475758" w:rsidRPr="00915B15">
        <w:rPr>
          <w:rFonts w:ascii="Simplified Arabic" w:hAnsi="Simplified Arabic" w:cs="Simplified Arabic"/>
          <w:b/>
          <w:bCs/>
          <w:sz w:val="28"/>
          <w:szCs w:val="28"/>
          <w:rtl/>
        </w:rPr>
        <w:t>:</w:t>
      </w:r>
      <w:r w:rsidR="00475758" w:rsidRPr="00915B15">
        <w:rPr>
          <w:rFonts w:ascii="Simplified Arabic" w:hAnsi="Simplified Arabic" w:cs="Simplified Arabic"/>
          <w:sz w:val="28"/>
          <w:szCs w:val="28"/>
          <w:rtl/>
        </w:rPr>
        <w:t xml:space="preserve">ما لم تكن وثائق المناقصة تسمح بشكل واضح بالعطاءات الجزئية، بشكل يسمح لمقدمي العطاءات عرض أسعار لبنود معينة فقط أو لكميات جزئية فقط من بند معين، فإن العطاءات التي لا تقدم عروضا لجميع البنود المطلوبة تعد غير </w:t>
      </w:r>
      <w:r w:rsidR="00475758" w:rsidRPr="00915B15">
        <w:rPr>
          <w:rFonts w:ascii="Simplified Arabic" w:hAnsi="Simplified Arabic" w:cs="Simplified Arabic"/>
          <w:color w:val="000000" w:themeColor="text1"/>
          <w:sz w:val="28"/>
          <w:szCs w:val="28"/>
          <w:rtl/>
        </w:rPr>
        <w:t xml:space="preserve">مستوفية للشروط. ولكن في حالة عقود الأشغال، فإن الأسعار الناقصة لبعض بنود الأشغال تعد متضمنة في أسعار البنود </w:t>
      </w:r>
      <w:r w:rsidR="00690078" w:rsidRPr="00915B15">
        <w:rPr>
          <w:rFonts w:ascii="Simplified Arabic" w:hAnsi="Simplified Arabic" w:cs="Simplified Arabic"/>
          <w:color w:val="000000" w:themeColor="text1"/>
          <w:sz w:val="28"/>
          <w:szCs w:val="28"/>
          <w:rtl/>
        </w:rPr>
        <w:t>الاخرى</w:t>
      </w:r>
      <w:r w:rsidR="00475758" w:rsidRPr="00915B15">
        <w:rPr>
          <w:rFonts w:ascii="Simplified Arabic" w:hAnsi="Simplified Arabic" w:cs="Simplified Arabic"/>
          <w:color w:val="000000" w:themeColor="text1"/>
          <w:sz w:val="28"/>
          <w:szCs w:val="28"/>
          <w:rtl/>
        </w:rPr>
        <w:t xml:space="preserve">. و في حال وجود مسح أو كتابة بين السطور أو إضافات أو أية تغييرات أخرى، فيجب التوقيع عليها من </w:t>
      </w:r>
      <w:r w:rsidR="00E54908" w:rsidRPr="006B5E3A">
        <w:rPr>
          <w:rFonts w:ascii="Simplified Arabic" w:hAnsi="Simplified Arabic" w:cs="Simplified Arabic" w:hint="cs"/>
          <w:color w:val="000000" w:themeColor="text1"/>
          <w:sz w:val="28"/>
          <w:szCs w:val="28"/>
          <w:rtl/>
        </w:rPr>
        <w:t>قبل</w:t>
      </w:r>
      <w:r w:rsidR="00E54908">
        <w:rPr>
          <w:rFonts w:ascii="Simplified Arabic" w:hAnsi="Simplified Arabic" w:cs="Simplified Arabic" w:hint="cs"/>
          <w:color w:val="000000" w:themeColor="text1"/>
          <w:sz w:val="28"/>
          <w:szCs w:val="28"/>
          <w:rtl/>
        </w:rPr>
        <w:t xml:space="preserve"> </w:t>
      </w:r>
      <w:r w:rsidR="00475758" w:rsidRPr="00915B15">
        <w:rPr>
          <w:rFonts w:ascii="Simplified Arabic" w:hAnsi="Simplified Arabic" w:cs="Simplified Arabic"/>
          <w:color w:val="000000" w:themeColor="text1"/>
          <w:sz w:val="28"/>
          <w:szCs w:val="28"/>
          <w:rtl/>
        </w:rPr>
        <w:t>مقدم العطاء. ويمكن قبولها في حال كونها تصحيحية أو تنقيحية أو مفسرة. أما إذا لم تكن كذلك فتعامل على أنها انحرافات ويتم تحليلها بموجب الفقرة (5 / هـ</w:t>
      </w:r>
      <w:r w:rsidR="00766DCA" w:rsidRPr="00915B15">
        <w:rPr>
          <w:rFonts w:ascii="Simplified Arabic" w:hAnsi="Simplified Arabic" w:cs="Simplified Arabic"/>
          <w:color w:val="000000" w:themeColor="text1"/>
          <w:sz w:val="28"/>
          <w:szCs w:val="28"/>
          <w:rtl/>
        </w:rPr>
        <w:t>)</w:t>
      </w:r>
      <w:r w:rsidR="00475758" w:rsidRPr="00915B15">
        <w:rPr>
          <w:rFonts w:ascii="Simplified Arabic" w:hAnsi="Simplified Arabic" w:cs="Simplified Arabic"/>
          <w:color w:val="000000" w:themeColor="text1"/>
          <w:sz w:val="28"/>
          <w:szCs w:val="28"/>
          <w:rtl/>
        </w:rPr>
        <w:t xml:space="preserve"> أدناه. وقد يكون نقص </w:t>
      </w:r>
      <w:r w:rsidR="00475758" w:rsidRPr="00915B15">
        <w:rPr>
          <w:rFonts w:ascii="Simplified Arabic" w:hAnsi="Simplified Arabic" w:cs="Simplified Arabic"/>
          <w:sz w:val="28"/>
          <w:szCs w:val="28"/>
          <w:rtl/>
        </w:rPr>
        <w:t xml:space="preserve">صفحات في النسخة الأصلية للعطاء سببا لرفضه، </w:t>
      </w:r>
      <w:r w:rsidR="00475758" w:rsidRPr="00453219">
        <w:rPr>
          <w:rFonts w:ascii="Simplified Arabic" w:hAnsi="Simplified Arabic" w:cs="Simplified Arabic"/>
          <w:sz w:val="28"/>
          <w:szCs w:val="28"/>
          <w:rtl/>
        </w:rPr>
        <w:t xml:space="preserve">كما قد </w:t>
      </w:r>
      <w:r w:rsidR="00453219" w:rsidRPr="006B5E3A">
        <w:rPr>
          <w:rFonts w:ascii="Simplified Arabic" w:hAnsi="Simplified Arabic" w:cs="Simplified Arabic" w:hint="cs"/>
          <w:sz w:val="28"/>
          <w:szCs w:val="28"/>
          <w:rtl/>
        </w:rPr>
        <w:t xml:space="preserve">يتم رفض العطاء </w:t>
      </w:r>
      <w:r w:rsidR="00475758" w:rsidRPr="00453219">
        <w:rPr>
          <w:rFonts w:ascii="Simplified Arabic" w:hAnsi="Simplified Arabic" w:cs="Simplified Arabic"/>
          <w:sz w:val="28"/>
          <w:szCs w:val="28"/>
          <w:rtl/>
        </w:rPr>
        <w:t>أيضا في حالة التناقض بين أرقام النماذج أو التصنيفات الأخرى لفقرات مهمة من تجهيز</w:t>
      </w:r>
      <w:r w:rsidR="00475758" w:rsidRPr="00915B15">
        <w:rPr>
          <w:rFonts w:ascii="Simplified Arabic" w:hAnsi="Simplified Arabic" w:cs="Simplified Arabic"/>
          <w:sz w:val="28"/>
          <w:szCs w:val="28"/>
          <w:rtl/>
        </w:rPr>
        <w:t>.</w:t>
      </w:r>
      <w:r w:rsidR="0013044A" w:rsidRPr="00915B15">
        <w:rPr>
          <w:rFonts w:ascii="Simplified Arabic" w:hAnsi="Simplified Arabic" w:cs="Simplified Arabic"/>
          <w:sz w:val="28"/>
          <w:szCs w:val="28"/>
          <w:rtl/>
        </w:rPr>
        <w:t xml:space="preserve"> </w:t>
      </w:r>
    </w:p>
    <w:p w:rsidR="004B461E" w:rsidRPr="00915B15" w:rsidRDefault="004B461E" w:rsidP="00275039">
      <w:pPr>
        <w:bidi/>
        <w:jc w:val="both"/>
        <w:rPr>
          <w:rFonts w:ascii="Simplified Arabic" w:hAnsi="Simplified Arabic" w:cs="Simplified Arabic"/>
          <w:sz w:val="28"/>
          <w:szCs w:val="28"/>
          <w:rtl/>
        </w:rPr>
      </w:pPr>
      <w:r w:rsidRPr="00275039">
        <w:rPr>
          <w:rFonts w:ascii="Simplified Arabic" w:hAnsi="Simplified Arabic" w:cs="Simplified Arabic"/>
          <w:b/>
          <w:bCs/>
          <w:sz w:val="28"/>
          <w:szCs w:val="28"/>
          <w:u w:val="single"/>
          <w:rtl/>
        </w:rPr>
        <w:t>هـ</w:t>
      </w:r>
      <w:r w:rsidR="00275039" w:rsidRPr="00275039">
        <w:rPr>
          <w:rFonts w:ascii="Simplified Arabic" w:hAnsi="Simplified Arabic" w:cs="Simplified Arabic" w:hint="cs"/>
          <w:b/>
          <w:bCs/>
          <w:sz w:val="28"/>
          <w:szCs w:val="28"/>
          <w:u w:val="single"/>
          <w:rtl/>
        </w:rPr>
        <w:t>)</w:t>
      </w:r>
      <w:r w:rsidRPr="00915B15">
        <w:rPr>
          <w:rFonts w:ascii="Simplified Arabic" w:hAnsi="Simplified Arabic" w:cs="Simplified Arabic"/>
          <w:b/>
          <w:bCs/>
          <w:sz w:val="28"/>
          <w:szCs w:val="28"/>
          <w:u w:val="single"/>
          <w:rtl/>
        </w:rPr>
        <w:t xml:space="preserve"> الاستجابة الجوهرية</w:t>
      </w:r>
      <w:r w:rsidRPr="00915B15">
        <w:rPr>
          <w:rFonts w:ascii="Simplified Arabic" w:hAnsi="Simplified Arabic" w:cs="Simplified Arabic"/>
          <w:b/>
          <w:bCs/>
          <w:sz w:val="28"/>
          <w:szCs w:val="28"/>
          <w:rtl/>
        </w:rPr>
        <w:t>:</w:t>
      </w:r>
      <w:r w:rsidRPr="00915B15">
        <w:rPr>
          <w:rFonts w:ascii="Simplified Arabic" w:hAnsi="Simplified Arabic" w:cs="Simplified Arabic"/>
          <w:sz w:val="28"/>
          <w:szCs w:val="28"/>
          <w:rtl/>
        </w:rPr>
        <w:t xml:space="preserve"> إن الانحرافات الرئيسة عن المتطلبات التجارية والمواصفات الفنية تعد أساسا لرفض العطاءات، كقاعدة عامة. و الانحرافات الرئيسة: هي تلك التي إذا تم قبولها، لن تحقق الهدف الذي طرح العطاء من أجله، أو قد تمنع المقارنة النزيهة مع عطاءات ملتزمة بوثائق المناقصة. تشمل الأمثلة على الانحرافات الرئيسة ما يأتي: </w:t>
      </w:r>
    </w:p>
    <w:p w:rsidR="004B461E" w:rsidRPr="00915B15" w:rsidRDefault="004B461E" w:rsidP="00033CF2">
      <w:pPr>
        <w:bidi/>
        <w:jc w:val="both"/>
        <w:rPr>
          <w:rFonts w:ascii="Simplified Arabic" w:hAnsi="Simplified Arabic" w:cs="Simplified Arabic"/>
          <w:sz w:val="28"/>
          <w:szCs w:val="28"/>
          <w:rtl/>
        </w:rPr>
      </w:pPr>
    </w:p>
    <w:p w:rsidR="004B461E" w:rsidRPr="00915B15" w:rsidRDefault="004B461E" w:rsidP="00453219">
      <w:pPr>
        <w:pStyle w:val="ListParagraph"/>
        <w:numPr>
          <w:ilvl w:val="0"/>
          <w:numId w:val="16"/>
        </w:numPr>
        <w:bidi/>
        <w:ind w:left="720"/>
        <w:jc w:val="both"/>
        <w:rPr>
          <w:rFonts w:ascii="Simplified Arabic" w:hAnsi="Simplified Arabic" w:cs="Simplified Arabic"/>
          <w:b/>
          <w:bCs/>
          <w:sz w:val="28"/>
          <w:szCs w:val="28"/>
        </w:rPr>
      </w:pPr>
      <w:r w:rsidRPr="00915B15">
        <w:rPr>
          <w:rFonts w:ascii="Simplified Arabic" w:hAnsi="Simplified Arabic" w:cs="Simplified Arabic"/>
          <w:sz w:val="28"/>
          <w:szCs w:val="28"/>
          <w:rtl/>
        </w:rPr>
        <w:t>اذا</w:t>
      </w:r>
      <w:r w:rsidRPr="00915B15">
        <w:rPr>
          <w:rFonts w:ascii="Simplified Arabic" w:hAnsi="Simplified Arabic" w:cs="Simplified Arabic"/>
          <w:b/>
          <w:bCs/>
          <w:sz w:val="28"/>
          <w:szCs w:val="28"/>
          <w:rtl/>
        </w:rPr>
        <w:t xml:space="preserve"> </w:t>
      </w:r>
      <w:r w:rsidR="0070188E" w:rsidRPr="00915B15">
        <w:rPr>
          <w:rFonts w:ascii="Simplified Arabic" w:hAnsi="Simplified Arabic" w:cs="Simplified Arabic"/>
          <w:sz w:val="28"/>
          <w:szCs w:val="28"/>
          <w:rtl/>
        </w:rPr>
        <w:t>طلب</w:t>
      </w:r>
      <w:r w:rsidR="00C03667" w:rsidRPr="00915B15">
        <w:rPr>
          <w:rFonts w:ascii="Simplified Arabic" w:hAnsi="Simplified Arabic" w:cs="Simplified Arabic"/>
          <w:sz w:val="28"/>
          <w:szCs w:val="28"/>
          <w:rtl/>
        </w:rPr>
        <w:t xml:space="preserve"> </w:t>
      </w:r>
      <w:r w:rsidR="004E40B5" w:rsidRPr="00915B15">
        <w:rPr>
          <w:rFonts w:ascii="Simplified Arabic" w:hAnsi="Simplified Arabic" w:cs="Simplified Arabic"/>
          <w:sz w:val="28"/>
          <w:szCs w:val="28"/>
          <w:rtl/>
        </w:rPr>
        <w:t>تعديل ال</w:t>
      </w:r>
      <w:r w:rsidRPr="00915B15">
        <w:rPr>
          <w:rFonts w:ascii="Simplified Arabic" w:hAnsi="Simplified Arabic" w:cs="Simplified Arabic"/>
          <w:sz w:val="28"/>
          <w:szCs w:val="28"/>
          <w:rtl/>
        </w:rPr>
        <w:t>سعر في حين ان وثائق المناقصة تشير الى سعر ثابت</w:t>
      </w:r>
      <w:r w:rsidR="00227DEB" w:rsidRPr="00915B15">
        <w:rPr>
          <w:rFonts w:ascii="Simplified Arabic" w:hAnsi="Simplified Arabic" w:cs="Simplified Arabic"/>
          <w:sz w:val="28"/>
          <w:szCs w:val="28"/>
          <w:rtl/>
        </w:rPr>
        <w:t>.</w:t>
      </w:r>
    </w:p>
    <w:p w:rsidR="00227DEB" w:rsidRPr="00915B15" w:rsidRDefault="004B461E" w:rsidP="00453219">
      <w:pPr>
        <w:pStyle w:val="ListParagraph"/>
        <w:numPr>
          <w:ilvl w:val="0"/>
          <w:numId w:val="16"/>
        </w:numPr>
        <w:bidi/>
        <w:ind w:left="720"/>
        <w:jc w:val="both"/>
        <w:rPr>
          <w:rFonts w:ascii="Simplified Arabic" w:hAnsi="Simplified Arabic" w:cs="Simplified Arabic"/>
          <w:b/>
          <w:bCs/>
          <w:sz w:val="28"/>
          <w:szCs w:val="28"/>
        </w:rPr>
      </w:pPr>
      <w:r w:rsidRPr="00915B15">
        <w:rPr>
          <w:rFonts w:ascii="Simplified Arabic" w:hAnsi="Simplified Arabic" w:cs="Simplified Arabic"/>
          <w:sz w:val="28"/>
          <w:szCs w:val="28"/>
          <w:rtl/>
        </w:rPr>
        <w:t xml:space="preserve">الفشل في الاستجابة للمواصفات </w:t>
      </w:r>
      <w:r w:rsidR="004E40B5" w:rsidRPr="00915B15">
        <w:rPr>
          <w:rFonts w:ascii="Simplified Arabic" w:hAnsi="Simplified Arabic" w:cs="Simplified Arabic"/>
          <w:sz w:val="28"/>
          <w:szCs w:val="28"/>
          <w:rtl/>
        </w:rPr>
        <w:t>عندما ي</w:t>
      </w:r>
      <w:r w:rsidRPr="00915B15">
        <w:rPr>
          <w:rFonts w:ascii="Simplified Arabic" w:hAnsi="Simplified Arabic" w:cs="Simplified Arabic"/>
          <w:sz w:val="28"/>
          <w:szCs w:val="28"/>
          <w:rtl/>
        </w:rPr>
        <w:t>عرض بدلا منها تصميم أو منتج لا يمثل بديلا من حيث مقاييس</w:t>
      </w:r>
      <w:r w:rsidR="00423550" w:rsidRPr="00915B15">
        <w:rPr>
          <w:rFonts w:ascii="Simplified Arabic" w:hAnsi="Simplified Arabic" w:cs="Simplified Arabic"/>
          <w:sz w:val="28"/>
          <w:szCs w:val="28"/>
          <w:rtl/>
        </w:rPr>
        <w:t xml:space="preserve"> </w:t>
      </w:r>
      <w:r w:rsidRPr="00915B15">
        <w:rPr>
          <w:rFonts w:ascii="Simplified Arabic" w:hAnsi="Simplified Arabic" w:cs="Simplified Arabic"/>
          <w:sz w:val="28"/>
          <w:szCs w:val="28"/>
          <w:rtl/>
        </w:rPr>
        <w:t>الأداء الجوهرية أو من حيث المتطلبات أخرى</w:t>
      </w:r>
    </w:p>
    <w:p w:rsidR="006148BE" w:rsidRPr="00915B15" w:rsidRDefault="004B461E" w:rsidP="00453219">
      <w:pPr>
        <w:pStyle w:val="ListParagraph"/>
        <w:numPr>
          <w:ilvl w:val="0"/>
          <w:numId w:val="16"/>
        </w:numPr>
        <w:bidi/>
        <w:ind w:left="720"/>
        <w:jc w:val="both"/>
        <w:rPr>
          <w:rFonts w:ascii="Simplified Arabic" w:hAnsi="Simplified Arabic" w:cs="Simplified Arabic"/>
          <w:b/>
          <w:bCs/>
          <w:sz w:val="28"/>
          <w:szCs w:val="28"/>
        </w:rPr>
      </w:pPr>
      <w:r w:rsidRPr="00915B15">
        <w:rPr>
          <w:rFonts w:ascii="Simplified Arabic" w:hAnsi="Simplified Arabic" w:cs="Simplified Arabic"/>
          <w:sz w:val="28"/>
          <w:szCs w:val="28"/>
          <w:rtl/>
        </w:rPr>
        <w:lastRenderedPageBreak/>
        <w:t xml:space="preserve"> تجزئة بدء العمل أو التسليم أو التركيب أو البناء إلى مراحل دون الالتزام بالمواعيد </w:t>
      </w:r>
      <w:r w:rsidR="00453219" w:rsidRPr="00453219">
        <w:rPr>
          <w:rFonts w:ascii="Simplified Arabic" w:hAnsi="Simplified Arabic" w:cs="Simplified Arabic" w:hint="cs"/>
          <w:color w:val="FF0000"/>
          <w:sz w:val="28"/>
          <w:szCs w:val="28"/>
          <w:rtl/>
        </w:rPr>
        <w:t>ا</w:t>
      </w:r>
      <w:r w:rsidRPr="00915B15">
        <w:rPr>
          <w:rFonts w:ascii="Simplified Arabic" w:hAnsi="Simplified Arabic" w:cs="Simplified Arabic"/>
          <w:sz w:val="28"/>
          <w:szCs w:val="28"/>
          <w:rtl/>
        </w:rPr>
        <w:t>لمحددة أو مؤشرات سير العمل.</w:t>
      </w:r>
    </w:p>
    <w:p w:rsidR="004B461E" w:rsidRPr="00915B15" w:rsidRDefault="00227DEB" w:rsidP="00453219">
      <w:pPr>
        <w:pStyle w:val="ListParagraph"/>
        <w:bidi/>
        <w:ind w:hanging="360"/>
        <w:jc w:val="both"/>
        <w:rPr>
          <w:rFonts w:ascii="Simplified Arabic" w:hAnsi="Simplified Arabic" w:cs="Simplified Arabic"/>
          <w:b/>
          <w:bCs/>
          <w:sz w:val="28"/>
          <w:szCs w:val="28"/>
          <w:rtl/>
        </w:rPr>
      </w:pPr>
      <w:r w:rsidRPr="00915B15">
        <w:rPr>
          <w:rFonts w:ascii="Simplified Arabic" w:hAnsi="Simplified Arabic" w:cs="Simplified Arabic"/>
          <w:sz w:val="28"/>
          <w:szCs w:val="28"/>
          <w:rtl/>
        </w:rPr>
        <w:t xml:space="preserve">4. </w:t>
      </w:r>
      <w:r w:rsidR="004B461E" w:rsidRPr="00915B15">
        <w:rPr>
          <w:rFonts w:ascii="Simplified Arabic" w:hAnsi="Simplified Arabic" w:cs="Simplified Arabic"/>
          <w:sz w:val="28"/>
          <w:szCs w:val="28"/>
          <w:rtl/>
        </w:rPr>
        <w:t xml:space="preserve">التعاقد </w:t>
      </w:r>
      <w:r w:rsidR="00453219" w:rsidRPr="006B5E3A">
        <w:rPr>
          <w:rFonts w:ascii="Simplified Arabic" w:hAnsi="Simplified Arabic" w:cs="Simplified Arabic" w:hint="cs"/>
          <w:sz w:val="28"/>
          <w:szCs w:val="28"/>
          <w:rtl/>
        </w:rPr>
        <w:t>من</w:t>
      </w:r>
      <w:r w:rsidR="004B461E" w:rsidRPr="006B5E3A">
        <w:rPr>
          <w:rFonts w:ascii="Simplified Arabic" w:hAnsi="Simplified Arabic" w:cs="Simplified Arabic"/>
          <w:sz w:val="28"/>
          <w:szCs w:val="28"/>
          <w:rtl/>
        </w:rPr>
        <w:t xml:space="preserve"> </w:t>
      </w:r>
      <w:r w:rsidR="00CC41D1" w:rsidRPr="006B5E3A">
        <w:rPr>
          <w:rFonts w:ascii="Simplified Arabic" w:hAnsi="Simplified Arabic" w:cs="Simplified Arabic"/>
          <w:sz w:val="28"/>
          <w:szCs w:val="28"/>
          <w:rtl/>
        </w:rPr>
        <w:t>ا</w:t>
      </w:r>
      <w:r w:rsidR="00CC41D1" w:rsidRPr="00915B15">
        <w:rPr>
          <w:rFonts w:ascii="Simplified Arabic" w:hAnsi="Simplified Arabic" w:cs="Simplified Arabic"/>
          <w:sz w:val="28"/>
          <w:szCs w:val="28"/>
          <w:rtl/>
        </w:rPr>
        <w:t>لباطن</w:t>
      </w:r>
      <w:r w:rsidR="00CC41D1" w:rsidRPr="00915B15">
        <w:rPr>
          <w:rFonts w:ascii="Simplified Arabic" w:hAnsi="Simplified Arabic" w:cs="Simplified Arabic"/>
          <w:sz w:val="28"/>
          <w:szCs w:val="28"/>
        </w:rPr>
        <w:t xml:space="preserve">) </w:t>
      </w:r>
      <w:r w:rsidR="00CC41D1" w:rsidRPr="00915B15">
        <w:rPr>
          <w:rFonts w:ascii="Simplified Arabic" w:hAnsi="Simplified Arabic" w:cs="Simplified Arabic"/>
          <w:sz w:val="28"/>
          <w:szCs w:val="28"/>
          <w:rtl/>
        </w:rPr>
        <w:t>المقاولات</w:t>
      </w:r>
      <w:r w:rsidR="00F53C27" w:rsidRPr="00915B15">
        <w:rPr>
          <w:rFonts w:ascii="Simplified Arabic" w:hAnsi="Simplified Arabic" w:cs="Simplified Arabic"/>
          <w:sz w:val="28"/>
          <w:szCs w:val="28"/>
          <w:rtl/>
        </w:rPr>
        <w:t xml:space="preserve"> الثانوية)</w:t>
      </w:r>
      <w:r w:rsidR="00423550" w:rsidRPr="00915B15">
        <w:rPr>
          <w:rFonts w:ascii="Simplified Arabic" w:hAnsi="Simplified Arabic" w:cs="Simplified Arabic"/>
          <w:sz w:val="28"/>
          <w:szCs w:val="28"/>
          <w:rtl/>
        </w:rPr>
        <w:t xml:space="preserve"> </w:t>
      </w:r>
      <w:r w:rsidR="004B521C" w:rsidRPr="00915B15">
        <w:rPr>
          <w:rFonts w:ascii="Simplified Arabic" w:hAnsi="Simplified Arabic" w:cs="Simplified Arabic"/>
          <w:sz w:val="28"/>
          <w:szCs w:val="28"/>
          <w:rtl/>
        </w:rPr>
        <w:t>بمبالغ</w:t>
      </w:r>
      <w:r w:rsidR="004B461E" w:rsidRPr="00915B15">
        <w:rPr>
          <w:rFonts w:ascii="Simplified Arabic" w:hAnsi="Simplified Arabic" w:cs="Simplified Arabic"/>
          <w:sz w:val="28"/>
          <w:szCs w:val="28"/>
          <w:rtl/>
        </w:rPr>
        <w:t xml:space="preserve"> أو بشكل يختلف تماما عن المسموح به</w:t>
      </w:r>
      <w:r w:rsidR="004B461E" w:rsidRPr="00915B15">
        <w:rPr>
          <w:rFonts w:ascii="Simplified Arabic" w:hAnsi="Simplified Arabic" w:cs="Simplified Arabic"/>
          <w:b/>
          <w:bCs/>
          <w:sz w:val="28"/>
          <w:szCs w:val="28"/>
          <w:rtl/>
        </w:rPr>
        <w:t>.</w:t>
      </w:r>
    </w:p>
    <w:p w:rsidR="004B461E" w:rsidRPr="00915B15" w:rsidRDefault="004B461E" w:rsidP="00453219">
      <w:pPr>
        <w:pStyle w:val="ListParagraph"/>
        <w:numPr>
          <w:ilvl w:val="0"/>
          <w:numId w:val="17"/>
        </w:numPr>
        <w:tabs>
          <w:tab w:val="right" w:pos="302"/>
          <w:tab w:val="right" w:pos="392"/>
        </w:tabs>
        <w:bidi/>
        <w:jc w:val="both"/>
        <w:rPr>
          <w:rFonts w:ascii="Simplified Arabic" w:hAnsi="Simplified Arabic" w:cs="Simplified Arabic"/>
          <w:sz w:val="28"/>
          <w:szCs w:val="28"/>
        </w:rPr>
      </w:pPr>
      <w:r w:rsidRPr="00915B15">
        <w:rPr>
          <w:rFonts w:ascii="Simplified Arabic" w:hAnsi="Simplified Arabic" w:cs="Simplified Arabic"/>
          <w:sz w:val="28"/>
          <w:szCs w:val="28"/>
          <w:rtl/>
        </w:rPr>
        <w:t xml:space="preserve">رفض تحمل مسؤوليات مهمة محددة في وثائق المناقصة، مثل ضمانات حسن التنفيذ </w:t>
      </w:r>
      <w:r w:rsidR="004E40B5" w:rsidRPr="00915B15">
        <w:rPr>
          <w:rFonts w:ascii="Simplified Arabic" w:hAnsi="Simplified Arabic" w:cs="Simplified Arabic"/>
          <w:sz w:val="28"/>
          <w:szCs w:val="28"/>
          <w:rtl/>
        </w:rPr>
        <w:t>والتأمين</w:t>
      </w:r>
      <w:r w:rsidRPr="00915B15">
        <w:rPr>
          <w:rFonts w:ascii="Simplified Arabic" w:hAnsi="Simplified Arabic" w:cs="Simplified Arabic"/>
          <w:sz w:val="28"/>
          <w:szCs w:val="28"/>
          <w:rtl/>
        </w:rPr>
        <w:t>.</w:t>
      </w:r>
    </w:p>
    <w:p w:rsidR="004B461E" w:rsidRPr="00915B15" w:rsidRDefault="004B461E" w:rsidP="00453219">
      <w:pPr>
        <w:pStyle w:val="ListParagraph"/>
        <w:numPr>
          <w:ilvl w:val="0"/>
          <w:numId w:val="17"/>
        </w:numPr>
        <w:tabs>
          <w:tab w:val="right" w:pos="302"/>
          <w:tab w:val="right" w:pos="392"/>
        </w:tabs>
        <w:bidi/>
        <w:jc w:val="both"/>
        <w:rPr>
          <w:rFonts w:ascii="Simplified Arabic" w:hAnsi="Simplified Arabic" w:cs="Simplified Arabic"/>
          <w:sz w:val="28"/>
          <w:szCs w:val="28"/>
        </w:rPr>
      </w:pPr>
      <w:r w:rsidRPr="00915B15">
        <w:rPr>
          <w:rFonts w:ascii="Simplified Arabic" w:hAnsi="Simplified Arabic" w:cs="Simplified Arabic"/>
          <w:sz w:val="28"/>
          <w:szCs w:val="28"/>
          <w:rtl/>
        </w:rPr>
        <w:t>طلب الاستثناء من أحكام</w:t>
      </w:r>
      <w:r w:rsidR="00423550" w:rsidRPr="00915B15">
        <w:rPr>
          <w:rFonts w:ascii="Simplified Arabic" w:hAnsi="Simplified Arabic" w:cs="Simplified Arabic"/>
          <w:sz w:val="28"/>
          <w:szCs w:val="28"/>
          <w:rtl/>
        </w:rPr>
        <w:t xml:space="preserve"> </w:t>
      </w:r>
      <w:r w:rsidR="004B521C" w:rsidRPr="00915B15">
        <w:rPr>
          <w:rFonts w:ascii="Simplified Arabic" w:hAnsi="Simplified Arabic" w:cs="Simplified Arabic"/>
          <w:sz w:val="28"/>
          <w:szCs w:val="28"/>
          <w:rtl/>
        </w:rPr>
        <w:t>أساسية</w:t>
      </w:r>
      <w:r w:rsidR="00423550" w:rsidRPr="00915B15">
        <w:rPr>
          <w:rFonts w:ascii="Simplified Arabic" w:hAnsi="Simplified Arabic" w:cs="Simplified Arabic"/>
          <w:b/>
          <w:bCs/>
          <w:sz w:val="28"/>
          <w:szCs w:val="28"/>
          <w:rtl/>
        </w:rPr>
        <w:t xml:space="preserve"> </w:t>
      </w:r>
      <w:r w:rsidR="004B521C" w:rsidRPr="00915B15">
        <w:rPr>
          <w:rFonts w:ascii="Simplified Arabic" w:hAnsi="Simplified Arabic" w:cs="Simplified Arabic"/>
          <w:sz w:val="28"/>
          <w:szCs w:val="28"/>
          <w:rtl/>
        </w:rPr>
        <w:t>كالقانون</w:t>
      </w:r>
      <w:r w:rsidRPr="00915B15">
        <w:rPr>
          <w:rFonts w:ascii="Simplified Arabic" w:hAnsi="Simplified Arabic" w:cs="Simplified Arabic"/>
          <w:sz w:val="28"/>
          <w:szCs w:val="28"/>
          <w:rtl/>
        </w:rPr>
        <w:t xml:space="preserve"> ال</w:t>
      </w:r>
      <w:r w:rsidR="004E40B5" w:rsidRPr="00915B15">
        <w:rPr>
          <w:rFonts w:ascii="Simplified Arabic" w:hAnsi="Simplified Arabic" w:cs="Simplified Arabic"/>
          <w:sz w:val="28"/>
          <w:szCs w:val="28"/>
          <w:rtl/>
        </w:rPr>
        <w:t>معمول به</w:t>
      </w:r>
      <w:r w:rsidRPr="00915B15">
        <w:rPr>
          <w:rFonts w:ascii="Simplified Arabic" w:hAnsi="Simplified Arabic" w:cs="Simplified Arabic"/>
          <w:sz w:val="28"/>
          <w:szCs w:val="28"/>
          <w:rtl/>
        </w:rPr>
        <w:t xml:space="preserve"> والضرائب والرسوم وإجراءات فض النزاعات.</w:t>
      </w:r>
    </w:p>
    <w:p w:rsidR="00275039" w:rsidRDefault="004B461E" w:rsidP="00453219">
      <w:pPr>
        <w:pStyle w:val="ListParagraph"/>
        <w:numPr>
          <w:ilvl w:val="0"/>
          <w:numId w:val="17"/>
        </w:numPr>
        <w:tabs>
          <w:tab w:val="right" w:pos="302"/>
          <w:tab w:val="right" w:pos="392"/>
        </w:tabs>
        <w:bidi/>
        <w:jc w:val="both"/>
        <w:rPr>
          <w:rFonts w:ascii="Simplified Arabic" w:hAnsi="Simplified Arabic" w:cs="Simplified Arabic"/>
          <w:sz w:val="28"/>
          <w:szCs w:val="28"/>
        </w:rPr>
      </w:pPr>
      <w:r w:rsidRPr="00915B15">
        <w:rPr>
          <w:rFonts w:ascii="Simplified Arabic" w:hAnsi="Simplified Arabic" w:cs="Simplified Arabic"/>
          <w:sz w:val="28"/>
          <w:szCs w:val="28"/>
          <w:rtl/>
        </w:rPr>
        <w:t xml:space="preserve">الانحرافات المذكورة في التعليمات لمقدمي العطاءات والتي تؤدي إلى رفض العطاء (مثلا، في حالة الأشغال، الاشتراك في تسليم عطاء آخر بصفة غير صفة مقاول </w:t>
      </w:r>
      <w:r w:rsidR="004E40B5" w:rsidRPr="00915B15">
        <w:rPr>
          <w:rFonts w:ascii="Simplified Arabic" w:hAnsi="Simplified Arabic" w:cs="Simplified Arabic"/>
          <w:sz w:val="28"/>
          <w:szCs w:val="28"/>
          <w:rtl/>
        </w:rPr>
        <w:t>ثانوي</w:t>
      </w:r>
      <w:r w:rsidRPr="00915B15">
        <w:rPr>
          <w:rFonts w:ascii="Simplified Arabic" w:hAnsi="Simplified Arabic" w:cs="Simplified Arabic"/>
          <w:sz w:val="28"/>
          <w:szCs w:val="28"/>
          <w:rtl/>
        </w:rPr>
        <w:t>).</w:t>
      </w:r>
    </w:p>
    <w:p w:rsidR="004B461E" w:rsidRPr="00915B15" w:rsidRDefault="004B461E" w:rsidP="00275039">
      <w:pPr>
        <w:pStyle w:val="ListParagraph"/>
        <w:tabs>
          <w:tab w:val="right" w:pos="302"/>
          <w:tab w:val="right" w:pos="392"/>
        </w:tabs>
        <w:bidi/>
        <w:jc w:val="both"/>
        <w:rPr>
          <w:rFonts w:ascii="Simplified Arabic" w:hAnsi="Simplified Arabic" w:cs="Simplified Arabic"/>
          <w:sz w:val="28"/>
          <w:szCs w:val="28"/>
          <w:rtl/>
        </w:rPr>
      </w:pPr>
      <w:r w:rsidRPr="00915B15">
        <w:rPr>
          <w:rFonts w:ascii="Simplified Arabic" w:hAnsi="Simplified Arabic" w:cs="Simplified Arabic"/>
          <w:sz w:val="28"/>
          <w:szCs w:val="28"/>
          <w:rtl/>
        </w:rPr>
        <w:t xml:space="preserve"> </w:t>
      </w:r>
    </w:p>
    <w:p w:rsidR="004B461E" w:rsidRPr="006B5E3A" w:rsidRDefault="004B461E" w:rsidP="00033CF2">
      <w:pPr>
        <w:tabs>
          <w:tab w:val="left" w:pos="8306"/>
        </w:tabs>
        <w:bidi/>
        <w:jc w:val="both"/>
        <w:rPr>
          <w:rFonts w:ascii="Simplified Arabic" w:hAnsi="Simplified Arabic" w:cs="Simplified Arabic"/>
          <w:b/>
          <w:bCs/>
          <w:sz w:val="28"/>
          <w:szCs w:val="28"/>
          <w:rtl/>
        </w:rPr>
      </w:pPr>
      <w:r w:rsidRPr="00915B15">
        <w:rPr>
          <w:rFonts w:ascii="Simplified Arabic" w:hAnsi="Simplified Arabic" w:cs="Simplified Arabic"/>
          <w:sz w:val="28"/>
          <w:szCs w:val="28"/>
          <w:rtl/>
        </w:rPr>
        <w:t>يجب تقديم نتائج الفحص الأولي</w:t>
      </w:r>
      <w:r w:rsidR="004903FD" w:rsidRPr="00915B15">
        <w:rPr>
          <w:rFonts w:ascii="Simplified Arabic" w:hAnsi="Simplified Arabic" w:cs="Simplified Arabic"/>
          <w:sz w:val="28"/>
          <w:szCs w:val="28"/>
          <w:rtl/>
        </w:rPr>
        <w:t xml:space="preserve"> للعطاءات المقبولة</w:t>
      </w:r>
      <w:r w:rsidRPr="00915B15">
        <w:rPr>
          <w:rFonts w:ascii="Simplified Arabic" w:hAnsi="Simplified Arabic" w:cs="Simplified Arabic"/>
          <w:sz w:val="28"/>
          <w:szCs w:val="28"/>
          <w:rtl/>
        </w:rPr>
        <w:t xml:space="preserve"> في </w:t>
      </w:r>
      <w:r w:rsidRPr="006B5E3A">
        <w:rPr>
          <w:rFonts w:ascii="Simplified Arabic" w:hAnsi="Simplified Arabic" w:cs="Simplified Arabic"/>
          <w:sz w:val="28"/>
          <w:szCs w:val="28"/>
          <w:rtl/>
        </w:rPr>
        <w:t xml:space="preserve">الجدول رقم </w:t>
      </w:r>
      <w:r w:rsidR="00453219" w:rsidRPr="006B5E3A">
        <w:rPr>
          <w:rFonts w:ascii="Simplified Arabic" w:hAnsi="Simplified Arabic" w:cs="Simplified Arabic" w:hint="cs"/>
          <w:sz w:val="28"/>
          <w:szCs w:val="28"/>
          <w:rtl/>
        </w:rPr>
        <w:t>(</w:t>
      </w:r>
      <w:r w:rsidRPr="006B5E3A">
        <w:rPr>
          <w:rFonts w:ascii="Simplified Arabic" w:hAnsi="Simplified Arabic" w:cs="Simplified Arabic"/>
          <w:sz w:val="28"/>
          <w:szCs w:val="28"/>
          <w:rtl/>
        </w:rPr>
        <w:t>5</w:t>
      </w:r>
      <w:r w:rsidR="00453219" w:rsidRPr="006B5E3A">
        <w:rPr>
          <w:rFonts w:ascii="Simplified Arabic" w:hAnsi="Simplified Arabic" w:cs="Simplified Arabic" w:hint="cs"/>
          <w:sz w:val="28"/>
          <w:szCs w:val="28"/>
          <w:rtl/>
        </w:rPr>
        <w:t>)</w:t>
      </w:r>
      <w:r w:rsidRPr="006B5E3A">
        <w:rPr>
          <w:rFonts w:ascii="Simplified Arabic" w:hAnsi="Simplified Arabic" w:cs="Simplified Arabic"/>
          <w:sz w:val="28"/>
          <w:szCs w:val="28"/>
          <w:rtl/>
        </w:rPr>
        <w:t xml:space="preserve">. إذا لم ينجح العطاء في القبول الأولي، يجب شرح الأسباب بوضوح في الحواشي السفلية أو كمرفق كما تقتضي الضرورة. وهناك مثال على ذلك في الملحق </w:t>
      </w:r>
      <w:r w:rsidR="00453219" w:rsidRPr="006B5E3A">
        <w:rPr>
          <w:rFonts w:ascii="Simplified Arabic" w:hAnsi="Simplified Arabic" w:cs="Simplified Arabic" w:hint="cs"/>
          <w:sz w:val="28"/>
          <w:szCs w:val="28"/>
          <w:rtl/>
        </w:rPr>
        <w:t>(</w:t>
      </w:r>
      <w:r w:rsidR="004E40B5" w:rsidRPr="006B5E3A">
        <w:rPr>
          <w:rFonts w:ascii="Simplified Arabic" w:hAnsi="Simplified Arabic" w:cs="Simplified Arabic"/>
          <w:sz w:val="28"/>
          <w:szCs w:val="28"/>
          <w:rtl/>
        </w:rPr>
        <w:t>3</w:t>
      </w:r>
      <w:r w:rsidR="00453219" w:rsidRPr="006B5E3A">
        <w:rPr>
          <w:rFonts w:ascii="Simplified Arabic" w:hAnsi="Simplified Arabic" w:cs="Simplified Arabic" w:hint="cs"/>
          <w:sz w:val="28"/>
          <w:szCs w:val="28"/>
          <w:rtl/>
        </w:rPr>
        <w:t>)</w:t>
      </w:r>
      <w:r w:rsidRPr="006B5E3A">
        <w:rPr>
          <w:rFonts w:ascii="Simplified Arabic" w:hAnsi="Simplified Arabic" w:cs="Simplified Arabic"/>
          <w:sz w:val="28"/>
          <w:szCs w:val="28"/>
          <w:rtl/>
        </w:rPr>
        <w:t xml:space="preserve">. قد </w:t>
      </w:r>
      <w:r w:rsidR="004E40B5" w:rsidRPr="006B5E3A">
        <w:rPr>
          <w:rFonts w:ascii="Simplified Arabic" w:hAnsi="Simplified Arabic" w:cs="Simplified Arabic"/>
          <w:sz w:val="28"/>
          <w:szCs w:val="28"/>
          <w:rtl/>
        </w:rPr>
        <w:t>ت</w:t>
      </w:r>
      <w:r w:rsidRPr="006B5E3A">
        <w:rPr>
          <w:rFonts w:ascii="Simplified Arabic" w:hAnsi="Simplified Arabic" w:cs="Simplified Arabic"/>
          <w:sz w:val="28"/>
          <w:szCs w:val="28"/>
          <w:rtl/>
        </w:rPr>
        <w:t xml:space="preserve">رى </w:t>
      </w:r>
      <w:r w:rsidR="004E40B5" w:rsidRPr="006B5E3A">
        <w:rPr>
          <w:rFonts w:ascii="Simplified Arabic" w:hAnsi="Simplified Arabic" w:cs="Simplified Arabic"/>
          <w:sz w:val="28"/>
          <w:szCs w:val="28"/>
          <w:rtl/>
          <w:lang w:bidi="ar-IQ"/>
        </w:rPr>
        <w:t>سلطة التعاقد</w:t>
      </w:r>
      <w:r w:rsidR="00F1466E" w:rsidRPr="006B5E3A">
        <w:rPr>
          <w:rFonts w:ascii="Simplified Arabic" w:hAnsi="Simplified Arabic" w:cs="Simplified Arabic"/>
          <w:sz w:val="28"/>
          <w:szCs w:val="28"/>
          <w:rtl/>
          <w:lang w:bidi="ar-IQ"/>
        </w:rPr>
        <w:t xml:space="preserve"> </w:t>
      </w:r>
      <w:r w:rsidRPr="006B5E3A">
        <w:rPr>
          <w:rFonts w:ascii="Simplified Arabic" w:hAnsi="Simplified Arabic" w:cs="Simplified Arabic"/>
          <w:sz w:val="28"/>
          <w:szCs w:val="28"/>
          <w:rtl/>
        </w:rPr>
        <w:t xml:space="preserve">وجود فائدة في إضافة جداول تفصيلية للاستجابة إلى قائمة المواصفات الفنية أو التجارية. ويجب إرفاق هذه الجداول مع الجدول </w:t>
      </w:r>
      <w:r w:rsidR="00453219" w:rsidRPr="006B5E3A">
        <w:rPr>
          <w:rFonts w:ascii="Simplified Arabic" w:hAnsi="Simplified Arabic" w:cs="Simplified Arabic" w:hint="cs"/>
          <w:sz w:val="28"/>
          <w:szCs w:val="28"/>
          <w:rtl/>
        </w:rPr>
        <w:t>(</w:t>
      </w:r>
      <w:r w:rsidRPr="006B5E3A">
        <w:rPr>
          <w:rFonts w:ascii="Simplified Arabic" w:hAnsi="Simplified Arabic" w:cs="Simplified Arabic"/>
          <w:sz w:val="28"/>
          <w:szCs w:val="28"/>
          <w:rtl/>
        </w:rPr>
        <w:t>5</w:t>
      </w:r>
      <w:r w:rsidR="00453219" w:rsidRPr="006B5E3A">
        <w:rPr>
          <w:rFonts w:ascii="Simplified Arabic" w:hAnsi="Simplified Arabic" w:cs="Simplified Arabic" w:hint="cs"/>
          <w:sz w:val="28"/>
          <w:szCs w:val="28"/>
          <w:rtl/>
        </w:rPr>
        <w:t>)</w:t>
      </w:r>
      <w:r w:rsidRPr="006B5E3A">
        <w:rPr>
          <w:rFonts w:ascii="Simplified Arabic" w:hAnsi="Simplified Arabic" w:cs="Simplified Arabic"/>
          <w:sz w:val="28"/>
          <w:szCs w:val="28"/>
          <w:rtl/>
        </w:rPr>
        <w:t>.</w:t>
      </w:r>
    </w:p>
    <w:p w:rsidR="004B461E" w:rsidRPr="006B5E3A" w:rsidRDefault="004B461E" w:rsidP="00033CF2">
      <w:pPr>
        <w:tabs>
          <w:tab w:val="left" w:pos="8306"/>
        </w:tabs>
        <w:bidi/>
        <w:jc w:val="both"/>
        <w:rPr>
          <w:rFonts w:ascii="Simplified Arabic" w:hAnsi="Simplified Arabic" w:cs="Simplified Arabic"/>
          <w:b/>
          <w:bCs/>
          <w:sz w:val="28"/>
          <w:szCs w:val="28"/>
          <w:rtl/>
        </w:rPr>
      </w:pPr>
    </w:p>
    <w:p w:rsidR="004B461E" w:rsidRPr="00915B15" w:rsidRDefault="004B461E" w:rsidP="00033CF2">
      <w:pPr>
        <w:tabs>
          <w:tab w:val="left" w:pos="8306"/>
        </w:tabs>
        <w:bidi/>
        <w:jc w:val="both"/>
        <w:rPr>
          <w:rFonts w:ascii="Simplified Arabic" w:hAnsi="Simplified Arabic" w:cs="Simplified Arabic"/>
          <w:b/>
          <w:bCs/>
          <w:sz w:val="28"/>
          <w:szCs w:val="28"/>
          <w:u w:val="single"/>
          <w:rtl/>
        </w:rPr>
      </w:pPr>
      <w:r w:rsidRPr="00915B15">
        <w:rPr>
          <w:rFonts w:ascii="Simplified Arabic" w:hAnsi="Simplified Arabic" w:cs="Simplified Arabic"/>
          <w:b/>
          <w:bCs/>
          <w:sz w:val="28"/>
          <w:szCs w:val="28"/>
          <w:u w:val="single"/>
          <w:rtl/>
        </w:rPr>
        <w:t>6</w:t>
      </w:r>
      <w:r w:rsidR="0059766B" w:rsidRPr="00915B15">
        <w:rPr>
          <w:rFonts w:ascii="Simplified Arabic" w:hAnsi="Simplified Arabic" w:cs="Simplified Arabic"/>
          <w:b/>
          <w:bCs/>
          <w:sz w:val="28"/>
          <w:szCs w:val="28"/>
          <w:u w:val="single"/>
          <w:rtl/>
        </w:rPr>
        <w:t xml:space="preserve"> </w:t>
      </w:r>
      <w:r w:rsidRPr="00915B15">
        <w:rPr>
          <w:rFonts w:ascii="Simplified Arabic" w:hAnsi="Simplified Arabic" w:cs="Simplified Arabic"/>
          <w:b/>
          <w:bCs/>
          <w:sz w:val="28"/>
          <w:szCs w:val="28"/>
          <w:u w:val="single"/>
          <w:rtl/>
        </w:rPr>
        <w:t>- التقييم التفصيلي للعطاءات</w:t>
      </w:r>
    </w:p>
    <w:p w:rsidR="00275039" w:rsidRDefault="004B461E" w:rsidP="00033CF2">
      <w:pPr>
        <w:tabs>
          <w:tab w:val="left" w:pos="8306"/>
        </w:tabs>
        <w:bidi/>
        <w:jc w:val="both"/>
        <w:rPr>
          <w:rFonts w:ascii="Simplified Arabic" w:hAnsi="Simplified Arabic" w:cs="Simplified Arabic"/>
          <w:sz w:val="28"/>
          <w:szCs w:val="28"/>
          <w:rtl/>
        </w:rPr>
      </w:pPr>
      <w:r w:rsidRPr="00915B15">
        <w:rPr>
          <w:rFonts w:ascii="Simplified Arabic" w:hAnsi="Simplified Arabic" w:cs="Simplified Arabic"/>
          <w:sz w:val="28"/>
          <w:szCs w:val="28"/>
          <w:rtl/>
        </w:rPr>
        <w:t>يتم في هذه المرحلة تقييم  العطاءات التي اجتازت</w:t>
      </w:r>
      <w:r w:rsidR="002567A8" w:rsidRPr="00915B15">
        <w:rPr>
          <w:rFonts w:ascii="Simplified Arabic" w:hAnsi="Simplified Arabic" w:cs="Simplified Arabic"/>
          <w:sz w:val="28"/>
          <w:szCs w:val="28"/>
          <w:rtl/>
        </w:rPr>
        <w:t xml:space="preserve"> </w:t>
      </w:r>
      <w:r w:rsidR="004E40B5" w:rsidRPr="00915B15">
        <w:rPr>
          <w:rFonts w:ascii="Simplified Arabic" w:hAnsi="Simplified Arabic" w:cs="Simplified Arabic"/>
          <w:sz w:val="28"/>
          <w:szCs w:val="28"/>
          <w:rtl/>
        </w:rPr>
        <w:t>الفحص</w:t>
      </w:r>
      <w:r w:rsidR="002567A8" w:rsidRPr="00915B15">
        <w:rPr>
          <w:rFonts w:ascii="Simplified Arabic" w:hAnsi="Simplified Arabic" w:cs="Simplified Arabic"/>
          <w:sz w:val="28"/>
          <w:szCs w:val="28"/>
          <w:rtl/>
        </w:rPr>
        <w:t xml:space="preserve"> </w:t>
      </w:r>
      <w:r w:rsidRPr="00915B15">
        <w:rPr>
          <w:rFonts w:ascii="Simplified Arabic" w:hAnsi="Simplified Arabic" w:cs="Simplified Arabic"/>
          <w:sz w:val="28"/>
          <w:szCs w:val="28"/>
          <w:rtl/>
        </w:rPr>
        <w:t xml:space="preserve">الأولي </w:t>
      </w:r>
      <w:r w:rsidR="004E40B5" w:rsidRPr="00915B15">
        <w:rPr>
          <w:rFonts w:ascii="Simplified Arabic" w:hAnsi="Simplified Arabic" w:cs="Simplified Arabic"/>
          <w:sz w:val="28"/>
          <w:szCs w:val="28"/>
          <w:rtl/>
        </w:rPr>
        <w:t>فقط</w:t>
      </w:r>
      <w:r w:rsidRPr="00915B15">
        <w:rPr>
          <w:rFonts w:ascii="Simplified Arabic" w:hAnsi="Simplified Arabic" w:cs="Simplified Arabic"/>
          <w:sz w:val="28"/>
          <w:szCs w:val="28"/>
          <w:rtl/>
        </w:rPr>
        <w:t xml:space="preserve">. </w:t>
      </w:r>
    </w:p>
    <w:p w:rsidR="004B461E" w:rsidRPr="00915B15" w:rsidRDefault="004B461E" w:rsidP="00275039">
      <w:pPr>
        <w:tabs>
          <w:tab w:val="left" w:pos="8306"/>
        </w:tabs>
        <w:bidi/>
        <w:jc w:val="both"/>
        <w:rPr>
          <w:rFonts w:ascii="Simplified Arabic" w:hAnsi="Simplified Arabic" w:cs="Simplified Arabic"/>
          <w:sz w:val="28"/>
          <w:szCs w:val="28"/>
          <w:rtl/>
        </w:rPr>
      </w:pPr>
      <w:r w:rsidRPr="00915B15">
        <w:rPr>
          <w:rFonts w:ascii="Simplified Arabic" w:hAnsi="Simplified Arabic" w:cs="Simplified Arabic"/>
          <w:sz w:val="28"/>
          <w:szCs w:val="28"/>
          <w:rtl/>
        </w:rPr>
        <w:t xml:space="preserve"> </w:t>
      </w:r>
    </w:p>
    <w:p w:rsidR="004B461E" w:rsidRPr="006B5E3A" w:rsidRDefault="004B461E" w:rsidP="00275039">
      <w:pPr>
        <w:tabs>
          <w:tab w:val="left" w:pos="8306"/>
        </w:tabs>
        <w:bidi/>
        <w:jc w:val="both"/>
        <w:rPr>
          <w:rFonts w:ascii="Simplified Arabic" w:hAnsi="Simplified Arabic" w:cs="Simplified Arabic"/>
          <w:sz w:val="28"/>
          <w:szCs w:val="28"/>
          <w:rtl/>
        </w:rPr>
      </w:pPr>
      <w:r w:rsidRPr="00915B15">
        <w:rPr>
          <w:rFonts w:ascii="Simplified Arabic" w:hAnsi="Simplified Arabic" w:cs="Simplified Arabic"/>
          <w:b/>
          <w:bCs/>
          <w:sz w:val="28"/>
          <w:szCs w:val="28"/>
          <w:u w:val="single"/>
          <w:rtl/>
        </w:rPr>
        <w:t>أ</w:t>
      </w:r>
      <w:r w:rsidR="00275039">
        <w:rPr>
          <w:rFonts w:ascii="Simplified Arabic" w:hAnsi="Simplified Arabic" w:cs="Simplified Arabic" w:hint="cs"/>
          <w:b/>
          <w:bCs/>
          <w:sz w:val="28"/>
          <w:szCs w:val="28"/>
          <w:u w:val="single"/>
          <w:rtl/>
        </w:rPr>
        <w:t>)</w:t>
      </w:r>
      <w:r w:rsidRPr="00915B15">
        <w:rPr>
          <w:rFonts w:ascii="Simplified Arabic" w:hAnsi="Simplified Arabic" w:cs="Simplified Arabic"/>
          <w:b/>
          <w:bCs/>
          <w:sz w:val="28"/>
          <w:szCs w:val="28"/>
          <w:u w:val="single"/>
          <w:rtl/>
        </w:rPr>
        <w:t xml:space="preserve"> تصحيح الأخطاء</w:t>
      </w:r>
      <w:r w:rsidRPr="00915B15">
        <w:rPr>
          <w:rFonts w:ascii="Simplified Arabic" w:hAnsi="Simplified Arabic" w:cs="Simplified Arabic"/>
          <w:sz w:val="28"/>
          <w:szCs w:val="28"/>
          <w:rtl/>
        </w:rPr>
        <w:t xml:space="preserve">: منهجية تصحيح الأخطاء الحسابية مذكورة في التعليمات لمقدمي العطاءات. يجب ذكر أسعار العطاء المقروءة علنا وتصحيحها في </w:t>
      </w:r>
      <w:r w:rsidRPr="006B5E3A">
        <w:rPr>
          <w:rFonts w:ascii="Simplified Arabic" w:hAnsi="Simplified Arabic" w:cs="Simplified Arabic"/>
          <w:sz w:val="28"/>
          <w:szCs w:val="28"/>
          <w:rtl/>
        </w:rPr>
        <w:t xml:space="preserve">الجدول </w:t>
      </w:r>
      <w:r w:rsidR="006A33C5" w:rsidRPr="006B5E3A">
        <w:rPr>
          <w:rFonts w:ascii="Simplified Arabic" w:hAnsi="Simplified Arabic" w:cs="Simplified Arabic"/>
          <w:sz w:val="28"/>
          <w:szCs w:val="28"/>
        </w:rPr>
        <w:t>)</w:t>
      </w:r>
      <w:r w:rsidR="008654BB" w:rsidRPr="006B5E3A">
        <w:rPr>
          <w:rFonts w:ascii="Simplified Arabic" w:hAnsi="Simplified Arabic" w:cs="Simplified Arabic"/>
          <w:sz w:val="28"/>
          <w:szCs w:val="28"/>
          <w:rtl/>
        </w:rPr>
        <w:t>5</w:t>
      </w:r>
      <w:r w:rsidR="006A33C5" w:rsidRPr="006B5E3A">
        <w:rPr>
          <w:rFonts w:ascii="Simplified Arabic" w:hAnsi="Simplified Arabic" w:cs="Simplified Arabic"/>
          <w:sz w:val="28"/>
          <w:szCs w:val="28"/>
        </w:rPr>
        <w:t>(</w:t>
      </w:r>
      <w:r w:rsidR="00CD724E" w:rsidRPr="006B5E3A">
        <w:rPr>
          <w:rFonts w:ascii="Simplified Arabic" w:hAnsi="Simplified Arabic" w:cs="Simplified Arabic"/>
          <w:sz w:val="28"/>
          <w:szCs w:val="28"/>
          <w:rtl/>
        </w:rPr>
        <w:t>،</w:t>
      </w:r>
      <w:r w:rsidRPr="006B5E3A">
        <w:rPr>
          <w:rFonts w:ascii="Simplified Arabic" w:hAnsi="Simplified Arabic" w:cs="Simplified Arabic"/>
          <w:sz w:val="28"/>
          <w:szCs w:val="28"/>
          <w:rtl/>
        </w:rPr>
        <w:t xml:space="preserve"> العمود </w:t>
      </w:r>
      <w:r w:rsidR="006A33C5" w:rsidRPr="006B5E3A">
        <w:rPr>
          <w:rFonts w:ascii="Simplified Arabic" w:hAnsi="Simplified Arabic" w:cs="Simplified Arabic"/>
          <w:sz w:val="28"/>
          <w:szCs w:val="28"/>
        </w:rPr>
        <w:t>)</w:t>
      </w:r>
      <w:r w:rsidRPr="006B5E3A">
        <w:rPr>
          <w:rFonts w:ascii="Simplified Arabic" w:hAnsi="Simplified Arabic" w:cs="Simplified Arabic"/>
          <w:b/>
          <w:bCs/>
          <w:sz w:val="28"/>
          <w:szCs w:val="28"/>
          <w:rtl/>
        </w:rPr>
        <w:t>د</w:t>
      </w:r>
      <w:r w:rsidR="006A33C5" w:rsidRPr="006B5E3A">
        <w:rPr>
          <w:rFonts w:ascii="Simplified Arabic" w:hAnsi="Simplified Arabic" w:cs="Simplified Arabic"/>
          <w:b/>
          <w:bCs/>
          <w:sz w:val="28"/>
          <w:szCs w:val="28"/>
        </w:rPr>
        <w:t>(</w:t>
      </w:r>
      <w:r w:rsidRPr="006B5E3A">
        <w:rPr>
          <w:rFonts w:ascii="Simplified Arabic" w:hAnsi="Simplified Arabic" w:cs="Simplified Arabic"/>
          <w:b/>
          <w:bCs/>
          <w:sz w:val="28"/>
          <w:szCs w:val="28"/>
          <w:rtl/>
        </w:rPr>
        <w:t xml:space="preserve">. </w:t>
      </w:r>
      <w:r w:rsidRPr="006B5E3A">
        <w:rPr>
          <w:rFonts w:ascii="Simplified Arabic" w:hAnsi="Simplified Arabic" w:cs="Simplified Arabic"/>
          <w:sz w:val="28"/>
          <w:szCs w:val="28"/>
          <w:rtl/>
        </w:rPr>
        <w:t>وتعد التصحيحات ملزمة لمقدم العطاء. أما التصحيحات غير الاعتيادية الكبيرة</w:t>
      </w:r>
      <w:r w:rsidR="0081239F" w:rsidRPr="006B5E3A">
        <w:rPr>
          <w:rFonts w:ascii="Simplified Arabic" w:hAnsi="Simplified Arabic" w:cs="Simplified Arabic"/>
          <w:sz w:val="28"/>
          <w:szCs w:val="28"/>
          <w:rtl/>
        </w:rPr>
        <w:t xml:space="preserve"> </w:t>
      </w:r>
      <w:r w:rsidRPr="006B5E3A">
        <w:rPr>
          <w:rFonts w:ascii="Simplified Arabic" w:hAnsi="Simplified Arabic" w:cs="Simplified Arabic"/>
          <w:sz w:val="28"/>
          <w:szCs w:val="28"/>
          <w:rtl/>
        </w:rPr>
        <w:t>والتي من شأنها التأثير على ترتيب مقارنة العطاءات، فيجب شرحها في حواش سفلية.</w:t>
      </w:r>
    </w:p>
    <w:p w:rsidR="004B461E" w:rsidRPr="006B5E3A" w:rsidRDefault="004B461E" w:rsidP="00033CF2">
      <w:pPr>
        <w:tabs>
          <w:tab w:val="left" w:pos="8306"/>
        </w:tabs>
        <w:bidi/>
        <w:jc w:val="both"/>
        <w:rPr>
          <w:rFonts w:ascii="Simplified Arabic" w:hAnsi="Simplified Arabic" w:cs="Simplified Arabic"/>
          <w:sz w:val="28"/>
          <w:szCs w:val="28"/>
          <w:rtl/>
          <w:lang w:bidi="ar-IQ"/>
        </w:rPr>
      </w:pPr>
    </w:p>
    <w:p w:rsidR="004B461E" w:rsidRPr="00915B15" w:rsidRDefault="004B461E" w:rsidP="00275039">
      <w:pPr>
        <w:tabs>
          <w:tab w:val="left" w:pos="8306"/>
        </w:tabs>
        <w:bidi/>
        <w:jc w:val="both"/>
        <w:rPr>
          <w:rFonts w:ascii="Simplified Arabic" w:hAnsi="Simplified Arabic" w:cs="Simplified Arabic"/>
          <w:sz w:val="28"/>
          <w:szCs w:val="28"/>
          <w:u w:val="single"/>
          <w:rtl/>
        </w:rPr>
      </w:pPr>
      <w:r w:rsidRPr="006B5E3A">
        <w:rPr>
          <w:rFonts w:ascii="Simplified Arabic" w:hAnsi="Simplified Arabic" w:cs="Simplified Arabic"/>
          <w:b/>
          <w:bCs/>
          <w:sz w:val="28"/>
          <w:szCs w:val="28"/>
          <w:u w:val="single"/>
          <w:rtl/>
        </w:rPr>
        <w:t>ب</w:t>
      </w:r>
      <w:r w:rsidR="00275039" w:rsidRPr="006B5E3A">
        <w:rPr>
          <w:rFonts w:ascii="Simplified Arabic" w:hAnsi="Simplified Arabic" w:cs="Simplified Arabic" w:hint="cs"/>
          <w:b/>
          <w:bCs/>
          <w:sz w:val="28"/>
          <w:szCs w:val="28"/>
          <w:u w:val="single"/>
          <w:rtl/>
        </w:rPr>
        <w:t>)</w:t>
      </w:r>
      <w:r w:rsidRPr="006B5E3A">
        <w:rPr>
          <w:rFonts w:ascii="Simplified Arabic" w:hAnsi="Simplified Arabic" w:cs="Simplified Arabic"/>
          <w:b/>
          <w:bCs/>
          <w:sz w:val="28"/>
          <w:szCs w:val="28"/>
          <w:u w:val="single"/>
          <w:rtl/>
        </w:rPr>
        <w:t xml:space="preserve"> تصحيح المبالغ الاحتياطية</w:t>
      </w:r>
      <w:r w:rsidRPr="006B5E3A">
        <w:rPr>
          <w:rFonts w:ascii="Simplified Arabic" w:hAnsi="Simplified Arabic" w:cs="Simplified Arabic"/>
          <w:sz w:val="28"/>
          <w:szCs w:val="28"/>
          <w:rtl/>
        </w:rPr>
        <w:t xml:space="preserve">: قد تتضمن العطاءات مبالغ احتياطية </w:t>
      </w:r>
      <w:r w:rsidR="004E40B5" w:rsidRPr="006B5E3A">
        <w:rPr>
          <w:rFonts w:ascii="Simplified Arabic" w:hAnsi="Simplified Arabic" w:cs="Simplified Arabic"/>
          <w:sz w:val="28"/>
          <w:szCs w:val="28"/>
          <w:rtl/>
        </w:rPr>
        <w:t>ت</w:t>
      </w:r>
      <w:r w:rsidRPr="006B5E3A">
        <w:rPr>
          <w:rFonts w:ascii="Simplified Arabic" w:hAnsi="Simplified Arabic" w:cs="Simplified Arabic"/>
          <w:sz w:val="28"/>
          <w:szCs w:val="28"/>
          <w:rtl/>
        </w:rPr>
        <w:t xml:space="preserve">حددها </w:t>
      </w:r>
      <w:r w:rsidR="004E40B5" w:rsidRPr="006B5E3A">
        <w:rPr>
          <w:rFonts w:ascii="Simplified Arabic" w:hAnsi="Simplified Arabic" w:cs="Simplified Arabic"/>
          <w:sz w:val="28"/>
          <w:szCs w:val="28"/>
          <w:rtl/>
        </w:rPr>
        <w:t xml:space="preserve">سلطة التعاقد </w:t>
      </w:r>
      <w:r w:rsidRPr="006B5E3A">
        <w:rPr>
          <w:rFonts w:ascii="Simplified Arabic" w:hAnsi="Simplified Arabic" w:cs="Simplified Arabic"/>
          <w:sz w:val="28"/>
          <w:szCs w:val="28"/>
          <w:rtl/>
        </w:rPr>
        <w:t xml:space="preserve">للطوارئ أو للمقاولين الثانويين المرشحين...الخ. وبما أن هذه المبالغ هي نفسها لجميع العطاءات، فيجب طرحها من الأسعار المقروءة علنا في الجدول </w:t>
      </w:r>
      <w:r w:rsidR="006A33C5" w:rsidRPr="006B5E3A">
        <w:rPr>
          <w:rFonts w:ascii="Simplified Arabic" w:hAnsi="Simplified Arabic" w:cs="Simplified Arabic"/>
          <w:sz w:val="28"/>
          <w:szCs w:val="28"/>
        </w:rPr>
        <w:t>)</w:t>
      </w:r>
      <w:r w:rsidR="004E40B5" w:rsidRPr="006B5E3A">
        <w:rPr>
          <w:rFonts w:ascii="Simplified Arabic" w:hAnsi="Simplified Arabic" w:cs="Simplified Arabic"/>
          <w:sz w:val="28"/>
          <w:szCs w:val="28"/>
          <w:rtl/>
        </w:rPr>
        <w:t>5</w:t>
      </w:r>
      <w:r w:rsidR="006A33C5" w:rsidRPr="006B5E3A">
        <w:rPr>
          <w:rFonts w:ascii="Simplified Arabic" w:hAnsi="Simplified Arabic" w:cs="Simplified Arabic"/>
          <w:sz w:val="28"/>
          <w:szCs w:val="28"/>
        </w:rPr>
        <w:t>(</w:t>
      </w:r>
      <w:r w:rsidRPr="006B5E3A">
        <w:rPr>
          <w:rFonts w:ascii="Simplified Arabic" w:hAnsi="Simplified Arabic" w:cs="Simplified Arabic"/>
          <w:sz w:val="28"/>
          <w:szCs w:val="28"/>
          <w:rtl/>
        </w:rPr>
        <w:t xml:space="preserve">، العمود </w:t>
      </w:r>
      <w:r w:rsidR="006A33C5" w:rsidRPr="006B5E3A">
        <w:rPr>
          <w:rFonts w:ascii="Simplified Arabic" w:hAnsi="Simplified Arabic" w:cs="Simplified Arabic"/>
          <w:sz w:val="28"/>
          <w:szCs w:val="28"/>
        </w:rPr>
        <w:t>)</w:t>
      </w:r>
      <w:r w:rsidR="004E40B5" w:rsidRPr="006B5E3A">
        <w:rPr>
          <w:rFonts w:ascii="Simplified Arabic" w:hAnsi="Simplified Arabic" w:cs="Simplified Arabic"/>
          <w:sz w:val="28"/>
          <w:szCs w:val="28"/>
          <w:rtl/>
        </w:rPr>
        <w:t>ج</w:t>
      </w:r>
      <w:r w:rsidR="006A33C5" w:rsidRPr="006B5E3A">
        <w:rPr>
          <w:rFonts w:ascii="Simplified Arabic" w:hAnsi="Simplified Arabic" w:cs="Simplified Arabic"/>
          <w:sz w:val="28"/>
          <w:szCs w:val="28"/>
        </w:rPr>
        <w:t>(</w:t>
      </w:r>
      <w:r w:rsidRPr="006B5E3A">
        <w:rPr>
          <w:rFonts w:ascii="Simplified Arabic" w:hAnsi="Simplified Arabic" w:cs="Simplified Arabic"/>
          <w:sz w:val="28"/>
          <w:szCs w:val="28"/>
          <w:rtl/>
        </w:rPr>
        <w:t xml:space="preserve"> للسماح بالمقارنة المناسبة بين العطاءات في الخطوات اللاحقة. ولكن المبالغ الاحتياطية المخصصة للعمل اليومي</w:t>
      </w:r>
      <w:r w:rsidRPr="00915B15">
        <w:rPr>
          <w:rFonts w:ascii="Simplified Arabic" w:hAnsi="Simplified Arabic" w:cs="Simplified Arabic"/>
          <w:sz w:val="28"/>
          <w:szCs w:val="28"/>
          <w:rtl/>
        </w:rPr>
        <w:t xml:space="preserve">، عندما تكون </w:t>
      </w:r>
      <w:r w:rsidR="004E40B5" w:rsidRPr="00915B15">
        <w:rPr>
          <w:rFonts w:ascii="Simplified Arabic" w:hAnsi="Simplified Arabic" w:cs="Simplified Arabic"/>
          <w:sz w:val="28"/>
          <w:szCs w:val="28"/>
          <w:rtl/>
        </w:rPr>
        <w:t>أسعارها تنافسية</w:t>
      </w:r>
      <w:r w:rsidRPr="00915B15">
        <w:rPr>
          <w:rFonts w:ascii="Simplified Arabic" w:hAnsi="Simplified Arabic" w:cs="Simplified Arabic"/>
          <w:sz w:val="28"/>
          <w:szCs w:val="28"/>
          <w:rtl/>
        </w:rPr>
        <w:t xml:space="preserve">، لا يتم شمولها في الطرح. </w:t>
      </w:r>
    </w:p>
    <w:p w:rsidR="004B461E" w:rsidRPr="00915B15" w:rsidRDefault="004B461E" w:rsidP="00033CF2">
      <w:pPr>
        <w:tabs>
          <w:tab w:val="left" w:pos="8306"/>
        </w:tabs>
        <w:bidi/>
        <w:jc w:val="both"/>
        <w:rPr>
          <w:rFonts w:ascii="Simplified Arabic" w:hAnsi="Simplified Arabic" w:cs="Simplified Arabic"/>
          <w:sz w:val="28"/>
          <w:szCs w:val="28"/>
          <w:u w:val="single"/>
          <w:rtl/>
        </w:rPr>
      </w:pPr>
    </w:p>
    <w:p w:rsidR="004B461E" w:rsidRPr="006B5E3A" w:rsidRDefault="00B63EB6" w:rsidP="00275039">
      <w:pPr>
        <w:tabs>
          <w:tab w:val="left" w:pos="8306"/>
        </w:tabs>
        <w:bidi/>
        <w:jc w:val="both"/>
        <w:rPr>
          <w:rFonts w:ascii="Simplified Arabic" w:hAnsi="Simplified Arabic" w:cs="Simplified Arabic"/>
          <w:sz w:val="28"/>
          <w:szCs w:val="28"/>
          <w:rtl/>
        </w:rPr>
      </w:pPr>
      <w:r w:rsidRPr="00915B15">
        <w:rPr>
          <w:rFonts w:ascii="Simplified Arabic" w:hAnsi="Simplified Arabic" w:cs="Simplified Arabic"/>
          <w:b/>
          <w:bCs/>
          <w:sz w:val="28"/>
          <w:szCs w:val="28"/>
          <w:u w:val="single"/>
          <w:rtl/>
        </w:rPr>
        <w:lastRenderedPageBreak/>
        <w:t>ج</w:t>
      </w:r>
      <w:r w:rsidR="00275039">
        <w:rPr>
          <w:rFonts w:ascii="Simplified Arabic" w:hAnsi="Simplified Arabic" w:cs="Simplified Arabic" w:hint="cs"/>
          <w:b/>
          <w:bCs/>
          <w:sz w:val="28"/>
          <w:szCs w:val="28"/>
          <w:u w:val="single"/>
          <w:rtl/>
        </w:rPr>
        <w:t>)</w:t>
      </w:r>
      <w:r w:rsidRPr="00915B15">
        <w:rPr>
          <w:rFonts w:ascii="Simplified Arabic" w:hAnsi="Simplified Arabic" w:cs="Simplified Arabic"/>
          <w:b/>
          <w:bCs/>
          <w:sz w:val="28"/>
          <w:szCs w:val="28"/>
          <w:u w:val="single"/>
          <w:rtl/>
        </w:rPr>
        <w:t xml:space="preserve"> التعديلات </w:t>
      </w:r>
      <w:r w:rsidRPr="00915B15">
        <w:rPr>
          <w:rFonts w:ascii="Simplified Arabic" w:hAnsi="Simplified Arabic" w:cs="Simplified Arabic"/>
          <w:b/>
          <w:bCs/>
          <w:color w:val="000000" w:themeColor="text1"/>
          <w:sz w:val="28"/>
          <w:szCs w:val="28"/>
          <w:u w:val="single"/>
          <w:rtl/>
        </w:rPr>
        <w:t>والخص</w:t>
      </w:r>
      <w:r w:rsidR="004B461E" w:rsidRPr="00915B15">
        <w:rPr>
          <w:rFonts w:ascii="Simplified Arabic" w:hAnsi="Simplified Arabic" w:cs="Simplified Arabic"/>
          <w:b/>
          <w:bCs/>
          <w:color w:val="000000" w:themeColor="text1"/>
          <w:sz w:val="28"/>
          <w:szCs w:val="28"/>
          <w:u w:val="single"/>
          <w:rtl/>
        </w:rPr>
        <w:t>ومات</w:t>
      </w:r>
      <w:r w:rsidR="004B461E" w:rsidRPr="00915B15">
        <w:rPr>
          <w:rFonts w:ascii="Simplified Arabic" w:hAnsi="Simplified Arabic" w:cs="Simplified Arabic"/>
          <w:color w:val="000000" w:themeColor="text1"/>
          <w:sz w:val="28"/>
          <w:szCs w:val="28"/>
          <w:rtl/>
        </w:rPr>
        <w:t xml:space="preserve">: بموجب </w:t>
      </w:r>
      <w:r w:rsidR="004B461E" w:rsidRPr="00915B15">
        <w:rPr>
          <w:rFonts w:ascii="Simplified Arabic" w:hAnsi="Simplified Arabic" w:cs="Simplified Arabic"/>
          <w:sz w:val="28"/>
          <w:szCs w:val="28"/>
          <w:rtl/>
        </w:rPr>
        <w:t xml:space="preserve">التعليمات لمقدمي العطاءات، يسمح لمقدمي العطاءات بتسليم تعديلات على عطاءاتهم الأصلية قبل فتح العطاءات. ويجب أن </w:t>
      </w:r>
      <w:r w:rsidR="004B461E" w:rsidRPr="00915B15">
        <w:rPr>
          <w:rFonts w:ascii="Simplified Arabic" w:hAnsi="Simplified Arabic" w:cs="Simplified Arabic"/>
          <w:color w:val="000000" w:themeColor="text1"/>
          <w:sz w:val="28"/>
          <w:szCs w:val="28"/>
          <w:rtl/>
        </w:rPr>
        <w:t>يظهر تأثير التعديلات بشكل واضح في فحص وتقييم العطاءات. وقد تتضمن التعديلات إما رفع أو تخفيض قيم العطاء، مما يعكس قرارات اللحظة الأخيرة. وبناء على ذلك، فإن سعر العطاء الأصلي يجب أن يعدل في</w:t>
      </w:r>
      <w:r w:rsidRPr="00915B15">
        <w:rPr>
          <w:rFonts w:ascii="Simplified Arabic" w:hAnsi="Simplified Arabic" w:cs="Simplified Arabic"/>
          <w:color w:val="000000" w:themeColor="text1"/>
          <w:sz w:val="28"/>
          <w:szCs w:val="28"/>
          <w:rtl/>
        </w:rPr>
        <w:t xml:space="preserve"> هذه المرحلة من التقييم. أن الخص</w:t>
      </w:r>
      <w:r w:rsidR="004B461E" w:rsidRPr="00915B15">
        <w:rPr>
          <w:rFonts w:ascii="Simplified Arabic" w:hAnsi="Simplified Arabic" w:cs="Simplified Arabic"/>
          <w:color w:val="000000" w:themeColor="text1"/>
          <w:sz w:val="28"/>
          <w:szCs w:val="28"/>
          <w:rtl/>
        </w:rPr>
        <w:t xml:space="preserve">ومات المقدمة وفقا للتعليمات لمقدمي العطاءات، والمشروطة بإرساء عقود أخرى </w:t>
      </w:r>
      <w:r w:rsidR="0081239F" w:rsidRPr="00915B15">
        <w:rPr>
          <w:rFonts w:ascii="Simplified Arabic" w:hAnsi="Simplified Arabic" w:cs="Simplified Arabic"/>
          <w:color w:val="000000" w:themeColor="text1"/>
          <w:sz w:val="28"/>
          <w:szCs w:val="28"/>
          <w:rtl/>
        </w:rPr>
        <w:t xml:space="preserve">المتضمنة </w:t>
      </w:r>
      <w:r w:rsidR="004B461E" w:rsidRPr="00915B15">
        <w:rPr>
          <w:rFonts w:ascii="Simplified Arabic" w:hAnsi="Simplified Arabic" w:cs="Simplified Arabic"/>
          <w:color w:val="000000" w:themeColor="text1"/>
          <w:sz w:val="28"/>
          <w:szCs w:val="28"/>
          <w:rtl/>
        </w:rPr>
        <w:t xml:space="preserve">في نفس </w:t>
      </w:r>
      <w:r w:rsidRPr="00915B15">
        <w:rPr>
          <w:rFonts w:ascii="Simplified Arabic" w:hAnsi="Simplified Arabic" w:cs="Simplified Arabic"/>
          <w:color w:val="000000" w:themeColor="text1"/>
          <w:sz w:val="28"/>
          <w:szCs w:val="28"/>
          <w:rtl/>
        </w:rPr>
        <w:t>المناقصة</w:t>
      </w:r>
      <w:r w:rsidR="001123E2" w:rsidRPr="00915B15">
        <w:rPr>
          <w:rFonts w:ascii="Simplified Arabic" w:hAnsi="Simplified Arabic" w:cs="Simplified Arabic"/>
          <w:color w:val="000000" w:themeColor="text1"/>
          <w:sz w:val="28"/>
          <w:szCs w:val="28"/>
          <w:rtl/>
        </w:rPr>
        <w:t xml:space="preserve"> أو حصص من رزمة (حزمة) العقد (خص</w:t>
      </w:r>
      <w:r w:rsidR="004B461E" w:rsidRPr="00915B15">
        <w:rPr>
          <w:rFonts w:ascii="Simplified Arabic" w:hAnsi="Simplified Arabic" w:cs="Simplified Arabic"/>
          <w:color w:val="000000" w:themeColor="text1"/>
          <w:sz w:val="28"/>
          <w:szCs w:val="28"/>
          <w:rtl/>
        </w:rPr>
        <w:t xml:space="preserve">ومات شاملة) لا يتم دمجها حتى الانتهاء من جميع خطوات التقييم </w:t>
      </w:r>
      <w:r w:rsidR="004B461E" w:rsidRPr="006B5E3A">
        <w:rPr>
          <w:rFonts w:ascii="Simplified Arabic" w:hAnsi="Simplified Arabic" w:cs="Simplified Arabic"/>
          <w:sz w:val="28"/>
          <w:szCs w:val="28"/>
          <w:rtl/>
        </w:rPr>
        <w:t xml:space="preserve">الأخرى. أما تأثير </w:t>
      </w:r>
      <w:r w:rsidRPr="006B5E3A">
        <w:rPr>
          <w:rFonts w:ascii="Simplified Arabic" w:hAnsi="Simplified Arabic" w:cs="Simplified Arabic"/>
          <w:sz w:val="28"/>
          <w:szCs w:val="28"/>
          <w:rtl/>
        </w:rPr>
        <w:t>الخصومات</w:t>
      </w:r>
      <w:r w:rsidR="004B461E" w:rsidRPr="006B5E3A">
        <w:rPr>
          <w:rFonts w:ascii="Simplified Arabic" w:hAnsi="Simplified Arabic" w:cs="Simplified Arabic"/>
          <w:sz w:val="28"/>
          <w:szCs w:val="28"/>
          <w:rtl/>
        </w:rPr>
        <w:t xml:space="preserve"> غير المشروطة (أو رفع الأسعار) فيجب أن تظهر كما هو موضح في الجدول </w:t>
      </w:r>
      <w:r w:rsidR="006A33C5" w:rsidRPr="006B5E3A">
        <w:rPr>
          <w:rFonts w:ascii="Simplified Arabic" w:hAnsi="Simplified Arabic" w:cs="Simplified Arabic"/>
          <w:sz w:val="28"/>
          <w:szCs w:val="28"/>
        </w:rPr>
        <w:t>)</w:t>
      </w:r>
      <w:r w:rsidR="00565866" w:rsidRPr="006B5E3A">
        <w:rPr>
          <w:rFonts w:ascii="Simplified Arabic" w:hAnsi="Simplified Arabic" w:cs="Simplified Arabic"/>
          <w:sz w:val="28"/>
          <w:szCs w:val="28"/>
          <w:rtl/>
        </w:rPr>
        <w:t>5</w:t>
      </w:r>
      <w:r w:rsidR="006A33C5" w:rsidRPr="006B5E3A">
        <w:rPr>
          <w:rFonts w:ascii="Simplified Arabic" w:hAnsi="Simplified Arabic" w:cs="Simplified Arabic"/>
          <w:sz w:val="28"/>
          <w:szCs w:val="28"/>
        </w:rPr>
        <w:t>(</w:t>
      </w:r>
      <w:r w:rsidRPr="006B5E3A">
        <w:rPr>
          <w:rFonts w:ascii="Simplified Arabic" w:hAnsi="Simplified Arabic" w:cs="Simplified Arabic"/>
          <w:sz w:val="28"/>
          <w:szCs w:val="28"/>
          <w:rtl/>
        </w:rPr>
        <w:t xml:space="preserve"> الأعمدة (خ) و (د). وأن أي خص</w:t>
      </w:r>
      <w:r w:rsidR="004B461E" w:rsidRPr="006B5E3A">
        <w:rPr>
          <w:rFonts w:ascii="Simplified Arabic" w:hAnsi="Simplified Arabic" w:cs="Simplified Arabic"/>
          <w:sz w:val="28"/>
          <w:szCs w:val="28"/>
          <w:rtl/>
        </w:rPr>
        <w:t>م مبين بالنسبة المئوية يجب أن يطبق على القاعدة الملائمة المحددة في العطاء (أي التأكد مما إذا كانت تنطبق على أي من المبالغ الاحتياطية).</w:t>
      </w:r>
    </w:p>
    <w:p w:rsidR="004B461E" w:rsidRPr="006B5E3A" w:rsidRDefault="004B461E" w:rsidP="00033CF2">
      <w:pPr>
        <w:tabs>
          <w:tab w:val="left" w:pos="8306"/>
        </w:tabs>
        <w:bidi/>
        <w:jc w:val="both"/>
        <w:rPr>
          <w:rFonts w:ascii="Simplified Arabic" w:hAnsi="Simplified Arabic" w:cs="Simplified Arabic"/>
          <w:sz w:val="28"/>
          <w:szCs w:val="28"/>
          <w:rtl/>
        </w:rPr>
      </w:pPr>
    </w:p>
    <w:p w:rsidR="004B461E" w:rsidRPr="006B5E3A" w:rsidRDefault="004B461E" w:rsidP="00275039">
      <w:pPr>
        <w:tabs>
          <w:tab w:val="left" w:pos="8306"/>
        </w:tabs>
        <w:bidi/>
        <w:jc w:val="both"/>
        <w:rPr>
          <w:rFonts w:ascii="Simplified Arabic" w:hAnsi="Simplified Arabic" w:cs="Simplified Arabic"/>
          <w:sz w:val="28"/>
          <w:szCs w:val="28"/>
          <w:rtl/>
        </w:rPr>
      </w:pPr>
      <w:r w:rsidRPr="006B5E3A">
        <w:rPr>
          <w:rFonts w:ascii="Simplified Arabic" w:hAnsi="Simplified Arabic" w:cs="Simplified Arabic"/>
          <w:b/>
          <w:bCs/>
          <w:sz w:val="28"/>
          <w:szCs w:val="28"/>
          <w:u w:val="single"/>
          <w:rtl/>
        </w:rPr>
        <w:t>د</w:t>
      </w:r>
      <w:r w:rsidR="00275039" w:rsidRPr="006B5E3A">
        <w:rPr>
          <w:rFonts w:ascii="Simplified Arabic" w:hAnsi="Simplified Arabic" w:cs="Simplified Arabic" w:hint="cs"/>
          <w:b/>
          <w:bCs/>
          <w:sz w:val="28"/>
          <w:szCs w:val="28"/>
          <w:u w:val="single"/>
          <w:rtl/>
        </w:rPr>
        <w:t>)</w:t>
      </w:r>
      <w:r w:rsidRPr="006B5E3A">
        <w:rPr>
          <w:rFonts w:ascii="Simplified Arabic" w:hAnsi="Simplified Arabic" w:cs="Simplified Arabic"/>
          <w:b/>
          <w:bCs/>
          <w:sz w:val="28"/>
          <w:szCs w:val="28"/>
          <w:u w:val="single"/>
          <w:rtl/>
        </w:rPr>
        <w:t xml:space="preserve"> الإضافات</w:t>
      </w:r>
      <w:r w:rsidRPr="006B5E3A">
        <w:rPr>
          <w:rFonts w:ascii="Simplified Arabic" w:hAnsi="Simplified Arabic" w:cs="Simplified Arabic"/>
          <w:sz w:val="28"/>
          <w:szCs w:val="28"/>
          <w:rtl/>
        </w:rPr>
        <w:t xml:space="preserve">: يجب التعويض عن السهو في العطاء بإضافة التكاليف </w:t>
      </w:r>
      <w:r w:rsidR="004E40B5" w:rsidRPr="006B5E3A">
        <w:rPr>
          <w:rFonts w:ascii="Simplified Arabic" w:hAnsi="Simplified Arabic" w:cs="Simplified Arabic"/>
          <w:sz w:val="28"/>
          <w:szCs w:val="28"/>
          <w:rtl/>
        </w:rPr>
        <w:t>المخمنة</w:t>
      </w:r>
      <w:r w:rsidRPr="006B5E3A">
        <w:rPr>
          <w:rFonts w:ascii="Simplified Arabic" w:hAnsi="Simplified Arabic" w:cs="Simplified Arabic"/>
          <w:sz w:val="28"/>
          <w:szCs w:val="28"/>
          <w:rtl/>
        </w:rPr>
        <w:t xml:space="preserve"> لمعالجة العجز. وفي حال غياب بنود في بعض العطاءات وموجودة في أخرى، يمكن استخدام متوسط للأسعار ا</w:t>
      </w:r>
      <w:r w:rsidR="000672EB" w:rsidRPr="006B5E3A">
        <w:rPr>
          <w:rFonts w:ascii="Simplified Arabic" w:hAnsi="Simplified Arabic" w:cs="Simplified Arabic"/>
          <w:sz w:val="28"/>
          <w:szCs w:val="28"/>
          <w:rtl/>
        </w:rPr>
        <w:t xml:space="preserve">لمقدمة وذلك لمقارنة عطاءات المتنافسين. ويمكن استخدام مصادر خارجية كقوائم الأسعار المنشورة أو جداول تعرفة الشحن...الخ كبديل ملائم لذلك. ويجب ذكر التكلفة التي تم تحديدها بالعملة المعتمدة في التقييم وإدراجها في الجدول </w:t>
      </w:r>
      <w:r w:rsidR="00840C98" w:rsidRPr="006B5E3A">
        <w:rPr>
          <w:rFonts w:ascii="Simplified Arabic" w:hAnsi="Simplified Arabic" w:cs="Simplified Arabic"/>
          <w:sz w:val="28"/>
          <w:szCs w:val="28"/>
        </w:rPr>
        <w:t>)</w:t>
      </w:r>
      <w:r w:rsidR="000672EB" w:rsidRPr="006B5E3A">
        <w:rPr>
          <w:rFonts w:ascii="Simplified Arabic" w:hAnsi="Simplified Arabic" w:cs="Simplified Arabic"/>
          <w:sz w:val="28"/>
          <w:szCs w:val="28"/>
          <w:rtl/>
        </w:rPr>
        <w:t>6</w:t>
      </w:r>
      <w:r w:rsidR="00840C98" w:rsidRPr="006B5E3A">
        <w:rPr>
          <w:rFonts w:ascii="Simplified Arabic" w:hAnsi="Simplified Arabic" w:cs="Simplified Arabic"/>
          <w:sz w:val="28"/>
          <w:szCs w:val="28"/>
        </w:rPr>
        <w:t>(</w:t>
      </w:r>
      <w:r w:rsidRPr="006B5E3A">
        <w:rPr>
          <w:rFonts w:ascii="Simplified Arabic" w:hAnsi="Simplified Arabic" w:cs="Simplified Arabic"/>
          <w:sz w:val="28"/>
          <w:szCs w:val="28"/>
          <w:rtl/>
        </w:rPr>
        <w:t>، العمود (</w:t>
      </w:r>
      <w:r w:rsidR="004E40B5" w:rsidRPr="006B5E3A">
        <w:rPr>
          <w:rFonts w:ascii="Simplified Arabic" w:hAnsi="Simplified Arabic" w:cs="Simplified Arabic"/>
          <w:sz w:val="28"/>
          <w:szCs w:val="28"/>
          <w:rtl/>
        </w:rPr>
        <w:t>ت</w:t>
      </w:r>
      <w:r w:rsidRPr="006B5E3A">
        <w:rPr>
          <w:rFonts w:ascii="Simplified Arabic" w:hAnsi="Simplified Arabic" w:cs="Simplified Arabic"/>
          <w:sz w:val="28"/>
          <w:szCs w:val="28"/>
          <w:rtl/>
        </w:rPr>
        <w:t xml:space="preserve">). </w:t>
      </w:r>
    </w:p>
    <w:p w:rsidR="004B461E" w:rsidRPr="006B5E3A" w:rsidRDefault="004B461E" w:rsidP="00033CF2">
      <w:pPr>
        <w:tabs>
          <w:tab w:val="left" w:pos="8306"/>
        </w:tabs>
        <w:bidi/>
        <w:jc w:val="both"/>
        <w:rPr>
          <w:rFonts w:ascii="Simplified Arabic" w:hAnsi="Simplified Arabic" w:cs="Simplified Arabic"/>
          <w:sz w:val="28"/>
          <w:szCs w:val="28"/>
          <w:rtl/>
        </w:rPr>
      </w:pPr>
    </w:p>
    <w:p w:rsidR="004B461E" w:rsidRPr="00915B15" w:rsidRDefault="004B461E" w:rsidP="00275039">
      <w:pPr>
        <w:tabs>
          <w:tab w:val="left" w:pos="8306"/>
        </w:tabs>
        <w:bidi/>
        <w:jc w:val="both"/>
        <w:rPr>
          <w:rFonts w:ascii="Simplified Arabic" w:hAnsi="Simplified Arabic" w:cs="Simplified Arabic"/>
          <w:sz w:val="28"/>
          <w:szCs w:val="28"/>
          <w:rtl/>
        </w:rPr>
      </w:pPr>
      <w:r w:rsidRPr="00915B15">
        <w:rPr>
          <w:rFonts w:ascii="Simplified Arabic" w:hAnsi="Simplified Arabic" w:cs="Simplified Arabic"/>
          <w:b/>
          <w:bCs/>
          <w:sz w:val="28"/>
          <w:szCs w:val="28"/>
          <w:u w:val="single"/>
          <w:rtl/>
        </w:rPr>
        <w:t>هـ</w:t>
      </w:r>
      <w:r w:rsidR="00275039">
        <w:rPr>
          <w:rFonts w:ascii="Simplified Arabic" w:hAnsi="Simplified Arabic" w:cs="Simplified Arabic" w:hint="cs"/>
          <w:b/>
          <w:bCs/>
          <w:sz w:val="28"/>
          <w:szCs w:val="28"/>
          <w:u w:val="single"/>
          <w:rtl/>
        </w:rPr>
        <w:t>)</w:t>
      </w:r>
      <w:r w:rsidRPr="00915B15">
        <w:rPr>
          <w:rFonts w:ascii="Simplified Arabic" w:hAnsi="Simplified Arabic" w:cs="Simplified Arabic"/>
          <w:b/>
          <w:bCs/>
          <w:sz w:val="28"/>
          <w:szCs w:val="28"/>
          <w:u w:val="single"/>
          <w:rtl/>
        </w:rPr>
        <w:t xml:space="preserve"> التعديلات</w:t>
      </w:r>
      <w:r w:rsidRPr="00915B15">
        <w:rPr>
          <w:rFonts w:ascii="Simplified Arabic" w:hAnsi="Simplified Arabic" w:cs="Simplified Arabic"/>
          <w:sz w:val="28"/>
          <w:szCs w:val="28"/>
          <w:rtl/>
        </w:rPr>
        <w:t xml:space="preserve">: تحدد التعليمات لمقدمي العطاءات عوامل الأداء أو الخدمة، إن وجدت، التي ستؤخذ بعين الاعتبار في تقييم العطاء. ويجب أن تكون المنهجية المستخدمة في تقييم هذه العوامل موصوفة بدقة في تقرير تقييم العطاء، وأن تكون منسجمة تماما مع أحكام التعليمات لمقدمي العطاءات. أن العلاوات والسلف الإضافية، التي تتجاوز المتطلبات المذكورة في </w:t>
      </w:r>
      <w:r w:rsidR="000672EB" w:rsidRPr="00915B15">
        <w:rPr>
          <w:rFonts w:ascii="Simplified Arabic" w:hAnsi="Simplified Arabic" w:cs="Simplified Arabic"/>
          <w:sz w:val="28"/>
          <w:szCs w:val="28"/>
          <w:rtl/>
        </w:rPr>
        <w:t>وثائق المناقصة، والتي تقلل من سعر العطاء المقيم، لن يسمح بها في تقييم العطاء، إلا إذا تم تحديدها في التعليمات لمقدمي العطاءات</w:t>
      </w:r>
      <w:r w:rsidRPr="00915B15">
        <w:rPr>
          <w:rStyle w:val="FootnoteReference"/>
          <w:rFonts w:ascii="Simplified Arabic" w:hAnsi="Simplified Arabic" w:cs="Simplified Arabic"/>
          <w:sz w:val="28"/>
          <w:szCs w:val="28"/>
          <w:rtl/>
        </w:rPr>
        <w:footnoteReference w:id="2"/>
      </w:r>
      <w:r w:rsidRPr="00915B15">
        <w:rPr>
          <w:rFonts w:ascii="Simplified Arabic" w:hAnsi="Simplified Arabic" w:cs="Simplified Arabic"/>
          <w:sz w:val="28"/>
          <w:szCs w:val="28"/>
          <w:rtl/>
        </w:rPr>
        <w:t xml:space="preserve">.  ويتم التعبير عن قيمة التعديلات كتكلفة، لجميع الأشغال ومعظم عقود السلع، ويجب ذكرها في الجدول </w:t>
      </w:r>
      <w:r w:rsidR="00840C98" w:rsidRPr="00840C98">
        <w:rPr>
          <w:rFonts w:ascii="Simplified Arabic" w:hAnsi="Simplified Arabic" w:cs="Simplified Arabic"/>
          <w:color w:val="FF0000"/>
          <w:sz w:val="28"/>
          <w:szCs w:val="28"/>
        </w:rPr>
        <w:t>)</w:t>
      </w:r>
      <w:r w:rsidR="004E40B5" w:rsidRPr="00915B15">
        <w:rPr>
          <w:rFonts w:ascii="Simplified Arabic" w:hAnsi="Simplified Arabic" w:cs="Simplified Arabic"/>
          <w:sz w:val="28"/>
          <w:szCs w:val="28"/>
          <w:rtl/>
        </w:rPr>
        <w:t>6</w:t>
      </w:r>
      <w:r w:rsidR="00840C98" w:rsidRPr="00840C98">
        <w:rPr>
          <w:rFonts w:ascii="Simplified Arabic" w:hAnsi="Simplified Arabic" w:cs="Simplified Arabic"/>
          <w:color w:val="FF0000"/>
          <w:sz w:val="28"/>
          <w:szCs w:val="28"/>
        </w:rPr>
        <w:t>(</w:t>
      </w:r>
      <w:r w:rsidRPr="00915B15">
        <w:rPr>
          <w:rFonts w:ascii="Simplified Arabic" w:hAnsi="Simplified Arabic" w:cs="Simplified Arabic"/>
          <w:sz w:val="28"/>
          <w:szCs w:val="28"/>
          <w:rtl/>
        </w:rPr>
        <w:t>، عمود (</w:t>
      </w:r>
      <w:r w:rsidR="004E40B5" w:rsidRPr="00915B15">
        <w:rPr>
          <w:rFonts w:ascii="Simplified Arabic" w:hAnsi="Simplified Arabic" w:cs="Simplified Arabic"/>
          <w:sz w:val="28"/>
          <w:szCs w:val="28"/>
          <w:rtl/>
        </w:rPr>
        <w:t>ث</w:t>
      </w:r>
      <w:r w:rsidRPr="00915B15">
        <w:rPr>
          <w:rFonts w:ascii="Simplified Arabic" w:hAnsi="Simplified Arabic" w:cs="Simplified Arabic"/>
          <w:sz w:val="28"/>
          <w:szCs w:val="28"/>
          <w:rtl/>
        </w:rPr>
        <w:t>)</w:t>
      </w:r>
      <w:r w:rsidRPr="00915B15">
        <w:rPr>
          <w:rStyle w:val="FootnoteReference"/>
          <w:rFonts w:ascii="Simplified Arabic" w:hAnsi="Simplified Arabic" w:cs="Simplified Arabic"/>
          <w:sz w:val="28"/>
          <w:szCs w:val="28"/>
          <w:rtl/>
        </w:rPr>
        <w:footnoteReference w:id="3"/>
      </w:r>
      <w:r w:rsidRPr="00915B15">
        <w:rPr>
          <w:rFonts w:ascii="Simplified Arabic" w:hAnsi="Simplified Arabic" w:cs="Simplified Arabic"/>
          <w:sz w:val="28"/>
          <w:szCs w:val="28"/>
          <w:rtl/>
        </w:rPr>
        <w:t xml:space="preserve">. </w:t>
      </w:r>
    </w:p>
    <w:p w:rsidR="004B461E" w:rsidRPr="00915B15" w:rsidRDefault="004B461E" w:rsidP="00033CF2">
      <w:pPr>
        <w:tabs>
          <w:tab w:val="left" w:pos="8306"/>
        </w:tabs>
        <w:bidi/>
        <w:jc w:val="both"/>
        <w:rPr>
          <w:rFonts w:ascii="Simplified Arabic" w:hAnsi="Simplified Arabic" w:cs="Simplified Arabic"/>
          <w:sz w:val="28"/>
          <w:szCs w:val="28"/>
          <w:rtl/>
        </w:rPr>
      </w:pPr>
    </w:p>
    <w:p w:rsidR="004B461E" w:rsidRPr="00915B15" w:rsidRDefault="004B461E" w:rsidP="00275039">
      <w:pPr>
        <w:tabs>
          <w:tab w:val="left" w:pos="8306"/>
        </w:tabs>
        <w:bidi/>
        <w:jc w:val="both"/>
        <w:rPr>
          <w:rFonts w:ascii="Simplified Arabic" w:hAnsi="Simplified Arabic" w:cs="Simplified Arabic"/>
          <w:sz w:val="28"/>
          <w:szCs w:val="28"/>
          <w:rtl/>
        </w:rPr>
      </w:pPr>
      <w:r w:rsidRPr="00915B15">
        <w:rPr>
          <w:rFonts w:ascii="Simplified Arabic" w:hAnsi="Simplified Arabic" w:cs="Simplified Arabic"/>
          <w:b/>
          <w:bCs/>
          <w:sz w:val="28"/>
          <w:szCs w:val="28"/>
          <w:u w:val="single"/>
          <w:rtl/>
        </w:rPr>
        <w:lastRenderedPageBreak/>
        <w:t>و</w:t>
      </w:r>
      <w:r w:rsidR="00275039">
        <w:rPr>
          <w:rFonts w:ascii="Simplified Arabic" w:hAnsi="Simplified Arabic" w:cs="Simplified Arabic" w:hint="cs"/>
          <w:b/>
          <w:bCs/>
          <w:sz w:val="28"/>
          <w:szCs w:val="28"/>
          <w:u w:val="single"/>
          <w:rtl/>
        </w:rPr>
        <w:t>)</w:t>
      </w:r>
      <w:r w:rsidRPr="00915B15">
        <w:rPr>
          <w:rFonts w:ascii="Simplified Arabic" w:hAnsi="Simplified Arabic" w:cs="Simplified Arabic"/>
          <w:b/>
          <w:bCs/>
          <w:sz w:val="28"/>
          <w:szCs w:val="28"/>
          <w:u w:val="single"/>
          <w:rtl/>
        </w:rPr>
        <w:t xml:space="preserve"> الانحرافات المسعرة</w:t>
      </w:r>
      <w:r w:rsidRPr="00915B15">
        <w:rPr>
          <w:rFonts w:ascii="Simplified Arabic" w:hAnsi="Simplified Arabic" w:cs="Simplified Arabic"/>
          <w:sz w:val="28"/>
          <w:szCs w:val="28"/>
          <w:rtl/>
        </w:rPr>
        <w:t xml:space="preserve">: كما ذكر في الفقرة </w:t>
      </w:r>
      <w:r w:rsidR="00840C98" w:rsidRPr="00840C98">
        <w:rPr>
          <w:rFonts w:ascii="Simplified Arabic" w:hAnsi="Simplified Arabic" w:cs="Simplified Arabic"/>
          <w:color w:val="FF0000"/>
          <w:sz w:val="28"/>
          <w:szCs w:val="28"/>
        </w:rPr>
        <w:t>)</w:t>
      </w:r>
      <w:r w:rsidRPr="00915B15">
        <w:rPr>
          <w:rFonts w:ascii="Simplified Arabic" w:hAnsi="Simplified Arabic" w:cs="Simplified Arabic"/>
          <w:sz w:val="28"/>
          <w:szCs w:val="28"/>
          <w:rtl/>
        </w:rPr>
        <w:t>5</w:t>
      </w:r>
      <w:r w:rsidR="00840C98" w:rsidRPr="00840C98">
        <w:rPr>
          <w:rFonts w:ascii="Simplified Arabic" w:hAnsi="Simplified Arabic" w:cs="Simplified Arabic"/>
          <w:color w:val="FF0000"/>
          <w:sz w:val="28"/>
          <w:szCs w:val="28"/>
        </w:rPr>
        <w:t>(</w:t>
      </w:r>
      <w:r w:rsidRPr="00915B15">
        <w:rPr>
          <w:rFonts w:ascii="Simplified Arabic" w:hAnsi="Simplified Arabic" w:cs="Simplified Arabic"/>
          <w:sz w:val="28"/>
          <w:szCs w:val="28"/>
          <w:rtl/>
        </w:rPr>
        <w:t xml:space="preserve"> (</w:t>
      </w:r>
      <w:r w:rsidRPr="00915B15">
        <w:rPr>
          <w:rFonts w:ascii="Simplified Arabic" w:hAnsi="Simplified Arabic" w:cs="Simplified Arabic"/>
          <w:sz w:val="28"/>
          <w:szCs w:val="28"/>
        </w:rPr>
        <w:t>ﻫ</w:t>
      </w:r>
      <w:r w:rsidRPr="00915B15">
        <w:rPr>
          <w:rFonts w:ascii="Simplified Arabic" w:hAnsi="Simplified Arabic" w:cs="Simplified Arabic"/>
          <w:sz w:val="28"/>
          <w:szCs w:val="28"/>
          <w:rtl/>
        </w:rPr>
        <w:t xml:space="preserve">)، يمكن اعتبار العطاءات ذات الانحرافات </w:t>
      </w:r>
      <w:r w:rsidRPr="00915B15">
        <w:rPr>
          <w:rFonts w:ascii="Simplified Arabic" w:hAnsi="Simplified Arabic" w:cs="Simplified Arabic"/>
          <w:sz w:val="28"/>
          <w:szCs w:val="28"/>
          <w:rtl/>
          <w:lang w:bidi="ar-IQ"/>
        </w:rPr>
        <w:t xml:space="preserve">البسيطة </w:t>
      </w:r>
      <w:r w:rsidRPr="00915B15">
        <w:rPr>
          <w:rFonts w:ascii="Simplified Arabic" w:hAnsi="Simplified Arabic" w:cs="Simplified Arabic"/>
          <w:sz w:val="28"/>
          <w:szCs w:val="28"/>
          <w:rtl/>
        </w:rPr>
        <w:t xml:space="preserve">مستجيبة بشكل أساس إذا نجم عن </w:t>
      </w:r>
      <w:r w:rsidR="000672EB" w:rsidRPr="00915B15">
        <w:rPr>
          <w:rFonts w:ascii="Simplified Arabic" w:hAnsi="Simplified Arabic" w:cs="Simplified Arabic"/>
          <w:sz w:val="28"/>
          <w:szCs w:val="28"/>
          <w:rtl/>
        </w:rPr>
        <w:t>دراستها اللاحقة تكاليف مالية أو غرامات</w:t>
      </w:r>
      <w:r w:rsidR="00054469" w:rsidRPr="00915B15">
        <w:rPr>
          <w:rFonts w:ascii="Simplified Arabic" w:hAnsi="Simplified Arabic" w:cs="Simplified Arabic"/>
          <w:sz w:val="28"/>
          <w:szCs w:val="28"/>
        </w:rPr>
        <w:t xml:space="preserve"> </w:t>
      </w:r>
      <w:r w:rsidR="004E40B5" w:rsidRPr="00915B15">
        <w:rPr>
          <w:rFonts w:ascii="Simplified Arabic" w:hAnsi="Simplified Arabic" w:cs="Simplified Arabic"/>
          <w:sz w:val="28"/>
          <w:szCs w:val="28"/>
          <w:rtl/>
        </w:rPr>
        <w:t>تطبق على</w:t>
      </w:r>
      <w:r w:rsidRPr="00915B15">
        <w:rPr>
          <w:rFonts w:ascii="Simplified Arabic" w:hAnsi="Simplified Arabic" w:cs="Simplified Arabic"/>
          <w:sz w:val="28"/>
          <w:szCs w:val="28"/>
          <w:rtl/>
        </w:rPr>
        <w:t xml:space="preserve"> مبلغ العطاء لآغراض مقارنة العطاءات: </w:t>
      </w:r>
    </w:p>
    <w:p w:rsidR="004B461E" w:rsidRPr="00915B15" w:rsidRDefault="004B461E" w:rsidP="00033CF2">
      <w:pPr>
        <w:tabs>
          <w:tab w:val="left" w:pos="8306"/>
        </w:tabs>
        <w:bidi/>
        <w:jc w:val="both"/>
        <w:rPr>
          <w:rFonts w:ascii="Simplified Arabic" w:hAnsi="Simplified Arabic" w:cs="Simplified Arabic"/>
          <w:sz w:val="28"/>
          <w:szCs w:val="28"/>
          <w:rtl/>
        </w:rPr>
      </w:pPr>
    </w:p>
    <w:p w:rsidR="0081239F" w:rsidRPr="006B5E3A" w:rsidRDefault="000672EB" w:rsidP="00275039">
      <w:pPr>
        <w:pStyle w:val="ListParagraph"/>
        <w:numPr>
          <w:ilvl w:val="0"/>
          <w:numId w:val="19"/>
        </w:numPr>
        <w:tabs>
          <w:tab w:val="left" w:pos="8306"/>
        </w:tabs>
        <w:bidi/>
        <w:jc w:val="both"/>
        <w:rPr>
          <w:rFonts w:ascii="Simplified Arabic" w:hAnsi="Simplified Arabic" w:cs="Simplified Arabic"/>
          <w:sz w:val="28"/>
          <w:szCs w:val="28"/>
          <w:rtl/>
        </w:rPr>
      </w:pPr>
      <w:r w:rsidRPr="00275039">
        <w:rPr>
          <w:rFonts w:ascii="Simplified Arabic" w:hAnsi="Simplified Arabic" w:cs="Simplified Arabic"/>
          <w:sz w:val="28"/>
          <w:szCs w:val="28"/>
          <w:rtl/>
        </w:rPr>
        <w:t xml:space="preserve">يجب تجاهل طلبات الانحرافات، أثناء تقييم العطاء، التي يعبر عنها مقدم العطاء بمصطلحات غير </w:t>
      </w:r>
      <w:r w:rsidRPr="006B5E3A">
        <w:rPr>
          <w:rFonts w:ascii="Simplified Arabic" w:hAnsi="Simplified Arabic" w:cs="Simplified Arabic"/>
          <w:sz w:val="28"/>
          <w:szCs w:val="28"/>
          <w:rtl/>
        </w:rPr>
        <w:t>واضحة، مثل "نود زيادة الدفعة المقدمة للعقد</w:t>
      </w:r>
      <w:r w:rsidR="006B15D0" w:rsidRPr="006B5E3A">
        <w:rPr>
          <w:rFonts w:ascii="Simplified Arabic" w:hAnsi="Simplified Arabic" w:cs="Simplified Arabic"/>
          <w:sz w:val="28"/>
          <w:szCs w:val="28"/>
        </w:rPr>
        <w:t>“</w:t>
      </w:r>
      <w:r w:rsidR="006B15D0" w:rsidRPr="006B5E3A">
        <w:rPr>
          <w:rFonts w:ascii="Simplified Arabic" w:hAnsi="Simplified Arabic" w:cs="Simplified Arabic"/>
          <w:sz w:val="28"/>
          <w:szCs w:val="28"/>
          <w:rtl/>
        </w:rPr>
        <w:t xml:space="preserve"> أو</w:t>
      </w:r>
      <w:r w:rsidRPr="006B5E3A">
        <w:rPr>
          <w:rFonts w:ascii="Simplified Arabic" w:hAnsi="Simplified Arabic" w:cs="Simplified Arabic"/>
          <w:sz w:val="28"/>
          <w:szCs w:val="28"/>
          <w:rtl/>
        </w:rPr>
        <w:t xml:space="preserve"> "نرغب بمناقشة تغييرات في جدول الانجاز</w:t>
      </w:r>
      <w:r w:rsidR="004B461E" w:rsidRPr="006B5E3A">
        <w:rPr>
          <w:rFonts w:ascii="Simplified Arabic" w:hAnsi="Simplified Arabic" w:cs="Simplified Arabic"/>
          <w:sz w:val="28"/>
          <w:szCs w:val="28"/>
          <w:rtl/>
        </w:rPr>
        <w:t xml:space="preserve">". ولكن يجب أن يعد </w:t>
      </w:r>
      <w:r w:rsidR="00840C98" w:rsidRPr="006B5E3A">
        <w:rPr>
          <w:rFonts w:ascii="Simplified Arabic" w:hAnsi="Simplified Arabic" w:cs="Simplified Arabic"/>
          <w:sz w:val="28"/>
          <w:szCs w:val="28"/>
          <w:rtl/>
        </w:rPr>
        <w:t xml:space="preserve"> </w:t>
      </w:r>
      <w:r w:rsidR="004B461E" w:rsidRPr="006B5E3A">
        <w:rPr>
          <w:rFonts w:ascii="Simplified Arabic" w:hAnsi="Simplified Arabic" w:cs="Simplified Arabic"/>
          <w:sz w:val="28"/>
          <w:szCs w:val="28"/>
          <w:rtl/>
        </w:rPr>
        <w:t>أي ت</w:t>
      </w:r>
      <w:r w:rsidR="006B5E3A" w:rsidRPr="006B5E3A">
        <w:rPr>
          <w:rFonts w:ascii="Simplified Arabic" w:hAnsi="Simplified Arabic" w:cs="Simplified Arabic"/>
          <w:sz w:val="28"/>
          <w:szCs w:val="28"/>
          <w:rtl/>
        </w:rPr>
        <w:t>صريح تصنيفي لمقدم العطاء يستثني</w:t>
      </w:r>
      <w:r w:rsidRPr="006B5E3A">
        <w:rPr>
          <w:rFonts w:ascii="Simplified Arabic" w:hAnsi="Simplified Arabic" w:cs="Simplified Arabic"/>
          <w:sz w:val="28"/>
          <w:szCs w:val="28"/>
          <w:rtl/>
        </w:rPr>
        <w:t xml:space="preserve"> </w:t>
      </w:r>
      <w:r w:rsidR="00840C98" w:rsidRPr="006B5E3A">
        <w:rPr>
          <w:rFonts w:ascii="Simplified Arabic" w:hAnsi="Simplified Arabic" w:cs="Simplified Arabic" w:hint="cs"/>
          <w:sz w:val="28"/>
          <w:szCs w:val="28"/>
          <w:rtl/>
        </w:rPr>
        <w:t xml:space="preserve">ما تطلب </w:t>
      </w:r>
      <w:r w:rsidRPr="006B5E3A">
        <w:rPr>
          <w:rFonts w:ascii="Simplified Arabic" w:hAnsi="Simplified Arabic" w:cs="Simplified Arabic"/>
          <w:sz w:val="28"/>
          <w:szCs w:val="28"/>
          <w:rtl/>
        </w:rPr>
        <w:t>في وثائق المناقصة</w:t>
      </w:r>
      <w:r w:rsidR="00840C98" w:rsidRPr="006B5E3A">
        <w:rPr>
          <w:rFonts w:ascii="Simplified Arabic" w:hAnsi="Simplified Arabic" w:cs="Simplified Arabic" w:hint="cs"/>
          <w:sz w:val="28"/>
          <w:szCs w:val="28"/>
          <w:rtl/>
        </w:rPr>
        <w:t xml:space="preserve"> </w:t>
      </w:r>
      <w:r w:rsidR="00840C98" w:rsidRPr="006B5E3A">
        <w:rPr>
          <w:rFonts w:ascii="Simplified Arabic" w:hAnsi="Simplified Arabic" w:cs="Simplified Arabic"/>
          <w:sz w:val="28"/>
          <w:szCs w:val="28"/>
          <w:rtl/>
        </w:rPr>
        <w:t>انحرافا</w:t>
      </w:r>
      <w:r w:rsidRPr="006B5E3A">
        <w:rPr>
          <w:rFonts w:ascii="Simplified Arabic" w:hAnsi="Simplified Arabic" w:cs="Simplified Arabic"/>
          <w:sz w:val="28"/>
          <w:szCs w:val="28"/>
          <w:rtl/>
        </w:rPr>
        <w:t xml:space="preserve">. </w:t>
      </w:r>
    </w:p>
    <w:p w:rsidR="004B461E" w:rsidRDefault="004B461E" w:rsidP="00A24E82">
      <w:pPr>
        <w:pStyle w:val="ListParagraph"/>
        <w:numPr>
          <w:ilvl w:val="0"/>
          <w:numId w:val="19"/>
        </w:numPr>
        <w:tabs>
          <w:tab w:val="left" w:pos="8306"/>
        </w:tabs>
        <w:bidi/>
        <w:jc w:val="both"/>
        <w:rPr>
          <w:rFonts w:ascii="Simplified Arabic" w:hAnsi="Simplified Arabic" w:cs="Simplified Arabic"/>
          <w:sz w:val="28"/>
          <w:szCs w:val="28"/>
        </w:rPr>
      </w:pPr>
      <w:r w:rsidRPr="00275039">
        <w:rPr>
          <w:rFonts w:ascii="Simplified Arabic" w:hAnsi="Simplified Arabic" w:cs="Simplified Arabic"/>
          <w:sz w:val="28"/>
          <w:szCs w:val="28"/>
          <w:rtl/>
        </w:rPr>
        <w:t>إذا تضمن أحد العطاءات موعدا للتسليم أو الا</w:t>
      </w:r>
      <w:r w:rsidR="004E40B5" w:rsidRPr="00275039">
        <w:rPr>
          <w:rFonts w:ascii="Simplified Arabic" w:hAnsi="Simplified Arabic" w:cs="Simplified Arabic"/>
          <w:sz w:val="28"/>
          <w:szCs w:val="28"/>
          <w:rtl/>
        </w:rPr>
        <w:t>نجاز</w:t>
      </w:r>
      <w:r w:rsidRPr="00275039">
        <w:rPr>
          <w:rFonts w:ascii="Simplified Arabic" w:hAnsi="Simplified Arabic" w:cs="Simplified Arabic"/>
          <w:sz w:val="28"/>
          <w:szCs w:val="28"/>
          <w:rtl/>
        </w:rPr>
        <w:t xml:space="preserve"> بعد الموعد المحدد في وثائق المناقصة، ولكنه مع ذلك مقبول</w:t>
      </w:r>
      <w:r w:rsidR="00303117" w:rsidRPr="00275039">
        <w:rPr>
          <w:rFonts w:ascii="Simplified Arabic" w:hAnsi="Simplified Arabic" w:cs="Simplified Arabic"/>
          <w:sz w:val="28"/>
          <w:szCs w:val="28"/>
          <w:rtl/>
        </w:rPr>
        <w:t xml:space="preserve"> </w:t>
      </w:r>
      <w:r w:rsidRPr="00275039">
        <w:rPr>
          <w:rFonts w:ascii="Simplified Arabic" w:hAnsi="Simplified Arabic" w:cs="Simplified Arabic"/>
          <w:sz w:val="28"/>
          <w:szCs w:val="28"/>
          <w:rtl/>
        </w:rPr>
        <w:t xml:space="preserve">من الناحية الفنية </w:t>
      </w:r>
      <w:r w:rsidR="004E40B5" w:rsidRPr="00275039">
        <w:rPr>
          <w:rFonts w:ascii="Simplified Arabic" w:hAnsi="Simplified Arabic" w:cs="Simplified Arabic"/>
          <w:sz w:val="28"/>
          <w:szCs w:val="28"/>
          <w:rtl/>
        </w:rPr>
        <w:t>لسلطة التعاقد</w:t>
      </w:r>
      <w:r w:rsidRPr="00275039">
        <w:rPr>
          <w:rFonts w:ascii="Simplified Arabic" w:hAnsi="Simplified Arabic" w:cs="Simplified Arabic"/>
          <w:sz w:val="28"/>
          <w:szCs w:val="28"/>
          <w:rtl/>
        </w:rPr>
        <w:t xml:space="preserve">، فإن </w:t>
      </w:r>
      <w:r w:rsidR="004E40B5" w:rsidRPr="00275039">
        <w:rPr>
          <w:rFonts w:ascii="Simplified Arabic" w:hAnsi="Simplified Arabic" w:cs="Simplified Arabic"/>
          <w:sz w:val="28"/>
          <w:szCs w:val="28"/>
          <w:rtl/>
        </w:rPr>
        <w:t>الافضلية الزمنية</w:t>
      </w:r>
      <w:r w:rsidRPr="00275039">
        <w:rPr>
          <w:rFonts w:ascii="Simplified Arabic" w:hAnsi="Simplified Arabic" w:cs="Simplified Arabic"/>
          <w:sz w:val="28"/>
          <w:szCs w:val="28"/>
          <w:rtl/>
        </w:rPr>
        <w:t xml:space="preserve"> المعطاة هنا يجب أن تقدر كغرامة</w:t>
      </w:r>
      <w:r w:rsidR="00303117" w:rsidRPr="00275039">
        <w:rPr>
          <w:rFonts w:ascii="Simplified Arabic" w:hAnsi="Simplified Arabic" w:cs="Simplified Arabic"/>
          <w:sz w:val="28"/>
          <w:szCs w:val="28"/>
          <w:rtl/>
        </w:rPr>
        <w:t xml:space="preserve"> </w:t>
      </w:r>
      <w:r w:rsidRPr="00275039">
        <w:rPr>
          <w:rFonts w:ascii="Simplified Arabic" w:hAnsi="Simplified Arabic" w:cs="Simplified Arabic"/>
          <w:sz w:val="28"/>
          <w:szCs w:val="28"/>
          <w:rtl/>
        </w:rPr>
        <w:t xml:space="preserve">مذكورة في التعليمات لمقدمي العطاءات أو، في حال عدم وجودها، بناء على معدل </w:t>
      </w:r>
      <w:r w:rsidR="004E40B5" w:rsidRPr="00275039">
        <w:rPr>
          <w:rFonts w:ascii="Simplified Arabic" w:hAnsi="Simplified Arabic" w:cs="Simplified Arabic"/>
          <w:sz w:val="28"/>
          <w:szCs w:val="28"/>
          <w:rtl/>
        </w:rPr>
        <w:t>الغرامة</w:t>
      </w:r>
      <w:r w:rsidR="00303117" w:rsidRPr="00275039">
        <w:rPr>
          <w:rFonts w:ascii="Simplified Arabic" w:hAnsi="Simplified Arabic" w:cs="Simplified Arabic"/>
          <w:sz w:val="28"/>
          <w:szCs w:val="28"/>
          <w:rtl/>
        </w:rPr>
        <w:t xml:space="preserve"> </w:t>
      </w:r>
      <w:r w:rsidRPr="00275039">
        <w:rPr>
          <w:rFonts w:ascii="Simplified Arabic" w:hAnsi="Simplified Arabic" w:cs="Simplified Arabic"/>
          <w:sz w:val="28"/>
          <w:szCs w:val="28"/>
          <w:rtl/>
        </w:rPr>
        <w:t xml:space="preserve">المحددة في </w:t>
      </w:r>
      <w:r w:rsidR="000672EB" w:rsidRPr="00275039">
        <w:rPr>
          <w:rFonts w:ascii="Simplified Arabic" w:hAnsi="Simplified Arabic" w:cs="Simplified Arabic"/>
          <w:sz w:val="28"/>
          <w:szCs w:val="28"/>
          <w:rtl/>
        </w:rPr>
        <w:t>وثائق المناقصة</w:t>
      </w:r>
      <w:r w:rsidR="000672EB" w:rsidRPr="00275039">
        <w:rPr>
          <w:rFonts w:ascii="Simplified Arabic" w:hAnsi="Simplified Arabic" w:cs="Simplified Arabic"/>
          <w:sz w:val="28"/>
          <w:szCs w:val="28"/>
        </w:rPr>
        <w:t>.</w:t>
      </w:r>
    </w:p>
    <w:p w:rsidR="00A24E82" w:rsidRPr="00275039" w:rsidRDefault="00A24E82" w:rsidP="00A24E82">
      <w:pPr>
        <w:pStyle w:val="ListParagraph"/>
        <w:tabs>
          <w:tab w:val="left" w:pos="8306"/>
        </w:tabs>
        <w:bidi/>
        <w:jc w:val="both"/>
        <w:rPr>
          <w:rFonts w:ascii="Simplified Arabic" w:hAnsi="Simplified Arabic" w:cs="Simplified Arabic"/>
          <w:sz w:val="28"/>
          <w:szCs w:val="28"/>
          <w:rtl/>
        </w:rPr>
      </w:pPr>
    </w:p>
    <w:p w:rsidR="004B461E" w:rsidRPr="006B5E3A" w:rsidRDefault="000672EB" w:rsidP="00840C98">
      <w:pPr>
        <w:tabs>
          <w:tab w:val="left" w:pos="8306"/>
        </w:tabs>
        <w:bidi/>
        <w:ind w:left="720" w:hanging="360"/>
        <w:jc w:val="both"/>
        <w:rPr>
          <w:rFonts w:ascii="Simplified Arabic" w:hAnsi="Simplified Arabic" w:cs="Simplified Arabic"/>
          <w:b/>
          <w:bCs/>
          <w:sz w:val="28"/>
          <w:szCs w:val="28"/>
          <w:rtl/>
        </w:rPr>
      </w:pPr>
      <w:r w:rsidRPr="00915B15">
        <w:rPr>
          <w:rFonts w:ascii="Simplified Arabic" w:hAnsi="Simplified Arabic" w:cs="Simplified Arabic"/>
          <w:sz w:val="28"/>
          <w:szCs w:val="28"/>
          <w:rtl/>
        </w:rPr>
        <w:t xml:space="preserve">يجب تسعير الانحرافات في </w:t>
      </w:r>
      <w:r w:rsidRPr="006B5E3A">
        <w:rPr>
          <w:rFonts w:ascii="Simplified Arabic" w:hAnsi="Simplified Arabic" w:cs="Simplified Arabic"/>
          <w:sz w:val="28"/>
          <w:szCs w:val="28"/>
          <w:rtl/>
        </w:rPr>
        <w:t xml:space="preserve">الجدول </w:t>
      </w:r>
      <w:r w:rsidR="00840C98" w:rsidRPr="006B5E3A">
        <w:rPr>
          <w:rFonts w:ascii="Simplified Arabic" w:hAnsi="Simplified Arabic" w:cs="Simplified Arabic" w:hint="cs"/>
          <w:sz w:val="28"/>
          <w:szCs w:val="28"/>
          <w:rtl/>
        </w:rPr>
        <w:t>(</w:t>
      </w:r>
      <w:r w:rsidR="004E40B5" w:rsidRPr="006B5E3A">
        <w:rPr>
          <w:rFonts w:ascii="Simplified Arabic" w:hAnsi="Simplified Arabic" w:cs="Simplified Arabic"/>
          <w:sz w:val="28"/>
          <w:szCs w:val="28"/>
          <w:rtl/>
        </w:rPr>
        <w:t>6</w:t>
      </w:r>
      <w:r w:rsidR="00840C98" w:rsidRPr="006B5E3A">
        <w:rPr>
          <w:rFonts w:ascii="Simplified Arabic" w:hAnsi="Simplified Arabic" w:cs="Simplified Arabic" w:hint="cs"/>
          <w:sz w:val="28"/>
          <w:szCs w:val="28"/>
          <w:rtl/>
        </w:rPr>
        <w:t>)</w:t>
      </w:r>
      <w:r w:rsidR="004B461E" w:rsidRPr="006B5E3A">
        <w:rPr>
          <w:rFonts w:ascii="Simplified Arabic" w:hAnsi="Simplified Arabic" w:cs="Simplified Arabic"/>
          <w:sz w:val="28"/>
          <w:szCs w:val="28"/>
          <w:rtl/>
        </w:rPr>
        <w:t>، العمود (</w:t>
      </w:r>
      <w:r w:rsidR="004E40B5" w:rsidRPr="006B5E3A">
        <w:rPr>
          <w:rFonts w:ascii="Simplified Arabic" w:hAnsi="Simplified Arabic" w:cs="Simplified Arabic"/>
          <w:sz w:val="28"/>
          <w:szCs w:val="28"/>
          <w:rtl/>
        </w:rPr>
        <w:t>ج</w:t>
      </w:r>
      <w:r w:rsidR="004B461E" w:rsidRPr="006B5E3A">
        <w:rPr>
          <w:rFonts w:ascii="Simplified Arabic" w:hAnsi="Simplified Arabic" w:cs="Simplified Arabic"/>
          <w:sz w:val="28"/>
          <w:szCs w:val="28"/>
          <w:rtl/>
        </w:rPr>
        <w:t xml:space="preserve">).   </w:t>
      </w:r>
    </w:p>
    <w:p w:rsidR="004B461E" w:rsidRPr="006B5E3A" w:rsidRDefault="004B461E" w:rsidP="00033CF2">
      <w:pPr>
        <w:tabs>
          <w:tab w:val="left" w:pos="8306"/>
        </w:tabs>
        <w:bidi/>
        <w:jc w:val="both"/>
        <w:rPr>
          <w:rFonts w:ascii="Simplified Arabic" w:hAnsi="Simplified Arabic" w:cs="Simplified Arabic"/>
          <w:b/>
          <w:bCs/>
          <w:sz w:val="28"/>
          <w:szCs w:val="28"/>
          <w:rtl/>
        </w:rPr>
      </w:pPr>
    </w:p>
    <w:p w:rsidR="004B461E" w:rsidRPr="006B5E3A" w:rsidRDefault="000672EB" w:rsidP="00033CF2">
      <w:pPr>
        <w:tabs>
          <w:tab w:val="left" w:pos="8306"/>
        </w:tabs>
        <w:bidi/>
        <w:jc w:val="both"/>
        <w:rPr>
          <w:rFonts w:ascii="Simplified Arabic" w:hAnsi="Simplified Arabic" w:cs="Simplified Arabic"/>
          <w:b/>
          <w:bCs/>
          <w:sz w:val="28"/>
          <w:szCs w:val="28"/>
          <w:u w:val="single"/>
          <w:rtl/>
        </w:rPr>
      </w:pPr>
      <w:r w:rsidRPr="006B5E3A">
        <w:rPr>
          <w:rFonts w:ascii="Simplified Arabic" w:hAnsi="Simplified Arabic" w:cs="Simplified Arabic"/>
          <w:b/>
          <w:bCs/>
          <w:sz w:val="28"/>
          <w:szCs w:val="28"/>
          <w:u w:val="single"/>
          <w:rtl/>
        </w:rPr>
        <w:t xml:space="preserve">7- تحديد </w:t>
      </w:r>
      <w:r w:rsidRPr="006B5E3A">
        <w:rPr>
          <w:rFonts w:ascii="Simplified Arabic" w:hAnsi="Simplified Arabic" w:cs="Simplified Arabic"/>
          <w:b/>
          <w:bCs/>
          <w:sz w:val="28"/>
          <w:szCs w:val="28"/>
          <w:u w:val="single"/>
          <w:rtl/>
          <w:lang w:bidi="ar-IQ"/>
        </w:rPr>
        <w:t>إحالة</w:t>
      </w:r>
      <w:r w:rsidRPr="006B5E3A">
        <w:rPr>
          <w:rFonts w:ascii="Simplified Arabic" w:hAnsi="Simplified Arabic" w:cs="Simplified Arabic"/>
          <w:b/>
          <w:bCs/>
          <w:sz w:val="28"/>
          <w:szCs w:val="28"/>
          <w:u w:val="single"/>
          <w:rtl/>
        </w:rPr>
        <w:t xml:space="preserve"> العقد</w:t>
      </w:r>
    </w:p>
    <w:p w:rsidR="004B461E" w:rsidRPr="006B5E3A" w:rsidRDefault="004B461E" w:rsidP="00033CF2">
      <w:pPr>
        <w:tabs>
          <w:tab w:val="left" w:pos="8306"/>
        </w:tabs>
        <w:bidi/>
        <w:jc w:val="both"/>
        <w:rPr>
          <w:rFonts w:ascii="Simplified Arabic" w:hAnsi="Simplified Arabic" w:cs="Simplified Arabic"/>
          <w:sz w:val="28"/>
          <w:szCs w:val="28"/>
          <w:rtl/>
        </w:rPr>
      </w:pPr>
      <w:r w:rsidRPr="006B5E3A">
        <w:rPr>
          <w:rFonts w:ascii="Simplified Arabic" w:hAnsi="Simplified Arabic" w:cs="Simplified Arabic"/>
          <w:sz w:val="28"/>
          <w:szCs w:val="28"/>
          <w:rtl/>
        </w:rPr>
        <w:t xml:space="preserve">في مقارنة العطاءات للأشغال ولمعظم السلع، تم في الجدول رقم </w:t>
      </w:r>
      <w:r w:rsidR="00C87109" w:rsidRPr="006B5E3A">
        <w:rPr>
          <w:rFonts w:ascii="Simplified Arabic" w:hAnsi="Simplified Arabic" w:cs="Simplified Arabic" w:hint="cs"/>
          <w:sz w:val="28"/>
          <w:szCs w:val="28"/>
          <w:rtl/>
        </w:rPr>
        <w:t>(</w:t>
      </w:r>
      <w:r w:rsidR="004E40B5" w:rsidRPr="006B5E3A">
        <w:rPr>
          <w:rFonts w:ascii="Simplified Arabic" w:hAnsi="Simplified Arabic" w:cs="Simplified Arabic"/>
          <w:sz w:val="28"/>
          <w:szCs w:val="28"/>
          <w:rtl/>
        </w:rPr>
        <w:t>6</w:t>
      </w:r>
      <w:r w:rsidR="00C87109" w:rsidRPr="006B5E3A">
        <w:rPr>
          <w:rFonts w:ascii="Simplified Arabic" w:hAnsi="Simplified Arabic" w:cs="Simplified Arabic" w:hint="cs"/>
          <w:sz w:val="28"/>
          <w:szCs w:val="28"/>
          <w:rtl/>
        </w:rPr>
        <w:t>)</w:t>
      </w:r>
      <w:r w:rsidRPr="006B5E3A">
        <w:rPr>
          <w:rFonts w:ascii="Simplified Arabic" w:hAnsi="Simplified Arabic" w:cs="Simplified Arabic"/>
          <w:sz w:val="28"/>
          <w:szCs w:val="28"/>
          <w:rtl/>
        </w:rPr>
        <w:t xml:space="preserve"> ذكر أسعار العطاءات المصححة والمخفضة، إضافة إلى التعديلات بالحذف والانحرافات وعوامل التقييم المحددة. </w:t>
      </w:r>
      <w:r w:rsidR="000672EB" w:rsidRPr="006B5E3A">
        <w:rPr>
          <w:rFonts w:ascii="Simplified Arabic" w:hAnsi="Simplified Arabic" w:cs="Simplified Arabic"/>
          <w:sz w:val="28"/>
          <w:szCs w:val="28"/>
          <w:rtl/>
        </w:rPr>
        <w:t>أن مقدم العطاء صاحب أقل مجموع هو صاحب أقل سعر</w:t>
      </w:r>
      <w:r w:rsidR="00193294" w:rsidRPr="006B5E3A">
        <w:rPr>
          <w:rFonts w:ascii="Simplified Arabic" w:hAnsi="Simplified Arabic" w:cs="Simplified Arabic"/>
          <w:sz w:val="28"/>
          <w:szCs w:val="28"/>
          <w:rtl/>
        </w:rPr>
        <w:t xml:space="preserve"> </w:t>
      </w:r>
      <w:r w:rsidR="004E40B5" w:rsidRPr="006B5E3A">
        <w:rPr>
          <w:rFonts w:ascii="Simplified Arabic" w:hAnsi="Simplified Arabic" w:cs="Simplified Arabic"/>
          <w:sz w:val="28"/>
          <w:szCs w:val="28"/>
          <w:rtl/>
        </w:rPr>
        <w:t>مقيّم</w:t>
      </w:r>
      <w:r w:rsidRPr="006B5E3A">
        <w:rPr>
          <w:rFonts w:ascii="Simplified Arabic" w:hAnsi="Simplified Arabic" w:cs="Simplified Arabic"/>
          <w:sz w:val="28"/>
          <w:szCs w:val="28"/>
          <w:rtl/>
        </w:rPr>
        <w:t xml:space="preserve"> في هذه المرحلة، بموجب: </w:t>
      </w:r>
    </w:p>
    <w:p w:rsidR="00275039" w:rsidRPr="006B5E3A" w:rsidRDefault="00275039" w:rsidP="00275039">
      <w:pPr>
        <w:tabs>
          <w:tab w:val="left" w:pos="8306"/>
        </w:tabs>
        <w:bidi/>
        <w:jc w:val="both"/>
        <w:rPr>
          <w:rFonts w:ascii="Simplified Arabic" w:hAnsi="Simplified Arabic" w:cs="Simplified Arabic"/>
          <w:sz w:val="28"/>
          <w:szCs w:val="28"/>
          <w:rtl/>
        </w:rPr>
      </w:pPr>
    </w:p>
    <w:p w:rsidR="004B461E" w:rsidRPr="00915B15" w:rsidRDefault="00002EF7" w:rsidP="00C87109">
      <w:pPr>
        <w:tabs>
          <w:tab w:val="left" w:pos="8306"/>
        </w:tabs>
        <w:bidi/>
        <w:ind w:left="360"/>
        <w:jc w:val="both"/>
        <w:rPr>
          <w:rFonts w:ascii="Simplified Arabic" w:hAnsi="Simplified Arabic" w:cs="Simplified Arabic"/>
          <w:sz w:val="28"/>
          <w:szCs w:val="28"/>
          <w:rtl/>
        </w:rPr>
      </w:pPr>
      <w:r w:rsidRPr="006B5E3A">
        <w:rPr>
          <w:rFonts w:ascii="Simplified Arabic" w:hAnsi="Simplified Arabic" w:cs="Simplified Arabic"/>
          <w:sz w:val="28"/>
          <w:szCs w:val="28"/>
          <w:rtl/>
        </w:rPr>
        <w:t xml:space="preserve"> -  تطبيق أية حسومات محتملة ل</w:t>
      </w:r>
      <w:r w:rsidR="000672EB" w:rsidRPr="006B5E3A">
        <w:rPr>
          <w:rFonts w:ascii="Simplified Arabic" w:hAnsi="Simplified Arabic" w:cs="Simplified Arabic"/>
          <w:sz w:val="28"/>
          <w:szCs w:val="28"/>
          <w:rtl/>
        </w:rPr>
        <w:t xml:space="preserve">إحالة عدة عقود </w:t>
      </w:r>
      <w:r w:rsidR="000672EB" w:rsidRPr="00915B15">
        <w:rPr>
          <w:rFonts w:ascii="Simplified Arabic" w:hAnsi="Simplified Arabic" w:cs="Simplified Arabic"/>
          <w:sz w:val="28"/>
          <w:szCs w:val="28"/>
          <w:rtl/>
        </w:rPr>
        <w:t>أو حزم</w:t>
      </w:r>
      <w:r w:rsidR="004B461E" w:rsidRPr="00915B15">
        <w:rPr>
          <w:rFonts w:ascii="Simplified Arabic" w:hAnsi="Simplified Arabic" w:cs="Simplified Arabic"/>
          <w:sz w:val="28"/>
          <w:szCs w:val="28"/>
          <w:rtl/>
        </w:rPr>
        <w:t xml:space="preserve"> في ذات الوقت؛</w:t>
      </w:r>
    </w:p>
    <w:p w:rsidR="004B461E" w:rsidRPr="00915B15" w:rsidRDefault="000672EB" w:rsidP="00C87109">
      <w:pPr>
        <w:tabs>
          <w:tab w:val="left" w:pos="8306"/>
        </w:tabs>
        <w:bidi/>
        <w:ind w:left="360"/>
        <w:jc w:val="both"/>
        <w:rPr>
          <w:rFonts w:ascii="Simplified Arabic" w:hAnsi="Simplified Arabic" w:cs="Simplified Arabic"/>
          <w:sz w:val="28"/>
          <w:szCs w:val="28"/>
          <w:rtl/>
        </w:rPr>
      </w:pPr>
      <w:r w:rsidRPr="00915B15">
        <w:rPr>
          <w:rFonts w:ascii="Simplified Arabic" w:hAnsi="Simplified Arabic" w:cs="Simplified Arabic"/>
          <w:sz w:val="28"/>
          <w:szCs w:val="28"/>
          <w:rtl/>
        </w:rPr>
        <w:t xml:space="preserve"> -  تقييم التأهيل اللاحق، أو</w:t>
      </w:r>
      <w:r w:rsidR="004B461E" w:rsidRPr="00915B15">
        <w:rPr>
          <w:rFonts w:ascii="Simplified Arabic" w:hAnsi="Simplified Arabic" w:cs="Simplified Arabic"/>
          <w:sz w:val="28"/>
          <w:szCs w:val="28"/>
          <w:rtl/>
        </w:rPr>
        <w:t xml:space="preserve"> إذا تم التأهيل المسبق، تأكيد معلومات التأهيل المسبق. </w:t>
      </w:r>
    </w:p>
    <w:p w:rsidR="004B461E" w:rsidRPr="00915B15" w:rsidRDefault="004B461E" w:rsidP="00033CF2">
      <w:pPr>
        <w:tabs>
          <w:tab w:val="left" w:pos="8306"/>
        </w:tabs>
        <w:bidi/>
        <w:jc w:val="both"/>
        <w:rPr>
          <w:rFonts w:ascii="Simplified Arabic" w:hAnsi="Simplified Arabic" w:cs="Simplified Arabic"/>
          <w:sz w:val="28"/>
          <w:szCs w:val="28"/>
          <w:rtl/>
        </w:rPr>
      </w:pPr>
    </w:p>
    <w:p w:rsidR="004B461E" w:rsidRPr="00915B15" w:rsidRDefault="00F353B5" w:rsidP="00033CF2">
      <w:pPr>
        <w:tabs>
          <w:tab w:val="left" w:pos="8306"/>
        </w:tabs>
        <w:bidi/>
        <w:jc w:val="both"/>
        <w:rPr>
          <w:rFonts w:ascii="Simplified Arabic" w:hAnsi="Simplified Arabic" w:cs="Simplified Arabic"/>
          <w:sz w:val="28"/>
          <w:szCs w:val="28"/>
          <w:rtl/>
        </w:rPr>
      </w:pPr>
      <w:r w:rsidRPr="00915B15">
        <w:rPr>
          <w:rFonts w:ascii="Simplified Arabic" w:hAnsi="Simplified Arabic" w:cs="Simplified Arabic"/>
          <w:b/>
          <w:bCs/>
          <w:sz w:val="28"/>
          <w:szCs w:val="28"/>
          <w:u w:val="single"/>
          <w:rtl/>
        </w:rPr>
        <w:t xml:space="preserve">أ) </w:t>
      </w:r>
      <w:r w:rsidRPr="00915B15">
        <w:rPr>
          <w:rFonts w:ascii="Simplified Arabic" w:hAnsi="Simplified Arabic" w:cs="Simplified Arabic"/>
          <w:b/>
          <w:bCs/>
          <w:color w:val="000000" w:themeColor="text1"/>
          <w:sz w:val="28"/>
          <w:szCs w:val="28"/>
          <w:u w:val="single"/>
          <w:rtl/>
        </w:rPr>
        <w:t>الخص</w:t>
      </w:r>
      <w:r w:rsidR="004B461E" w:rsidRPr="00915B15">
        <w:rPr>
          <w:rFonts w:ascii="Simplified Arabic" w:hAnsi="Simplified Arabic" w:cs="Simplified Arabic"/>
          <w:b/>
          <w:bCs/>
          <w:color w:val="000000" w:themeColor="text1"/>
          <w:sz w:val="28"/>
          <w:szCs w:val="28"/>
          <w:u w:val="single"/>
          <w:rtl/>
        </w:rPr>
        <w:t>ومات الشاملة</w:t>
      </w:r>
      <w:r w:rsidRPr="00915B15">
        <w:rPr>
          <w:rFonts w:ascii="Simplified Arabic" w:hAnsi="Simplified Arabic" w:cs="Simplified Arabic"/>
          <w:color w:val="000000" w:themeColor="text1"/>
          <w:sz w:val="28"/>
          <w:szCs w:val="28"/>
          <w:rtl/>
        </w:rPr>
        <w:t>: هناك خص</w:t>
      </w:r>
      <w:r w:rsidR="004B461E" w:rsidRPr="00915B15">
        <w:rPr>
          <w:rFonts w:ascii="Simplified Arabic" w:hAnsi="Simplified Arabic" w:cs="Simplified Arabic"/>
          <w:color w:val="000000" w:themeColor="text1"/>
          <w:sz w:val="28"/>
          <w:szCs w:val="28"/>
          <w:rtl/>
        </w:rPr>
        <w:t xml:space="preserve">ومات مشروطة يتم تقديمها في حالة إحالة أكثر من عقد </w:t>
      </w:r>
      <w:r w:rsidR="005511B2" w:rsidRPr="00915B15">
        <w:rPr>
          <w:rFonts w:ascii="Simplified Arabic" w:hAnsi="Simplified Arabic" w:cs="Simplified Arabic"/>
          <w:color w:val="000000" w:themeColor="text1"/>
          <w:sz w:val="28"/>
          <w:szCs w:val="28"/>
          <w:rtl/>
        </w:rPr>
        <w:t xml:space="preserve">الداخلة </w:t>
      </w:r>
      <w:r w:rsidRPr="00915B15">
        <w:rPr>
          <w:rFonts w:ascii="Simplified Arabic" w:hAnsi="Simplified Arabic" w:cs="Simplified Arabic"/>
          <w:color w:val="000000" w:themeColor="text1"/>
          <w:sz w:val="28"/>
          <w:szCs w:val="28"/>
          <w:rtl/>
        </w:rPr>
        <w:t xml:space="preserve"> في نفس المناقصة </w:t>
      </w:r>
      <w:r w:rsidR="004B461E" w:rsidRPr="00915B15">
        <w:rPr>
          <w:rFonts w:ascii="Simplified Arabic" w:hAnsi="Simplified Arabic" w:cs="Simplified Arabic"/>
          <w:color w:val="000000" w:themeColor="text1"/>
          <w:sz w:val="28"/>
          <w:szCs w:val="28"/>
          <w:rtl/>
        </w:rPr>
        <w:t>أو حزمة إلى مقدم عطاء واحد. وتقييم العطاءات في هذه الحالات قد يكون معقدا إلى حد ما وخصوصا لعقود تجهيز السلع التي يستخدم لها هامش الافضل</w:t>
      </w:r>
      <w:r w:rsidRPr="00915B15">
        <w:rPr>
          <w:rFonts w:ascii="Simplified Arabic" w:hAnsi="Simplified Arabic" w:cs="Simplified Arabic"/>
          <w:color w:val="000000" w:themeColor="text1"/>
          <w:sz w:val="28"/>
          <w:szCs w:val="28"/>
          <w:rtl/>
        </w:rPr>
        <w:t>ية المحلية. وقد تختلف أحجام الخص</w:t>
      </w:r>
      <w:r w:rsidR="004B461E" w:rsidRPr="00915B15">
        <w:rPr>
          <w:rFonts w:ascii="Simplified Arabic" w:hAnsi="Simplified Arabic" w:cs="Simplified Arabic"/>
          <w:color w:val="000000" w:themeColor="text1"/>
          <w:sz w:val="28"/>
          <w:szCs w:val="28"/>
          <w:rtl/>
        </w:rPr>
        <w:t xml:space="preserve">ومات الشاملة المقدمة من كل مقدم عطاء تبعا للعدد المحتمل من العقود التي سيتم إحالتها. قد تحدد التعليمات لمقدمي العطاءات، أيضا، عدد العقود التي يمكن إحالتها على مقدم عطاء واحد أو </w:t>
      </w:r>
      <w:r w:rsidR="004B461E" w:rsidRPr="00915B15">
        <w:rPr>
          <w:rFonts w:ascii="Simplified Arabic" w:hAnsi="Simplified Arabic" w:cs="Simplified Arabic"/>
          <w:color w:val="000000" w:themeColor="text1"/>
          <w:sz w:val="28"/>
          <w:szCs w:val="28"/>
          <w:rtl/>
        </w:rPr>
        <w:lastRenderedPageBreak/>
        <w:t>القيمة الإجمالية لها، بناء على مؤهلاته المالية والفنية.</w:t>
      </w:r>
      <w:r w:rsidR="004B461E" w:rsidRPr="00915B15">
        <w:rPr>
          <w:rStyle w:val="FootnoteReference"/>
          <w:rFonts w:ascii="Simplified Arabic" w:hAnsi="Simplified Arabic" w:cs="Simplified Arabic"/>
          <w:color w:val="000000" w:themeColor="text1"/>
          <w:sz w:val="28"/>
          <w:szCs w:val="28"/>
          <w:rtl/>
        </w:rPr>
        <w:footnoteReference w:id="4"/>
      </w:r>
      <w:r w:rsidR="004B461E" w:rsidRPr="00915B15">
        <w:rPr>
          <w:rFonts w:ascii="Simplified Arabic" w:hAnsi="Simplified Arabic" w:cs="Simplified Arabic"/>
          <w:color w:val="000000" w:themeColor="text1"/>
          <w:sz w:val="28"/>
          <w:szCs w:val="28"/>
          <w:rtl/>
        </w:rPr>
        <w:t xml:space="preserve"> وعليه، فإن مقدم العطاء الذي يعرض أقل سعر بعد التقييم لعقد معين، قد لا يرسى عليه العقد بسبب هذا التحديد. تقوم سلطة التعاقد باختيار المزيج الأمثل للإحالة </w:t>
      </w:r>
      <w:r w:rsidR="004B461E" w:rsidRPr="00915B15">
        <w:rPr>
          <w:rFonts w:ascii="Simplified Arabic" w:hAnsi="Simplified Arabic" w:cs="Simplified Arabic"/>
          <w:sz w:val="28"/>
          <w:szCs w:val="28"/>
          <w:rtl/>
        </w:rPr>
        <w:t>بناء على القيمة الإجمالية الأقل لمجمل حزمة العقود، وبشكل يتماشى مع معايير التأهيل. كما يجب إرفاق العمليات الحسابية مع التقرير الذي يجب أن يتضمن تقييم (أو تقييمات) العطاء للعقود الأخرى، في حال تم تقييمها بشكل منفصل</w:t>
      </w:r>
      <w:r w:rsidR="00B12B52" w:rsidRPr="00915B15">
        <w:rPr>
          <w:rFonts w:ascii="Simplified Arabic" w:hAnsi="Simplified Arabic" w:cs="Simplified Arabic"/>
          <w:sz w:val="28"/>
          <w:szCs w:val="28"/>
          <w:rtl/>
        </w:rPr>
        <w:t>.</w:t>
      </w:r>
    </w:p>
    <w:p w:rsidR="004B461E" w:rsidRPr="00915B15" w:rsidRDefault="004B461E" w:rsidP="00033CF2">
      <w:pPr>
        <w:tabs>
          <w:tab w:val="left" w:pos="8306"/>
        </w:tabs>
        <w:bidi/>
        <w:jc w:val="both"/>
        <w:rPr>
          <w:rFonts w:ascii="Simplified Arabic" w:hAnsi="Simplified Arabic" w:cs="Simplified Arabic"/>
          <w:sz w:val="28"/>
          <w:szCs w:val="28"/>
          <w:rtl/>
        </w:rPr>
      </w:pPr>
    </w:p>
    <w:p w:rsidR="004B461E" w:rsidRPr="006B5E3A" w:rsidRDefault="004B461E" w:rsidP="00C87109">
      <w:pPr>
        <w:tabs>
          <w:tab w:val="left" w:pos="8306"/>
        </w:tabs>
        <w:bidi/>
        <w:jc w:val="both"/>
        <w:rPr>
          <w:rFonts w:ascii="Simplified Arabic" w:hAnsi="Simplified Arabic" w:cs="Simplified Arabic"/>
          <w:sz w:val="28"/>
          <w:szCs w:val="28"/>
          <w:rtl/>
        </w:rPr>
      </w:pPr>
      <w:r w:rsidRPr="00915B15">
        <w:rPr>
          <w:rFonts w:ascii="Simplified Arabic" w:hAnsi="Simplified Arabic" w:cs="Simplified Arabic"/>
          <w:b/>
          <w:bCs/>
          <w:sz w:val="28"/>
          <w:szCs w:val="28"/>
          <w:u w:val="single"/>
          <w:rtl/>
        </w:rPr>
        <w:t>ب) التأهيل</w:t>
      </w:r>
      <w:r w:rsidRPr="00915B15">
        <w:rPr>
          <w:rFonts w:ascii="Simplified Arabic" w:hAnsi="Simplified Arabic" w:cs="Simplified Arabic"/>
          <w:sz w:val="28"/>
          <w:szCs w:val="28"/>
          <w:rtl/>
        </w:rPr>
        <w:t xml:space="preserve">: إذا تم التأهيل المسبق، يجب </w:t>
      </w:r>
      <w:r w:rsidR="004E40B5" w:rsidRPr="00915B15">
        <w:rPr>
          <w:rFonts w:ascii="Simplified Arabic" w:hAnsi="Simplified Arabic" w:cs="Simplified Arabic"/>
          <w:sz w:val="28"/>
          <w:szCs w:val="28"/>
          <w:rtl/>
        </w:rPr>
        <w:t>إحالة</w:t>
      </w:r>
      <w:r w:rsidRPr="00915B15">
        <w:rPr>
          <w:rFonts w:ascii="Simplified Arabic" w:hAnsi="Simplified Arabic" w:cs="Simplified Arabic"/>
          <w:sz w:val="28"/>
          <w:szCs w:val="28"/>
          <w:rtl/>
        </w:rPr>
        <w:t xml:space="preserve"> العطاء على مقدم العطاء </w:t>
      </w:r>
      <w:r w:rsidR="004E40B5" w:rsidRPr="00C87109">
        <w:rPr>
          <w:rFonts w:ascii="Simplified Arabic" w:hAnsi="Simplified Arabic" w:cs="Simplified Arabic"/>
          <w:sz w:val="28"/>
          <w:szCs w:val="28"/>
          <w:rtl/>
        </w:rPr>
        <w:t>المقيّم</w:t>
      </w:r>
      <w:r w:rsidR="004E40B5" w:rsidRPr="00915B15">
        <w:rPr>
          <w:rFonts w:ascii="Simplified Arabic" w:hAnsi="Simplified Arabic" w:cs="Simplified Arabic"/>
          <w:sz w:val="28"/>
          <w:szCs w:val="28"/>
          <w:rtl/>
        </w:rPr>
        <w:t xml:space="preserve"> والأقل سعرا</w:t>
      </w:r>
      <w:r w:rsidRPr="00915B15">
        <w:rPr>
          <w:rFonts w:ascii="Simplified Arabic" w:hAnsi="Simplified Arabic" w:cs="Simplified Arabic"/>
          <w:sz w:val="28"/>
          <w:szCs w:val="28"/>
          <w:rtl/>
        </w:rPr>
        <w:t xml:space="preserve">، إلا إذا كانت مؤهلات مقدم العطاء قد تراجعت منذ تقديم العطاء، أو أن يكون مقدم العطاء قد </w:t>
      </w:r>
      <w:r w:rsidR="004E40B5" w:rsidRPr="00915B15">
        <w:rPr>
          <w:rFonts w:ascii="Simplified Arabic" w:hAnsi="Simplified Arabic" w:cs="Simplified Arabic"/>
          <w:sz w:val="28"/>
          <w:szCs w:val="28"/>
          <w:rtl/>
        </w:rPr>
        <w:t>تسلم</w:t>
      </w:r>
      <w:r w:rsidRPr="00915B15">
        <w:rPr>
          <w:rFonts w:ascii="Simplified Arabic" w:hAnsi="Simplified Arabic" w:cs="Simplified Arabic"/>
          <w:sz w:val="28"/>
          <w:szCs w:val="28"/>
          <w:rtl/>
        </w:rPr>
        <w:t xml:space="preserve"> أشغال إضافية </w:t>
      </w:r>
      <w:r w:rsidR="004E40B5" w:rsidRPr="00915B15">
        <w:rPr>
          <w:rFonts w:ascii="Simplified Arabic" w:hAnsi="Simplified Arabic" w:cs="Simplified Arabic"/>
          <w:sz w:val="28"/>
          <w:szCs w:val="28"/>
          <w:rtl/>
        </w:rPr>
        <w:t>سابقا</w:t>
      </w:r>
      <w:r w:rsidRPr="00915B15">
        <w:rPr>
          <w:rFonts w:ascii="Simplified Arabic" w:hAnsi="Simplified Arabic" w:cs="Simplified Arabic"/>
          <w:sz w:val="28"/>
          <w:szCs w:val="28"/>
          <w:rtl/>
        </w:rPr>
        <w:t xml:space="preserve"> والتي قد تفوق قـــــدرته. ومن حــــــق </w:t>
      </w:r>
      <w:r w:rsidR="004E40B5" w:rsidRPr="00915B15">
        <w:rPr>
          <w:rFonts w:ascii="Simplified Arabic" w:hAnsi="Simplified Arabic" w:cs="Simplified Arabic"/>
          <w:sz w:val="28"/>
          <w:szCs w:val="28"/>
          <w:rtl/>
        </w:rPr>
        <w:t>سلطة التعاقد</w:t>
      </w:r>
      <w:r w:rsidRPr="00915B15">
        <w:rPr>
          <w:rFonts w:ascii="Simplified Arabic" w:hAnsi="Simplified Arabic" w:cs="Simplified Arabic"/>
          <w:sz w:val="28"/>
          <w:szCs w:val="28"/>
          <w:rtl/>
        </w:rPr>
        <w:t xml:space="preserve"> </w:t>
      </w:r>
      <w:r w:rsidRPr="006B5E3A">
        <w:rPr>
          <w:rFonts w:ascii="Simplified Arabic" w:hAnsi="Simplified Arabic" w:cs="Simplified Arabic"/>
          <w:sz w:val="28"/>
          <w:szCs w:val="28"/>
          <w:rtl/>
        </w:rPr>
        <w:t xml:space="preserve">أن </w:t>
      </w:r>
      <w:r w:rsidR="004E40B5" w:rsidRPr="006B5E3A">
        <w:rPr>
          <w:rFonts w:ascii="Simplified Arabic" w:hAnsi="Simplified Arabic" w:cs="Simplified Arabic"/>
          <w:sz w:val="28"/>
          <w:szCs w:val="28"/>
          <w:rtl/>
        </w:rPr>
        <w:t>تكون</w:t>
      </w:r>
      <w:r w:rsidR="00121490" w:rsidRPr="006B5E3A">
        <w:rPr>
          <w:rFonts w:ascii="Simplified Arabic" w:hAnsi="Simplified Arabic" w:cs="Simplified Arabic"/>
          <w:sz w:val="28"/>
          <w:szCs w:val="28"/>
          <w:rtl/>
        </w:rPr>
        <w:t xml:space="preserve"> </w:t>
      </w:r>
      <w:r w:rsidR="004E40B5" w:rsidRPr="006B5E3A">
        <w:rPr>
          <w:rFonts w:ascii="Simplified Arabic" w:hAnsi="Simplified Arabic" w:cs="Simplified Arabic"/>
          <w:sz w:val="28"/>
          <w:szCs w:val="28"/>
          <w:rtl/>
        </w:rPr>
        <w:t>مقتنعــــة</w:t>
      </w:r>
      <w:r w:rsidRPr="006B5E3A">
        <w:rPr>
          <w:rFonts w:ascii="Simplified Arabic" w:hAnsi="Simplified Arabic" w:cs="Simplified Arabic"/>
          <w:sz w:val="28"/>
          <w:szCs w:val="28"/>
          <w:rtl/>
        </w:rPr>
        <w:t xml:space="preserve"> بشكل كامل في كلتا الحالتين. </w:t>
      </w:r>
    </w:p>
    <w:p w:rsidR="004B461E" w:rsidRPr="006B5E3A" w:rsidRDefault="000672EB" w:rsidP="00C87109">
      <w:pPr>
        <w:tabs>
          <w:tab w:val="left" w:pos="8306"/>
        </w:tabs>
        <w:bidi/>
        <w:jc w:val="both"/>
        <w:rPr>
          <w:rFonts w:ascii="Simplified Arabic" w:hAnsi="Simplified Arabic" w:cs="Simplified Arabic"/>
          <w:sz w:val="28"/>
          <w:szCs w:val="28"/>
          <w:rtl/>
        </w:rPr>
      </w:pPr>
      <w:r w:rsidRPr="006B5E3A">
        <w:rPr>
          <w:rFonts w:ascii="Simplified Arabic" w:hAnsi="Simplified Arabic" w:cs="Simplified Arabic"/>
          <w:sz w:val="28"/>
          <w:szCs w:val="28"/>
          <w:rtl/>
        </w:rPr>
        <w:t>أما إذا لم يتم التأهيل المسبق، فإن مقدم العطاء</w:t>
      </w:r>
      <w:r w:rsidR="004B461E" w:rsidRPr="006B5E3A">
        <w:rPr>
          <w:rFonts w:ascii="Simplified Arabic" w:hAnsi="Simplified Arabic" w:cs="Simplified Arabic"/>
          <w:sz w:val="28"/>
          <w:szCs w:val="28"/>
          <w:rtl/>
        </w:rPr>
        <w:t xml:space="preserve"> الفائز المتوقع يجب أن يخضع لعملية التأهيل اللاحق، المفصلة إجراءاتها في التعليمات لمقدمي العطاءات</w:t>
      </w:r>
      <w:r w:rsidR="00C87109" w:rsidRPr="006B5E3A">
        <w:rPr>
          <w:rFonts w:ascii="Simplified Arabic" w:hAnsi="Simplified Arabic" w:cs="Simplified Arabic" w:hint="cs"/>
          <w:sz w:val="28"/>
          <w:szCs w:val="28"/>
          <w:rtl/>
        </w:rPr>
        <w:t xml:space="preserve"> </w:t>
      </w:r>
      <w:r w:rsidR="004E40B5" w:rsidRPr="006B5E3A">
        <w:rPr>
          <w:rFonts w:ascii="Simplified Arabic" w:hAnsi="Simplified Arabic" w:cs="Simplified Arabic"/>
          <w:sz w:val="28"/>
          <w:szCs w:val="28"/>
          <w:rtl/>
        </w:rPr>
        <w:t xml:space="preserve">باستخدام الجدول </w:t>
      </w:r>
      <w:r w:rsidR="00C87109" w:rsidRPr="006B5E3A">
        <w:rPr>
          <w:rFonts w:ascii="Simplified Arabic" w:hAnsi="Simplified Arabic" w:cs="Simplified Arabic" w:hint="cs"/>
          <w:sz w:val="28"/>
          <w:szCs w:val="28"/>
          <w:rtl/>
        </w:rPr>
        <w:t>(</w:t>
      </w:r>
      <w:r w:rsidR="004E40B5" w:rsidRPr="006B5E3A">
        <w:rPr>
          <w:rFonts w:ascii="Simplified Arabic" w:hAnsi="Simplified Arabic" w:cs="Simplified Arabic"/>
          <w:sz w:val="28"/>
          <w:szCs w:val="28"/>
          <w:rtl/>
        </w:rPr>
        <w:t>7</w:t>
      </w:r>
      <w:r w:rsidR="00C87109" w:rsidRPr="006B5E3A">
        <w:rPr>
          <w:rFonts w:ascii="Simplified Arabic" w:hAnsi="Simplified Arabic" w:cs="Simplified Arabic" w:hint="cs"/>
          <w:sz w:val="28"/>
          <w:szCs w:val="28"/>
          <w:rtl/>
        </w:rPr>
        <w:t>)</w:t>
      </w:r>
      <w:r w:rsidR="004B461E" w:rsidRPr="006B5E3A">
        <w:rPr>
          <w:rFonts w:ascii="Simplified Arabic" w:hAnsi="Simplified Arabic" w:cs="Simplified Arabic"/>
          <w:sz w:val="28"/>
          <w:szCs w:val="28"/>
          <w:rtl/>
        </w:rPr>
        <w:t xml:space="preserve">. </w:t>
      </w:r>
    </w:p>
    <w:p w:rsidR="004B461E" w:rsidRPr="00915B15" w:rsidRDefault="000672EB" w:rsidP="00C87109">
      <w:pPr>
        <w:tabs>
          <w:tab w:val="left" w:pos="8306"/>
        </w:tabs>
        <w:bidi/>
        <w:jc w:val="both"/>
        <w:rPr>
          <w:rFonts w:ascii="Simplified Arabic" w:hAnsi="Simplified Arabic" w:cs="Simplified Arabic"/>
          <w:sz w:val="28"/>
          <w:szCs w:val="28"/>
          <w:rtl/>
        </w:rPr>
      </w:pPr>
      <w:r w:rsidRPr="006B5E3A">
        <w:rPr>
          <w:rFonts w:ascii="Simplified Arabic" w:hAnsi="Simplified Arabic" w:cs="Simplified Arabic"/>
          <w:sz w:val="28"/>
          <w:szCs w:val="28"/>
          <w:rtl/>
        </w:rPr>
        <w:t>إذا لم يجتز صاحب العطاء الأقل سعرا</w:t>
      </w:r>
      <w:r w:rsidR="004B461E" w:rsidRPr="006B5E3A">
        <w:rPr>
          <w:rFonts w:ascii="Simplified Arabic" w:hAnsi="Simplified Arabic" w:cs="Simplified Arabic"/>
          <w:sz w:val="28"/>
          <w:szCs w:val="28"/>
          <w:rtl/>
        </w:rPr>
        <w:t xml:space="preserve"> في </w:t>
      </w:r>
      <w:r w:rsidR="004E40B5" w:rsidRPr="006B5E3A">
        <w:rPr>
          <w:rFonts w:ascii="Simplified Arabic" w:hAnsi="Simplified Arabic" w:cs="Simplified Arabic"/>
          <w:sz w:val="28"/>
          <w:szCs w:val="28"/>
          <w:rtl/>
        </w:rPr>
        <w:t>تقييم</w:t>
      </w:r>
      <w:r w:rsidR="004B461E" w:rsidRPr="006B5E3A">
        <w:rPr>
          <w:rFonts w:ascii="Simplified Arabic" w:hAnsi="Simplified Arabic" w:cs="Simplified Arabic"/>
          <w:sz w:val="28"/>
          <w:szCs w:val="28"/>
          <w:rtl/>
        </w:rPr>
        <w:t xml:space="preserve"> التأهيل اللاحق، يرفض عطاؤه ويتم إخضاع مقدم العطاء التالي في الترتيب إلى تقييم التأهيل اللاحق، فإذا اجتازه </w:t>
      </w:r>
      <w:r w:rsidR="004E40B5" w:rsidRPr="00915B15">
        <w:rPr>
          <w:rFonts w:ascii="Simplified Arabic" w:hAnsi="Simplified Arabic" w:cs="Simplified Arabic"/>
          <w:sz w:val="28"/>
          <w:szCs w:val="28"/>
          <w:rtl/>
        </w:rPr>
        <w:t>يحال</w:t>
      </w:r>
      <w:r w:rsidR="004B461E" w:rsidRPr="00915B15">
        <w:rPr>
          <w:rFonts w:ascii="Simplified Arabic" w:hAnsi="Simplified Arabic" w:cs="Simplified Arabic"/>
          <w:sz w:val="28"/>
          <w:szCs w:val="28"/>
          <w:rtl/>
        </w:rPr>
        <w:t xml:space="preserve"> عليه العقد، وإذا لم يجتزه تستمر العملية. </w:t>
      </w:r>
    </w:p>
    <w:p w:rsidR="004B461E" w:rsidRPr="00915B15" w:rsidRDefault="000672EB" w:rsidP="00C87109">
      <w:pPr>
        <w:tabs>
          <w:tab w:val="left" w:pos="8306"/>
        </w:tabs>
        <w:bidi/>
        <w:jc w:val="both"/>
        <w:rPr>
          <w:rFonts w:ascii="Simplified Arabic" w:hAnsi="Simplified Arabic" w:cs="Simplified Arabic"/>
          <w:sz w:val="28"/>
          <w:szCs w:val="28"/>
          <w:rtl/>
        </w:rPr>
      </w:pPr>
      <w:r w:rsidRPr="00915B15">
        <w:rPr>
          <w:rFonts w:ascii="Simplified Arabic" w:hAnsi="Simplified Arabic" w:cs="Simplified Arabic"/>
          <w:sz w:val="28"/>
          <w:szCs w:val="28"/>
          <w:rtl/>
        </w:rPr>
        <w:t xml:space="preserve">إن رفض عطاء لأسباب </w:t>
      </w:r>
      <w:r w:rsidR="004B461E" w:rsidRPr="00915B15">
        <w:rPr>
          <w:rFonts w:ascii="Simplified Arabic" w:hAnsi="Simplified Arabic" w:cs="Simplified Arabic"/>
          <w:sz w:val="28"/>
          <w:szCs w:val="28"/>
          <w:rtl/>
        </w:rPr>
        <w:t xml:space="preserve">التأهيل يتطلب تبريرا مقنعا، ويجب توثيقه بوضوح وإرفاقه بالتقرير. </w:t>
      </w:r>
      <w:r w:rsidR="004B461E" w:rsidRPr="00915B15">
        <w:rPr>
          <w:rFonts w:ascii="Simplified Arabic" w:hAnsi="Simplified Arabic" w:cs="Simplified Arabic"/>
          <w:b/>
          <w:bCs/>
          <w:sz w:val="28"/>
          <w:szCs w:val="28"/>
          <w:rtl/>
        </w:rPr>
        <w:t>إن</w:t>
      </w:r>
      <w:r w:rsidR="004B461E" w:rsidRPr="00915B15">
        <w:rPr>
          <w:rFonts w:ascii="Simplified Arabic" w:hAnsi="Simplified Arabic" w:cs="Simplified Arabic"/>
          <w:sz w:val="28"/>
          <w:szCs w:val="28"/>
          <w:rtl/>
        </w:rPr>
        <w:t xml:space="preserve"> الأداء الضعيف للأعمال السابقة يعتبر تبريرا مقنعاً. </w:t>
      </w:r>
    </w:p>
    <w:p w:rsidR="004B461E" w:rsidRPr="00915B15" w:rsidRDefault="004B461E" w:rsidP="00033CF2">
      <w:pPr>
        <w:tabs>
          <w:tab w:val="left" w:pos="8306"/>
        </w:tabs>
        <w:bidi/>
        <w:jc w:val="both"/>
        <w:rPr>
          <w:rFonts w:ascii="Simplified Arabic" w:hAnsi="Simplified Arabic" w:cs="Simplified Arabic"/>
          <w:sz w:val="28"/>
          <w:szCs w:val="28"/>
          <w:rtl/>
        </w:rPr>
      </w:pPr>
    </w:p>
    <w:p w:rsidR="004B461E" w:rsidRPr="00915B15" w:rsidRDefault="004B461E" w:rsidP="00033CF2">
      <w:pPr>
        <w:tabs>
          <w:tab w:val="left" w:pos="8306"/>
        </w:tabs>
        <w:bidi/>
        <w:spacing w:before="240"/>
        <w:jc w:val="both"/>
        <w:rPr>
          <w:rFonts w:ascii="Simplified Arabic" w:hAnsi="Simplified Arabic" w:cs="Simplified Arabic"/>
          <w:color w:val="000000" w:themeColor="text1"/>
          <w:sz w:val="28"/>
          <w:szCs w:val="28"/>
          <w:rtl/>
        </w:rPr>
      </w:pPr>
      <w:r w:rsidRPr="00915B15">
        <w:rPr>
          <w:rFonts w:ascii="Simplified Arabic" w:hAnsi="Simplified Arabic" w:cs="Simplified Arabic"/>
          <w:b/>
          <w:bCs/>
          <w:sz w:val="28"/>
          <w:szCs w:val="28"/>
          <w:u w:val="single"/>
          <w:rtl/>
        </w:rPr>
        <w:t>ج) العطاءات البديلة</w:t>
      </w:r>
      <w:r w:rsidRPr="00915B15">
        <w:rPr>
          <w:rFonts w:ascii="Simplified Arabic" w:hAnsi="Simplified Arabic" w:cs="Simplified Arabic"/>
          <w:sz w:val="28"/>
          <w:szCs w:val="28"/>
          <w:rtl/>
        </w:rPr>
        <w:t xml:space="preserve">: قد تطلب أو </w:t>
      </w:r>
      <w:r w:rsidRPr="00915B15">
        <w:rPr>
          <w:rFonts w:ascii="Simplified Arabic" w:hAnsi="Simplified Arabic" w:cs="Simplified Arabic"/>
          <w:color w:val="000000" w:themeColor="text1"/>
          <w:sz w:val="28"/>
          <w:szCs w:val="28"/>
          <w:rtl/>
        </w:rPr>
        <w:t xml:space="preserve">تسمح </w:t>
      </w:r>
      <w:r w:rsidR="004D079C" w:rsidRPr="00915B15">
        <w:rPr>
          <w:rFonts w:ascii="Simplified Arabic" w:hAnsi="Simplified Arabic" w:cs="Simplified Arabic"/>
          <w:color w:val="000000" w:themeColor="text1"/>
          <w:sz w:val="28"/>
          <w:szCs w:val="28"/>
          <w:rtl/>
        </w:rPr>
        <w:t>ال</w:t>
      </w:r>
      <w:r w:rsidRPr="00915B15">
        <w:rPr>
          <w:rFonts w:ascii="Simplified Arabic" w:hAnsi="Simplified Arabic" w:cs="Simplified Arabic"/>
          <w:color w:val="000000" w:themeColor="text1"/>
          <w:sz w:val="28"/>
          <w:szCs w:val="28"/>
          <w:rtl/>
        </w:rPr>
        <w:t xml:space="preserve">تعليمات لمقدمي العطاءات بقبول عطاءات بديلة بشرط أن تتم فقط دراسة البديل المقدم من صاحب </w:t>
      </w:r>
      <w:r w:rsidR="004E40B5" w:rsidRPr="00915B15">
        <w:rPr>
          <w:rFonts w:ascii="Simplified Arabic" w:hAnsi="Simplified Arabic" w:cs="Simplified Arabic"/>
          <w:color w:val="000000" w:themeColor="text1"/>
          <w:sz w:val="28"/>
          <w:szCs w:val="28"/>
          <w:rtl/>
        </w:rPr>
        <w:t>العطاء المقيّم والأقل سعرا</w:t>
      </w:r>
      <w:r w:rsidRPr="00915B15">
        <w:rPr>
          <w:rFonts w:ascii="Simplified Arabic" w:hAnsi="Simplified Arabic" w:cs="Simplified Arabic"/>
          <w:color w:val="000000" w:themeColor="text1"/>
          <w:sz w:val="28"/>
          <w:szCs w:val="28"/>
          <w:rtl/>
        </w:rPr>
        <w:t xml:space="preserve"> والذي يلتزم بوثائق المناقصة.  </w:t>
      </w:r>
    </w:p>
    <w:p w:rsidR="004B461E" w:rsidRPr="00915B15" w:rsidRDefault="004B461E" w:rsidP="00033CF2">
      <w:pPr>
        <w:tabs>
          <w:tab w:val="left" w:pos="8306"/>
        </w:tabs>
        <w:bidi/>
        <w:jc w:val="both"/>
        <w:rPr>
          <w:rFonts w:ascii="Simplified Arabic" w:hAnsi="Simplified Arabic" w:cs="Simplified Arabic"/>
          <w:color w:val="000000" w:themeColor="text1"/>
          <w:sz w:val="28"/>
          <w:szCs w:val="28"/>
          <w:rtl/>
        </w:rPr>
      </w:pPr>
    </w:p>
    <w:p w:rsidR="004B461E" w:rsidRPr="00915B15" w:rsidRDefault="000672EB" w:rsidP="008961DE">
      <w:pPr>
        <w:bidi/>
        <w:rPr>
          <w:rFonts w:ascii="Simplified Arabic" w:hAnsi="Simplified Arabic" w:cs="Simplified Arabic"/>
          <w:color w:val="000000" w:themeColor="text1"/>
          <w:sz w:val="28"/>
          <w:szCs w:val="28"/>
          <w:rtl/>
        </w:rPr>
      </w:pPr>
      <w:r w:rsidRPr="00915B15">
        <w:rPr>
          <w:rFonts w:ascii="Simplified Arabic" w:hAnsi="Simplified Arabic" w:cs="Simplified Arabic"/>
          <w:color w:val="000000" w:themeColor="text1"/>
          <w:sz w:val="28"/>
          <w:szCs w:val="28"/>
          <w:rtl/>
        </w:rPr>
        <w:t>وعلى سلطة التعاقد</w:t>
      </w:r>
      <w:r w:rsidR="000F5CE7" w:rsidRPr="00915B15">
        <w:rPr>
          <w:rFonts w:ascii="Simplified Arabic" w:hAnsi="Simplified Arabic" w:cs="Simplified Arabic"/>
          <w:color w:val="000000" w:themeColor="text1"/>
          <w:sz w:val="28"/>
          <w:szCs w:val="28"/>
          <w:rtl/>
        </w:rPr>
        <w:t xml:space="preserve"> </w:t>
      </w:r>
      <w:r w:rsidR="004E40B5" w:rsidRPr="00915B15">
        <w:rPr>
          <w:rFonts w:ascii="Simplified Arabic" w:hAnsi="Simplified Arabic" w:cs="Simplified Arabic"/>
          <w:color w:val="000000" w:themeColor="text1"/>
          <w:sz w:val="28"/>
          <w:szCs w:val="28"/>
          <w:rtl/>
        </w:rPr>
        <w:t>تبرير</w:t>
      </w:r>
      <w:r w:rsidR="000F5CE7" w:rsidRPr="00915B15">
        <w:rPr>
          <w:rFonts w:ascii="Simplified Arabic" w:hAnsi="Simplified Arabic" w:cs="Simplified Arabic"/>
          <w:color w:val="000000" w:themeColor="text1"/>
          <w:sz w:val="28"/>
          <w:szCs w:val="28"/>
          <w:rtl/>
        </w:rPr>
        <w:t xml:space="preserve"> </w:t>
      </w:r>
      <w:r w:rsidR="004E40B5" w:rsidRPr="00915B15">
        <w:rPr>
          <w:rFonts w:ascii="Simplified Arabic" w:hAnsi="Simplified Arabic" w:cs="Simplified Arabic"/>
          <w:color w:val="000000" w:themeColor="text1"/>
          <w:sz w:val="28"/>
          <w:szCs w:val="28"/>
          <w:rtl/>
        </w:rPr>
        <w:t>قبولها</w:t>
      </w:r>
      <w:r w:rsidR="004B461E" w:rsidRPr="00915B15">
        <w:rPr>
          <w:rFonts w:ascii="Simplified Arabic" w:hAnsi="Simplified Arabic" w:cs="Simplified Arabic"/>
          <w:color w:val="000000" w:themeColor="text1"/>
          <w:sz w:val="28"/>
          <w:szCs w:val="28"/>
          <w:rtl/>
        </w:rPr>
        <w:t xml:space="preserve"> العطاء البديل المقدم من صاحب </w:t>
      </w:r>
      <w:r w:rsidR="004E40B5" w:rsidRPr="00915B15">
        <w:rPr>
          <w:rFonts w:ascii="Simplified Arabic" w:hAnsi="Simplified Arabic" w:cs="Simplified Arabic"/>
          <w:color w:val="000000" w:themeColor="text1"/>
          <w:sz w:val="28"/>
          <w:szCs w:val="28"/>
          <w:rtl/>
        </w:rPr>
        <w:t>العطاء المقيّم والأقل سعرا</w:t>
      </w:r>
      <w:r w:rsidR="004B461E" w:rsidRPr="00915B15">
        <w:rPr>
          <w:rFonts w:ascii="Simplified Arabic" w:hAnsi="Simplified Arabic" w:cs="Simplified Arabic"/>
          <w:color w:val="000000" w:themeColor="text1"/>
          <w:sz w:val="28"/>
          <w:szCs w:val="28"/>
          <w:rtl/>
        </w:rPr>
        <w:t xml:space="preserve">. </w:t>
      </w:r>
      <w:r w:rsidR="00C87109">
        <w:rPr>
          <w:rFonts w:ascii="Simplified Arabic" w:hAnsi="Simplified Arabic" w:cs="Simplified Arabic" w:hint="cs"/>
          <w:color w:val="000000" w:themeColor="text1"/>
          <w:sz w:val="28"/>
          <w:szCs w:val="28"/>
          <w:rtl/>
        </w:rPr>
        <w:t>و</w:t>
      </w:r>
      <w:r w:rsidRPr="00915B15">
        <w:rPr>
          <w:rFonts w:ascii="Simplified Arabic" w:hAnsi="Simplified Arabic" w:cs="Simplified Arabic"/>
          <w:color w:val="000000" w:themeColor="text1"/>
          <w:sz w:val="28"/>
          <w:szCs w:val="28"/>
          <w:rtl/>
        </w:rPr>
        <w:t xml:space="preserve">يجب إرفاق العمليات الحسابية لتقييم العطاءات البديلة مع التقرير. </w:t>
      </w:r>
    </w:p>
    <w:p w:rsidR="004B461E" w:rsidRPr="00915B15" w:rsidRDefault="004B461E" w:rsidP="00033CF2">
      <w:pPr>
        <w:tabs>
          <w:tab w:val="left" w:pos="8306"/>
        </w:tabs>
        <w:bidi/>
        <w:jc w:val="both"/>
        <w:rPr>
          <w:rFonts w:ascii="Simplified Arabic" w:hAnsi="Simplified Arabic" w:cs="Simplified Arabic"/>
          <w:color w:val="000000" w:themeColor="text1"/>
          <w:sz w:val="28"/>
          <w:szCs w:val="28"/>
          <w:rtl/>
        </w:rPr>
      </w:pPr>
    </w:p>
    <w:p w:rsidR="00D6557B" w:rsidRPr="00915B15" w:rsidRDefault="000672EB" w:rsidP="00033CF2">
      <w:pPr>
        <w:tabs>
          <w:tab w:val="left" w:pos="8306"/>
        </w:tabs>
        <w:bidi/>
        <w:jc w:val="both"/>
        <w:rPr>
          <w:rFonts w:ascii="Simplified Arabic" w:hAnsi="Simplified Arabic" w:cs="Simplified Arabic"/>
          <w:color w:val="000000" w:themeColor="text1"/>
          <w:sz w:val="28"/>
          <w:szCs w:val="28"/>
        </w:rPr>
      </w:pPr>
      <w:r w:rsidRPr="00915B15">
        <w:rPr>
          <w:rFonts w:ascii="Simplified Arabic" w:hAnsi="Simplified Arabic" w:cs="Simplified Arabic"/>
          <w:b/>
          <w:bCs/>
          <w:color w:val="000000" w:themeColor="text1"/>
          <w:sz w:val="28"/>
          <w:szCs w:val="28"/>
          <w:u w:val="single"/>
          <w:rtl/>
        </w:rPr>
        <w:t>د)</w:t>
      </w:r>
      <w:r w:rsidR="008961DE">
        <w:rPr>
          <w:rFonts w:ascii="Simplified Arabic" w:hAnsi="Simplified Arabic" w:cs="Simplified Arabic" w:hint="cs"/>
          <w:b/>
          <w:bCs/>
          <w:color w:val="000000" w:themeColor="text1"/>
          <w:sz w:val="28"/>
          <w:szCs w:val="28"/>
          <w:u w:val="single"/>
          <w:rtl/>
        </w:rPr>
        <w:t xml:space="preserve"> </w:t>
      </w:r>
      <w:r w:rsidRPr="00915B15">
        <w:rPr>
          <w:rFonts w:ascii="Simplified Arabic" w:hAnsi="Simplified Arabic" w:cs="Simplified Arabic"/>
          <w:b/>
          <w:bCs/>
          <w:color w:val="000000" w:themeColor="text1"/>
          <w:sz w:val="28"/>
          <w:szCs w:val="28"/>
          <w:u w:val="single"/>
          <w:rtl/>
        </w:rPr>
        <w:t>التوصية بالإحالة</w:t>
      </w:r>
      <w:r w:rsidRPr="00915B15">
        <w:rPr>
          <w:rFonts w:ascii="Simplified Arabic" w:hAnsi="Simplified Arabic" w:cs="Simplified Arabic"/>
          <w:color w:val="000000" w:themeColor="text1"/>
          <w:sz w:val="28"/>
          <w:szCs w:val="28"/>
          <w:rtl/>
        </w:rPr>
        <w:t xml:space="preserve">: إن المبلغ الموصى به سيكون سعر العطاء المقدم من مقدم العطاء الفائز والذي تم تعديله كما هو مذكور في التعليمات </w:t>
      </w:r>
      <w:r w:rsidRPr="006B5E3A">
        <w:rPr>
          <w:rFonts w:ascii="Simplified Arabic" w:hAnsi="Simplified Arabic" w:cs="Simplified Arabic"/>
          <w:sz w:val="28"/>
          <w:szCs w:val="28"/>
          <w:rtl/>
        </w:rPr>
        <w:t xml:space="preserve">لمقدمي العطاءات من حيث التصحيحات، وأية </w:t>
      </w:r>
      <w:r w:rsidR="00097981" w:rsidRPr="006B5E3A">
        <w:rPr>
          <w:rFonts w:ascii="Simplified Arabic" w:hAnsi="Simplified Arabic" w:cs="Simplified Arabic"/>
          <w:sz w:val="28"/>
          <w:szCs w:val="28"/>
          <w:rtl/>
        </w:rPr>
        <w:t>خص</w:t>
      </w:r>
      <w:r w:rsidRPr="006B5E3A">
        <w:rPr>
          <w:rFonts w:ascii="Simplified Arabic" w:hAnsi="Simplified Arabic" w:cs="Simplified Arabic"/>
          <w:sz w:val="28"/>
          <w:szCs w:val="28"/>
          <w:rtl/>
        </w:rPr>
        <w:t>ومات</w:t>
      </w:r>
      <w:r w:rsidR="00097981" w:rsidRPr="006B5E3A">
        <w:rPr>
          <w:rFonts w:ascii="Simplified Arabic" w:hAnsi="Simplified Arabic" w:cs="Simplified Arabic"/>
          <w:sz w:val="28"/>
          <w:szCs w:val="28"/>
          <w:rtl/>
        </w:rPr>
        <w:t xml:space="preserve"> (بما في ذلك الخص</w:t>
      </w:r>
      <w:r w:rsidRPr="006B5E3A">
        <w:rPr>
          <w:rFonts w:ascii="Simplified Arabic" w:hAnsi="Simplified Arabic" w:cs="Simplified Arabic"/>
          <w:sz w:val="28"/>
          <w:szCs w:val="28"/>
          <w:rtl/>
        </w:rPr>
        <w:t>ومات الشاملة)، وقبول سلطة التعاقد</w:t>
      </w:r>
      <w:r w:rsidR="004B461E" w:rsidRPr="006B5E3A">
        <w:rPr>
          <w:rFonts w:ascii="Simplified Arabic" w:hAnsi="Simplified Arabic" w:cs="Simplified Arabic"/>
          <w:sz w:val="28"/>
          <w:szCs w:val="28"/>
          <w:rtl/>
        </w:rPr>
        <w:t xml:space="preserve"> لعروض بديلة من مقدم العطاء صاحب </w:t>
      </w:r>
      <w:r w:rsidR="004E40B5" w:rsidRPr="006B5E3A">
        <w:rPr>
          <w:rFonts w:ascii="Simplified Arabic" w:hAnsi="Simplified Arabic" w:cs="Simplified Arabic"/>
          <w:sz w:val="28"/>
          <w:szCs w:val="28"/>
          <w:rtl/>
        </w:rPr>
        <w:t>العطاء المقيّم والأقل سعرا</w:t>
      </w:r>
      <w:r w:rsidR="004B461E" w:rsidRPr="006B5E3A">
        <w:rPr>
          <w:rFonts w:ascii="Simplified Arabic" w:hAnsi="Simplified Arabic" w:cs="Simplified Arabic"/>
          <w:sz w:val="28"/>
          <w:szCs w:val="28"/>
          <w:rtl/>
        </w:rPr>
        <w:t xml:space="preserve">. ويجب تعبئة الجدول </w:t>
      </w:r>
      <w:r w:rsidR="008961DE" w:rsidRPr="006B5E3A">
        <w:rPr>
          <w:rFonts w:ascii="Simplified Arabic" w:hAnsi="Simplified Arabic" w:cs="Simplified Arabic" w:hint="cs"/>
          <w:sz w:val="28"/>
          <w:szCs w:val="28"/>
          <w:rtl/>
        </w:rPr>
        <w:t>(</w:t>
      </w:r>
      <w:r w:rsidR="004B461E" w:rsidRPr="006B5E3A">
        <w:rPr>
          <w:rFonts w:ascii="Simplified Arabic" w:hAnsi="Simplified Arabic" w:cs="Simplified Arabic"/>
          <w:sz w:val="28"/>
          <w:szCs w:val="28"/>
          <w:rtl/>
        </w:rPr>
        <w:t>8</w:t>
      </w:r>
      <w:r w:rsidR="008961DE" w:rsidRPr="006B5E3A">
        <w:rPr>
          <w:rFonts w:ascii="Simplified Arabic" w:hAnsi="Simplified Arabic" w:cs="Simplified Arabic" w:hint="cs"/>
          <w:sz w:val="28"/>
          <w:szCs w:val="28"/>
          <w:rtl/>
        </w:rPr>
        <w:t>)</w:t>
      </w:r>
      <w:r w:rsidR="004B461E" w:rsidRPr="006B5E3A">
        <w:rPr>
          <w:rFonts w:ascii="Simplified Arabic" w:hAnsi="Simplified Arabic" w:cs="Simplified Arabic"/>
          <w:sz w:val="28"/>
          <w:szCs w:val="28"/>
          <w:rtl/>
        </w:rPr>
        <w:t xml:space="preserve"> لبيان </w:t>
      </w:r>
      <w:r w:rsidR="004B461E" w:rsidRPr="00915B15">
        <w:rPr>
          <w:rFonts w:ascii="Simplified Arabic" w:hAnsi="Simplified Arabic" w:cs="Simplified Arabic"/>
          <w:color w:val="000000" w:themeColor="text1"/>
          <w:sz w:val="28"/>
          <w:szCs w:val="28"/>
          <w:rtl/>
        </w:rPr>
        <w:t xml:space="preserve">المبلغ الفعلي </w:t>
      </w:r>
      <w:r w:rsidR="004E40B5" w:rsidRPr="00915B15">
        <w:rPr>
          <w:rFonts w:ascii="Simplified Arabic" w:hAnsi="Simplified Arabic" w:cs="Simplified Arabic"/>
          <w:color w:val="000000" w:themeColor="text1"/>
          <w:sz w:val="28"/>
          <w:szCs w:val="28"/>
          <w:rtl/>
        </w:rPr>
        <w:t>لإحالة</w:t>
      </w:r>
      <w:r w:rsidR="004B461E" w:rsidRPr="00915B15">
        <w:rPr>
          <w:rFonts w:ascii="Simplified Arabic" w:hAnsi="Simplified Arabic" w:cs="Simplified Arabic"/>
          <w:color w:val="000000" w:themeColor="text1"/>
          <w:sz w:val="28"/>
          <w:szCs w:val="28"/>
          <w:rtl/>
        </w:rPr>
        <w:t xml:space="preserve"> العقد. </w:t>
      </w:r>
    </w:p>
    <w:p w:rsidR="004B461E" w:rsidRPr="00915B15" w:rsidRDefault="00D6557B" w:rsidP="008961DE">
      <w:pPr>
        <w:tabs>
          <w:tab w:val="left" w:pos="8306"/>
        </w:tabs>
        <w:bidi/>
        <w:jc w:val="both"/>
        <w:rPr>
          <w:rFonts w:ascii="Simplified Arabic" w:hAnsi="Simplified Arabic" w:cs="Simplified Arabic"/>
          <w:color w:val="000000" w:themeColor="text1"/>
          <w:sz w:val="28"/>
          <w:szCs w:val="28"/>
          <w:rtl/>
        </w:rPr>
      </w:pPr>
      <w:r w:rsidRPr="00915B15">
        <w:rPr>
          <w:rFonts w:ascii="Simplified Arabic" w:hAnsi="Simplified Arabic" w:cs="Simplified Arabic"/>
          <w:color w:val="000000" w:themeColor="text1"/>
          <w:sz w:val="28"/>
          <w:szCs w:val="28"/>
          <w:rtl/>
        </w:rPr>
        <w:lastRenderedPageBreak/>
        <w:t>لسلطة التعاقد رفض جميع العطاءات</w:t>
      </w:r>
      <w:r w:rsidRPr="00915B15">
        <w:rPr>
          <w:rFonts w:ascii="Simplified Arabic" w:hAnsi="Simplified Arabic" w:cs="Simplified Arabic"/>
          <w:color w:val="000000" w:themeColor="text1"/>
          <w:sz w:val="28"/>
          <w:szCs w:val="28"/>
        </w:rPr>
        <w:t xml:space="preserve"> </w:t>
      </w:r>
      <w:r w:rsidRPr="00915B15">
        <w:rPr>
          <w:rFonts w:ascii="Simplified Arabic" w:hAnsi="Simplified Arabic" w:cs="Simplified Arabic"/>
          <w:color w:val="000000" w:themeColor="text1"/>
          <w:sz w:val="28"/>
          <w:szCs w:val="28"/>
          <w:rtl/>
        </w:rPr>
        <w:t xml:space="preserve"> اذا تحققت أي من الحالات الآتية:</w:t>
      </w:r>
      <w:r w:rsidR="004B461E" w:rsidRPr="00915B15">
        <w:rPr>
          <w:rFonts w:ascii="Simplified Arabic" w:hAnsi="Simplified Arabic" w:cs="Simplified Arabic"/>
          <w:color w:val="000000" w:themeColor="text1"/>
          <w:sz w:val="28"/>
          <w:szCs w:val="28"/>
          <w:rtl/>
        </w:rPr>
        <w:t xml:space="preserve">  </w:t>
      </w:r>
    </w:p>
    <w:p w:rsidR="00D6557B" w:rsidRPr="00915B15" w:rsidRDefault="000672EB" w:rsidP="008961DE">
      <w:pPr>
        <w:pStyle w:val="ListParagraph"/>
        <w:numPr>
          <w:ilvl w:val="0"/>
          <w:numId w:val="18"/>
        </w:numPr>
        <w:tabs>
          <w:tab w:val="left" w:pos="8306"/>
        </w:tabs>
        <w:bidi/>
        <w:ind w:hanging="450"/>
        <w:jc w:val="both"/>
        <w:rPr>
          <w:rFonts w:ascii="Simplified Arabic" w:hAnsi="Simplified Arabic" w:cs="Simplified Arabic"/>
          <w:color w:val="000000" w:themeColor="text1"/>
          <w:sz w:val="28"/>
          <w:szCs w:val="28"/>
          <w:rtl/>
        </w:rPr>
      </w:pPr>
      <w:r w:rsidRPr="00915B15">
        <w:rPr>
          <w:rFonts w:ascii="Simplified Arabic" w:hAnsi="Simplified Arabic" w:cs="Simplified Arabic"/>
          <w:color w:val="000000" w:themeColor="text1"/>
          <w:sz w:val="28"/>
          <w:szCs w:val="28"/>
          <w:rtl/>
        </w:rPr>
        <w:t>لم تكن أي من العطاءات مستجيبة</w:t>
      </w:r>
      <w:r w:rsidR="004B461E" w:rsidRPr="00915B15">
        <w:rPr>
          <w:rFonts w:ascii="Simplified Arabic" w:hAnsi="Simplified Arabic" w:cs="Simplified Arabic"/>
          <w:color w:val="000000" w:themeColor="text1"/>
          <w:sz w:val="28"/>
          <w:szCs w:val="28"/>
          <w:rtl/>
        </w:rPr>
        <w:t>،</w:t>
      </w:r>
      <w:r w:rsidR="00D6557B" w:rsidRPr="00915B15">
        <w:rPr>
          <w:rFonts w:ascii="Simplified Arabic" w:hAnsi="Simplified Arabic" w:cs="Simplified Arabic"/>
          <w:color w:val="000000" w:themeColor="text1"/>
          <w:sz w:val="28"/>
          <w:szCs w:val="28"/>
          <w:rtl/>
        </w:rPr>
        <w:t xml:space="preserve"> أو</w:t>
      </w:r>
    </w:p>
    <w:p w:rsidR="00D6557B" w:rsidRPr="00915B15" w:rsidRDefault="004B461E" w:rsidP="008961DE">
      <w:pPr>
        <w:pStyle w:val="ListParagraph"/>
        <w:tabs>
          <w:tab w:val="left" w:pos="8306"/>
        </w:tabs>
        <w:bidi/>
        <w:ind w:hanging="450"/>
        <w:jc w:val="both"/>
        <w:rPr>
          <w:rFonts w:ascii="Simplified Arabic" w:hAnsi="Simplified Arabic" w:cs="Simplified Arabic"/>
          <w:color w:val="000000" w:themeColor="text1"/>
          <w:sz w:val="28"/>
          <w:szCs w:val="28"/>
          <w:rtl/>
        </w:rPr>
      </w:pPr>
      <w:r w:rsidRPr="00915B15">
        <w:rPr>
          <w:rFonts w:ascii="Simplified Arabic" w:hAnsi="Simplified Arabic" w:cs="Simplified Arabic"/>
          <w:color w:val="000000" w:themeColor="text1"/>
          <w:sz w:val="28"/>
          <w:szCs w:val="28"/>
          <w:rtl/>
        </w:rPr>
        <w:t>(ب) كانت العطاءات ذات أسعار عالية بشكل غير معقول مقارنة بالكلف</w:t>
      </w:r>
      <w:r w:rsidR="004E40B5" w:rsidRPr="00915B15">
        <w:rPr>
          <w:rFonts w:ascii="Simplified Arabic" w:hAnsi="Simplified Arabic" w:cs="Simplified Arabic"/>
          <w:color w:val="000000" w:themeColor="text1"/>
          <w:sz w:val="28"/>
          <w:szCs w:val="28"/>
          <w:rtl/>
        </w:rPr>
        <w:t>ة</w:t>
      </w:r>
      <w:r w:rsidRPr="00915B15">
        <w:rPr>
          <w:rFonts w:ascii="Simplified Arabic" w:hAnsi="Simplified Arabic" w:cs="Simplified Arabic"/>
          <w:color w:val="000000" w:themeColor="text1"/>
          <w:sz w:val="28"/>
          <w:szCs w:val="28"/>
          <w:rtl/>
        </w:rPr>
        <w:t xml:space="preserve"> التخمينية، أو </w:t>
      </w:r>
    </w:p>
    <w:p w:rsidR="004B461E" w:rsidRPr="00915B15" w:rsidRDefault="004B461E" w:rsidP="008961DE">
      <w:pPr>
        <w:pStyle w:val="ListParagraph"/>
        <w:tabs>
          <w:tab w:val="left" w:pos="8306"/>
        </w:tabs>
        <w:bidi/>
        <w:ind w:hanging="450"/>
        <w:jc w:val="both"/>
        <w:rPr>
          <w:rFonts w:ascii="Simplified Arabic" w:hAnsi="Simplified Arabic" w:cs="Simplified Arabic"/>
          <w:color w:val="000000" w:themeColor="text1"/>
          <w:sz w:val="28"/>
          <w:szCs w:val="28"/>
          <w:rtl/>
          <w:lang w:bidi="ar-IQ"/>
        </w:rPr>
      </w:pPr>
      <w:r w:rsidRPr="00915B15">
        <w:rPr>
          <w:rFonts w:ascii="Simplified Arabic" w:hAnsi="Simplified Arabic" w:cs="Simplified Arabic"/>
          <w:color w:val="000000" w:themeColor="text1"/>
          <w:sz w:val="28"/>
          <w:szCs w:val="28"/>
          <w:rtl/>
        </w:rPr>
        <w:t xml:space="preserve">(ج) لم يكن أي من مقدمي العطاءات مؤهلا. </w:t>
      </w:r>
    </w:p>
    <w:p w:rsidR="004B461E" w:rsidRPr="00915B15" w:rsidRDefault="004B461E" w:rsidP="00033CF2">
      <w:pPr>
        <w:tabs>
          <w:tab w:val="left" w:pos="8306"/>
        </w:tabs>
        <w:bidi/>
        <w:jc w:val="both"/>
        <w:rPr>
          <w:rFonts w:ascii="Simplified Arabic" w:hAnsi="Simplified Arabic" w:cs="Simplified Arabic"/>
          <w:color w:val="000000" w:themeColor="text1"/>
          <w:sz w:val="28"/>
          <w:szCs w:val="28"/>
          <w:rtl/>
        </w:rPr>
      </w:pPr>
    </w:p>
    <w:p w:rsidR="004B461E" w:rsidRPr="006B5E3A" w:rsidRDefault="000672EB" w:rsidP="00913171">
      <w:pPr>
        <w:bidi/>
        <w:jc w:val="both"/>
        <w:rPr>
          <w:rFonts w:ascii="Simplified Arabic" w:hAnsi="Simplified Arabic" w:cs="Simplified Arabic"/>
          <w:sz w:val="28"/>
          <w:szCs w:val="28"/>
          <w:rtl/>
        </w:rPr>
      </w:pPr>
      <w:r w:rsidRPr="00915B15">
        <w:rPr>
          <w:rFonts w:ascii="Simplified Arabic" w:hAnsi="Simplified Arabic" w:cs="Simplified Arabic"/>
          <w:b/>
          <w:bCs/>
          <w:sz w:val="28"/>
          <w:szCs w:val="28"/>
          <w:u w:val="single"/>
          <w:rtl/>
        </w:rPr>
        <w:t>هـ) تسليم التقرير</w:t>
      </w:r>
      <w:r w:rsidRPr="00915B15">
        <w:rPr>
          <w:rFonts w:ascii="Simplified Arabic" w:hAnsi="Simplified Arabic" w:cs="Simplified Arabic"/>
          <w:sz w:val="28"/>
          <w:szCs w:val="28"/>
          <w:u w:val="single"/>
          <w:rtl/>
        </w:rPr>
        <w:t>:</w:t>
      </w:r>
      <w:r w:rsidRPr="00915B15">
        <w:rPr>
          <w:rFonts w:ascii="Simplified Arabic" w:hAnsi="Simplified Arabic" w:cs="Simplified Arabic"/>
          <w:sz w:val="28"/>
          <w:szCs w:val="28"/>
          <w:rtl/>
        </w:rPr>
        <w:t xml:space="preserve"> على لجنة تقييم العطاءات وبالسرعة الممكنة و بعد فتح العطاءات تقديم  تقرير التحليل والمفاضلة متضمناً ملخصاً بالأجراءات المتبعة من اللجنة الى سلطة التعاقد</w:t>
      </w:r>
      <w:r w:rsidR="004B461E" w:rsidRPr="00915B15">
        <w:rPr>
          <w:rFonts w:ascii="Simplified Arabic" w:hAnsi="Simplified Arabic" w:cs="Simplified Arabic"/>
          <w:sz w:val="28"/>
          <w:szCs w:val="28"/>
          <w:rtl/>
        </w:rPr>
        <w:t xml:space="preserve">، و يفضل في موعد لا يقل عن </w:t>
      </w:r>
      <w:r w:rsidR="004E40B5" w:rsidRPr="00915B15">
        <w:rPr>
          <w:rFonts w:ascii="Simplified Arabic" w:hAnsi="Simplified Arabic" w:cs="Simplified Arabic"/>
          <w:sz w:val="28"/>
          <w:szCs w:val="28"/>
          <w:rtl/>
        </w:rPr>
        <w:t>اربعة</w:t>
      </w:r>
      <w:r w:rsidR="00097981" w:rsidRPr="00915B15">
        <w:rPr>
          <w:rFonts w:ascii="Simplified Arabic" w:hAnsi="Simplified Arabic" w:cs="Simplified Arabic"/>
          <w:sz w:val="28"/>
          <w:szCs w:val="28"/>
          <w:rtl/>
        </w:rPr>
        <w:t xml:space="preserve"> </w:t>
      </w:r>
      <w:r w:rsidR="004E40B5" w:rsidRPr="00915B15">
        <w:rPr>
          <w:rFonts w:ascii="Simplified Arabic" w:hAnsi="Simplified Arabic" w:cs="Simplified Arabic"/>
          <w:sz w:val="28"/>
          <w:szCs w:val="28"/>
          <w:rtl/>
        </w:rPr>
        <w:t>أسابيع</w:t>
      </w:r>
      <w:r w:rsidR="004B461E" w:rsidRPr="00915B15">
        <w:rPr>
          <w:rFonts w:ascii="Simplified Arabic" w:hAnsi="Simplified Arabic" w:cs="Simplified Arabic"/>
          <w:sz w:val="28"/>
          <w:szCs w:val="28"/>
          <w:rtl/>
        </w:rPr>
        <w:t xml:space="preserve"> من </w:t>
      </w:r>
      <w:r w:rsidR="004B461E" w:rsidRPr="006B5E3A">
        <w:rPr>
          <w:rFonts w:ascii="Simplified Arabic" w:hAnsi="Simplified Arabic" w:cs="Simplified Arabic"/>
          <w:sz w:val="28"/>
          <w:szCs w:val="28"/>
          <w:rtl/>
        </w:rPr>
        <w:t xml:space="preserve">تاريخ انتهاء </w:t>
      </w:r>
      <w:r w:rsidR="004E40B5" w:rsidRPr="006B5E3A">
        <w:rPr>
          <w:rFonts w:ascii="Simplified Arabic" w:hAnsi="Simplified Arabic" w:cs="Simplified Arabic"/>
          <w:sz w:val="28"/>
          <w:szCs w:val="28"/>
          <w:rtl/>
        </w:rPr>
        <w:t>صلاحية</w:t>
      </w:r>
      <w:r w:rsidR="004B461E" w:rsidRPr="006B5E3A">
        <w:rPr>
          <w:rFonts w:ascii="Simplified Arabic" w:hAnsi="Simplified Arabic" w:cs="Simplified Arabic"/>
          <w:sz w:val="28"/>
          <w:szCs w:val="28"/>
          <w:rtl/>
        </w:rPr>
        <w:t xml:space="preserve"> العطاءات. يجب أن يتضمن التقرير الفقرات المناسبة المدرجة في الملحق </w:t>
      </w:r>
      <w:r w:rsidR="00913171" w:rsidRPr="006B5E3A">
        <w:rPr>
          <w:rFonts w:ascii="Simplified Arabic" w:hAnsi="Simplified Arabic" w:cs="Simplified Arabic" w:hint="cs"/>
          <w:sz w:val="28"/>
          <w:szCs w:val="28"/>
          <w:rtl/>
        </w:rPr>
        <w:t>(4)</w:t>
      </w:r>
      <w:r w:rsidR="004B461E" w:rsidRPr="006B5E3A">
        <w:rPr>
          <w:rFonts w:ascii="Simplified Arabic" w:hAnsi="Simplified Arabic" w:cs="Simplified Arabic"/>
          <w:sz w:val="28"/>
          <w:szCs w:val="28"/>
          <w:rtl/>
        </w:rPr>
        <w:t xml:space="preserve"> كافة.</w:t>
      </w:r>
    </w:p>
    <w:p w:rsidR="004B461E" w:rsidRPr="006B5E3A" w:rsidRDefault="004B461E" w:rsidP="00033CF2">
      <w:pPr>
        <w:tabs>
          <w:tab w:val="left" w:pos="8306"/>
        </w:tabs>
        <w:bidi/>
        <w:jc w:val="both"/>
        <w:rPr>
          <w:rFonts w:ascii="Simplified Arabic" w:hAnsi="Simplified Arabic" w:cs="Simplified Arabic"/>
          <w:b/>
          <w:sz w:val="28"/>
          <w:szCs w:val="28"/>
          <w:highlight w:val="lightGray"/>
          <w:rtl/>
        </w:rPr>
      </w:pPr>
    </w:p>
    <w:p w:rsidR="00913171" w:rsidRPr="006B5E3A" w:rsidRDefault="000672EB" w:rsidP="00033CF2">
      <w:pPr>
        <w:tabs>
          <w:tab w:val="left" w:pos="8306"/>
        </w:tabs>
        <w:bidi/>
        <w:jc w:val="both"/>
        <w:rPr>
          <w:rFonts w:ascii="Simplified Arabic" w:hAnsi="Simplified Arabic" w:cs="Simplified Arabic"/>
          <w:sz w:val="28"/>
          <w:szCs w:val="28"/>
          <w:rtl/>
        </w:rPr>
      </w:pPr>
      <w:r w:rsidRPr="006B5E3A">
        <w:rPr>
          <w:rFonts w:ascii="Simplified Arabic" w:hAnsi="Simplified Arabic" w:cs="Simplified Arabic"/>
          <w:b/>
          <w:bCs/>
          <w:sz w:val="28"/>
          <w:szCs w:val="28"/>
          <w:u w:val="single"/>
          <w:rtl/>
        </w:rPr>
        <w:t>و) إحالة العقد</w:t>
      </w:r>
      <w:r w:rsidR="004B461E" w:rsidRPr="006B5E3A">
        <w:rPr>
          <w:rFonts w:ascii="Simplified Arabic" w:hAnsi="Simplified Arabic" w:cs="Simplified Arabic"/>
          <w:sz w:val="28"/>
          <w:szCs w:val="28"/>
          <w:rtl/>
        </w:rPr>
        <w:t xml:space="preserve">: يجب إعادة ضمانات العطاءات المقدمة من مقدمي العطاءات غير الفائزين فور </w:t>
      </w:r>
      <w:r w:rsidR="004E40B5" w:rsidRPr="006B5E3A">
        <w:rPr>
          <w:rFonts w:ascii="Simplified Arabic" w:hAnsi="Simplified Arabic" w:cs="Simplified Arabic"/>
          <w:sz w:val="28"/>
          <w:szCs w:val="28"/>
          <w:rtl/>
        </w:rPr>
        <w:t>احالة</w:t>
      </w:r>
      <w:r w:rsidR="004B461E" w:rsidRPr="006B5E3A">
        <w:rPr>
          <w:rFonts w:ascii="Simplified Arabic" w:hAnsi="Simplified Arabic" w:cs="Simplified Arabic"/>
          <w:sz w:val="28"/>
          <w:szCs w:val="28"/>
          <w:rtl/>
        </w:rPr>
        <w:t xml:space="preserve"> العقد. ولكن إذا كان تفعيل العقد متوقف</w:t>
      </w:r>
      <w:r w:rsidR="004E40B5" w:rsidRPr="006B5E3A">
        <w:rPr>
          <w:rFonts w:ascii="Simplified Arabic" w:hAnsi="Simplified Arabic" w:cs="Simplified Arabic"/>
          <w:sz w:val="28"/>
          <w:szCs w:val="28"/>
          <w:rtl/>
        </w:rPr>
        <w:t>ا</w:t>
      </w:r>
      <w:r w:rsidR="004B461E" w:rsidRPr="006B5E3A">
        <w:rPr>
          <w:rFonts w:ascii="Simplified Arabic" w:hAnsi="Simplified Arabic" w:cs="Simplified Arabic"/>
          <w:sz w:val="28"/>
          <w:szCs w:val="28"/>
          <w:rtl/>
        </w:rPr>
        <w:t xml:space="preserve"> على استلام ضمان حسن التنفيذ أو أي شرط آخر، </w:t>
      </w:r>
      <w:r w:rsidR="004E40B5" w:rsidRPr="006B5E3A">
        <w:rPr>
          <w:rFonts w:ascii="Simplified Arabic" w:hAnsi="Simplified Arabic" w:cs="Simplified Arabic"/>
          <w:sz w:val="28"/>
          <w:szCs w:val="28"/>
          <w:rtl/>
        </w:rPr>
        <w:t>فلسلطة التعاقد</w:t>
      </w:r>
      <w:r w:rsidR="004B461E" w:rsidRPr="006B5E3A">
        <w:rPr>
          <w:rFonts w:ascii="Simplified Arabic" w:hAnsi="Simplified Arabic" w:cs="Simplified Arabic"/>
          <w:sz w:val="28"/>
          <w:szCs w:val="28"/>
          <w:rtl/>
        </w:rPr>
        <w:t xml:space="preserve"> طلب تمديد مناسب لمدة صلاحية وضمانات </w:t>
      </w:r>
      <w:r w:rsidR="004E40B5" w:rsidRPr="006B5E3A">
        <w:rPr>
          <w:rFonts w:ascii="Simplified Arabic" w:hAnsi="Simplified Arabic" w:cs="Simplified Arabic"/>
          <w:sz w:val="28"/>
          <w:szCs w:val="28"/>
          <w:rtl/>
        </w:rPr>
        <w:t>اثنين من أصحاب أقل العطاءات التالية سعرا</w:t>
      </w:r>
      <w:r w:rsidR="004B461E" w:rsidRPr="006B5E3A">
        <w:rPr>
          <w:rFonts w:ascii="Simplified Arabic" w:hAnsi="Simplified Arabic" w:cs="Simplified Arabic"/>
          <w:sz w:val="28"/>
          <w:szCs w:val="28"/>
          <w:rtl/>
        </w:rPr>
        <w:t xml:space="preserve">. </w:t>
      </w:r>
    </w:p>
    <w:p w:rsidR="004B461E" w:rsidRPr="006B5E3A" w:rsidRDefault="004B461E" w:rsidP="00913171">
      <w:pPr>
        <w:tabs>
          <w:tab w:val="left" w:pos="8306"/>
        </w:tabs>
        <w:bidi/>
        <w:jc w:val="both"/>
        <w:rPr>
          <w:rFonts w:ascii="Simplified Arabic" w:hAnsi="Simplified Arabic" w:cs="Simplified Arabic"/>
          <w:sz w:val="28"/>
          <w:szCs w:val="28"/>
          <w:rtl/>
        </w:rPr>
      </w:pPr>
      <w:r w:rsidRPr="006B5E3A">
        <w:rPr>
          <w:rFonts w:ascii="Simplified Arabic" w:hAnsi="Simplified Arabic" w:cs="Simplified Arabic"/>
          <w:sz w:val="28"/>
          <w:szCs w:val="28"/>
          <w:rtl/>
        </w:rPr>
        <w:t xml:space="preserve"> </w:t>
      </w:r>
    </w:p>
    <w:p w:rsidR="004B461E" w:rsidRPr="00915B15" w:rsidRDefault="000672EB" w:rsidP="00033CF2">
      <w:pPr>
        <w:tabs>
          <w:tab w:val="left" w:pos="8306"/>
        </w:tabs>
        <w:bidi/>
        <w:jc w:val="both"/>
        <w:rPr>
          <w:rFonts w:ascii="Simplified Arabic" w:hAnsi="Simplified Arabic" w:cs="Simplified Arabic"/>
          <w:sz w:val="28"/>
          <w:szCs w:val="28"/>
          <w:rtl/>
        </w:rPr>
      </w:pPr>
      <w:r w:rsidRPr="006B5E3A">
        <w:rPr>
          <w:rFonts w:ascii="Simplified Arabic" w:hAnsi="Simplified Arabic" w:cs="Simplified Arabic"/>
          <w:sz w:val="28"/>
          <w:szCs w:val="28"/>
          <w:rtl/>
        </w:rPr>
        <w:t>يسمح لمقدمي العطاءات غير الفائزين، بموجب احكام تعليمات تنفيذ التعاقدات الحكومية</w:t>
      </w:r>
      <w:r w:rsidR="00913171" w:rsidRPr="006B5E3A">
        <w:rPr>
          <w:rFonts w:ascii="Simplified Arabic" w:hAnsi="Simplified Arabic" w:cs="Simplified Arabic" w:hint="cs"/>
          <w:sz w:val="28"/>
          <w:szCs w:val="28"/>
          <w:rtl/>
        </w:rPr>
        <w:t xml:space="preserve"> رقم (2) لسنة 2016</w:t>
      </w:r>
      <w:r w:rsidR="004B461E" w:rsidRPr="006B5E3A">
        <w:rPr>
          <w:rFonts w:ascii="Simplified Arabic" w:hAnsi="Simplified Arabic" w:cs="Simplified Arabic"/>
          <w:sz w:val="28"/>
          <w:szCs w:val="28"/>
          <w:rtl/>
        </w:rPr>
        <w:t xml:space="preserve"> الحصول على بيان </w:t>
      </w:r>
      <w:r w:rsidR="004E40B5" w:rsidRPr="006B5E3A">
        <w:rPr>
          <w:rFonts w:ascii="Simplified Arabic" w:hAnsi="Simplified Arabic" w:cs="Simplified Arabic"/>
          <w:sz w:val="28"/>
          <w:szCs w:val="28"/>
          <w:rtl/>
        </w:rPr>
        <w:t>ألاسباب</w:t>
      </w:r>
      <w:r w:rsidR="004B461E" w:rsidRPr="006B5E3A">
        <w:rPr>
          <w:rFonts w:ascii="Simplified Arabic" w:hAnsi="Simplified Arabic" w:cs="Simplified Arabic"/>
          <w:sz w:val="28"/>
          <w:szCs w:val="28"/>
          <w:rtl/>
        </w:rPr>
        <w:t xml:space="preserve"> من </w:t>
      </w:r>
      <w:r w:rsidR="004E40B5" w:rsidRPr="006B5E3A">
        <w:rPr>
          <w:rFonts w:ascii="Simplified Arabic" w:hAnsi="Simplified Arabic" w:cs="Simplified Arabic"/>
          <w:sz w:val="28"/>
          <w:szCs w:val="28"/>
          <w:rtl/>
        </w:rPr>
        <w:t>سلطة التعاقد</w:t>
      </w:r>
      <w:r w:rsidR="004B461E" w:rsidRPr="006B5E3A">
        <w:rPr>
          <w:rFonts w:ascii="Simplified Arabic" w:hAnsi="Simplified Arabic" w:cs="Simplified Arabic"/>
          <w:sz w:val="28"/>
          <w:szCs w:val="28"/>
          <w:rtl/>
        </w:rPr>
        <w:t xml:space="preserve">. وتحسبا لهذا و/ أو </w:t>
      </w:r>
      <w:r w:rsidR="004E40B5" w:rsidRPr="006B5E3A">
        <w:rPr>
          <w:rFonts w:ascii="Simplified Arabic" w:hAnsi="Simplified Arabic" w:cs="Simplified Arabic"/>
          <w:sz w:val="28"/>
          <w:szCs w:val="28"/>
          <w:rtl/>
        </w:rPr>
        <w:t>اي تدقيق</w:t>
      </w:r>
      <w:r w:rsidR="002C365B" w:rsidRPr="006B5E3A">
        <w:rPr>
          <w:rFonts w:ascii="Simplified Arabic" w:hAnsi="Simplified Arabic" w:cs="Simplified Arabic"/>
          <w:sz w:val="28"/>
          <w:szCs w:val="28"/>
        </w:rPr>
        <w:t xml:space="preserve"> </w:t>
      </w:r>
      <w:r w:rsidR="004E40B5" w:rsidRPr="006B5E3A">
        <w:rPr>
          <w:rFonts w:ascii="Simplified Arabic" w:hAnsi="Simplified Arabic" w:cs="Simplified Arabic"/>
          <w:sz w:val="28"/>
          <w:szCs w:val="28"/>
          <w:rtl/>
        </w:rPr>
        <w:t>لاحق</w:t>
      </w:r>
      <w:r w:rsidR="004B461E" w:rsidRPr="006B5E3A">
        <w:rPr>
          <w:rFonts w:ascii="Simplified Arabic" w:hAnsi="Simplified Arabic" w:cs="Simplified Arabic"/>
          <w:sz w:val="28"/>
          <w:szCs w:val="28"/>
          <w:rtl/>
        </w:rPr>
        <w:t xml:space="preserve">، يتعين على </w:t>
      </w:r>
      <w:r w:rsidR="004E40B5" w:rsidRPr="006B5E3A">
        <w:rPr>
          <w:rFonts w:ascii="Simplified Arabic" w:hAnsi="Simplified Arabic" w:cs="Simplified Arabic"/>
          <w:sz w:val="28"/>
          <w:szCs w:val="28"/>
          <w:rtl/>
        </w:rPr>
        <w:t>سلطة التعاقد</w:t>
      </w:r>
      <w:r w:rsidR="004B461E" w:rsidRPr="006B5E3A">
        <w:rPr>
          <w:rFonts w:ascii="Simplified Arabic" w:hAnsi="Simplified Arabic" w:cs="Simplified Arabic"/>
          <w:sz w:val="28"/>
          <w:szCs w:val="28"/>
          <w:rtl/>
        </w:rPr>
        <w:t xml:space="preserve"> الاحتفاظ بوثائق المناقص</w:t>
      </w:r>
      <w:r w:rsidR="006A4AA4" w:rsidRPr="006B5E3A">
        <w:rPr>
          <w:rFonts w:ascii="Simplified Arabic" w:hAnsi="Simplified Arabic" w:cs="Simplified Arabic"/>
          <w:sz w:val="28"/>
          <w:szCs w:val="28"/>
          <w:rtl/>
        </w:rPr>
        <w:t>ات</w:t>
      </w:r>
      <w:r w:rsidR="004B461E" w:rsidRPr="006B5E3A">
        <w:rPr>
          <w:rFonts w:ascii="Simplified Arabic" w:hAnsi="Simplified Arabic" w:cs="Simplified Arabic"/>
          <w:sz w:val="28"/>
          <w:szCs w:val="28"/>
          <w:rtl/>
        </w:rPr>
        <w:t xml:space="preserve"> والتقييمات في </w:t>
      </w:r>
      <w:r w:rsidR="004B461E" w:rsidRPr="00915B15">
        <w:rPr>
          <w:rFonts w:ascii="Simplified Arabic" w:hAnsi="Simplified Arabic" w:cs="Simplified Arabic"/>
          <w:sz w:val="28"/>
          <w:szCs w:val="28"/>
          <w:rtl/>
        </w:rPr>
        <w:t xml:space="preserve">مكان آمن.  </w:t>
      </w:r>
    </w:p>
    <w:p w:rsidR="004B461E" w:rsidRPr="0012439B" w:rsidRDefault="004B461E" w:rsidP="00033CF2">
      <w:pPr>
        <w:tabs>
          <w:tab w:val="left" w:pos="8306"/>
        </w:tabs>
        <w:bidi/>
        <w:jc w:val="both"/>
        <w:rPr>
          <w:rFonts w:ascii="Simplified Arabic" w:hAnsi="Simplified Arabic" w:cs="Simplified Arabic"/>
          <w:rtl/>
        </w:rPr>
        <w:sectPr w:rsidR="004B461E" w:rsidRPr="0012439B" w:rsidSect="00A9345B">
          <w:pgSz w:w="11906" w:h="16838"/>
          <w:pgMar w:top="1440" w:right="1466" w:bottom="1440" w:left="1440" w:header="720" w:footer="720" w:gutter="0"/>
          <w:cols w:space="720"/>
          <w:bidi/>
          <w:rtlGutter/>
          <w:docGrid w:linePitch="360"/>
        </w:sectPr>
      </w:pPr>
    </w:p>
    <w:p w:rsidR="004B461E" w:rsidRPr="0012439B" w:rsidRDefault="004B461E" w:rsidP="00033CF2">
      <w:pPr>
        <w:pStyle w:val="Heading1"/>
        <w:bidi/>
        <w:jc w:val="both"/>
        <w:rPr>
          <w:rFonts w:cs="Simplified Arabic"/>
          <w:w w:val="150"/>
          <w:rtl/>
        </w:rPr>
      </w:pPr>
      <w:bookmarkStart w:id="12" w:name="_Toc416101705"/>
      <w:bookmarkStart w:id="13" w:name="_Toc451885861"/>
      <w:r w:rsidRPr="0012439B">
        <w:rPr>
          <w:rFonts w:cs="Simplified Arabic"/>
          <w:w w:val="150"/>
          <w:rtl/>
        </w:rPr>
        <w:lastRenderedPageBreak/>
        <w:t>ملحق 2. قائمة تدقيق فتح العطاءات</w:t>
      </w:r>
      <w:bookmarkEnd w:id="12"/>
      <w:bookmarkEnd w:id="13"/>
    </w:p>
    <w:p w:rsidR="004B461E" w:rsidRPr="0012439B" w:rsidRDefault="004B461E" w:rsidP="00033CF2">
      <w:pPr>
        <w:tabs>
          <w:tab w:val="left" w:pos="8306"/>
        </w:tabs>
        <w:bidi/>
        <w:jc w:val="both"/>
        <w:rPr>
          <w:rFonts w:ascii="Simplified Arabic" w:hAnsi="Simplified Arabic" w:cs="Simplified Arabic"/>
          <w:rtl/>
        </w:rPr>
      </w:pPr>
      <w:r w:rsidRPr="0012439B">
        <w:rPr>
          <w:rFonts w:ascii="Simplified Arabic" w:hAnsi="Simplified Arabic" w:cs="Simplified Arabic"/>
          <w:rtl/>
        </w:rPr>
        <w:t>(</w:t>
      </w:r>
      <w:r w:rsidRPr="0012439B">
        <w:rPr>
          <w:rFonts w:ascii="Simplified Arabic" w:hAnsi="Simplified Arabic" w:cs="Simplified Arabic"/>
          <w:b/>
          <w:bCs/>
          <w:color w:val="000000" w:themeColor="text1"/>
          <w:rtl/>
        </w:rPr>
        <w:t>تتم تعبئتها لكل عطاء عند قراءته علنا</w:t>
      </w:r>
      <w:r w:rsidRPr="0012439B">
        <w:rPr>
          <w:rFonts w:ascii="Simplified Arabic" w:hAnsi="Simplified Arabic" w:cs="Simplified Arabic"/>
          <w:rtl/>
        </w:rPr>
        <w:t>)</w:t>
      </w:r>
    </w:p>
    <w:p w:rsidR="004B461E" w:rsidRPr="006C5C54" w:rsidRDefault="004B461E" w:rsidP="00033CF2">
      <w:pPr>
        <w:tabs>
          <w:tab w:val="left" w:pos="8306"/>
        </w:tabs>
        <w:bidi/>
        <w:jc w:val="both"/>
        <w:rPr>
          <w:rFonts w:ascii="Simplified Arabic" w:hAnsi="Simplified Arabic" w:cs="Simplified Arabic"/>
          <w:rtl/>
        </w:rPr>
      </w:pPr>
    </w:p>
    <w:p w:rsidR="004B461E" w:rsidRPr="0012439B" w:rsidRDefault="00E87165" w:rsidP="00033CF2">
      <w:pPr>
        <w:tabs>
          <w:tab w:val="left" w:pos="8306"/>
        </w:tabs>
        <w:bidi/>
        <w:jc w:val="both"/>
        <w:rPr>
          <w:rFonts w:ascii="Simplified Arabic" w:hAnsi="Simplified Arabic" w:cs="Simplified Arabic"/>
          <w:u w:val="single"/>
          <w:rtl/>
        </w:rPr>
      </w:pPr>
      <w:r w:rsidRPr="0012439B">
        <w:rPr>
          <w:rFonts w:ascii="Simplified Arabic" w:hAnsi="Simplified Arabic" w:cs="Simplified Arabic"/>
          <w:b/>
          <w:bCs/>
          <w:rtl/>
        </w:rPr>
        <w:t>رقم</w:t>
      </w:r>
      <w:r w:rsidRPr="0012439B">
        <w:rPr>
          <w:rFonts w:ascii="Simplified Arabic" w:hAnsi="Simplified Arabic" w:cs="Simplified Arabic"/>
          <w:b/>
          <w:bCs/>
          <w:color w:val="000000" w:themeColor="text1"/>
          <w:rtl/>
        </w:rPr>
        <w:t xml:space="preserve"> و</w:t>
      </w:r>
      <w:r w:rsidR="004B461E" w:rsidRPr="0012439B">
        <w:rPr>
          <w:rFonts w:ascii="Simplified Arabic" w:hAnsi="Simplified Arabic" w:cs="Simplified Arabic"/>
          <w:b/>
          <w:bCs/>
          <w:color w:val="000000" w:themeColor="text1"/>
          <w:rtl/>
        </w:rPr>
        <w:t xml:space="preserve">اسم </w:t>
      </w:r>
      <w:r w:rsidR="004B461E" w:rsidRPr="0012439B">
        <w:rPr>
          <w:rFonts w:ascii="Simplified Arabic" w:hAnsi="Simplified Arabic" w:cs="Simplified Arabic"/>
          <w:b/>
          <w:bCs/>
          <w:rtl/>
        </w:rPr>
        <w:t>المناقصة</w:t>
      </w:r>
      <w:r w:rsidR="004B461E" w:rsidRPr="0012439B">
        <w:rPr>
          <w:rFonts w:ascii="Simplified Arabic" w:hAnsi="Simplified Arabic" w:cs="Simplified Arabic"/>
          <w:rtl/>
        </w:rPr>
        <w:t xml:space="preserve"> : </w:t>
      </w:r>
      <w:r w:rsidR="004B461E" w:rsidRPr="0012439B">
        <w:rPr>
          <w:rFonts w:ascii="Simplified Arabic" w:hAnsi="Simplified Arabic" w:cs="Simplified Arabic"/>
          <w:u w:val="single"/>
          <w:rtl/>
        </w:rPr>
        <w:tab/>
      </w:r>
    </w:p>
    <w:p w:rsidR="004B461E" w:rsidRPr="00913171" w:rsidRDefault="004B461E" w:rsidP="00033CF2">
      <w:pPr>
        <w:tabs>
          <w:tab w:val="left" w:pos="8306"/>
        </w:tabs>
        <w:bidi/>
        <w:jc w:val="both"/>
        <w:rPr>
          <w:rFonts w:ascii="Simplified Arabic" w:hAnsi="Simplified Arabic" w:cs="Simplified Arabic"/>
          <w:sz w:val="16"/>
          <w:szCs w:val="16"/>
          <w:u w:val="single"/>
          <w:rtl/>
        </w:rPr>
      </w:pPr>
    </w:p>
    <w:p w:rsidR="004B461E" w:rsidRPr="0012439B" w:rsidRDefault="004B461E" w:rsidP="00033CF2">
      <w:pPr>
        <w:tabs>
          <w:tab w:val="left" w:pos="8306"/>
        </w:tabs>
        <w:bidi/>
        <w:jc w:val="both"/>
        <w:rPr>
          <w:rFonts w:ascii="Simplified Arabic" w:hAnsi="Simplified Arabic" w:cs="Simplified Arabic"/>
          <w:u w:val="single"/>
          <w:rtl/>
        </w:rPr>
      </w:pPr>
      <w:r w:rsidRPr="0012439B">
        <w:rPr>
          <w:rFonts w:ascii="Simplified Arabic" w:hAnsi="Simplified Arabic" w:cs="Simplified Arabic"/>
          <w:b/>
          <w:bCs/>
          <w:rtl/>
        </w:rPr>
        <w:t>موعد فتح العطاءات</w:t>
      </w:r>
      <w:r w:rsidRPr="0012439B">
        <w:rPr>
          <w:rFonts w:ascii="Simplified Arabic" w:hAnsi="Simplified Arabic" w:cs="Simplified Arabic"/>
          <w:rtl/>
        </w:rPr>
        <w:t xml:space="preserve">: ___________________________ الوقت: </w:t>
      </w:r>
      <w:r w:rsidRPr="0012439B">
        <w:rPr>
          <w:rFonts w:ascii="Simplified Arabic" w:hAnsi="Simplified Arabic" w:cs="Simplified Arabic"/>
          <w:u w:val="single"/>
          <w:rtl/>
        </w:rPr>
        <w:tab/>
      </w:r>
    </w:p>
    <w:p w:rsidR="004B461E" w:rsidRPr="00913171" w:rsidRDefault="004B461E" w:rsidP="00033CF2">
      <w:pPr>
        <w:tabs>
          <w:tab w:val="left" w:pos="8306"/>
        </w:tabs>
        <w:bidi/>
        <w:jc w:val="both"/>
        <w:rPr>
          <w:rFonts w:ascii="Simplified Arabic" w:hAnsi="Simplified Arabic" w:cs="Simplified Arabic"/>
          <w:sz w:val="16"/>
          <w:szCs w:val="16"/>
          <w:u w:val="single"/>
          <w:rtl/>
        </w:rPr>
      </w:pPr>
    </w:p>
    <w:p w:rsidR="004B461E" w:rsidRPr="0012439B" w:rsidRDefault="004B461E" w:rsidP="00033CF2">
      <w:pPr>
        <w:tabs>
          <w:tab w:val="left" w:pos="8306"/>
        </w:tabs>
        <w:bidi/>
        <w:jc w:val="both"/>
        <w:rPr>
          <w:rFonts w:ascii="Simplified Arabic" w:hAnsi="Simplified Arabic" w:cs="Simplified Arabic"/>
          <w:u w:val="single"/>
          <w:rtl/>
        </w:rPr>
      </w:pPr>
      <w:r w:rsidRPr="0012439B">
        <w:rPr>
          <w:rFonts w:ascii="Simplified Arabic" w:hAnsi="Simplified Arabic" w:cs="Simplified Arabic"/>
          <w:b/>
          <w:bCs/>
          <w:rtl/>
        </w:rPr>
        <w:t>اسم مقدم العطاء</w:t>
      </w:r>
      <w:r w:rsidRPr="0012439B">
        <w:rPr>
          <w:rFonts w:ascii="Simplified Arabic" w:hAnsi="Simplified Arabic" w:cs="Simplified Arabic"/>
          <w:rtl/>
        </w:rPr>
        <w:t xml:space="preserve">: </w:t>
      </w:r>
      <w:r w:rsidRPr="0012439B">
        <w:rPr>
          <w:rFonts w:ascii="Simplified Arabic" w:hAnsi="Simplified Arabic" w:cs="Simplified Arabic"/>
          <w:u w:val="single"/>
          <w:rtl/>
        </w:rPr>
        <w:tab/>
      </w:r>
    </w:p>
    <w:p w:rsidR="004B461E" w:rsidRPr="006C5C54" w:rsidRDefault="004B461E" w:rsidP="00033CF2">
      <w:pPr>
        <w:tabs>
          <w:tab w:val="left" w:pos="8306"/>
        </w:tabs>
        <w:bidi/>
        <w:jc w:val="both"/>
        <w:rPr>
          <w:rFonts w:ascii="Simplified Arabic" w:hAnsi="Simplified Arabic" w:cs="Simplified Arabic"/>
          <w:u w:val="single"/>
          <w:rtl/>
        </w:rPr>
      </w:pPr>
    </w:p>
    <w:p w:rsidR="004B461E" w:rsidRPr="0012439B" w:rsidRDefault="004B461E" w:rsidP="00033CF2">
      <w:pPr>
        <w:numPr>
          <w:ilvl w:val="0"/>
          <w:numId w:val="11"/>
        </w:numPr>
        <w:tabs>
          <w:tab w:val="left" w:pos="8306"/>
        </w:tabs>
        <w:bidi/>
        <w:ind w:right="0"/>
        <w:jc w:val="both"/>
        <w:rPr>
          <w:rFonts w:ascii="Simplified Arabic" w:hAnsi="Simplified Arabic" w:cs="Simplified Arabic"/>
          <w:rtl/>
        </w:rPr>
      </w:pPr>
      <w:r w:rsidRPr="0012439B">
        <w:rPr>
          <w:rFonts w:ascii="Simplified Arabic" w:hAnsi="Simplified Arabic" w:cs="Simplified Arabic"/>
          <w:rtl/>
        </w:rPr>
        <w:t xml:space="preserve">هل المغلف الخارجي للعطاء مختوم؟ </w:t>
      </w:r>
    </w:p>
    <w:p w:rsidR="004B461E" w:rsidRPr="00913171" w:rsidRDefault="004B461E" w:rsidP="00033CF2">
      <w:pPr>
        <w:tabs>
          <w:tab w:val="num" w:pos="941"/>
          <w:tab w:val="left" w:pos="8306"/>
        </w:tabs>
        <w:bidi/>
        <w:ind w:left="941" w:hanging="581"/>
        <w:jc w:val="both"/>
        <w:rPr>
          <w:rFonts w:ascii="Simplified Arabic" w:hAnsi="Simplified Arabic" w:cs="Simplified Arabic"/>
          <w:sz w:val="16"/>
          <w:szCs w:val="16"/>
          <w:rtl/>
        </w:rPr>
      </w:pPr>
    </w:p>
    <w:p w:rsidR="004B461E" w:rsidRPr="0012439B" w:rsidRDefault="004B461E" w:rsidP="00033CF2">
      <w:pPr>
        <w:numPr>
          <w:ilvl w:val="0"/>
          <w:numId w:val="11"/>
        </w:numPr>
        <w:tabs>
          <w:tab w:val="left" w:pos="8306"/>
        </w:tabs>
        <w:bidi/>
        <w:ind w:right="0"/>
        <w:jc w:val="both"/>
        <w:rPr>
          <w:rFonts w:ascii="Simplified Arabic" w:hAnsi="Simplified Arabic" w:cs="Simplified Arabic"/>
          <w:rtl/>
        </w:rPr>
      </w:pPr>
      <w:r w:rsidRPr="0012439B">
        <w:rPr>
          <w:rFonts w:ascii="Simplified Arabic" w:hAnsi="Simplified Arabic" w:cs="Simplified Arabic"/>
          <w:rtl/>
        </w:rPr>
        <w:t xml:space="preserve">هل استمارة العطاء معبئة وموقعة؟ </w:t>
      </w:r>
    </w:p>
    <w:p w:rsidR="004B461E" w:rsidRPr="00913171" w:rsidRDefault="004B461E" w:rsidP="00033CF2">
      <w:pPr>
        <w:tabs>
          <w:tab w:val="num" w:pos="941"/>
          <w:tab w:val="left" w:pos="8306"/>
        </w:tabs>
        <w:bidi/>
        <w:ind w:left="941" w:hanging="581"/>
        <w:jc w:val="both"/>
        <w:rPr>
          <w:rFonts w:ascii="Simplified Arabic" w:hAnsi="Simplified Arabic" w:cs="Simplified Arabic"/>
          <w:sz w:val="16"/>
          <w:szCs w:val="16"/>
          <w:rtl/>
        </w:rPr>
      </w:pPr>
    </w:p>
    <w:p w:rsidR="004B461E" w:rsidRPr="0012439B" w:rsidRDefault="004B461E" w:rsidP="00033CF2">
      <w:pPr>
        <w:numPr>
          <w:ilvl w:val="0"/>
          <w:numId w:val="11"/>
        </w:numPr>
        <w:tabs>
          <w:tab w:val="left" w:pos="8306"/>
        </w:tabs>
        <w:bidi/>
        <w:ind w:right="0"/>
        <w:jc w:val="both"/>
        <w:rPr>
          <w:rFonts w:ascii="Simplified Arabic" w:hAnsi="Simplified Arabic" w:cs="Simplified Arabic"/>
        </w:rPr>
      </w:pPr>
      <w:r w:rsidRPr="0012439B">
        <w:rPr>
          <w:rFonts w:ascii="Simplified Arabic" w:hAnsi="Simplified Arabic" w:cs="Simplified Arabic"/>
          <w:rtl/>
        </w:rPr>
        <w:t xml:space="preserve">تاريخ انتهاء صلاحية العطاء: </w:t>
      </w:r>
    </w:p>
    <w:p w:rsidR="004B461E" w:rsidRPr="00913171" w:rsidRDefault="004B461E" w:rsidP="00033CF2">
      <w:pPr>
        <w:tabs>
          <w:tab w:val="num" w:pos="941"/>
          <w:tab w:val="left" w:pos="8306"/>
        </w:tabs>
        <w:bidi/>
        <w:ind w:left="941" w:hanging="581"/>
        <w:jc w:val="both"/>
        <w:rPr>
          <w:rFonts w:ascii="Simplified Arabic" w:hAnsi="Simplified Arabic" w:cs="Simplified Arabic"/>
          <w:sz w:val="16"/>
          <w:szCs w:val="16"/>
          <w:rtl/>
        </w:rPr>
      </w:pPr>
    </w:p>
    <w:p w:rsidR="004B461E" w:rsidRPr="0012439B" w:rsidRDefault="004B461E" w:rsidP="00033CF2">
      <w:pPr>
        <w:numPr>
          <w:ilvl w:val="0"/>
          <w:numId w:val="11"/>
        </w:numPr>
        <w:tabs>
          <w:tab w:val="left" w:pos="8306"/>
        </w:tabs>
        <w:bidi/>
        <w:ind w:right="0"/>
        <w:jc w:val="both"/>
        <w:rPr>
          <w:rFonts w:ascii="Simplified Arabic" w:hAnsi="Simplified Arabic" w:cs="Simplified Arabic"/>
        </w:rPr>
      </w:pPr>
      <w:r w:rsidRPr="0012439B">
        <w:rPr>
          <w:rFonts w:ascii="Simplified Arabic" w:hAnsi="Simplified Arabic" w:cs="Simplified Arabic"/>
          <w:rtl/>
        </w:rPr>
        <w:t xml:space="preserve">هل توثيق تخويل التوقيع مرفق؟ </w:t>
      </w:r>
    </w:p>
    <w:p w:rsidR="004B461E" w:rsidRPr="00913171" w:rsidRDefault="004B461E" w:rsidP="00033CF2">
      <w:pPr>
        <w:tabs>
          <w:tab w:val="num" w:pos="941"/>
          <w:tab w:val="left" w:pos="8306"/>
        </w:tabs>
        <w:bidi/>
        <w:ind w:left="941" w:hanging="581"/>
        <w:jc w:val="both"/>
        <w:rPr>
          <w:rFonts w:ascii="Simplified Arabic" w:hAnsi="Simplified Arabic" w:cs="Simplified Arabic"/>
          <w:sz w:val="16"/>
          <w:szCs w:val="16"/>
          <w:rtl/>
        </w:rPr>
      </w:pPr>
    </w:p>
    <w:p w:rsidR="004B461E" w:rsidRPr="0012439B" w:rsidRDefault="004B461E" w:rsidP="00033CF2">
      <w:pPr>
        <w:numPr>
          <w:ilvl w:val="0"/>
          <w:numId w:val="11"/>
        </w:numPr>
        <w:tabs>
          <w:tab w:val="left" w:pos="8306"/>
        </w:tabs>
        <w:bidi/>
        <w:ind w:right="0"/>
        <w:jc w:val="both"/>
        <w:rPr>
          <w:rFonts w:ascii="Simplified Arabic" w:hAnsi="Simplified Arabic" w:cs="Simplified Arabic"/>
        </w:rPr>
      </w:pPr>
      <w:r w:rsidRPr="0012439B">
        <w:rPr>
          <w:rFonts w:ascii="Simplified Arabic" w:hAnsi="Simplified Arabic" w:cs="Simplified Arabic"/>
          <w:rtl/>
        </w:rPr>
        <w:t xml:space="preserve">مبلغ ضمان العطاء (إن وجد):                              ______________(أذكر العملة)  </w:t>
      </w:r>
    </w:p>
    <w:p w:rsidR="004B461E" w:rsidRPr="00913171" w:rsidRDefault="004B461E" w:rsidP="00033CF2">
      <w:pPr>
        <w:tabs>
          <w:tab w:val="num" w:pos="941"/>
          <w:tab w:val="left" w:pos="8306"/>
        </w:tabs>
        <w:bidi/>
        <w:ind w:left="941" w:hanging="581"/>
        <w:jc w:val="both"/>
        <w:rPr>
          <w:rFonts w:ascii="Simplified Arabic" w:hAnsi="Simplified Arabic" w:cs="Simplified Arabic"/>
          <w:sz w:val="16"/>
          <w:szCs w:val="16"/>
          <w:rtl/>
        </w:rPr>
      </w:pPr>
    </w:p>
    <w:p w:rsidR="004B461E" w:rsidRPr="0012439B" w:rsidRDefault="004B461E" w:rsidP="00033CF2">
      <w:pPr>
        <w:numPr>
          <w:ilvl w:val="0"/>
          <w:numId w:val="11"/>
        </w:numPr>
        <w:tabs>
          <w:tab w:val="left" w:pos="8306"/>
        </w:tabs>
        <w:bidi/>
        <w:ind w:right="0"/>
        <w:jc w:val="both"/>
        <w:rPr>
          <w:rFonts w:ascii="Simplified Arabic" w:hAnsi="Simplified Arabic" w:cs="Simplified Arabic"/>
        </w:rPr>
      </w:pPr>
      <w:r w:rsidRPr="0012439B">
        <w:rPr>
          <w:rFonts w:ascii="Simplified Arabic" w:hAnsi="Simplified Arabic" w:cs="Simplified Arabic"/>
          <w:rtl/>
        </w:rPr>
        <w:t xml:space="preserve">صف أي "سحب"، أو "تعديل" تم تسليمه </w:t>
      </w:r>
    </w:p>
    <w:p w:rsidR="004B461E" w:rsidRPr="00913171" w:rsidRDefault="004B461E" w:rsidP="00033CF2">
      <w:pPr>
        <w:tabs>
          <w:tab w:val="num" w:pos="941"/>
          <w:tab w:val="left" w:pos="8306"/>
        </w:tabs>
        <w:bidi/>
        <w:ind w:left="941" w:hanging="581"/>
        <w:jc w:val="both"/>
        <w:rPr>
          <w:rFonts w:ascii="Simplified Arabic" w:hAnsi="Simplified Arabic" w:cs="Simplified Arabic"/>
          <w:color w:val="000000" w:themeColor="text1"/>
          <w:sz w:val="16"/>
          <w:szCs w:val="16"/>
          <w:rtl/>
        </w:rPr>
      </w:pPr>
    </w:p>
    <w:p w:rsidR="004B461E" w:rsidRPr="0012439B" w:rsidRDefault="004B461E" w:rsidP="00033CF2">
      <w:pPr>
        <w:numPr>
          <w:ilvl w:val="0"/>
          <w:numId w:val="11"/>
        </w:numPr>
        <w:tabs>
          <w:tab w:val="left" w:pos="8306"/>
        </w:tabs>
        <w:bidi/>
        <w:ind w:right="0"/>
        <w:jc w:val="both"/>
        <w:rPr>
          <w:rFonts w:ascii="Simplified Arabic" w:hAnsi="Simplified Arabic" w:cs="Simplified Arabic"/>
          <w:color w:val="000000" w:themeColor="text1"/>
        </w:rPr>
      </w:pPr>
      <w:r w:rsidRPr="0012439B">
        <w:rPr>
          <w:rFonts w:ascii="Simplified Arabic" w:hAnsi="Simplified Arabic" w:cs="Simplified Arabic"/>
          <w:color w:val="000000" w:themeColor="text1"/>
          <w:rtl/>
        </w:rPr>
        <w:t xml:space="preserve">صف أي عطاء بديل تم تقديمه: </w:t>
      </w:r>
    </w:p>
    <w:p w:rsidR="004B461E" w:rsidRPr="00913171" w:rsidRDefault="004B461E" w:rsidP="00033CF2">
      <w:pPr>
        <w:tabs>
          <w:tab w:val="num" w:pos="941"/>
          <w:tab w:val="left" w:pos="8306"/>
        </w:tabs>
        <w:bidi/>
        <w:ind w:left="941" w:hanging="581"/>
        <w:jc w:val="both"/>
        <w:rPr>
          <w:rFonts w:ascii="Simplified Arabic" w:hAnsi="Simplified Arabic" w:cs="Simplified Arabic"/>
          <w:color w:val="000000" w:themeColor="text1"/>
          <w:sz w:val="16"/>
          <w:szCs w:val="16"/>
          <w:rtl/>
        </w:rPr>
      </w:pPr>
    </w:p>
    <w:p w:rsidR="004B461E" w:rsidRPr="0012439B" w:rsidRDefault="004B461E" w:rsidP="00033CF2">
      <w:pPr>
        <w:numPr>
          <w:ilvl w:val="0"/>
          <w:numId w:val="11"/>
        </w:numPr>
        <w:tabs>
          <w:tab w:val="left" w:pos="8306"/>
        </w:tabs>
        <w:bidi/>
        <w:ind w:right="0"/>
        <w:jc w:val="both"/>
        <w:rPr>
          <w:rFonts w:ascii="Simplified Arabic" w:hAnsi="Simplified Arabic" w:cs="Simplified Arabic"/>
          <w:color w:val="000000" w:themeColor="text1"/>
        </w:rPr>
      </w:pPr>
      <w:r w:rsidRPr="0012439B">
        <w:rPr>
          <w:rFonts w:ascii="Simplified Arabic" w:hAnsi="Simplified Arabic" w:cs="Simplified Arabic"/>
          <w:color w:val="000000" w:themeColor="text1"/>
          <w:rtl/>
        </w:rPr>
        <w:t xml:space="preserve">صف أية </w:t>
      </w:r>
      <w:r w:rsidR="004A1FE2" w:rsidRPr="0012439B">
        <w:rPr>
          <w:rFonts w:ascii="Simplified Arabic" w:hAnsi="Simplified Arabic" w:cs="Simplified Arabic"/>
          <w:color w:val="000000" w:themeColor="text1"/>
          <w:rtl/>
        </w:rPr>
        <w:t>خص</w:t>
      </w:r>
      <w:r w:rsidRPr="0012439B">
        <w:rPr>
          <w:rFonts w:ascii="Simplified Arabic" w:hAnsi="Simplified Arabic" w:cs="Simplified Arabic"/>
          <w:color w:val="000000" w:themeColor="text1"/>
          <w:rtl/>
        </w:rPr>
        <w:t xml:space="preserve">ومات أو تعديلات قدمت: </w:t>
      </w:r>
    </w:p>
    <w:p w:rsidR="004B461E" w:rsidRPr="00913171" w:rsidRDefault="004B461E" w:rsidP="00033CF2">
      <w:pPr>
        <w:tabs>
          <w:tab w:val="num" w:pos="941"/>
          <w:tab w:val="left" w:pos="8306"/>
        </w:tabs>
        <w:bidi/>
        <w:ind w:left="941" w:hanging="581"/>
        <w:jc w:val="both"/>
        <w:rPr>
          <w:rFonts w:ascii="Simplified Arabic" w:hAnsi="Simplified Arabic" w:cs="Simplified Arabic"/>
          <w:color w:val="000000" w:themeColor="text1"/>
          <w:sz w:val="16"/>
          <w:szCs w:val="16"/>
          <w:rtl/>
        </w:rPr>
      </w:pPr>
    </w:p>
    <w:p w:rsidR="004B461E" w:rsidRPr="0012439B" w:rsidRDefault="004B461E" w:rsidP="00033CF2">
      <w:pPr>
        <w:numPr>
          <w:ilvl w:val="0"/>
          <w:numId w:val="11"/>
        </w:numPr>
        <w:tabs>
          <w:tab w:val="left" w:pos="8306"/>
        </w:tabs>
        <w:bidi/>
        <w:ind w:right="0"/>
        <w:jc w:val="both"/>
        <w:rPr>
          <w:rFonts w:ascii="Simplified Arabic" w:hAnsi="Simplified Arabic" w:cs="Simplified Arabic"/>
          <w:color w:val="000000" w:themeColor="text1"/>
        </w:rPr>
      </w:pPr>
      <w:r w:rsidRPr="0012439B">
        <w:rPr>
          <w:rFonts w:ascii="Simplified Arabic" w:hAnsi="Simplified Arabic" w:cs="Simplified Arabic"/>
          <w:color w:val="000000" w:themeColor="text1"/>
          <w:rtl/>
        </w:rPr>
        <w:t>ملاحظات إضافية</w:t>
      </w:r>
      <w:r w:rsidR="00992DCD" w:rsidRPr="0012439B">
        <w:rPr>
          <w:rStyle w:val="FootnoteReference"/>
          <w:rFonts w:ascii="Simplified Arabic" w:hAnsi="Simplified Arabic" w:cs="Simplified Arabic"/>
          <w:color w:val="000000" w:themeColor="text1"/>
        </w:rPr>
        <w:footnoteReference w:customMarkFollows="1" w:id="5"/>
        <w:t>1</w:t>
      </w:r>
      <w:r w:rsidR="00930343" w:rsidRPr="0012439B">
        <w:rPr>
          <w:rFonts w:ascii="Simplified Arabic" w:hAnsi="Simplified Arabic" w:cs="Simplified Arabic"/>
          <w:color w:val="000000" w:themeColor="text1"/>
          <w:rtl/>
        </w:rPr>
        <w:t xml:space="preserve"> .</w:t>
      </w:r>
    </w:p>
    <w:p w:rsidR="004B461E" w:rsidRPr="00913171" w:rsidRDefault="004B461E" w:rsidP="00033CF2">
      <w:pPr>
        <w:tabs>
          <w:tab w:val="num" w:pos="941"/>
          <w:tab w:val="left" w:pos="8306"/>
        </w:tabs>
        <w:bidi/>
        <w:ind w:left="941" w:hanging="581"/>
        <w:jc w:val="both"/>
        <w:rPr>
          <w:rFonts w:ascii="Simplified Arabic" w:hAnsi="Simplified Arabic" w:cs="Simplified Arabic"/>
          <w:color w:val="000000" w:themeColor="text1"/>
          <w:sz w:val="16"/>
          <w:szCs w:val="16"/>
          <w:rtl/>
        </w:rPr>
      </w:pPr>
    </w:p>
    <w:p w:rsidR="004B461E" w:rsidRPr="0012439B" w:rsidRDefault="004B461E" w:rsidP="00033CF2">
      <w:pPr>
        <w:numPr>
          <w:ilvl w:val="0"/>
          <w:numId w:val="11"/>
        </w:numPr>
        <w:tabs>
          <w:tab w:val="left" w:pos="8306"/>
        </w:tabs>
        <w:bidi/>
        <w:ind w:right="0"/>
        <w:jc w:val="both"/>
        <w:rPr>
          <w:rFonts w:ascii="Simplified Arabic" w:hAnsi="Simplified Arabic" w:cs="Simplified Arabic"/>
          <w:color w:val="000000" w:themeColor="text1"/>
        </w:rPr>
      </w:pPr>
      <w:r w:rsidRPr="0012439B">
        <w:rPr>
          <w:rFonts w:ascii="Simplified Arabic" w:hAnsi="Simplified Arabic" w:cs="Simplified Arabic"/>
          <w:color w:val="000000" w:themeColor="text1"/>
          <w:rtl/>
        </w:rPr>
        <w:t xml:space="preserve">اسم مقدم العطاء أو المخول عنه الحاضر: </w:t>
      </w:r>
    </w:p>
    <w:p w:rsidR="004B461E" w:rsidRPr="00913171" w:rsidRDefault="004B461E" w:rsidP="00033CF2">
      <w:pPr>
        <w:tabs>
          <w:tab w:val="num" w:pos="941"/>
          <w:tab w:val="left" w:pos="8306"/>
        </w:tabs>
        <w:bidi/>
        <w:ind w:left="941" w:hanging="581"/>
        <w:jc w:val="both"/>
        <w:rPr>
          <w:rFonts w:ascii="Simplified Arabic" w:hAnsi="Simplified Arabic" w:cs="Simplified Arabic"/>
          <w:color w:val="000000" w:themeColor="text1"/>
          <w:sz w:val="16"/>
          <w:szCs w:val="16"/>
          <w:rtl/>
        </w:rPr>
      </w:pPr>
    </w:p>
    <w:p w:rsidR="004B461E" w:rsidRPr="0012439B" w:rsidRDefault="006C5958" w:rsidP="00033CF2">
      <w:pPr>
        <w:numPr>
          <w:ilvl w:val="0"/>
          <w:numId w:val="11"/>
        </w:numPr>
        <w:tabs>
          <w:tab w:val="left" w:pos="8306"/>
        </w:tabs>
        <w:bidi/>
        <w:ind w:right="0"/>
        <w:jc w:val="both"/>
        <w:rPr>
          <w:rFonts w:ascii="Simplified Arabic" w:hAnsi="Simplified Arabic" w:cs="Simplified Arabic"/>
        </w:rPr>
      </w:pPr>
      <w:r w:rsidRPr="0012439B">
        <w:rPr>
          <w:rFonts w:ascii="Simplified Arabic" w:hAnsi="Simplified Arabic" w:cs="Simplified Arabic"/>
          <w:color w:val="000000" w:themeColor="text1"/>
          <w:rtl/>
        </w:rPr>
        <w:t>مبلغ</w:t>
      </w:r>
      <w:r w:rsidR="004B461E" w:rsidRPr="0012439B">
        <w:rPr>
          <w:rFonts w:ascii="Simplified Arabic" w:hAnsi="Simplified Arabic" w:cs="Simplified Arabic"/>
          <w:color w:val="000000" w:themeColor="text1"/>
          <w:rtl/>
        </w:rPr>
        <w:t xml:space="preserve"> العطاء الإجمالي</w:t>
      </w:r>
      <w:r w:rsidR="004B461E" w:rsidRPr="0012439B">
        <w:rPr>
          <w:rFonts w:ascii="Simplified Arabic" w:hAnsi="Simplified Arabic" w:cs="Simplified Arabic"/>
          <w:rtl/>
        </w:rPr>
        <w:t xml:space="preserve">: _________________ (أذكر العملات والمبالغ أو النسب المئوية) </w:t>
      </w:r>
      <w:r w:rsidR="00E2208A" w:rsidRPr="0012439B">
        <w:rPr>
          <w:rStyle w:val="FootnoteReference"/>
          <w:rFonts w:ascii="Simplified Arabic" w:hAnsi="Simplified Arabic" w:cs="Simplified Arabic"/>
        </w:rPr>
        <w:footnoteReference w:customMarkFollows="1" w:id="6"/>
        <w:t>2</w:t>
      </w:r>
    </w:p>
    <w:p w:rsidR="005511B2" w:rsidRPr="0012439B" w:rsidRDefault="005511B2" w:rsidP="00033CF2">
      <w:pPr>
        <w:tabs>
          <w:tab w:val="left" w:pos="8306"/>
        </w:tabs>
        <w:bidi/>
        <w:jc w:val="both"/>
        <w:rPr>
          <w:rFonts w:ascii="Simplified Arabic" w:hAnsi="Simplified Arabic" w:cs="Simplified Arabic"/>
          <w:color w:val="000000" w:themeColor="text1"/>
          <w:rtl/>
        </w:rPr>
      </w:pPr>
    </w:p>
    <w:p w:rsidR="005511B2" w:rsidRPr="0012439B" w:rsidRDefault="005511B2" w:rsidP="00033CF2">
      <w:pPr>
        <w:tabs>
          <w:tab w:val="left" w:pos="8306"/>
        </w:tabs>
        <w:bidi/>
        <w:jc w:val="both"/>
        <w:rPr>
          <w:rFonts w:ascii="Simplified Arabic" w:hAnsi="Simplified Arabic" w:cs="Simplified Arabic"/>
          <w:color w:val="000000" w:themeColor="text1"/>
          <w:rtl/>
        </w:rPr>
      </w:pPr>
    </w:p>
    <w:p w:rsidR="009502F8" w:rsidRDefault="009304B2" w:rsidP="006C5C54">
      <w:pPr>
        <w:tabs>
          <w:tab w:val="left" w:pos="8306"/>
        </w:tabs>
        <w:bidi/>
        <w:jc w:val="both"/>
        <w:rPr>
          <w:rFonts w:ascii="Simplified Arabic" w:hAnsi="Simplified Arabic" w:cs="Simplified Arabic"/>
          <w:w w:val="150"/>
          <w:rtl/>
        </w:rPr>
      </w:pPr>
      <w:r w:rsidRPr="0012439B">
        <w:rPr>
          <w:rFonts w:ascii="Simplified Arabic" w:hAnsi="Simplified Arabic" w:cs="Simplified Arabic"/>
          <w:color w:val="000000" w:themeColor="text1"/>
          <w:rtl/>
        </w:rPr>
        <w:t>ختم و</w:t>
      </w:r>
      <w:r w:rsidR="004B461E" w:rsidRPr="0012439B">
        <w:rPr>
          <w:rFonts w:ascii="Simplified Arabic" w:hAnsi="Simplified Arabic" w:cs="Simplified Arabic"/>
          <w:color w:val="000000" w:themeColor="text1"/>
          <w:rtl/>
        </w:rPr>
        <w:t xml:space="preserve">توقيع </w:t>
      </w:r>
      <w:r w:rsidR="005511B2" w:rsidRPr="0012439B">
        <w:rPr>
          <w:rFonts w:ascii="Simplified Arabic" w:hAnsi="Simplified Arabic" w:cs="Simplified Arabic"/>
          <w:color w:val="000000" w:themeColor="text1"/>
          <w:rtl/>
        </w:rPr>
        <w:t xml:space="preserve">رئيس </w:t>
      </w:r>
      <w:r w:rsidRPr="0012439B">
        <w:rPr>
          <w:rFonts w:ascii="Simplified Arabic" w:hAnsi="Simplified Arabic" w:cs="Simplified Arabic"/>
          <w:color w:val="000000" w:themeColor="text1"/>
          <w:rtl/>
        </w:rPr>
        <w:t>لجنة</w:t>
      </w:r>
      <w:r w:rsidR="005511B2" w:rsidRPr="0012439B">
        <w:rPr>
          <w:rFonts w:ascii="Simplified Arabic" w:hAnsi="Simplified Arabic" w:cs="Simplified Arabic"/>
          <w:color w:val="000000" w:themeColor="text1"/>
          <w:rtl/>
        </w:rPr>
        <w:t xml:space="preserve"> الفتح:</w:t>
      </w:r>
      <w:r w:rsidR="004931CE" w:rsidRPr="0012439B">
        <w:rPr>
          <w:rFonts w:ascii="Simplified Arabic" w:hAnsi="Simplified Arabic" w:cs="Simplified Arabic"/>
          <w:color w:val="000000" w:themeColor="text1"/>
          <w:rtl/>
        </w:rPr>
        <w:t xml:space="preserve"> ___________________________</w:t>
      </w:r>
      <w:r w:rsidR="004B461E" w:rsidRPr="0012439B">
        <w:rPr>
          <w:rFonts w:ascii="Simplified Arabic" w:hAnsi="Simplified Arabic" w:cs="Simplified Arabic"/>
          <w:rtl/>
        </w:rPr>
        <w:t>التاريخ: _________________</w:t>
      </w:r>
    </w:p>
    <w:p w:rsidR="006C5C54" w:rsidRDefault="006C5C54" w:rsidP="00033CF2">
      <w:pPr>
        <w:spacing w:after="200" w:line="276" w:lineRule="auto"/>
        <w:jc w:val="both"/>
        <w:rPr>
          <w:rFonts w:ascii="Simplified Arabic" w:hAnsi="Simplified Arabic" w:cs="Simplified Arabic"/>
          <w:w w:val="150"/>
          <w:rtl/>
        </w:rPr>
      </w:pPr>
    </w:p>
    <w:p w:rsidR="006C5C54" w:rsidRPr="0012439B" w:rsidRDefault="006C5C54" w:rsidP="00033CF2">
      <w:pPr>
        <w:spacing w:after="200" w:line="276" w:lineRule="auto"/>
        <w:jc w:val="both"/>
        <w:rPr>
          <w:rFonts w:ascii="Simplified Arabic" w:hAnsi="Simplified Arabic" w:cs="Simplified Arabic"/>
          <w:w w:val="150"/>
          <w:rtl/>
        </w:rPr>
        <w:sectPr w:rsidR="006C5C54" w:rsidRPr="0012439B">
          <w:headerReference w:type="default" r:id="rId13"/>
          <w:pgSz w:w="11906" w:h="16838"/>
          <w:pgMar w:top="1440" w:right="1797" w:bottom="1440" w:left="1797" w:header="720" w:footer="720" w:gutter="0"/>
          <w:cols w:space="720"/>
          <w:bidi/>
          <w:rtlGutter/>
          <w:docGrid w:linePitch="360"/>
        </w:sectPr>
      </w:pPr>
    </w:p>
    <w:p w:rsidR="004B461E" w:rsidRPr="0012439B" w:rsidRDefault="004B461E" w:rsidP="00033CF2">
      <w:pPr>
        <w:pStyle w:val="Heading1"/>
        <w:bidi/>
        <w:jc w:val="both"/>
        <w:rPr>
          <w:rFonts w:cs="Simplified Arabic"/>
          <w:w w:val="150"/>
          <w:rtl/>
        </w:rPr>
      </w:pPr>
      <w:bookmarkStart w:id="14" w:name="_Toc451885862"/>
      <w:r w:rsidRPr="0012439B">
        <w:rPr>
          <w:rFonts w:cs="Simplified Arabic"/>
          <w:w w:val="150"/>
          <w:rtl/>
        </w:rPr>
        <w:lastRenderedPageBreak/>
        <w:t xml:space="preserve">ملحق 3. </w:t>
      </w:r>
      <w:r w:rsidR="00D71E62" w:rsidRPr="0012439B">
        <w:rPr>
          <w:rFonts w:cs="Simplified Arabic"/>
          <w:w w:val="150"/>
          <w:rtl/>
        </w:rPr>
        <w:t>مثال ل</w:t>
      </w:r>
      <w:r w:rsidRPr="0012439B">
        <w:rPr>
          <w:rFonts w:cs="Simplified Arabic"/>
          <w:w w:val="150"/>
          <w:rtl/>
        </w:rPr>
        <w:t>لفحص الأولي</w:t>
      </w:r>
      <w:bookmarkEnd w:id="14"/>
    </w:p>
    <w:p w:rsidR="004B461E" w:rsidRPr="0012439B" w:rsidRDefault="004B461E" w:rsidP="00033CF2">
      <w:pPr>
        <w:tabs>
          <w:tab w:val="left" w:pos="8306"/>
        </w:tabs>
        <w:bidi/>
        <w:jc w:val="both"/>
        <w:rPr>
          <w:rFonts w:ascii="Simplified Arabic" w:hAnsi="Simplified Arabic" w:cs="Simplified Arabic"/>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5"/>
        <w:gridCol w:w="1620"/>
        <w:gridCol w:w="1620"/>
        <w:gridCol w:w="1620"/>
        <w:gridCol w:w="1530"/>
        <w:gridCol w:w="1620"/>
        <w:gridCol w:w="3263"/>
        <w:gridCol w:w="1103"/>
      </w:tblGrid>
      <w:tr w:rsidR="009B5BFF" w:rsidRPr="0012439B" w:rsidTr="009B40F3">
        <w:tc>
          <w:tcPr>
            <w:tcW w:w="1525" w:type="dxa"/>
            <w:tcBorders>
              <w:bottom w:val="single" w:sz="4" w:space="0" w:color="auto"/>
            </w:tcBorders>
            <w:shd w:val="clear" w:color="auto" w:fill="D9D9D9" w:themeFill="background1" w:themeFillShade="D9"/>
            <w:vAlign w:val="center"/>
          </w:tcPr>
          <w:p w:rsidR="009B5BFF" w:rsidRPr="0012439B" w:rsidRDefault="009B5BFF" w:rsidP="009B40F3">
            <w:pPr>
              <w:tabs>
                <w:tab w:val="left" w:pos="8306"/>
              </w:tabs>
              <w:bidi/>
              <w:jc w:val="center"/>
              <w:rPr>
                <w:rFonts w:ascii="Simplified Arabic" w:hAnsi="Simplified Arabic" w:cs="Simplified Arabic"/>
                <w:b/>
                <w:bCs/>
              </w:rPr>
            </w:pPr>
            <w:r w:rsidRPr="0012439B">
              <w:rPr>
                <w:rFonts w:ascii="Simplified Arabic" w:hAnsi="Simplified Arabic" w:cs="Simplified Arabic"/>
                <w:b/>
                <w:bCs/>
                <w:rtl/>
              </w:rPr>
              <w:t>الموافقة للفحص التفصيلي</w:t>
            </w:r>
          </w:p>
        </w:tc>
        <w:tc>
          <w:tcPr>
            <w:tcW w:w="1620" w:type="dxa"/>
            <w:tcBorders>
              <w:bottom w:val="single" w:sz="4" w:space="0" w:color="auto"/>
            </w:tcBorders>
            <w:shd w:val="clear" w:color="auto" w:fill="D9D9D9" w:themeFill="background1" w:themeFillShade="D9"/>
            <w:vAlign w:val="center"/>
          </w:tcPr>
          <w:p w:rsidR="009B5BFF" w:rsidRPr="0012439B" w:rsidRDefault="009B5BFF" w:rsidP="009B40F3">
            <w:pPr>
              <w:tabs>
                <w:tab w:val="left" w:pos="8306"/>
              </w:tabs>
              <w:bidi/>
              <w:jc w:val="center"/>
              <w:rPr>
                <w:rFonts w:ascii="Simplified Arabic" w:hAnsi="Simplified Arabic" w:cs="Simplified Arabic"/>
                <w:b/>
                <w:bCs/>
              </w:rPr>
            </w:pPr>
            <w:r w:rsidRPr="0012439B">
              <w:rPr>
                <w:rFonts w:ascii="Simplified Arabic" w:hAnsi="Simplified Arabic" w:cs="Simplified Arabic"/>
                <w:b/>
                <w:bCs/>
                <w:rtl/>
              </w:rPr>
              <w:t>الاستجابة الجوهرية</w:t>
            </w:r>
          </w:p>
        </w:tc>
        <w:tc>
          <w:tcPr>
            <w:tcW w:w="1620" w:type="dxa"/>
            <w:tcBorders>
              <w:bottom w:val="single" w:sz="4" w:space="0" w:color="auto"/>
            </w:tcBorders>
            <w:shd w:val="clear" w:color="auto" w:fill="D9D9D9" w:themeFill="background1" w:themeFillShade="D9"/>
            <w:vAlign w:val="center"/>
          </w:tcPr>
          <w:p w:rsidR="009B5BFF" w:rsidRPr="0012439B" w:rsidRDefault="009B5BFF" w:rsidP="009B40F3">
            <w:pPr>
              <w:tabs>
                <w:tab w:val="left" w:pos="8306"/>
              </w:tabs>
              <w:bidi/>
              <w:jc w:val="center"/>
              <w:rPr>
                <w:rFonts w:ascii="Simplified Arabic" w:hAnsi="Simplified Arabic" w:cs="Simplified Arabic"/>
                <w:b/>
                <w:bCs/>
              </w:rPr>
            </w:pPr>
            <w:r w:rsidRPr="0012439B">
              <w:rPr>
                <w:rFonts w:ascii="Simplified Arabic" w:hAnsi="Simplified Arabic" w:cs="Simplified Arabic"/>
                <w:b/>
                <w:bCs/>
                <w:rtl/>
              </w:rPr>
              <w:t>اكتمال العطاء</w:t>
            </w:r>
          </w:p>
        </w:tc>
        <w:tc>
          <w:tcPr>
            <w:tcW w:w="1620" w:type="dxa"/>
            <w:tcBorders>
              <w:bottom w:val="single" w:sz="4" w:space="0" w:color="auto"/>
            </w:tcBorders>
            <w:shd w:val="clear" w:color="auto" w:fill="D9D9D9" w:themeFill="background1" w:themeFillShade="D9"/>
            <w:vAlign w:val="center"/>
          </w:tcPr>
          <w:p w:rsidR="009B5BFF" w:rsidRPr="0012439B" w:rsidRDefault="009B5BFF" w:rsidP="009B40F3">
            <w:pPr>
              <w:tabs>
                <w:tab w:val="left" w:pos="8306"/>
              </w:tabs>
              <w:bidi/>
              <w:jc w:val="center"/>
              <w:rPr>
                <w:rFonts w:ascii="Simplified Arabic" w:hAnsi="Simplified Arabic" w:cs="Simplified Arabic"/>
                <w:b/>
                <w:bCs/>
              </w:rPr>
            </w:pPr>
            <w:r w:rsidRPr="0012439B">
              <w:rPr>
                <w:rFonts w:ascii="Simplified Arabic" w:hAnsi="Simplified Arabic" w:cs="Simplified Arabic"/>
                <w:b/>
                <w:bCs/>
                <w:rtl/>
              </w:rPr>
              <w:t>ضمان العطاء</w:t>
            </w:r>
          </w:p>
        </w:tc>
        <w:tc>
          <w:tcPr>
            <w:tcW w:w="1530" w:type="dxa"/>
            <w:tcBorders>
              <w:bottom w:val="single" w:sz="4" w:space="0" w:color="auto"/>
            </w:tcBorders>
            <w:shd w:val="clear" w:color="auto" w:fill="D9D9D9" w:themeFill="background1" w:themeFillShade="D9"/>
            <w:vAlign w:val="center"/>
          </w:tcPr>
          <w:p w:rsidR="009B5BFF" w:rsidRPr="0012439B" w:rsidRDefault="009B5BFF" w:rsidP="009B40F3">
            <w:pPr>
              <w:tabs>
                <w:tab w:val="left" w:pos="8306"/>
              </w:tabs>
              <w:bidi/>
              <w:jc w:val="center"/>
              <w:rPr>
                <w:rFonts w:ascii="Simplified Arabic" w:hAnsi="Simplified Arabic" w:cs="Simplified Arabic"/>
                <w:b/>
                <w:bCs/>
              </w:rPr>
            </w:pPr>
            <w:r w:rsidRPr="0012439B">
              <w:rPr>
                <w:rFonts w:ascii="Simplified Arabic" w:hAnsi="Simplified Arabic" w:cs="Simplified Arabic"/>
                <w:b/>
                <w:bCs/>
                <w:rtl/>
              </w:rPr>
              <w:t>الأهلية</w:t>
            </w:r>
          </w:p>
        </w:tc>
        <w:tc>
          <w:tcPr>
            <w:tcW w:w="1620" w:type="dxa"/>
            <w:tcBorders>
              <w:bottom w:val="single" w:sz="4" w:space="0" w:color="auto"/>
            </w:tcBorders>
            <w:shd w:val="clear" w:color="auto" w:fill="D9D9D9" w:themeFill="background1" w:themeFillShade="D9"/>
            <w:vAlign w:val="center"/>
          </w:tcPr>
          <w:p w:rsidR="009B5BFF" w:rsidRPr="0012439B" w:rsidRDefault="009B5BFF" w:rsidP="009B40F3">
            <w:pPr>
              <w:tabs>
                <w:tab w:val="left" w:pos="8306"/>
              </w:tabs>
              <w:bidi/>
              <w:jc w:val="center"/>
              <w:rPr>
                <w:rFonts w:ascii="Simplified Arabic" w:hAnsi="Simplified Arabic" w:cs="Simplified Arabic"/>
                <w:b/>
                <w:bCs/>
              </w:rPr>
            </w:pPr>
            <w:r w:rsidRPr="0012439B">
              <w:rPr>
                <w:rFonts w:ascii="Simplified Arabic" w:hAnsi="Simplified Arabic" w:cs="Simplified Arabic"/>
                <w:b/>
                <w:bCs/>
                <w:rtl/>
              </w:rPr>
              <w:t>التحقق</w:t>
            </w:r>
          </w:p>
        </w:tc>
        <w:tc>
          <w:tcPr>
            <w:tcW w:w="3263" w:type="dxa"/>
            <w:tcBorders>
              <w:bottom w:val="single" w:sz="4" w:space="0" w:color="auto"/>
            </w:tcBorders>
            <w:shd w:val="clear" w:color="auto" w:fill="D9D9D9" w:themeFill="background1" w:themeFillShade="D9"/>
            <w:vAlign w:val="center"/>
          </w:tcPr>
          <w:p w:rsidR="009B5BFF" w:rsidRPr="0012439B" w:rsidRDefault="009B5BFF" w:rsidP="009B40F3">
            <w:pPr>
              <w:tabs>
                <w:tab w:val="left" w:pos="8306"/>
              </w:tabs>
              <w:bidi/>
              <w:jc w:val="center"/>
              <w:rPr>
                <w:rFonts w:ascii="Simplified Arabic" w:hAnsi="Simplified Arabic" w:cs="Simplified Arabic"/>
                <w:b/>
                <w:bCs/>
              </w:rPr>
            </w:pPr>
            <w:r w:rsidRPr="0012439B">
              <w:rPr>
                <w:rFonts w:ascii="Simplified Arabic" w:hAnsi="Simplified Arabic" w:cs="Simplified Arabic"/>
                <w:b/>
                <w:bCs/>
                <w:rtl/>
              </w:rPr>
              <w:t>مقدم العطاء</w:t>
            </w:r>
          </w:p>
        </w:tc>
        <w:tc>
          <w:tcPr>
            <w:tcW w:w="1103" w:type="dxa"/>
            <w:tcBorders>
              <w:bottom w:val="single" w:sz="4" w:space="0" w:color="auto"/>
            </w:tcBorders>
            <w:shd w:val="clear" w:color="auto" w:fill="D9D9D9" w:themeFill="background1" w:themeFillShade="D9"/>
            <w:vAlign w:val="center"/>
          </w:tcPr>
          <w:p w:rsidR="009B5BFF" w:rsidRPr="0012439B" w:rsidRDefault="009B5BFF" w:rsidP="009B40F3">
            <w:pPr>
              <w:tabs>
                <w:tab w:val="left" w:pos="8306"/>
              </w:tabs>
              <w:bidi/>
              <w:jc w:val="center"/>
              <w:rPr>
                <w:rFonts w:ascii="Simplified Arabic" w:hAnsi="Simplified Arabic" w:cs="Simplified Arabic"/>
                <w:b/>
                <w:bCs/>
                <w:color w:val="000000" w:themeColor="text1"/>
                <w:rtl/>
              </w:rPr>
            </w:pPr>
            <w:r w:rsidRPr="0012439B">
              <w:rPr>
                <w:rFonts w:ascii="Simplified Arabic" w:hAnsi="Simplified Arabic" w:cs="Simplified Arabic"/>
                <w:b/>
                <w:bCs/>
                <w:color w:val="000000" w:themeColor="text1"/>
                <w:rtl/>
              </w:rPr>
              <w:t>التسلسل</w:t>
            </w:r>
          </w:p>
        </w:tc>
      </w:tr>
      <w:tr w:rsidR="009B5BFF" w:rsidRPr="0012439B" w:rsidTr="009B5BFF">
        <w:trPr>
          <w:trHeight w:val="373"/>
        </w:trPr>
        <w:tc>
          <w:tcPr>
            <w:tcW w:w="1525" w:type="dxa"/>
            <w:tcBorders>
              <w:bottom w:val="dashSmallGap" w:sz="4" w:space="0" w:color="auto"/>
            </w:tcBorders>
            <w:vAlign w:val="center"/>
          </w:tcPr>
          <w:p w:rsidR="009B5BFF" w:rsidRPr="0012439B" w:rsidRDefault="009B5BFF" w:rsidP="00033CF2">
            <w:pPr>
              <w:tabs>
                <w:tab w:val="left" w:pos="8306"/>
              </w:tabs>
              <w:bidi/>
              <w:jc w:val="both"/>
              <w:rPr>
                <w:rFonts w:ascii="Simplified Arabic" w:hAnsi="Simplified Arabic" w:cs="Simplified Arabic"/>
              </w:rPr>
            </w:pPr>
            <w:r w:rsidRPr="0012439B">
              <w:rPr>
                <w:rFonts w:ascii="Simplified Arabic" w:hAnsi="Simplified Arabic" w:cs="Simplified Arabic"/>
                <w:rtl/>
              </w:rPr>
              <w:t>نعم</w:t>
            </w:r>
          </w:p>
        </w:tc>
        <w:tc>
          <w:tcPr>
            <w:tcW w:w="1620" w:type="dxa"/>
            <w:tcBorders>
              <w:bottom w:val="dashSmallGap" w:sz="4" w:space="0" w:color="auto"/>
            </w:tcBorders>
            <w:vAlign w:val="center"/>
          </w:tcPr>
          <w:p w:rsidR="009B5BFF" w:rsidRPr="0012439B" w:rsidRDefault="009B5BFF" w:rsidP="00033CF2">
            <w:pPr>
              <w:tabs>
                <w:tab w:val="left" w:pos="8306"/>
              </w:tabs>
              <w:bidi/>
              <w:jc w:val="both"/>
              <w:rPr>
                <w:rFonts w:ascii="Simplified Arabic" w:hAnsi="Simplified Arabic" w:cs="Simplified Arabic"/>
                <w:rtl/>
                <w:lang w:bidi="ar-IQ"/>
              </w:rPr>
            </w:pPr>
            <w:r w:rsidRPr="0012439B">
              <w:rPr>
                <w:rFonts w:ascii="Simplified Arabic" w:hAnsi="Simplified Arabic" w:cs="Simplified Arabic"/>
                <w:rtl/>
              </w:rPr>
              <w:t>نعم</w:t>
            </w:r>
          </w:p>
        </w:tc>
        <w:tc>
          <w:tcPr>
            <w:tcW w:w="1620" w:type="dxa"/>
            <w:tcBorders>
              <w:bottom w:val="dashSmallGap" w:sz="4" w:space="0" w:color="auto"/>
            </w:tcBorders>
            <w:vAlign w:val="center"/>
          </w:tcPr>
          <w:p w:rsidR="009B5BFF" w:rsidRPr="0012439B" w:rsidRDefault="009B5BFF" w:rsidP="00033CF2">
            <w:pPr>
              <w:tabs>
                <w:tab w:val="left" w:pos="8306"/>
              </w:tabs>
              <w:bidi/>
              <w:jc w:val="both"/>
              <w:rPr>
                <w:rFonts w:ascii="Simplified Arabic" w:hAnsi="Simplified Arabic" w:cs="Simplified Arabic"/>
              </w:rPr>
            </w:pPr>
            <w:r w:rsidRPr="0012439B">
              <w:rPr>
                <w:rFonts w:ascii="Simplified Arabic" w:hAnsi="Simplified Arabic" w:cs="Simplified Arabic"/>
                <w:rtl/>
              </w:rPr>
              <w:t>نعم</w:t>
            </w:r>
          </w:p>
        </w:tc>
        <w:tc>
          <w:tcPr>
            <w:tcW w:w="1620" w:type="dxa"/>
            <w:tcBorders>
              <w:bottom w:val="dashSmallGap" w:sz="4" w:space="0" w:color="auto"/>
            </w:tcBorders>
            <w:vAlign w:val="center"/>
          </w:tcPr>
          <w:p w:rsidR="009B5BFF" w:rsidRPr="0012439B" w:rsidRDefault="009B5BFF" w:rsidP="00033CF2">
            <w:pPr>
              <w:tabs>
                <w:tab w:val="left" w:pos="8306"/>
              </w:tabs>
              <w:bidi/>
              <w:jc w:val="both"/>
              <w:rPr>
                <w:rFonts w:ascii="Simplified Arabic" w:hAnsi="Simplified Arabic" w:cs="Simplified Arabic"/>
              </w:rPr>
            </w:pPr>
            <w:r w:rsidRPr="0012439B">
              <w:rPr>
                <w:rFonts w:ascii="Simplified Arabic" w:hAnsi="Simplified Arabic" w:cs="Simplified Arabic"/>
                <w:rtl/>
              </w:rPr>
              <w:t>نعم</w:t>
            </w:r>
          </w:p>
        </w:tc>
        <w:tc>
          <w:tcPr>
            <w:tcW w:w="1530" w:type="dxa"/>
            <w:tcBorders>
              <w:bottom w:val="dashSmallGap" w:sz="4" w:space="0" w:color="auto"/>
            </w:tcBorders>
            <w:vAlign w:val="center"/>
          </w:tcPr>
          <w:p w:rsidR="009B5BFF" w:rsidRPr="0012439B" w:rsidRDefault="009B5BFF" w:rsidP="00033CF2">
            <w:pPr>
              <w:tabs>
                <w:tab w:val="left" w:pos="8306"/>
              </w:tabs>
              <w:bidi/>
              <w:jc w:val="both"/>
              <w:rPr>
                <w:rFonts w:ascii="Simplified Arabic" w:hAnsi="Simplified Arabic" w:cs="Simplified Arabic"/>
              </w:rPr>
            </w:pPr>
            <w:r w:rsidRPr="0012439B">
              <w:rPr>
                <w:rFonts w:ascii="Simplified Arabic" w:hAnsi="Simplified Arabic" w:cs="Simplified Arabic"/>
                <w:rtl/>
              </w:rPr>
              <w:t>نعم</w:t>
            </w:r>
            <w:r w:rsidRPr="0012439B">
              <w:rPr>
                <w:rStyle w:val="FootnoteReference"/>
                <w:rFonts w:ascii="Simplified Arabic" w:hAnsi="Simplified Arabic" w:cs="Simplified Arabic"/>
              </w:rPr>
              <w:footnoteReference w:customMarkFollows="1" w:id="7"/>
              <w:t>1</w:t>
            </w:r>
          </w:p>
        </w:tc>
        <w:tc>
          <w:tcPr>
            <w:tcW w:w="1620" w:type="dxa"/>
            <w:tcBorders>
              <w:bottom w:val="dashSmallGap" w:sz="4" w:space="0" w:color="auto"/>
            </w:tcBorders>
            <w:vAlign w:val="center"/>
          </w:tcPr>
          <w:p w:rsidR="009B5BFF" w:rsidRPr="0012439B" w:rsidRDefault="009B5BFF" w:rsidP="00033CF2">
            <w:pPr>
              <w:tabs>
                <w:tab w:val="left" w:pos="8306"/>
              </w:tabs>
              <w:bidi/>
              <w:jc w:val="both"/>
              <w:rPr>
                <w:rFonts w:ascii="Simplified Arabic" w:hAnsi="Simplified Arabic" w:cs="Simplified Arabic"/>
              </w:rPr>
            </w:pPr>
            <w:r w:rsidRPr="0012439B">
              <w:rPr>
                <w:rFonts w:ascii="Simplified Arabic" w:hAnsi="Simplified Arabic" w:cs="Simplified Arabic"/>
                <w:rtl/>
              </w:rPr>
              <w:t>نعم</w:t>
            </w:r>
          </w:p>
        </w:tc>
        <w:tc>
          <w:tcPr>
            <w:tcW w:w="3263" w:type="dxa"/>
            <w:tcBorders>
              <w:bottom w:val="dashSmallGap" w:sz="4" w:space="0" w:color="auto"/>
            </w:tcBorders>
            <w:vAlign w:val="center"/>
          </w:tcPr>
          <w:p w:rsidR="009B5BFF" w:rsidRPr="0012439B" w:rsidRDefault="009B5BFF" w:rsidP="00033CF2">
            <w:pPr>
              <w:tabs>
                <w:tab w:val="left" w:pos="8306"/>
              </w:tabs>
              <w:bidi/>
              <w:jc w:val="both"/>
              <w:rPr>
                <w:rFonts w:ascii="Simplified Arabic" w:hAnsi="Simplified Arabic" w:cs="Simplified Arabic"/>
                <w:b/>
                <w:bCs/>
              </w:rPr>
            </w:pPr>
            <w:r w:rsidRPr="0012439B">
              <w:rPr>
                <w:rFonts w:ascii="Simplified Arabic" w:hAnsi="Simplified Arabic" w:cs="Simplified Arabic"/>
                <w:b/>
                <w:bCs/>
                <w:rtl/>
              </w:rPr>
              <w:t>مقدم العطاء أ</w:t>
            </w:r>
          </w:p>
        </w:tc>
        <w:tc>
          <w:tcPr>
            <w:tcW w:w="1103" w:type="dxa"/>
            <w:tcBorders>
              <w:bottom w:val="dashSmallGap" w:sz="4" w:space="0" w:color="auto"/>
            </w:tcBorders>
          </w:tcPr>
          <w:p w:rsidR="009B5BFF" w:rsidRPr="0012439B" w:rsidRDefault="009B5BFF" w:rsidP="00033CF2">
            <w:pPr>
              <w:tabs>
                <w:tab w:val="left" w:pos="8306"/>
              </w:tabs>
              <w:bidi/>
              <w:jc w:val="both"/>
              <w:rPr>
                <w:rFonts w:ascii="Simplified Arabic" w:hAnsi="Simplified Arabic" w:cs="Simplified Arabic"/>
                <w:b/>
                <w:bCs/>
                <w:color w:val="000000" w:themeColor="text1"/>
                <w:rtl/>
              </w:rPr>
            </w:pPr>
          </w:p>
        </w:tc>
      </w:tr>
      <w:tr w:rsidR="009B5BFF" w:rsidRPr="0012439B" w:rsidTr="009B5BFF">
        <w:trPr>
          <w:trHeight w:val="373"/>
        </w:trPr>
        <w:tc>
          <w:tcPr>
            <w:tcW w:w="1525" w:type="dxa"/>
            <w:tcBorders>
              <w:top w:val="dashSmallGap" w:sz="4" w:space="0" w:color="auto"/>
              <w:bottom w:val="dashSmallGap" w:sz="4" w:space="0" w:color="auto"/>
            </w:tcBorders>
            <w:vAlign w:val="center"/>
          </w:tcPr>
          <w:p w:rsidR="009B5BFF" w:rsidRPr="0012439B" w:rsidRDefault="009B5BFF" w:rsidP="00033CF2">
            <w:pPr>
              <w:tabs>
                <w:tab w:val="left" w:pos="8306"/>
              </w:tabs>
              <w:bidi/>
              <w:jc w:val="both"/>
              <w:rPr>
                <w:rFonts w:ascii="Simplified Arabic" w:hAnsi="Simplified Arabic" w:cs="Simplified Arabic"/>
                <w:rtl/>
              </w:rPr>
            </w:pPr>
            <w:r w:rsidRPr="0012439B">
              <w:rPr>
                <w:rFonts w:ascii="Simplified Arabic" w:hAnsi="Simplified Arabic" w:cs="Simplified Arabic"/>
                <w:rtl/>
              </w:rPr>
              <w:t>لا</w:t>
            </w:r>
          </w:p>
        </w:tc>
        <w:tc>
          <w:tcPr>
            <w:tcW w:w="1620" w:type="dxa"/>
            <w:tcBorders>
              <w:top w:val="dashSmallGap" w:sz="4" w:space="0" w:color="auto"/>
              <w:bottom w:val="dashSmallGap" w:sz="4" w:space="0" w:color="auto"/>
            </w:tcBorders>
            <w:vAlign w:val="center"/>
          </w:tcPr>
          <w:p w:rsidR="009B5BFF" w:rsidRPr="0012439B" w:rsidRDefault="009B5BFF" w:rsidP="00033CF2">
            <w:pPr>
              <w:tabs>
                <w:tab w:val="left" w:pos="8306"/>
              </w:tabs>
              <w:bidi/>
              <w:jc w:val="both"/>
              <w:rPr>
                <w:rFonts w:ascii="Simplified Arabic" w:hAnsi="Simplified Arabic" w:cs="Simplified Arabic"/>
                <w:rtl/>
              </w:rPr>
            </w:pPr>
            <w:r w:rsidRPr="0012439B">
              <w:rPr>
                <w:rFonts w:ascii="Simplified Arabic" w:hAnsi="Simplified Arabic" w:cs="Simplified Arabic"/>
                <w:rtl/>
              </w:rPr>
              <w:t>نعم</w:t>
            </w:r>
            <w:r w:rsidRPr="0012439B">
              <w:rPr>
                <w:rStyle w:val="FootnoteReference"/>
                <w:rFonts w:ascii="Simplified Arabic" w:hAnsi="Simplified Arabic" w:cs="Simplified Arabic"/>
              </w:rPr>
              <w:footnoteReference w:customMarkFollows="1" w:id="8"/>
              <w:t>3</w:t>
            </w:r>
          </w:p>
        </w:tc>
        <w:tc>
          <w:tcPr>
            <w:tcW w:w="1620" w:type="dxa"/>
            <w:tcBorders>
              <w:top w:val="dashSmallGap" w:sz="4" w:space="0" w:color="auto"/>
              <w:bottom w:val="dashSmallGap" w:sz="4" w:space="0" w:color="auto"/>
            </w:tcBorders>
            <w:vAlign w:val="center"/>
          </w:tcPr>
          <w:p w:rsidR="009B5BFF" w:rsidRPr="0012439B" w:rsidRDefault="009B5BFF" w:rsidP="00033CF2">
            <w:pPr>
              <w:tabs>
                <w:tab w:val="left" w:pos="8306"/>
              </w:tabs>
              <w:bidi/>
              <w:jc w:val="both"/>
              <w:rPr>
                <w:rFonts w:ascii="Simplified Arabic" w:hAnsi="Simplified Arabic" w:cs="Simplified Arabic"/>
                <w:rtl/>
              </w:rPr>
            </w:pPr>
            <w:r w:rsidRPr="0012439B">
              <w:rPr>
                <w:rFonts w:ascii="Simplified Arabic" w:hAnsi="Simplified Arabic" w:cs="Simplified Arabic"/>
                <w:rtl/>
              </w:rPr>
              <w:t>نعم</w:t>
            </w:r>
          </w:p>
        </w:tc>
        <w:tc>
          <w:tcPr>
            <w:tcW w:w="1620" w:type="dxa"/>
            <w:tcBorders>
              <w:top w:val="dashSmallGap" w:sz="4" w:space="0" w:color="auto"/>
              <w:bottom w:val="dashSmallGap" w:sz="4" w:space="0" w:color="auto"/>
            </w:tcBorders>
            <w:vAlign w:val="center"/>
          </w:tcPr>
          <w:p w:rsidR="009B5BFF" w:rsidRPr="0012439B" w:rsidRDefault="009B5BFF" w:rsidP="00033CF2">
            <w:pPr>
              <w:tabs>
                <w:tab w:val="left" w:pos="8306"/>
              </w:tabs>
              <w:bidi/>
              <w:jc w:val="both"/>
              <w:rPr>
                <w:rFonts w:ascii="Simplified Arabic" w:hAnsi="Simplified Arabic" w:cs="Simplified Arabic"/>
                <w:rtl/>
              </w:rPr>
            </w:pPr>
            <w:r w:rsidRPr="0012439B">
              <w:rPr>
                <w:rFonts w:ascii="Simplified Arabic" w:hAnsi="Simplified Arabic" w:cs="Simplified Arabic"/>
                <w:rtl/>
              </w:rPr>
              <w:t>نعم</w:t>
            </w:r>
          </w:p>
        </w:tc>
        <w:tc>
          <w:tcPr>
            <w:tcW w:w="1530" w:type="dxa"/>
            <w:tcBorders>
              <w:top w:val="dashSmallGap" w:sz="4" w:space="0" w:color="auto"/>
              <w:bottom w:val="dashSmallGap" w:sz="4" w:space="0" w:color="auto"/>
            </w:tcBorders>
            <w:vAlign w:val="center"/>
          </w:tcPr>
          <w:p w:rsidR="009B5BFF" w:rsidRPr="0012439B" w:rsidRDefault="009B5BFF" w:rsidP="00033CF2">
            <w:pPr>
              <w:tabs>
                <w:tab w:val="left" w:pos="8306"/>
              </w:tabs>
              <w:bidi/>
              <w:jc w:val="both"/>
              <w:rPr>
                <w:rFonts w:ascii="Simplified Arabic" w:hAnsi="Simplified Arabic" w:cs="Simplified Arabic"/>
                <w:rtl/>
              </w:rPr>
            </w:pPr>
            <w:r w:rsidRPr="0012439B">
              <w:rPr>
                <w:rFonts w:ascii="Simplified Arabic" w:hAnsi="Simplified Arabic" w:cs="Simplified Arabic"/>
                <w:rtl/>
              </w:rPr>
              <w:t>نعم</w:t>
            </w:r>
          </w:p>
        </w:tc>
        <w:tc>
          <w:tcPr>
            <w:tcW w:w="1620" w:type="dxa"/>
            <w:tcBorders>
              <w:top w:val="dashSmallGap" w:sz="4" w:space="0" w:color="auto"/>
              <w:bottom w:val="dashSmallGap" w:sz="4" w:space="0" w:color="auto"/>
            </w:tcBorders>
            <w:vAlign w:val="center"/>
          </w:tcPr>
          <w:p w:rsidR="009B5BFF" w:rsidRPr="0012439B" w:rsidRDefault="009B5BFF" w:rsidP="00033CF2">
            <w:pPr>
              <w:tabs>
                <w:tab w:val="left" w:pos="8306"/>
              </w:tabs>
              <w:bidi/>
              <w:jc w:val="both"/>
              <w:rPr>
                <w:rFonts w:ascii="Simplified Arabic" w:hAnsi="Simplified Arabic" w:cs="Simplified Arabic"/>
                <w:rtl/>
              </w:rPr>
            </w:pPr>
            <w:r w:rsidRPr="0012439B">
              <w:rPr>
                <w:rFonts w:ascii="Simplified Arabic" w:hAnsi="Simplified Arabic" w:cs="Simplified Arabic"/>
                <w:rtl/>
              </w:rPr>
              <w:t>لا</w:t>
            </w:r>
            <w:r w:rsidRPr="0012439B">
              <w:rPr>
                <w:rStyle w:val="FootnoteReference"/>
                <w:rFonts w:ascii="Simplified Arabic" w:hAnsi="Simplified Arabic" w:cs="Simplified Arabic"/>
              </w:rPr>
              <w:footnoteReference w:customMarkFollows="1" w:id="9"/>
              <w:t>2</w:t>
            </w:r>
          </w:p>
        </w:tc>
        <w:tc>
          <w:tcPr>
            <w:tcW w:w="3263" w:type="dxa"/>
            <w:tcBorders>
              <w:top w:val="dashSmallGap" w:sz="4" w:space="0" w:color="auto"/>
              <w:bottom w:val="dashSmallGap" w:sz="4" w:space="0" w:color="auto"/>
            </w:tcBorders>
            <w:vAlign w:val="center"/>
          </w:tcPr>
          <w:p w:rsidR="009B5BFF" w:rsidRPr="0012439B" w:rsidRDefault="009B5BFF" w:rsidP="00033CF2">
            <w:pPr>
              <w:tabs>
                <w:tab w:val="left" w:pos="8306"/>
              </w:tabs>
              <w:bidi/>
              <w:jc w:val="both"/>
              <w:rPr>
                <w:rFonts w:ascii="Simplified Arabic" w:hAnsi="Simplified Arabic" w:cs="Simplified Arabic"/>
                <w:b/>
                <w:bCs/>
                <w:rtl/>
              </w:rPr>
            </w:pPr>
            <w:r w:rsidRPr="0012439B">
              <w:rPr>
                <w:rFonts w:ascii="Simplified Arabic" w:hAnsi="Simplified Arabic" w:cs="Simplified Arabic"/>
                <w:b/>
                <w:bCs/>
                <w:rtl/>
              </w:rPr>
              <w:t>مقدم العطاء ب</w:t>
            </w:r>
          </w:p>
        </w:tc>
        <w:tc>
          <w:tcPr>
            <w:tcW w:w="1103" w:type="dxa"/>
            <w:tcBorders>
              <w:top w:val="dashSmallGap" w:sz="4" w:space="0" w:color="auto"/>
              <w:bottom w:val="dashSmallGap" w:sz="4" w:space="0" w:color="auto"/>
            </w:tcBorders>
          </w:tcPr>
          <w:p w:rsidR="009B5BFF" w:rsidRPr="0012439B" w:rsidRDefault="009B5BFF" w:rsidP="00033CF2">
            <w:pPr>
              <w:tabs>
                <w:tab w:val="left" w:pos="8306"/>
              </w:tabs>
              <w:bidi/>
              <w:jc w:val="both"/>
              <w:rPr>
                <w:rFonts w:ascii="Simplified Arabic" w:hAnsi="Simplified Arabic" w:cs="Simplified Arabic"/>
                <w:b/>
                <w:bCs/>
                <w:rtl/>
              </w:rPr>
            </w:pPr>
          </w:p>
        </w:tc>
      </w:tr>
      <w:tr w:rsidR="009B5BFF" w:rsidRPr="0012439B" w:rsidTr="009B5BFF">
        <w:trPr>
          <w:trHeight w:val="374"/>
        </w:trPr>
        <w:tc>
          <w:tcPr>
            <w:tcW w:w="1525" w:type="dxa"/>
            <w:tcBorders>
              <w:top w:val="dashSmallGap" w:sz="4" w:space="0" w:color="auto"/>
              <w:bottom w:val="dashSmallGap" w:sz="4" w:space="0" w:color="auto"/>
            </w:tcBorders>
            <w:vAlign w:val="center"/>
          </w:tcPr>
          <w:p w:rsidR="009B5BFF" w:rsidRPr="0012439B" w:rsidRDefault="009B5BFF" w:rsidP="00033CF2">
            <w:pPr>
              <w:tabs>
                <w:tab w:val="left" w:pos="8306"/>
              </w:tabs>
              <w:bidi/>
              <w:jc w:val="both"/>
              <w:rPr>
                <w:rFonts w:ascii="Simplified Arabic" w:hAnsi="Simplified Arabic" w:cs="Simplified Arabic"/>
                <w:rtl/>
              </w:rPr>
            </w:pPr>
            <w:r w:rsidRPr="0012439B">
              <w:rPr>
                <w:rFonts w:ascii="Simplified Arabic" w:hAnsi="Simplified Arabic" w:cs="Simplified Arabic"/>
                <w:rtl/>
              </w:rPr>
              <w:t>نعم</w:t>
            </w:r>
          </w:p>
        </w:tc>
        <w:tc>
          <w:tcPr>
            <w:tcW w:w="1620" w:type="dxa"/>
            <w:tcBorders>
              <w:top w:val="dashSmallGap" w:sz="4" w:space="0" w:color="auto"/>
              <w:bottom w:val="dashSmallGap" w:sz="4" w:space="0" w:color="auto"/>
            </w:tcBorders>
            <w:vAlign w:val="center"/>
          </w:tcPr>
          <w:p w:rsidR="009B5BFF" w:rsidRPr="0012439B" w:rsidRDefault="009B5BFF" w:rsidP="00033CF2">
            <w:pPr>
              <w:tabs>
                <w:tab w:val="left" w:pos="8306"/>
              </w:tabs>
              <w:bidi/>
              <w:jc w:val="both"/>
              <w:rPr>
                <w:rFonts w:ascii="Simplified Arabic" w:hAnsi="Simplified Arabic" w:cs="Simplified Arabic"/>
                <w:rtl/>
              </w:rPr>
            </w:pPr>
            <w:r w:rsidRPr="0012439B">
              <w:rPr>
                <w:rFonts w:ascii="Simplified Arabic" w:hAnsi="Simplified Arabic" w:cs="Simplified Arabic"/>
                <w:rtl/>
              </w:rPr>
              <w:t>نعم</w:t>
            </w:r>
          </w:p>
        </w:tc>
        <w:tc>
          <w:tcPr>
            <w:tcW w:w="1620" w:type="dxa"/>
            <w:tcBorders>
              <w:top w:val="dashSmallGap" w:sz="4" w:space="0" w:color="auto"/>
              <w:bottom w:val="dashSmallGap" w:sz="4" w:space="0" w:color="auto"/>
            </w:tcBorders>
            <w:vAlign w:val="center"/>
          </w:tcPr>
          <w:p w:rsidR="009B5BFF" w:rsidRPr="0012439B" w:rsidRDefault="009B5BFF" w:rsidP="00033CF2">
            <w:pPr>
              <w:tabs>
                <w:tab w:val="left" w:pos="8306"/>
              </w:tabs>
              <w:bidi/>
              <w:jc w:val="both"/>
              <w:rPr>
                <w:rFonts w:ascii="Simplified Arabic" w:hAnsi="Simplified Arabic" w:cs="Simplified Arabic"/>
                <w:rtl/>
              </w:rPr>
            </w:pPr>
            <w:r w:rsidRPr="0012439B">
              <w:rPr>
                <w:rFonts w:ascii="Simplified Arabic" w:hAnsi="Simplified Arabic" w:cs="Simplified Arabic"/>
                <w:rtl/>
              </w:rPr>
              <w:t>نعم</w:t>
            </w:r>
          </w:p>
        </w:tc>
        <w:tc>
          <w:tcPr>
            <w:tcW w:w="1620" w:type="dxa"/>
            <w:tcBorders>
              <w:top w:val="dashSmallGap" w:sz="4" w:space="0" w:color="auto"/>
              <w:bottom w:val="dashSmallGap" w:sz="4" w:space="0" w:color="auto"/>
            </w:tcBorders>
            <w:vAlign w:val="center"/>
          </w:tcPr>
          <w:p w:rsidR="009B5BFF" w:rsidRPr="0012439B" w:rsidRDefault="009B5BFF" w:rsidP="00033CF2">
            <w:pPr>
              <w:tabs>
                <w:tab w:val="left" w:pos="8306"/>
              </w:tabs>
              <w:bidi/>
              <w:jc w:val="both"/>
              <w:rPr>
                <w:rFonts w:ascii="Simplified Arabic" w:hAnsi="Simplified Arabic" w:cs="Simplified Arabic"/>
                <w:rtl/>
              </w:rPr>
            </w:pPr>
            <w:r w:rsidRPr="0012439B">
              <w:rPr>
                <w:rFonts w:ascii="Simplified Arabic" w:hAnsi="Simplified Arabic" w:cs="Simplified Arabic"/>
                <w:rtl/>
              </w:rPr>
              <w:t>نعم</w:t>
            </w:r>
          </w:p>
        </w:tc>
        <w:tc>
          <w:tcPr>
            <w:tcW w:w="1530" w:type="dxa"/>
            <w:tcBorders>
              <w:top w:val="dashSmallGap" w:sz="4" w:space="0" w:color="auto"/>
              <w:bottom w:val="dashSmallGap" w:sz="4" w:space="0" w:color="auto"/>
            </w:tcBorders>
            <w:vAlign w:val="center"/>
          </w:tcPr>
          <w:p w:rsidR="009B5BFF" w:rsidRPr="0012439B" w:rsidRDefault="009B5BFF" w:rsidP="00033CF2">
            <w:pPr>
              <w:tabs>
                <w:tab w:val="left" w:pos="8306"/>
              </w:tabs>
              <w:bidi/>
              <w:jc w:val="both"/>
              <w:rPr>
                <w:rFonts w:ascii="Simplified Arabic" w:hAnsi="Simplified Arabic" w:cs="Simplified Arabic"/>
                <w:rtl/>
              </w:rPr>
            </w:pPr>
            <w:r w:rsidRPr="0012439B">
              <w:rPr>
                <w:rFonts w:ascii="Simplified Arabic" w:hAnsi="Simplified Arabic" w:cs="Simplified Arabic"/>
                <w:rtl/>
              </w:rPr>
              <w:t>نعم</w:t>
            </w:r>
          </w:p>
        </w:tc>
        <w:tc>
          <w:tcPr>
            <w:tcW w:w="1620" w:type="dxa"/>
            <w:tcBorders>
              <w:top w:val="dashSmallGap" w:sz="4" w:space="0" w:color="auto"/>
              <w:bottom w:val="dashSmallGap" w:sz="4" w:space="0" w:color="auto"/>
            </w:tcBorders>
            <w:vAlign w:val="center"/>
          </w:tcPr>
          <w:p w:rsidR="009B5BFF" w:rsidRPr="0012439B" w:rsidRDefault="009B5BFF" w:rsidP="00033CF2">
            <w:pPr>
              <w:tabs>
                <w:tab w:val="left" w:pos="8306"/>
              </w:tabs>
              <w:bidi/>
              <w:jc w:val="both"/>
              <w:rPr>
                <w:rFonts w:ascii="Simplified Arabic" w:hAnsi="Simplified Arabic" w:cs="Simplified Arabic"/>
                <w:rtl/>
              </w:rPr>
            </w:pPr>
            <w:r w:rsidRPr="0012439B">
              <w:rPr>
                <w:rFonts w:ascii="Simplified Arabic" w:hAnsi="Simplified Arabic" w:cs="Simplified Arabic"/>
                <w:rtl/>
              </w:rPr>
              <w:t>نعم</w:t>
            </w:r>
            <w:r w:rsidRPr="0012439B">
              <w:rPr>
                <w:rStyle w:val="FootnoteReference"/>
                <w:rFonts w:ascii="Simplified Arabic" w:hAnsi="Simplified Arabic" w:cs="Simplified Arabic"/>
              </w:rPr>
              <w:footnoteReference w:customMarkFollows="1" w:id="10"/>
              <w:t>4</w:t>
            </w:r>
          </w:p>
        </w:tc>
        <w:tc>
          <w:tcPr>
            <w:tcW w:w="3263" w:type="dxa"/>
            <w:tcBorders>
              <w:top w:val="dashSmallGap" w:sz="4" w:space="0" w:color="auto"/>
              <w:bottom w:val="dashSmallGap" w:sz="4" w:space="0" w:color="auto"/>
            </w:tcBorders>
            <w:vAlign w:val="center"/>
          </w:tcPr>
          <w:p w:rsidR="009B5BFF" w:rsidRPr="0012439B" w:rsidRDefault="009B5BFF" w:rsidP="00033CF2">
            <w:pPr>
              <w:tabs>
                <w:tab w:val="left" w:pos="8306"/>
              </w:tabs>
              <w:bidi/>
              <w:jc w:val="both"/>
              <w:rPr>
                <w:rFonts w:ascii="Simplified Arabic" w:hAnsi="Simplified Arabic" w:cs="Simplified Arabic"/>
                <w:b/>
                <w:bCs/>
                <w:rtl/>
              </w:rPr>
            </w:pPr>
            <w:r w:rsidRPr="0012439B">
              <w:rPr>
                <w:rFonts w:ascii="Simplified Arabic" w:hAnsi="Simplified Arabic" w:cs="Simplified Arabic"/>
                <w:b/>
                <w:bCs/>
                <w:rtl/>
              </w:rPr>
              <w:t>مقدم العطاء ج</w:t>
            </w:r>
          </w:p>
        </w:tc>
        <w:tc>
          <w:tcPr>
            <w:tcW w:w="1103" w:type="dxa"/>
            <w:tcBorders>
              <w:top w:val="dashSmallGap" w:sz="4" w:space="0" w:color="auto"/>
              <w:bottom w:val="dashSmallGap" w:sz="4" w:space="0" w:color="auto"/>
            </w:tcBorders>
          </w:tcPr>
          <w:p w:rsidR="009B5BFF" w:rsidRPr="0012439B" w:rsidRDefault="009B5BFF" w:rsidP="00033CF2">
            <w:pPr>
              <w:tabs>
                <w:tab w:val="left" w:pos="8306"/>
              </w:tabs>
              <w:bidi/>
              <w:jc w:val="both"/>
              <w:rPr>
                <w:rFonts w:ascii="Simplified Arabic" w:hAnsi="Simplified Arabic" w:cs="Simplified Arabic"/>
                <w:b/>
                <w:bCs/>
                <w:rtl/>
              </w:rPr>
            </w:pPr>
          </w:p>
        </w:tc>
      </w:tr>
      <w:tr w:rsidR="009B5BFF" w:rsidRPr="0012439B" w:rsidTr="009B5BFF">
        <w:trPr>
          <w:trHeight w:val="373"/>
        </w:trPr>
        <w:tc>
          <w:tcPr>
            <w:tcW w:w="1525" w:type="dxa"/>
            <w:tcBorders>
              <w:top w:val="dashSmallGap" w:sz="4" w:space="0" w:color="auto"/>
              <w:bottom w:val="dashSmallGap" w:sz="4" w:space="0" w:color="auto"/>
            </w:tcBorders>
            <w:vAlign w:val="center"/>
          </w:tcPr>
          <w:p w:rsidR="009B5BFF" w:rsidRPr="0012439B" w:rsidRDefault="009B5BFF" w:rsidP="00033CF2">
            <w:pPr>
              <w:tabs>
                <w:tab w:val="left" w:pos="8306"/>
              </w:tabs>
              <w:bidi/>
              <w:jc w:val="both"/>
              <w:rPr>
                <w:rFonts w:ascii="Simplified Arabic" w:hAnsi="Simplified Arabic" w:cs="Simplified Arabic"/>
                <w:rtl/>
              </w:rPr>
            </w:pPr>
            <w:r w:rsidRPr="0012439B">
              <w:rPr>
                <w:rFonts w:ascii="Simplified Arabic" w:hAnsi="Simplified Arabic" w:cs="Simplified Arabic"/>
                <w:rtl/>
              </w:rPr>
              <w:t>لا</w:t>
            </w:r>
          </w:p>
        </w:tc>
        <w:tc>
          <w:tcPr>
            <w:tcW w:w="1620" w:type="dxa"/>
            <w:tcBorders>
              <w:top w:val="dashSmallGap" w:sz="4" w:space="0" w:color="auto"/>
              <w:bottom w:val="dashSmallGap" w:sz="4" w:space="0" w:color="auto"/>
            </w:tcBorders>
            <w:vAlign w:val="center"/>
          </w:tcPr>
          <w:p w:rsidR="009B5BFF" w:rsidRPr="0012439B" w:rsidRDefault="009B5BFF" w:rsidP="00033CF2">
            <w:pPr>
              <w:tabs>
                <w:tab w:val="left" w:pos="8306"/>
              </w:tabs>
              <w:bidi/>
              <w:jc w:val="both"/>
              <w:rPr>
                <w:rFonts w:ascii="Simplified Arabic" w:hAnsi="Simplified Arabic" w:cs="Simplified Arabic"/>
                <w:rtl/>
              </w:rPr>
            </w:pPr>
            <w:r w:rsidRPr="0012439B">
              <w:rPr>
                <w:rFonts w:ascii="Simplified Arabic" w:hAnsi="Simplified Arabic" w:cs="Simplified Arabic"/>
                <w:rtl/>
              </w:rPr>
              <w:t>نعم</w:t>
            </w:r>
          </w:p>
        </w:tc>
        <w:tc>
          <w:tcPr>
            <w:tcW w:w="1620" w:type="dxa"/>
            <w:tcBorders>
              <w:top w:val="dashSmallGap" w:sz="4" w:space="0" w:color="auto"/>
              <w:bottom w:val="dashSmallGap" w:sz="4" w:space="0" w:color="auto"/>
            </w:tcBorders>
            <w:vAlign w:val="center"/>
          </w:tcPr>
          <w:p w:rsidR="009B5BFF" w:rsidRPr="0012439B" w:rsidRDefault="009B5BFF" w:rsidP="00033CF2">
            <w:pPr>
              <w:tabs>
                <w:tab w:val="left" w:pos="8306"/>
              </w:tabs>
              <w:bidi/>
              <w:jc w:val="both"/>
              <w:rPr>
                <w:rFonts w:ascii="Simplified Arabic" w:hAnsi="Simplified Arabic" w:cs="Simplified Arabic"/>
                <w:rtl/>
              </w:rPr>
            </w:pPr>
            <w:r w:rsidRPr="0012439B">
              <w:rPr>
                <w:rFonts w:ascii="Simplified Arabic" w:hAnsi="Simplified Arabic" w:cs="Simplified Arabic"/>
                <w:rtl/>
              </w:rPr>
              <w:t>لا</w:t>
            </w:r>
            <w:r w:rsidRPr="0012439B">
              <w:rPr>
                <w:rStyle w:val="FootnoteReference"/>
                <w:rFonts w:ascii="Simplified Arabic" w:hAnsi="Simplified Arabic" w:cs="Simplified Arabic"/>
              </w:rPr>
              <w:footnoteReference w:customMarkFollows="1" w:id="11"/>
              <w:t>6</w:t>
            </w:r>
          </w:p>
        </w:tc>
        <w:tc>
          <w:tcPr>
            <w:tcW w:w="1620" w:type="dxa"/>
            <w:tcBorders>
              <w:top w:val="dashSmallGap" w:sz="4" w:space="0" w:color="auto"/>
              <w:bottom w:val="dashSmallGap" w:sz="4" w:space="0" w:color="auto"/>
            </w:tcBorders>
            <w:vAlign w:val="center"/>
          </w:tcPr>
          <w:p w:rsidR="009B5BFF" w:rsidRPr="0012439B" w:rsidRDefault="009B5BFF" w:rsidP="00033CF2">
            <w:pPr>
              <w:tabs>
                <w:tab w:val="left" w:pos="8306"/>
              </w:tabs>
              <w:bidi/>
              <w:jc w:val="both"/>
              <w:rPr>
                <w:rFonts w:ascii="Simplified Arabic" w:hAnsi="Simplified Arabic" w:cs="Simplified Arabic"/>
                <w:rtl/>
              </w:rPr>
            </w:pPr>
            <w:r w:rsidRPr="0012439B">
              <w:rPr>
                <w:rFonts w:ascii="Simplified Arabic" w:hAnsi="Simplified Arabic" w:cs="Simplified Arabic"/>
                <w:rtl/>
              </w:rPr>
              <w:t>لا</w:t>
            </w:r>
            <w:r w:rsidRPr="0012439B">
              <w:rPr>
                <w:rStyle w:val="FootnoteReference"/>
                <w:rFonts w:ascii="Simplified Arabic" w:hAnsi="Simplified Arabic" w:cs="Simplified Arabic"/>
              </w:rPr>
              <w:footnoteReference w:customMarkFollows="1" w:id="12"/>
              <w:t>5</w:t>
            </w:r>
          </w:p>
        </w:tc>
        <w:tc>
          <w:tcPr>
            <w:tcW w:w="1530" w:type="dxa"/>
            <w:tcBorders>
              <w:top w:val="dashSmallGap" w:sz="4" w:space="0" w:color="auto"/>
              <w:bottom w:val="dashSmallGap" w:sz="4" w:space="0" w:color="auto"/>
            </w:tcBorders>
            <w:vAlign w:val="center"/>
          </w:tcPr>
          <w:p w:rsidR="009B5BFF" w:rsidRPr="0012439B" w:rsidRDefault="009B5BFF" w:rsidP="00033CF2">
            <w:pPr>
              <w:tabs>
                <w:tab w:val="left" w:pos="8306"/>
              </w:tabs>
              <w:bidi/>
              <w:jc w:val="both"/>
              <w:rPr>
                <w:rFonts w:ascii="Simplified Arabic" w:hAnsi="Simplified Arabic" w:cs="Simplified Arabic"/>
                <w:rtl/>
              </w:rPr>
            </w:pPr>
            <w:r w:rsidRPr="0012439B">
              <w:rPr>
                <w:rFonts w:ascii="Simplified Arabic" w:hAnsi="Simplified Arabic" w:cs="Simplified Arabic"/>
                <w:rtl/>
              </w:rPr>
              <w:t>نعم</w:t>
            </w:r>
          </w:p>
        </w:tc>
        <w:tc>
          <w:tcPr>
            <w:tcW w:w="1620" w:type="dxa"/>
            <w:tcBorders>
              <w:top w:val="dashSmallGap" w:sz="4" w:space="0" w:color="auto"/>
              <w:bottom w:val="dashSmallGap" w:sz="4" w:space="0" w:color="auto"/>
            </w:tcBorders>
            <w:vAlign w:val="center"/>
          </w:tcPr>
          <w:p w:rsidR="009B5BFF" w:rsidRPr="0012439B" w:rsidRDefault="009B5BFF" w:rsidP="00033CF2">
            <w:pPr>
              <w:tabs>
                <w:tab w:val="left" w:pos="8306"/>
              </w:tabs>
              <w:bidi/>
              <w:jc w:val="both"/>
              <w:rPr>
                <w:rFonts w:ascii="Simplified Arabic" w:hAnsi="Simplified Arabic" w:cs="Simplified Arabic"/>
                <w:rtl/>
              </w:rPr>
            </w:pPr>
            <w:r w:rsidRPr="0012439B">
              <w:rPr>
                <w:rFonts w:ascii="Simplified Arabic" w:hAnsi="Simplified Arabic" w:cs="Simplified Arabic"/>
                <w:rtl/>
              </w:rPr>
              <w:t>نعم</w:t>
            </w:r>
          </w:p>
        </w:tc>
        <w:tc>
          <w:tcPr>
            <w:tcW w:w="3263" w:type="dxa"/>
            <w:tcBorders>
              <w:top w:val="dashSmallGap" w:sz="4" w:space="0" w:color="auto"/>
              <w:bottom w:val="dashSmallGap" w:sz="4" w:space="0" w:color="auto"/>
            </w:tcBorders>
            <w:vAlign w:val="center"/>
          </w:tcPr>
          <w:p w:rsidR="009B5BFF" w:rsidRPr="0012439B" w:rsidRDefault="009B5BFF" w:rsidP="00033CF2">
            <w:pPr>
              <w:tabs>
                <w:tab w:val="left" w:pos="8306"/>
              </w:tabs>
              <w:bidi/>
              <w:jc w:val="both"/>
              <w:rPr>
                <w:rFonts w:ascii="Simplified Arabic" w:hAnsi="Simplified Arabic" w:cs="Simplified Arabic"/>
                <w:b/>
                <w:bCs/>
                <w:rtl/>
              </w:rPr>
            </w:pPr>
            <w:r w:rsidRPr="0012439B">
              <w:rPr>
                <w:rFonts w:ascii="Simplified Arabic" w:hAnsi="Simplified Arabic" w:cs="Simplified Arabic"/>
                <w:b/>
                <w:bCs/>
                <w:rtl/>
              </w:rPr>
              <w:t>مقدم العطاء د</w:t>
            </w:r>
          </w:p>
        </w:tc>
        <w:tc>
          <w:tcPr>
            <w:tcW w:w="1103" w:type="dxa"/>
            <w:tcBorders>
              <w:top w:val="dashSmallGap" w:sz="4" w:space="0" w:color="auto"/>
              <w:bottom w:val="dashSmallGap" w:sz="4" w:space="0" w:color="auto"/>
            </w:tcBorders>
          </w:tcPr>
          <w:p w:rsidR="009B5BFF" w:rsidRPr="0012439B" w:rsidRDefault="009B5BFF" w:rsidP="00033CF2">
            <w:pPr>
              <w:tabs>
                <w:tab w:val="left" w:pos="8306"/>
              </w:tabs>
              <w:bidi/>
              <w:jc w:val="both"/>
              <w:rPr>
                <w:rFonts w:ascii="Simplified Arabic" w:hAnsi="Simplified Arabic" w:cs="Simplified Arabic"/>
                <w:b/>
                <w:bCs/>
                <w:rtl/>
              </w:rPr>
            </w:pPr>
          </w:p>
        </w:tc>
      </w:tr>
      <w:tr w:rsidR="009B5BFF" w:rsidRPr="0012439B" w:rsidTr="009B5BFF">
        <w:trPr>
          <w:trHeight w:val="373"/>
        </w:trPr>
        <w:tc>
          <w:tcPr>
            <w:tcW w:w="1525" w:type="dxa"/>
            <w:tcBorders>
              <w:top w:val="dashSmallGap" w:sz="4" w:space="0" w:color="auto"/>
              <w:bottom w:val="dashSmallGap" w:sz="4" w:space="0" w:color="auto"/>
            </w:tcBorders>
            <w:vAlign w:val="center"/>
          </w:tcPr>
          <w:p w:rsidR="009B5BFF" w:rsidRPr="0012439B" w:rsidRDefault="009B5BFF" w:rsidP="00033CF2">
            <w:pPr>
              <w:tabs>
                <w:tab w:val="left" w:pos="8306"/>
              </w:tabs>
              <w:bidi/>
              <w:jc w:val="both"/>
              <w:rPr>
                <w:rFonts w:ascii="Simplified Arabic" w:hAnsi="Simplified Arabic" w:cs="Simplified Arabic"/>
                <w:rtl/>
              </w:rPr>
            </w:pPr>
            <w:r w:rsidRPr="0012439B">
              <w:rPr>
                <w:rFonts w:ascii="Simplified Arabic" w:hAnsi="Simplified Arabic" w:cs="Simplified Arabic"/>
                <w:rtl/>
              </w:rPr>
              <w:t>لا</w:t>
            </w:r>
          </w:p>
        </w:tc>
        <w:tc>
          <w:tcPr>
            <w:tcW w:w="1620" w:type="dxa"/>
            <w:tcBorders>
              <w:top w:val="dashSmallGap" w:sz="4" w:space="0" w:color="auto"/>
              <w:bottom w:val="dashSmallGap" w:sz="4" w:space="0" w:color="auto"/>
            </w:tcBorders>
            <w:vAlign w:val="center"/>
          </w:tcPr>
          <w:p w:rsidR="009B5BFF" w:rsidRPr="0012439B" w:rsidRDefault="009B5BFF" w:rsidP="00033CF2">
            <w:pPr>
              <w:tabs>
                <w:tab w:val="left" w:pos="8306"/>
              </w:tabs>
              <w:bidi/>
              <w:jc w:val="both"/>
              <w:rPr>
                <w:rFonts w:ascii="Simplified Arabic" w:hAnsi="Simplified Arabic" w:cs="Simplified Arabic"/>
                <w:rtl/>
              </w:rPr>
            </w:pPr>
            <w:r w:rsidRPr="0012439B">
              <w:rPr>
                <w:rFonts w:ascii="Simplified Arabic" w:hAnsi="Simplified Arabic" w:cs="Simplified Arabic"/>
                <w:rtl/>
              </w:rPr>
              <w:t>نعم</w:t>
            </w:r>
          </w:p>
        </w:tc>
        <w:tc>
          <w:tcPr>
            <w:tcW w:w="1620" w:type="dxa"/>
            <w:tcBorders>
              <w:top w:val="dashSmallGap" w:sz="4" w:space="0" w:color="auto"/>
              <w:bottom w:val="dashSmallGap" w:sz="4" w:space="0" w:color="auto"/>
            </w:tcBorders>
            <w:vAlign w:val="center"/>
          </w:tcPr>
          <w:p w:rsidR="009B5BFF" w:rsidRPr="0012439B" w:rsidRDefault="009B5BFF" w:rsidP="00033CF2">
            <w:pPr>
              <w:tabs>
                <w:tab w:val="left" w:pos="8306"/>
              </w:tabs>
              <w:bidi/>
              <w:jc w:val="both"/>
              <w:rPr>
                <w:rFonts w:ascii="Simplified Arabic" w:hAnsi="Simplified Arabic" w:cs="Simplified Arabic"/>
                <w:rtl/>
              </w:rPr>
            </w:pPr>
            <w:r w:rsidRPr="0012439B">
              <w:rPr>
                <w:rFonts w:ascii="Simplified Arabic" w:hAnsi="Simplified Arabic" w:cs="Simplified Arabic"/>
                <w:rtl/>
              </w:rPr>
              <w:t>نعم</w:t>
            </w:r>
          </w:p>
        </w:tc>
        <w:tc>
          <w:tcPr>
            <w:tcW w:w="1620" w:type="dxa"/>
            <w:tcBorders>
              <w:top w:val="dashSmallGap" w:sz="4" w:space="0" w:color="auto"/>
              <w:bottom w:val="dashSmallGap" w:sz="4" w:space="0" w:color="auto"/>
            </w:tcBorders>
            <w:vAlign w:val="center"/>
          </w:tcPr>
          <w:p w:rsidR="009B5BFF" w:rsidRPr="0012439B" w:rsidRDefault="009B5BFF" w:rsidP="00033CF2">
            <w:pPr>
              <w:tabs>
                <w:tab w:val="left" w:pos="8306"/>
              </w:tabs>
              <w:bidi/>
              <w:jc w:val="both"/>
              <w:rPr>
                <w:rFonts w:ascii="Simplified Arabic" w:hAnsi="Simplified Arabic" w:cs="Simplified Arabic"/>
                <w:rtl/>
              </w:rPr>
            </w:pPr>
            <w:r w:rsidRPr="0012439B">
              <w:rPr>
                <w:rFonts w:ascii="Simplified Arabic" w:hAnsi="Simplified Arabic" w:cs="Simplified Arabic"/>
                <w:rtl/>
              </w:rPr>
              <w:t>لا</w:t>
            </w:r>
            <w:r w:rsidRPr="0012439B">
              <w:rPr>
                <w:rStyle w:val="FootnoteReference"/>
                <w:rFonts w:ascii="Simplified Arabic" w:hAnsi="Simplified Arabic" w:cs="Simplified Arabic"/>
              </w:rPr>
              <w:footnoteReference w:customMarkFollows="1" w:id="13"/>
              <w:t>8</w:t>
            </w:r>
          </w:p>
        </w:tc>
        <w:tc>
          <w:tcPr>
            <w:tcW w:w="1530" w:type="dxa"/>
            <w:tcBorders>
              <w:top w:val="dashSmallGap" w:sz="4" w:space="0" w:color="auto"/>
              <w:bottom w:val="dashSmallGap" w:sz="4" w:space="0" w:color="auto"/>
            </w:tcBorders>
            <w:vAlign w:val="center"/>
          </w:tcPr>
          <w:p w:rsidR="009B5BFF" w:rsidRPr="0012439B" w:rsidRDefault="009B5BFF" w:rsidP="00033CF2">
            <w:pPr>
              <w:tabs>
                <w:tab w:val="left" w:pos="8306"/>
              </w:tabs>
              <w:bidi/>
              <w:jc w:val="both"/>
              <w:rPr>
                <w:rFonts w:ascii="Simplified Arabic" w:hAnsi="Simplified Arabic" w:cs="Simplified Arabic"/>
                <w:rtl/>
              </w:rPr>
            </w:pPr>
            <w:r w:rsidRPr="0012439B">
              <w:rPr>
                <w:rFonts w:ascii="Simplified Arabic" w:hAnsi="Simplified Arabic" w:cs="Simplified Arabic"/>
                <w:rtl/>
              </w:rPr>
              <w:t>لا</w:t>
            </w:r>
            <w:r w:rsidRPr="0012439B">
              <w:rPr>
                <w:rStyle w:val="FootnoteReference"/>
                <w:rFonts w:ascii="Simplified Arabic" w:hAnsi="Simplified Arabic" w:cs="Simplified Arabic"/>
              </w:rPr>
              <w:footnoteReference w:customMarkFollows="1" w:id="14"/>
              <w:t>7</w:t>
            </w:r>
          </w:p>
        </w:tc>
        <w:tc>
          <w:tcPr>
            <w:tcW w:w="1620" w:type="dxa"/>
            <w:tcBorders>
              <w:top w:val="dashSmallGap" w:sz="4" w:space="0" w:color="auto"/>
              <w:bottom w:val="dashSmallGap" w:sz="4" w:space="0" w:color="auto"/>
            </w:tcBorders>
            <w:vAlign w:val="center"/>
          </w:tcPr>
          <w:p w:rsidR="009B5BFF" w:rsidRPr="0012439B" w:rsidRDefault="009B5BFF" w:rsidP="00033CF2">
            <w:pPr>
              <w:tabs>
                <w:tab w:val="left" w:pos="8306"/>
              </w:tabs>
              <w:bidi/>
              <w:jc w:val="both"/>
              <w:rPr>
                <w:rFonts w:ascii="Simplified Arabic" w:hAnsi="Simplified Arabic" w:cs="Simplified Arabic"/>
                <w:rtl/>
              </w:rPr>
            </w:pPr>
            <w:r w:rsidRPr="0012439B">
              <w:rPr>
                <w:rFonts w:ascii="Simplified Arabic" w:hAnsi="Simplified Arabic" w:cs="Simplified Arabic"/>
                <w:rtl/>
              </w:rPr>
              <w:t>نعم</w:t>
            </w:r>
          </w:p>
        </w:tc>
        <w:tc>
          <w:tcPr>
            <w:tcW w:w="3263" w:type="dxa"/>
            <w:tcBorders>
              <w:top w:val="dashSmallGap" w:sz="4" w:space="0" w:color="auto"/>
              <w:bottom w:val="dashSmallGap" w:sz="4" w:space="0" w:color="auto"/>
            </w:tcBorders>
            <w:vAlign w:val="center"/>
          </w:tcPr>
          <w:p w:rsidR="009B5BFF" w:rsidRPr="0012439B" w:rsidRDefault="009B5BFF" w:rsidP="00033CF2">
            <w:pPr>
              <w:tabs>
                <w:tab w:val="left" w:pos="8306"/>
              </w:tabs>
              <w:bidi/>
              <w:jc w:val="both"/>
              <w:rPr>
                <w:rFonts w:ascii="Simplified Arabic" w:hAnsi="Simplified Arabic" w:cs="Simplified Arabic"/>
                <w:b/>
                <w:bCs/>
                <w:rtl/>
              </w:rPr>
            </w:pPr>
            <w:r w:rsidRPr="0012439B">
              <w:rPr>
                <w:rFonts w:ascii="Simplified Arabic" w:hAnsi="Simplified Arabic" w:cs="Simplified Arabic"/>
                <w:b/>
                <w:bCs/>
                <w:rtl/>
              </w:rPr>
              <w:t xml:space="preserve">مقدم العطاء </w:t>
            </w:r>
            <w:r w:rsidRPr="0012439B">
              <w:rPr>
                <w:rFonts w:ascii="Simplified Arabic" w:hAnsi="Simplified Arabic" w:cs="Simplified Arabic"/>
                <w:b/>
                <w:bCs/>
              </w:rPr>
              <w:t>ﻫ</w:t>
            </w:r>
          </w:p>
        </w:tc>
        <w:tc>
          <w:tcPr>
            <w:tcW w:w="1103" w:type="dxa"/>
            <w:tcBorders>
              <w:top w:val="dashSmallGap" w:sz="4" w:space="0" w:color="auto"/>
              <w:bottom w:val="dashSmallGap" w:sz="4" w:space="0" w:color="auto"/>
            </w:tcBorders>
          </w:tcPr>
          <w:p w:rsidR="009B5BFF" w:rsidRPr="0012439B" w:rsidRDefault="009B5BFF" w:rsidP="00033CF2">
            <w:pPr>
              <w:tabs>
                <w:tab w:val="left" w:pos="8306"/>
              </w:tabs>
              <w:bidi/>
              <w:jc w:val="both"/>
              <w:rPr>
                <w:rFonts w:ascii="Simplified Arabic" w:hAnsi="Simplified Arabic" w:cs="Simplified Arabic"/>
                <w:b/>
                <w:bCs/>
                <w:rtl/>
              </w:rPr>
            </w:pPr>
          </w:p>
        </w:tc>
      </w:tr>
      <w:tr w:rsidR="009B5BFF" w:rsidRPr="0012439B" w:rsidTr="009B5BFF">
        <w:trPr>
          <w:trHeight w:val="374"/>
        </w:trPr>
        <w:tc>
          <w:tcPr>
            <w:tcW w:w="1525" w:type="dxa"/>
            <w:tcBorders>
              <w:top w:val="dashSmallGap" w:sz="4" w:space="0" w:color="auto"/>
              <w:bottom w:val="dashSmallGap" w:sz="4" w:space="0" w:color="auto"/>
            </w:tcBorders>
            <w:vAlign w:val="center"/>
          </w:tcPr>
          <w:p w:rsidR="009B5BFF" w:rsidRPr="0012439B" w:rsidRDefault="009B5BFF" w:rsidP="00033CF2">
            <w:pPr>
              <w:tabs>
                <w:tab w:val="left" w:pos="8306"/>
              </w:tabs>
              <w:bidi/>
              <w:jc w:val="both"/>
              <w:rPr>
                <w:rFonts w:ascii="Simplified Arabic" w:hAnsi="Simplified Arabic" w:cs="Simplified Arabic"/>
                <w:rtl/>
              </w:rPr>
            </w:pPr>
            <w:r w:rsidRPr="0012439B">
              <w:rPr>
                <w:rFonts w:ascii="Simplified Arabic" w:hAnsi="Simplified Arabic" w:cs="Simplified Arabic"/>
                <w:rtl/>
              </w:rPr>
              <w:t>نعم</w:t>
            </w:r>
          </w:p>
        </w:tc>
        <w:tc>
          <w:tcPr>
            <w:tcW w:w="1620" w:type="dxa"/>
            <w:tcBorders>
              <w:top w:val="dashSmallGap" w:sz="4" w:space="0" w:color="auto"/>
              <w:bottom w:val="dashSmallGap" w:sz="4" w:space="0" w:color="auto"/>
            </w:tcBorders>
            <w:vAlign w:val="center"/>
          </w:tcPr>
          <w:p w:rsidR="009B5BFF" w:rsidRPr="0012439B" w:rsidRDefault="009B5BFF" w:rsidP="00033CF2">
            <w:pPr>
              <w:tabs>
                <w:tab w:val="left" w:pos="8306"/>
              </w:tabs>
              <w:bidi/>
              <w:jc w:val="both"/>
              <w:rPr>
                <w:rFonts w:ascii="Simplified Arabic" w:hAnsi="Simplified Arabic" w:cs="Simplified Arabic"/>
                <w:rtl/>
              </w:rPr>
            </w:pPr>
            <w:r w:rsidRPr="0012439B">
              <w:rPr>
                <w:rFonts w:ascii="Simplified Arabic" w:hAnsi="Simplified Arabic" w:cs="Simplified Arabic"/>
                <w:rtl/>
              </w:rPr>
              <w:t>نعم</w:t>
            </w:r>
          </w:p>
        </w:tc>
        <w:tc>
          <w:tcPr>
            <w:tcW w:w="1620" w:type="dxa"/>
            <w:tcBorders>
              <w:top w:val="dashSmallGap" w:sz="4" w:space="0" w:color="auto"/>
              <w:bottom w:val="dashSmallGap" w:sz="4" w:space="0" w:color="auto"/>
            </w:tcBorders>
            <w:vAlign w:val="center"/>
          </w:tcPr>
          <w:p w:rsidR="009B5BFF" w:rsidRPr="0012439B" w:rsidRDefault="009B5BFF" w:rsidP="00033CF2">
            <w:pPr>
              <w:tabs>
                <w:tab w:val="left" w:pos="8306"/>
              </w:tabs>
              <w:bidi/>
              <w:jc w:val="both"/>
              <w:rPr>
                <w:rFonts w:ascii="Simplified Arabic" w:hAnsi="Simplified Arabic" w:cs="Simplified Arabic"/>
                <w:rtl/>
              </w:rPr>
            </w:pPr>
            <w:r w:rsidRPr="0012439B">
              <w:rPr>
                <w:rFonts w:ascii="Simplified Arabic" w:hAnsi="Simplified Arabic" w:cs="Simplified Arabic"/>
                <w:rtl/>
              </w:rPr>
              <w:t>نعم</w:t>
            </w:r>
          </w:p>
        </w:tc>
        <w:tc>
          <w:tcPr>
            <w:tcW w:w="1620" w:type="dxa"/>
            <w:tcBorders>
              <w:top w:val="dashSmallGap" w:sz="4" w:space="0" w:color="auto"/>
              <w:bottom w:val="dashSmallGap" w:sz="4" w:space="0" w:color="auto"/>
            </w:tcBorders>
            <w:vAlign w:val="center"/>
          </w:tcPr>
          <w:p w:rsidR="009B5BFF" w:rsidRPr="0012439B" w:rsidRDefault="009B5BFF" w:rsidP="00033CF2">
            <w:pPr>
              <w:tabs>
                <w:tab w:val="left" w:pos="8306"/>
              </w:tabs>
              <w:bidi/>
              <w:jc w:val="both"/>
              <w:rPr>
                <w:rFonts w:ascii="Simplified Arabic" w:hAnsi="Simplified Arabic" w:cs="Simplified Arabic"/>
                <w:rtl/>
              </w:rPr>
            </w:pPr>
            <w:r w:rsidRPr="0012439B">
              <w:rPr>
                <w:rFonts w:ascii="Simplified Arabic" w:hAnsi="Simplified Arabic" w:cs="Simplified Arabic"/>
                <w:rtl/>
              </w:rPr>
              <w:t>نعم</w:t>
            </w:r>
          </w:p>
        </w:tc>
        <w:tc>
          <w:tcPr>
            <w:tcW w:w="1530" w:type="dxa"/>
            <w:tcBorders>
              <w:top w:val="dashSmallGap" w:sz="4" w:space="0" w:color="auto"/>
              <w:bottom w:val="dashSmallGap" w:sz="4" w:space="0" w:color="auto"/>
            </w:tcBorders>
            <w:vAlign w:val="center"/>
          </w:tcPr>
          <w:p w:rsidR="009B5BFF" w:rsidRPr="0012439B" w:rsidRDefault="009B5BFF" w:rsidP="00033CF2">
            <w:pPr>
              <w:tabs>
                <w:tab w:val="left" w:pos="8306"/>
              </w:tabs>
              <w:bidi/>
              <w:jc w:val="both"/>
              <w:rPr>
                <w:rFonts w:ascii="Simplified Arabic" w:hAnsi="Simplified Arabic" w:cs="Simplified Arabic"/>
                <w:rtl/>
              </w:rPr>
            </w:pPr>
            <w:r w:rsidRPr="0012439B">
              <w:rPr>
                <w:rFonts w:ascii="Simplified Arabic" w:hAnsi="Simplified Arabic" w:cs="Simplified Arabic"/>
                <w:rtl/>
              </w:rPr>
              <w:t>نعم</w:t>
            </w:r>
          </w:p>
        </w:tc>
        <w:tc>
          <w:tcPr>
            <w:tcW w:w="1620" w:type="dxa"/>
            <w:tcBorders>
              <w:top w:val="dashSmallGap" w:sz="4" w:space="0" w:color="auto"/>
              <w:bottom w:val="dashSmallGap" w:sz="4" w:space="0" w:color="auto"/>
            </w:tcBorders>
            <w:vAlign w:val="center"/>
          </w:tcPr>
          <w:p w:rsidR="009B5BFF" w:rsidRPr="0012439B" w:rsidRDefault="009B5BFF" w:rsidP="00033CF2">
            <w:pPr>
              <w:tabs>
                <w:tab w:val="left" w:pos="8306"/>
              </w:tabs>
              <w:bidi/>
              <w:jc w:val="both"/>
              <w:rPr>
                <w:rFonts w:ascii="Simplified Arabic" w:hAnsi="Simplified Arabic" w:cs="Simplified Arabic"/>
                <w:rtl/>
              </w:rPr>
            </w:pPr>
            <w:r w:rsidRPr="0012439B">
              <w:rPr>
                <w:rFonts w:ascii="Simplified Arabic" w:hAnsi="Simplified Arabic" w:cs="Simplified Arabic"/>
                <w:rtl/>
              </w:rPr>
              <w:t>نعم</w:t>
            </w:r>
          </w:p>
        </w:tc>
        <w:tc>
          <w:tcPr>
            <w:tcW w:w="3263" w:type="dxa"/>
            <w:tcBorders>
              <w:top w:val="dashSmallGap" w:sz="4" w:space="0" w:color="auto"/>
              <w:bottom w:val="dashSmallGap" w:sz="4" w:space="0" w:color="auto"/>
            </w:tcBorders>
            <w:vAlign w:val="center"/>
          </w:tcPr>
          <w:p w:rsidR="009B5BFF" w:rsidRPr="0012439B" w:rsidRDefault="009B5BFF" w:rsidP="00033CF2">
            <w:pPr>
              <w:tabs>
                <w:tab w:val="left" w:pos="8306"/>
              </w:tabs>
              <w:bidi/>
              <w:jc w:val="both"/>
              <w:rPr>
                <w:rFonts w:ascii="Simplified Arabic" w:hAnsi="Simplified Arabic" w:cs="Simplified Arabic"/>
                <w:b/>
                <w:bCs/>
                <w:rtl/>
              </w:rPr>
            </w:pPr>
            <w:r w:rsidRPr="0012439B">
              <w:rPr>
                <w:rFonts w:ascii="Simplified Arabic" w:hAnsi="Simplified Arabic" w:cs="Simplified Arabic"/>
                <w:b/>
                <w:bCs/>
                <w:rtl/>
              </w:rPr>
              <w:t>مقدم العطاء و</w:t>
            </w:r>
          </w:p>
        </w:tc>
        <w:tc>
          <w:tcPr>
            <w:tcW w:w="1103" w:type="dxa"/>
            <w:tcBorders>
              <w:top w:val="dashSmallGap" w:sz="4" w:space="0" w:color="auto"/>
              <w:bottom w:val="dashSmallGap" w:sz="4" w:space="0" w:color="auto"/>
            </w:tcBorders>
          </w:tcPr>
          <w:p w:rsidR="009B5BFF" w:rsidRPr="0012439B" w:rsidRDefault="009B5BFF" w:rsidP="00033CF2">
            <w:pPr>
              <w:tabs>
                <w:tab w:val="left" w:pos="8306"/>
              </w:tabs>
              <w:bidi/>
              <w:jc w:val="both"/>
              <w:rPr>
                <w:rFonts w:ascii="Simplified Arabic" w:hAnsi="Simplified Arabic" w:cs="Simplified Arabic"/>
                <w:b/>
                <w:bCs/>
                <w:rtl/>
              </w:rPr>
            </w:pPr>
          </w:p>
        </w:tc>
      </w:tr>
      <w:tr w:rsidR="009B5BFF" w:rsidRPr="0012439B" w:rsidTr="009B5BFF">
        <w:trPr>
          <w:trHeight w:val="373"/>
        </w:trPr>
        <w:tc>
          <w:tcPr>
            <w:tcW w:w="1525" w:type="dxa"/>
            <w:tcBorders>
              <w:top w:val="dashSmallGap" w:sz="4" w:space="0" w:color="auto"/>
              <w:bottom w:val="dashSmallGap" w:sz="4" w:space="0" w:color="auto"/>
            </w:tcBorders>
            <w:vAlign w:val="center"/>
          </w:tcPr>
          <w:p w:rsidR="009B5BFF" w:rsidRPr="0012439B" w:rsidRDefault="009B5BFF" w:rsidP="00033CF2">
            <w:pPr>
              <w:tabs>
                <w:tab w:val="left" w:pos="8306"/>
              </w:tabs>
              <w:bidi/>
              <w:jc w:val="both"/>
              <w:rPr>
                <w:rFonts w:ascii="Simplified Arabic" w:hAnsi="Simplified Arabic" w:cs="Simplified Arabic"/>
                <w:rtl/>
              </w:rPr>
            </w:pPr>
            <w:r w:rsidRPr="0012439B">
              <w:rPr>
                <w:rFonts w:ascii="Simplified Arabic" w:hAnsi="Simplified Arabic" w:cs="Simplified Arabic"/>
                <w:rtl/>
              </w:rPr>
              <w:t>نعم</w:t>
            </w:r>
          </w:p>
        </w:tc>
        <w:tc>
          <w:tcPr>
            <w:tcW w:w="1620" w:type="dxa"/>
            <w:tcBorders>
              <w:top w:val="dashSmallGap" w:sz="4" w:space="0" w:color="auto"/>
              <w:bottom w:val="dashSmallGap" w:sz="4" w:space="0" w:color="auto"/>
            </w:tcBorders>
            <w:vAlign w:val="center"/>
          </w:tcPr>
          <w:p w:rsidR="009B5BFF" w:rsidRPr="0012439B" w:rsidRDefault="009B5BFF" w:rsidP="00033CF2">
            <w:pPr>
              <w:tabs>
                <w:tab w:val="left" w:pos="8306"/>
              </w:tabs>
              <w:bidi/>
              <w:jc w:val="both"/>
              <w:rPr>
                <w:rFonts w:ascii="Simplified Arabic" w:hAnsi="Simplified Arabic" w:cs="Simplified Arabic"/>
                <w:rtl/>
              </w:rPr>
            </w:pPr>
            <w:r w:rsidRPr="0012439B">
              <w:rPr>
                <w:rFonts w:ascii="Simplified Arabic" w:hAnsi="Simplified Arabic" w:cs="Simplified Arabic"/>
                <w:rtl/>
              </w:rPr>
              <w:t>نعم</w:t>
            </w:r>
            <w:r w:rsidRPr="0012439B">
              <w:rPr>
                <w:rStyle w:val="FootnoteReference"/>
                <w:rFonts w:ascii="Simplified Arabic" w:hAnsi="Simplified Arabic" w:cs="Simplified Arabic"/>
              </w:rPr>
              <w:footnoteReference w:customMarkFollows="1" w:id="15"/>
              <w:t>9</w:t>
            </w:r>
          </w:p>
        </w:tc>
        <w:tc>
          <w:tcPr>
            <w:tcW w:w="1620" w:type="dxa"/>
            <w:tcBorders>
              <w:top w:val="dashSmallGap" w:sz="4" w:space="0" w:color="auto"/>
              <w:bottom w:val="dashSmallGap" w:sz="4" w:space="0" w:color="auto"/>
            </w:tcBorders>
            <w:vAlign w:val="center"/>
          </w:tcPr>
          <w:p w:rsidR="009B5BFF" w:rsidRPr="0012439B" w:rsidRDefault="009B5BFF" w:rsidP="00033CF2">
            <w:pPr>
              <w:tabs>
                <w:tab w:val="left" w:pos="8306"/>
              </w:tabs>
              <w:bidi/>
              <w:jc w:val="both"/>
              <w:rPr>
                <w:rFonts w:ascii="Simplified Arabic" w:hAnsi="Simplified Arabic" w:cs="Simplified Arabic"/>
                <w:rtl/>
              </w:rPr>
            </w:pPr>
            <w:r w:rsidRPr="0012439B">
              <w:rPr>
                <w:rFonts w:ascii="Simplified Arabic" w:hAnsi="Simplified Arabic" w:cs="Simplified Arabic"/>
                <w:rtl/>
              </w:rPr>
              <w:t>نعم</w:t>
            </w:r>
          </w:p>
        </w:tc>
        <w:tc>
          <w:tcPr>
            <w:tcW w:w="1620" w:type="dxa"/>
            <w:tcBorders>
              <w:top w:val="dashSmallGap" w:sz="4" w:space="0" w:color="auto"/>
              <w:bottom w:val="dashSmallGap" w:sz="4" w:space="0" w:color="auto"/>
            </w:tcBorders>
            <w:vAlign w:val="center"/>
          </w:tcPr>
          <w:p w:rsidR="009B5BFF" w:rsidRPr="0012439B" w:rsidRDefault="009B5BFF" w:rsidP="00033CF2">
            <w:pPr>
              <w:tabs>
                <w:tab w:val="left" w:pos="8306"/>
              </w:tabs>
              <w:bidi/>
              <w:jc w:val="both"/>
              <w:rPr>
                <w:rFonts w:ascii="Simplified Arabic" w:hAnsi="Simplified Arabic" w:cs="Simplified Arabic"/>
                <w:rtl/>
              </w:rPr>
            </w:pPr>
            <w:r w:rsidRPr="0012439B">
              <w:rPr>
                <w:rFonts w:ascii="Simplified Arabic" w:hAnsi="Simplified Arabic" w:cs="Simplified Arabic"/>
                <w:rtl/>
              </w:rPr>
              <w:t>نعم</w:t>
            </w:r>
          </w:p>
        </w:tc>
        <w:tc>
          <w:tcPr>
            <w:tcW w:w="1530" w:type="dxa"/>
            <w:tcBorders>
              <w:top w:val="dashSmallGap" w:sz="4" w:space="0" w:color="auto"/>
              <w:bottom w:val="dashSmallGap" w:sz="4" w:space="0" w:color="auto"/>
            </w:tcBorders>
            <w:vAlign w:val="center"/>
          </w:tcPr>
          <w:p w:rsidR="009B5BFF" w:rsidRPr="0012439B" w:rsidRDefault="009B5BFF" w:rsidP="00033CF2">
            <w:pPr>
              <w:tabs>
                <w:tab w:val="left" w:pos="8306"/>
              </w:tabs>
              <w:bidi/>
              <w:jc w:val="both"/>
              <w:rPr>
                <w:rFonts w:ascii="Simplified Arabic" w:hAnsi="Simplified Arabic" w:cs="Simplified Arabic"/>
                <w:rtl/>
              </w:rPr>
            </w:pPr>
            <w:r w:rsidRPr="0012439B">
              <w:rPr>
                <w:rFonts w:ascii="Simplified Arabic" w:hAnsi="Simplified Arabic" w:cs="Simplified Arabic"/>
                <w:rtl/>
              </w:rPr>
              <w:t>نعم</w:t>
            </w:r>
          </w:p>
        </w:tc>
        <w:tc>
          <w:tcPr>
            <w:tcW w:w="1620" w:type="dxa"/>
            <w:tcBorders>
              <w:top w:val="dashSmallGap" w:sz="4" w:space="0" w:color="auto"/>
              <w:bottom w:val="dashSmallGap" w:sz="4" w:space="0" w:color="auto"/>
            </w:tcBorders>
            <w:vAlign w:val="center"/>
          </w:tcPr>
          <w:p w:rsidR="009B5BFF" w:rsidRPr="0012439B" w:rsidRDefault="009B5BFF" w:rsidP="00033CF2">
            <w:pPr>
              <w:tabs>
                <w:tab w:val="left" w:pos="8306"/>
              </w:tabs>
              <w:bidi/>
              <w:jc w:val="both"/>
              <w:rPr>
                <w:rFonts w:ascii="Simplified Arabic" w:hAnsi="Simplified Arabic" w:cs="Simplified Arabic"/>
                <w:rtl/>
              </w:rPr>
            </w:pPr>
            <w:r w:rsidRPr="0012439B">
              <w:rPr>
                <w:rFonts w:ascii="Simplified Arabic" w:hAnsi="Simplified Arabic" w:cs="Simplified Arabic"/>
                <w:rtl/>
              </w:rPr>
              <w:t>نعم</w:t>
            </w:r>
          </w:p>
        </w:tc>
        <w:tc>
          <w:tcPr>
            <w:tcW w:w="3263" w:type="dxa"/>
            <w:tcBorders>
              <w:top w:val="dashSmallGap" w:sz="4" w:space="0" w:color="auto"/>
              <w:bottom w:val="dashSmallGap" w:sz="4" w:space="0" w:color="auto"/>
            </w:tcBorders>
            <w:vAlign w:val="center"/>
          </w:tcPr>
          <w:p w:rsidR="009B5BFF" w:rsidRPr="0012439B" w:rsidRDefault="009B5BFF" w:rsidP="00033CF2">
            <w:pPr>
              <w:tabs>
                <w:tab w:val="left" w:pos="8306"/>
              </w:tabs>
              <w:bidi/>
              <w:jc w:val="both"/>
              <w:rPr>
                <w:rFonts w:ascii="Simplified Arabic" w:hAnsi="Simplified Arabic" w:cs="Simplified Arabic"/>
                <w:b/>
                <w:bCs/>
                <w:rtl/>
              </w:rPr>
            </w:pPr>
            <w:r w:rsidRPr="0012439B">
              <w:rPr>
                <w:rFonts w:ascii="Simplified Arabic" w:hAnsi="Simplified Arabic" w:cs="Simplified Arabic"/>
                <w:b/>
                <w:bCs/>
                <w:rtl/>
              </w:rPr>
              <w:t>مقدم العطاء ز</w:t>
            </w:r>
          </w:p>
        </w:tc>
        <w:tc>
          <w:tcPr>
            <w:tcW w:w="1103" w:type="dxa"/>
            <w:tcBorders>
              <w:top w:val="dashSmallGap" w:sz="4" w:space="0" w:color="auto"/>
              <w:bottom w:val="dashSmallGap" w:sz="4" w:space="0" w:color="auto"/>
            </w:tcBorders>
          </w:tcPr>
          <w:p w:rsidR="009B5BFF" w:rsidRPr="0012439B" w:rsidRDefault="009B5BFF" w:rsidP="00033CF2">
            <w:pPr>
              <w:tabs>
                <w:tab w:val="left" w:pos="8306"/>
              </w:tabs>
              <w:bidi/>
              <w:jc w:val="both"/>
              <w:rPr>
                <w:rFonts w:ascii="Simplified Arabic" w:hAnsi="Simplified Arabic" w:cs="Simplified Arabic"/>
                <w:b/>
                <w:bCs/>
                <w:rtl/>
              </w:rPr>
            </w:pPr>
          </w:p>
        </w:tc>
      </w:tr>
    </w:tbl>
    <w:p w:rsidR="009502F8" w:rsidRPr="0012439B" w:rsidRDefault="009502F8" w:rsidP="00033CF2">
      <w:pPr>
        <w:pStyle w:val="Header"/>
        <w:tabs>
          <w:tab w:val="clear" w:pos="4153"/>
          <w:tab w:val="left" w:pos="8306"/>
        </w:tabs>
        <w:bidi/>
        <w:jc w:val="both"/>
        <w:rPr>
          <w:rFonts w:ascii="Simplified Arabic" w:hAnsi="Simplified Arabic" w:cs="Simplified Arabic"/>
          <w:rtl/>
        </w:rPr>
        <w:sectPr w:rsidR="009502F8" w:rsidRPr="0012439B" w:rsidSect="009502F8">
          <w:pgSz w:w="16838" w:h="11906" w:orient="landscape"/>
          <w:pgMar w:top="1797" w:right="1440" w:bottom="1797" w:left="1440" w:header="720" w:footer="720" w:gutter="0"/>
          <w:cols w:space="720"/>
          <w:bidi/>
          <w:rtlGutter/>
          <w:docGrid w:linePitch="360"/>
        </w:sectPr>
      </w:pPr>
    </w:p>
    <w:p w:rsidR="008568F4" w:rsidRPr="0012439B" w:rsidRDefault="004B461E" w:rsidP="00033CF2">
      <w:pPr>
        <w:pStyle w:val="Heading1"/>
        <w:bidi/>
        <w:jc w:val="both"/>
        <w:rPr>
          <w:rFonts w:cs="Simplified Arabic"/>
          <w:rtl/>
        </w:rPr>
      </w:pPr>
      <w:bookmarkStart w:id="15" w:name="_Toc451885863"/>
      <w:r w:rsidRPr="0012439B">
        <w:rPr>
          <w:rFonts w:cs="Simplified Arabic"/>
          <w:w w:val="150"/>
          <w:rtl/>
        </w:rPr>
        <w:lastRenderedPageBreak/>
        <w:t>ملحق 4. قائمة ملخص تقييم العطاء</w:t>
      </w:r>
      <w:bookmarkEnd w:id="15"/>
    </w:p>
    <w:p w:rsidR="004B461E" w:rsidRPr="0012439B" w:rsidRDefault="004B461E" w:rsidP="00033CF2">
      <w:pPr>
        <w:pStyle w:val="Header"/>
        <w:tabs>
          <w:tab w:val="clear" w:pos="4153"/>
          <w:tab w:val="left" w:pos="8306"/>
        </w:tabs>
        <w:bidi/>
        <w:jc w:val="both"/>
        <w:rPr>
          <w:rFonts w:ascii="Simplified Arabic" w:hAnsi="Simplified Arabic" w:cs="Simplified Arabic"/>
          <w:rtl/>
        </w:rPr>
      </w:pPr>
    </w:p>
    <w:p w:rsidR="004B461E" w:rsidRPr="0012439B" w:rsidRDefault="004B461E" w:rsidP="0036639D">
      <w:pPr>
        <w:pStyle w:val="Header"/>
        <w:numPr>
          <w:ilvl w:val="0"/>
          <w:numId w:val="12"/>
        </w:numPr>
        <w:tabs>
          <w:tab w:val="clear" w:pos="720"/>
          <w:tab w:val="clear" w:pos="4153"/>
          <w:tab w:val="num" w:pos="941"/>
          <w:tab w:val="left" w:pos="8306"/>
        </w:tabs>
        <w:bidi/>
        <w:spacing w:after="200"/>
        <w:ind w:left="936" w:right="0" w:hanging="576"/>
        <w:jc w:val="both"/>
        <w:rPr>
          <w:rFonts w:ascii="Simplified Arabic" w:hAnsi="Simplified Arabic" w:cs="Simplified Arabic"/>
          <w:rtl/>
        </w:rPr>
      </w:pPr>
      <w:r w:rsidRPr="0012439B">
        <w:rPr>
          <w:rFonts w:ascii="Simplified Arabic" w:hAnsi="Simplified Arabic" w:cs="Simplified Arabic"/>
          <w:rtl/>
        </w:rPr>
        <w:t>أرفق محضر فتح العطاء</w:t>
      </w:r>
      <w:r w:rsidR="004E40B5" w:rsidRPr="0012439B">
        <w:rPr>
          <w:rFonts w:ascii="Simplified Arabic" w:hAnsi="Simplified Arabic" w:cs="Simplified Arabic"/>
          <w:rtl/>
        </w:rPr>
        <w:t>ات</w:t>
      </w:r>
      <w:r w:rsidRPr="0012439B">
        <w:rPr>
          <w:rFonts w:ascii="Simplified Arabic" w:hAnsi="Simplified Arabic" w:cs="Simplified Arabic"/>
          <w:rtl/>
        </w:rPr>
        <w:t xml:space="preserve">، </w:t>
      </w:r>
    </w:p>
    <w:p w:rsidR="004B461E" w:rsidRPr="006B5E3A" w:rsidRDefault="004B461E" w:rsidP="0036639D">
      <w:pPr>
        <w:pStyle w:val="Header"/>
        <w:numPr>
          <w:ilvl w:val="0"/>
          <w:numId w:val="12"/>
        </w:numPr>
        <w:tabs>
          <w:tab w:val="clear" w:pos="720"/>
          <w:tab w:val="clear" w:pos="4153"/>
          <w:tab w:val="num" w:pos="941"/>
          <w:tab w:val="left" w:pos="8306"/>
        </w:tabs>
        <w:bidi/>
        <w:spacing w:after="200"/>
        <w:ind w:left="936" w:right="0" w:hanging="576"/>
        <w:jc w:val="both"/>
        <w:rPr>
          <w:rFonts w:ascii="Simplified Arabic" w:hAnsi="Simplified Arabic" w:cs="Simplified Arabic"/>
          <w:rtl/>
        </w:rPr>
      </w:pPr>
      <w:r w:rsidRPr="0012439B">
        <w:rPr>
          <w:rFonts w:ascii="Simplified Arabic" w:hAnsi="Simplified Arabic" w:cs="Simplified Arabic"/>
          <w:rtl/>
        </w:rPr>
        <w:t xml:space="preserve">اشرح أية تناقضات بين الأسعار </w:t>
      </w:r>
      <w:r w:rsidRPr="006B5E3A">
        <w:rPr>
          <w:rFonts w:ascii="Simplified Arabic" w:hAnsi="Simplified Arabic" w:cs="Simplified Arabic"/>
          <w:rtl/>
        </w:rPr>
        <w:t xml:space="preserve">وتعديلات الأسعار بالنسبة للأسعار المقروءة علنا لدى فتح العطاءات (والمكتوبة في المحضر) والمذكورة في الجدول </w:t>
      </w:r>
      <w:r w:rsidR="009B40F3" w:rsidRPr="006B5E3A">
        <w:rPr>
          <w:rFonts w:ascii="Simplified Arabic" w:hAnsi="Simplified Arabic" w:cs="Simplified Arabic" w:hint="cs"/>
          <w:rtl/>
        </w:rPr>
        <w:t>(</w:t>
      </w:r>
      <w:r w:rsidR="004E40B5" w:rsidRPr="006B5E3A">
        <w:rPr>
          <w:rFonts w:ascii="Simplified Arabic" w:hAnsi="Simplified Arabic" w:cs="Simplified Arabic"/>
          <w:rtl/>
        </w:rPr>
        <w:t>5</w:t>
      </w:r>
      <w:r w:rsidR="009B40F3" w:rsidRPr="006B5E3A">
        <w:rPr>
          <w:rFonts w:ascii="Simplified Arabic" w:hAnsi="Simplified Arabic" w:cs="Simplified Arabic" w:hint="cs"/>
          <w:rtl/>
        </w:rPr>
        <w:t>)</w:t>
      </w:r>
      <w:r w:rsidRPr="006B5E3A">
        <w:rPr>
          <w:rFonts w:ascii="Simplified Arabic" w:hAnsi="Simplified Arabic" w:cs="Simplified Arabic"/>
          <w:rtl/>
        </w:rPr>
        <w:t xml:space="preserve">. </w:t>
      </w:r>
    </w:p>
    <w:p w:rsidR="004B461E" w:rsidRPr="006B5E3A" w:rsidRDefault="004B461E" w:rsidP="0036639D">
      <w:pPr>
        <w:pStyle w:val="Header"/>
        <w:numPr>
          <w:ilvl w:val="0"/>
          <w:numId w:val="12"/>
        </w:numPr>
        <w:tabs>
          <w:tab w:val="clear" w:pos="720"/>
          <w:tab w:val="clear" w:pos="4153"/>
          <w:tab w:val="num" w:pos="941"/>
          <w:tab w:val="left" w:pos="8306"/>
        </w:tabs>
        <w:bidi/>
        <w:spacing w:after="200"/>
        <w:ind w:left="936" w:right="0" w:hanging="576"/>
        <w:jc w:val="both"/>
        <w:rPr>
          <w:rFonts w:ascii="Simplified Arabic" w:hAnsi="Simplified Arabic" w:cs="Simplified Arabic"/>
        </w:rPr>
      </w:pPr>
      <w:r w:rsidRPr="006B5E3A">
        <w:rPr>
          <w:rFonts w:ascii="Simplified Arabic" w:hAnsi="Simplified Arabic" w:cs="Simplified Arabic"/>
          <w:rtl/>
        </w:rPr>
        <w:t xml:space="preserve">قدم التفاصيل حول استبعاد أية عطاءات خلال </w:t>
      </w:r>
      <w:r w:rsidR="004E40B5" w:rsidRPr="006B5E3A">
        <w:rPr>
          <w:rFonts w:ascii="Simplified Arabic" w:hAnsi="Simplified Arabic" w:cs="Simplified Arabic"/>
          <w:rtl/>
        </w:rPr>
        <w:t>الفحص</w:t>
      </w:r>
      <w:r w:rsidRPr="006B5E3A">
        <w:rPr>
          <w:rFonts w:ascii="Simplified Arabic" w:hAnsi="Simplified Arabic" w:cs="Simplified Arabic"/>
          <w:rtl/>
        </w:rPr>
        <w:t xml:space="preserve"> الأولي (جدول </w:t>
      </w:r>
      <w:r w:rsidR="004E40B5" w:rsidRPr="006B5E3A">
        <w:rPr>
          <w:rFonts w:ascii="Simplified Arabic" w:hAnsi="Simplified Arabic" w:cs="Simplified Arabic"/>
          <w:rtl/>
        </w:rPr>
        <w:t>3</w:t>
      </w:r>
      <w:r w:rsidRPr="006B5E3A">
        <w:rPr>
          <w:rFonts w:ascii="Simplified Arabic" w:hAnsi="Simplified Arabic" w:cs="Simplified Arabic"/>
          <w:rtl/>
        </w:rPr>
        <w:t xml:space="preserve">). صوّر الصفحات المختارة من العطاءات </w:t>
      </w:r>
      <w:r w:rsidR="004E40B5" w:rsidRPr="006B5E3A">
        <w:rPr>
          <w:rFonts w:ascii="Simplified Arabic" w:hAnsi="Simplified Arabic" w:cs="Simplified Arabic"/>
          <w:rtl/>
        </w:rPr>
        <w:t>لتقديم</w:t>
      </w:r>
      <w:r w:rsidRPr="006B5E3A">
        <w:rPr>
          <w:rFonts w:ascii="Simplified Arabic" w:hAnsi="Simplified Arabic" w:cs="Simplified Arabic"/>
          <w:rtl/>
        </w:rPr>
        <w:t xml:space="preserve"> أمثلة على الجوانب التي </w:t>
      </w:r>
      <w:r w:rsidR="004E40B5" w:rsidRPr="006B5E3A">
        <w:rPr>
          <w:rFonts w:ascii="Simplified Arabic" w:hAnsi="Simplified Arabic" w:cs="Simplified Arabic"/>
          <w:rtl/>
        </w:rPr>
        <w:t>يعترض</w:t>
      </w:r>
      <w:r w:rsidRPr="006B5E3A">
        <w:rPr>
          <w:rFonts w:ascii="Simplified Arabic" w:hAnsi="Simplified Arabic" w:cs="Simplified Arabic"/>
          <w:rtl/>
        </w:rPr>
        <w:t xml:space="preserve"> عليها. </w:t>
      </w:r>
    </w:p>
    <w:p w:rsidR="004B461E" w:rsidRPr="006B5E3A" w:rsidRDefault="004B461E" w:rsidP="0036639D">
      <w:pPr>
        <w:pStyle w:val="Header"/>
        <w:numPr>
          <w:ilvl w:val="0"/>
          <w:numId w:val="12"/>
        </w:numPr>
        <w:tabs>
          <w:tab w:val="clear" w:pos="720"/>
          <w:tab w:val="clear" w:pos="4153"/>
          <w:tab w:val="num" w:pos="941"/>
          <w:tab w:val="left" w:pos="8306"/>
        </w:tabs>
        <w:bidi/>
        <w:spacing w:after="200"/>
        <w:ind w:left="936" w:right="0" w:hanging="576"/>
        <w:jc w:val="both"/>
        <w:rPr>
          <w:rFonts w:ascii="Simplified Arabic" w:hAnsi="Simplified Arabic" w:cs="Simplified Arabic"/>
        </w:rPr>
      </w:pPr>
      <w:r w:rsidRPr="006B5E3A">
        <w:rPr>
          <w:rFonts w:ascii="Simplified Arabic" w:hAnsi="Simplified Arabic" w:cs="Simplified Arabic"/>
          <w:rtl/>
        </w:rPr>
        <w:t xml:space="preserve">إذا كانت المبالغ الاحتياطية في جدول </w:t>
      </w:r>
      <w:r w:rsidR="009B40F3" w:rsidRPr="006B5E3A">
        <w:rPr>
          <w:rFonts w:ascii="Simplified Arabic" w:hAnsi="Simplified Arabic" w:cs="Simplified Arabic" w:hint="cs"/>
          <w:rtl/>
        </w:rPr>
        <w:t>(</w:t>
      </w:r>
      <w:r w:rsidR="004E40B5" w:rsidRPr="006B5E3A">
        <w:rPr>
          <w:rFonts w:ascii="Simplified Arabic" w:hAnsi="Simplified Arabic" w:cs="Simplified Arabic"/>
          <w:rtl/>
        </w:rPr>
        <w:t>5</w:t>
      </w:r>
      <w:r w:rsidR="009B40F3" w:rsidRPr="006B5E3A">
        <w:rPr>
          <w:rFonts w:ascii="Simplified Arabic" w:hAnsi="Simplified Arabic" w:cs="Simplified Arabic" w:hint="cs"/>
          <w:rtl/>
        </w:rPr>
        <w:t>)</w:t>
      </w:r>
      <w:r w:rsidRPr="006B5E3A">
        <w:rPr>
          <w:rFonts w:ascii="Simplified Arabic" w:hAnsi="Simplified Arabic" w:cs="Simplified Arabic"/>
          <w:rtl/>
        </w:rPr>
        <w:t xml:space="preserve"> تختلف ما بين مقدمي العطاءات، قم بشرح ذلك. واشرح أية تصحيحات كبيرة لأخطاء حسابية والتي من شأنها التأثير على ترتيب مقدمي العطاءات. </w:t>
      </w:r>
    </w:p>
    <w:p w:rsidR="004B461E" w:rsidRPr="006B5E3A" w:rsidRDefault="004B461E" w:rsidP="0036639D">
      <w:pPr>
        <w:pStyle w:val="Header"/>
        <w:numPr>
          <w:ilvl w:val="0"/>
          <w:numId w:val="12"/>
        </w:numPr>
        <w:tabs>
          <w:tab w:val="clear" w:pos="720"/>
          <w:tab w:val="clear" w:pos="4153"/>
          <w:tab w:val="num" w:pos="941"/>
          <w:tab w:val="left" w:pos="8306"/>
        </w:tabs>
        <w:bidi/>
        <w:spacing w:after="200"/>
        <w:ind w:left="936" w:right="0" w:hanging="576"/>
        <w:jc w:val="both"/>
        <w:rPr>
          <w:rFonts w:ascii="Simplified Arabic" w:hAnsi="Simplified Arabic" w:cs="Simplified Arabic"/>
        </w:rPr>
      </w:pPr>
      <w:r w:rsidRPr="006B5E3A">
        <w:rPr>
          <w:rFonts w:ascii="Simplified Arabic" w:hAnsi="Simplified Arabic" w:cs="Simplified Arabic"/>
          <w:rtl/>
        </w:rPr>
        <w:t xml:space="preserve">تتطلب الإضافات والتعديلات والانحرافات المسعرة في جدول </w:t>
      </w:r>
      <w:r w:rsidR="009B40F3" w:rsidRPr="006B5E3A">
        <w:rPr>
          <w:rFonts w:ascii="Simplified Arabic" w:hAnsi="Simplified Arabic" w:cs="Simplified Arabic" w:hint="cs"/>
          <w:rtl/>
        </w:rPr>
        <w:t>(</w:t>
      </w:r>
      <w:r w:rsidR="004E40B5" w:rsidRPr="006B5E3A">
        <w:rPr>
          <w:rFonts w:ascii="Simplified Arabic" w:hAnsi="Simplified Arabic" w:cs="Simplified Arabic"/>
          <w:rtl/>
        </w:rPr>
        <w:t>6</w:t>
      </w:r>
      <w:r w:rsidR="009B40F3" w:rsidRPr="006B5E3A">
        <w:rPr>
          <w:rFonts w:ascii="Simplified Arabic" w:hAnsi="Simplified Arabic" w:cs="Simplified Arabic" w:hint="cs"/>
          <w:rtl/>
        </w:rPr>
        <w:t>)</w:t>
      </w:r>
      <w:r w:rsidRPr="006B5E3A">
        <w:rPr>
          <w:rFonts w:ascii="Simplified Arabic" w:hAnsi="Simplified Arabic" w:cs="Simplified Arabic"/>
          <w:rtl/>
        </w:rPr>
        <w:t xml:space="preserve"> شروح مفصلة حيث  أنها يمكن أن تؤثر على ترتيب مقدمي العطاءات. </w:t>
      </w:r>
    </w:p>
    <w:p w:rsidR="004B461E" w:rsidRPr="0012439B" w:rsidRDefault="004B461E" w:rsidP="0036639D">
      <w:pPr>
        <w:pStyle w:val="Header"/>
        <w:numPr>
          <w:ilvl w:val="0"/>
          <w:numId w:val="12"/>
        </w:numPr>
        <w:tabs>
          <w:tab w:val="clear" w:pos="720"/>
          <w:tab w:val="clear" w:pos="4153"/>
          <w:tab w:val="num" w:pos="941"/>
          <w:tab w:val="left" w:pos="8306"/>
        </w:tabs>
        <w:bidi/>
        <w:spacing w:after="200"/>
        <w:ind w:left="936" w:right="0" w:hanging="576"/>
        <w:jc w:val="both"/>
        <w:rPr>
          <w:rFonts w:ascii="Simplified Arabic" w:hAnsi="Simplified Arabic" w:cs="Simplified Arabic"/>
        </w:rPr>
      </w:pPr>
      <w:r w:rsidRPr="006B5E3A">
        <w:rPr>
          <w:rFonts w:ascii="Simplified Arabic" w:hAnsi="Simplified Arabic" w:cs="Simplified Arabic"/>
          <w:rtl/>
        </w:rPr>
        <w:t>اشرح أي حسم شامل (</w:t>
      </w:r>
      <w:r w:rsidR="004E40B5" w:rsidRPr="006B5E3A">
        <w:rPr>
          <w:rFonts w:ascii="Simplified Arabic" w:hAnsi="Simplified Arabic" w:cs="Simplified Arabic"/>
          <w:rtl/>
        </w:rPr>
        <w:t xml:space="preserve">الملحق 1 </w:t>
      </w:r>
      <w:r w:rsidRPr="006B5E3A">
        <w:rPr>
          <w:rFonts w:ascii="Simplified Arabic" w:hAnsi="Simplified Arabic" w:cs="Simplified Arabic"/>
          <w:rtl/>
        </w:rPr>
        <w:t xml:space="preserve">الفقرة </w:t>
      </w:r>
      <w:r w:rsidRPr="0012439B">
        <w:rPr>
          <w:rFonts w:ascii="Simplified Arabic" w:hAnsi="Simplified Arabic" w:cs="Simplified Arabic"/>
          <w:rtl/>
        </w:rPr>
        <w:t>7 (</w:t>
      </w:r>
      <w:r w:rsidR="004E40B5" w:rsidRPr="0012439B">
        <w:rPr>
          <w:rFonts w:ascii="Simplified Arabic" w:hAnsi="Simplified Arabic" w:cs="Simplified Arabic"/>
          <w:rtl/>
        </w:rPr>
        <w:t>أ</w:t>
      </w:r>
      <w:r w:rsidRPr="0012439B">
        <w:rPr>
          <w:rFonts w:ascii="Simplified Arabic" w:hAnsi="Simplified Arabic" w:cs="Simplified Arabic"/>
          <w:rtl/>
        </w:rPr>
        <w:t>)) لم تتم قراءته علنا وتسجيله لدى فتح العطاءات. إضافة إلى ذلك، قم بإرفاق نسخ من أية تقارير تقييم لعقود أخرى لها علاقة والتي تم إ</w:t>
      </w:r>
      <w:r w:rsidR="004E40B5" w:rsidRPr="0012439B">
        <w:rPr>
          <w:rFonts w:ascii="Simplified Arabic" w:hAnsi="Simplified Arabic" w:cs="Simplified Arabic"/>
          <w:rtl/>
        </w:rPr>
        <w:t>حالتها</w:t>
      </w:r>
      <w:r w:rsidRPr="0012439B">
        <w:rPr>
          <w:rFonts w:ascii="Simplified Arabic" w:hAnsi="Simplified Arabic" w:cs="Simplified Arabic"/>
          <w:rtl/>
        </w:rPr>
        <w:t xml:space="preserve"> على نفس مقدم العطاء. </w:t>
      </w:r>
    </w:p>
    <w:p w:rsidR="004B461E" w:rsidRPr="006B5E3A" w:rsidRDefault="004B461E" w:rsidP="0036639D">
      <w:pPr>
        <w:pStyle w:val="Header"/>
        <w:numPr>
          <w:ilvl w:val="0"/>
          <w:numId w:val="12"/>
        </w:numPr>
        <w:tabs>
          <w:tab w:val="clear" w:pos="720"/>
          <w:tab w:val="clear" w:pos="4153"/>
          <w:tab w:val="num" w:pos="941"/>
          <w:tab w:val="left" w:pos="8306"/>
        </w:tabs>
        <w:bidi/>
        <w:spacing w:after="200"/>
        <w:ind w:left="936" w:right="0" w:hanging="576"/>
        <w:jc w:val="both"/>
        <w:rPr>
          <w:rFonts w:ascii="Simplified Arabic" w:hAnsi="Simplified Arabic" w:cs="Simplified Arabic"/>
        </w:rPr>
      </w:pPr>
      <w:r w:rsidRPr="0012439B">
        <w:rPr>
          <w:rFonts w:ascii="Simplified Arabic" w:hAnsi="Simplified Arabic" w:cs="Simplified Arabic"/>
          <w:rtl/>
        </w:rPr>
        <w:t>قدم أسبابا مفصلة لرفض إ</w:t>
      </w:r>
      <w:r w:rsidR="004E40B5" w:rsidRPr="0012439B">
        <w:rPr>
          <w:rFonts w:ascii="Simplified Arabic" w:hAnsi="Simplified Arabic" w:cs="Simplified Arabic"/>
          <w:rtl/>
        </w:rPr>
        <w:t>حالة</w:t>
      </w:r>
      <w:r w:rsidRPr="0012439B">
        <w:rPr>
          <w:rFonts w:ascii="Simplified Arabic" w:hAnsi="Simplified Arabic" w:cs="Simplified Arabic"/>
          <w:rtl/>
        </w:rPr>
        <w:t xml:space="preserve"> العقد </w:t>
      </w:r>
      <w:r w:rsidRPr="006B5E3A">
        <w:rPr>
          <w:rFonts w:ascii="Simplified Arabic" w:hAnsi="Simplified Arabic" w:cs="Simplified Arabic"/>
          <w:rtl/>
        </w:rPr>
        <w:t>على جهة غير مقدم العطاء صاحب</w:t>
      </w:r>
      <w:r w:rsidR="004E40B5" w:rsidRPr="006B5E3A">
        <w:rPr>
          <w:rFonts w:ascii="Simplified Arabic" w:hAnsi="Simplified Arabic" w:cs="Simplified Arabic"/>
          <w:rtl/>
        </w:rPr>
        <w:t xml:space="preserve"> العطاء المقيّم والأقل سعرا</w:t>
      </w:r>
      <w:r w:rsidRPr="006B5E3A">
        <w:rPr>
          <w:rFonts w:ascii="Simplified Arabic" w:hAnsi="Simplified Arabic" w:cs="Simplified Arabic"/>
          <w:rtl/>
        </w:rPr>
        <w:t xml:space="preserve"> (</w:t>
      </w:r>
      <w:r w:rsidR="004E40B5" w:rsidRPr="006B5E3A">
        <w:rPr>
          <w:rFonts w:ascii="Simplified Arabic" w:hAnsi="Simplified Arabic" w:cs="Simplified Arabic"/>
          <w:rtl/>
        </w:rPr>
        <w:t xml:space="preserve">الملحق 1 </w:t>
      </w:r>
      <w:r w:rsidRPr="006B5E3A">
        <w:rPr>
          <w:rFonts w:ascii="Simplified Arabic" w:hAnsi="Simplified Arabic" w:cs="Simplified Arabic"/>
          <w:rtl/>
        </w:rPr>
        <w:t>فقرة 7 (</w:t>
      </w:r>
      <w:r w:rsidR="004E40B5" w:rsidRPr="006B5E3A">
        <w:rPr>
          <w:rFonts w:ascii="Simplified Arabic" w:hAnsi="Simplified Arabic" w:cs="Simplified Arabic"/>
          <w:rtl/>
        </w:rPr>
        <w:t>د</w:t>
      </w:r>
      <w:r w:rsidRPr="006B5E3A">
        <w:rPr>
          <w:rFonts w:ascii="Simplified Arabic" w:hAnsi="Simplified Arabic" w:cs="Simplified Arabic"/>
          <w:rtl/>
        </w:rPr>
        <w:t xml:space="preserve">)). </w:t>
      </w:r>
    </w:p>
    <w:p w:rsidR="004B461E" w:rsidRPr="006B5E3A" w:rsidRDefault="004B461E" w:rsidP="0036639D">
      <w:pPr>
        <w:pStyle w:val="Header"/>
        <w:numPr>
          <w:ilvl w:val="0"/>
          <w:numId w:val="12"/>
        </w:numPr>
        <w:tabs>
          <w:tab w:val="clear" w:pos="720"/>
          <w:tab w:val="clear" w:pos="4153"/>
          <w:tab w:val="num" w:pos="941"/>
          <w:tab w:val="left" w:pos="8306"/>
        </w:tabs>
        <w:bidi/>
        <w:spacing w:after="200"/>
        <w:ind w:left="936" w:right="0" w:hanging="576"/>
        <w:jc w:val="both"/>
        <w:rPr>
          <w:rFonts w:ascii="Simplified Arabic" w:hAnsi="Simplified Arabic" w:cs="Simplified Arabic"/>
        </w:rPr>
      </w:pPr>
      <w:r w:rsidRPr="006B5E3A">
        <w:rPr>
          <w:rFonts w:ascii="Simplified Arabic" w:hAnsi="Simplified Arabic" w:cs="Simplified Arabic"/>
          <w:rtl/>
        </w:rPr>
        <w:t>إذا تم قبول عطاء بديل، قدم شرحا مفصلا لأسباب قبوله معالجا قضايا الوقت والأداء والتكلفة (</w:t>
      </w:r>
      <w:r w:rsidR="004E40B5" w:rsidRPr="006B5E3A">
        <w:rPr>
          <w:rFonts w:ascii="Simplified Arabic" w:hAnsi="Simplified Arabic" w:cs="Simplified Arabic"/>
          <w:rtl/>
        </w:rPr>
        <w:t xml:space="preserve">الملحق 1 </w:t>
      </w:r>
      <w:r w:rsidRPr="006B5E3A">
        <w:rPr>
          <w:rFonts w:ascii="Simplified Arabic" w:hAnsi="Simplified Arabic" w:cs="Simplified Arabic"/>
          <w:rtl/>
        </w:rPr>
        <w:t>الفقرة 7 (</w:t>
      </w:r>
      <w:r w:rsidR="004E40B5" w:rsidRPr="006B5E3A">
        <w:rPr>
          <w:rFonts w:ascii="Simplified Arabic" w:hAnsi="Simplified Arabic" w:cs="Simplified Arabic"/>
          <w:rtl/>
        </w:rPr>
        <w:t>ج</w:t>
      </w:r>
      <w:r w:rsidRPr="006B5E3A">
        <w:rPr>
          <w:rFonts w:ascii="Simplified Arabic" w:hAnsi="Simplified Arabic" w:cs="Simplified Arabic"/>
          <w:rtl/>
        </w:rPr>
        <w:t xml:space="preserve">)). </w:t>
      </w:r>
    </w:p>
    <w:p w:rsidR="004B461E" w:rsidRPr="006B5E3A" w:rsidRDefault="004B461E" w:rsidP="0036639D">
      <w:pPr>
        <w:pStyle w:val="Header"/>
        <w:numPr>
          <w:ilvl w:val="0"/>
          <w:numId w:val="12"/>
        </w:numPr>
        <w:tabs>
          <w:tab w:val="clear" w:pos="720"/>
          <w:tab w:val="clear" w:pos="4153"/>
          <w:tab w:val="num" w:pos="941"/>
          <w:tab w:val="left" w:pos="8306"/>
        </w:tabs>
        <w:bidi/>
        <w:spacing w:after="200"/>
        <w:ind w:left="936" w:right="0" w:hanging="576"/>
        <w:jc w:val="both"/>
        <w:rPr>
          <w:rFonts w:ascii="Simplified Arabic" w:hAnsi="Simplified Arabic" w:cs="Simplified Arabic"/>
        </w:rPr>
      </w:pPr>
      <w:r w:rsidRPr="006B5E3A">
        <w:rPr>
          <w:rFonts w:ascii="Simplified Arabic" w:hAnsi="Simplified Arabic" w:cs="Simplified Arabic"/>
          <w:rtl/>
        </w:rPr>
        <w:t xml:space="preserve">يجب </w:t>
      </w:r>
      <w:r w:rsidR="004E40B5" w:rsidRPr="006B5E3A">
        <w:rPr>
          <w:rFonts w:ascii="Simplified Arabic" w:hAnsi="Simplified Arabic" w:cs="Simplified Arabic"/>
          <w:rtl/>
        </w:rPr>
        <w:t>شرح</w:t>
      </w:r>
      <w:r w:rsidRPr="006B5E3A">
        <w:rPr>
          <w:rFonts w:ascii="Simplified Arabic" w:hAnsi="Simplified Arabic" w:cs="Simplified Arabic"/>
          <w:rtl/>
        </w:rPr>
        <w:t xml:space="preserve"> التعديلات على السعر المذكور في </w:t>
      </w:r>
      <w:r w:rsidR="005511B2" w:rsidRPr="006B5E3A">
        <w:rPr>
          <w:rFonts w:ascii="Simplified Arabic" w:hAnsi="Simplified Arabic" w:cs="Simplified Arabic"/>
          <w:rtl/>
        </w:rPr>
        <w:t xml:space="preserve">الفقرة </w:t>
      </w:r>
      <w:r w:rsidR="009B40F3" w:rsidRPr="006B5E3A">
        <w:rPr>
          <w:rFonts w:ascii="Simplified Arabic" w:hAnsi="Simplified Arabic" w:cs="Simplified Arabic" w:hint="cs"/>
          <w:rtl/>
        </w:rPr>
        <w:t>(</w:t>
      </w:r>
      <w:r w:rsidR="005511B2" w:rsidRPr="006B5E3A">
        <w:rPr>
          <w:rFonts w:ascii="Simplified Arabic" w:hAnsi="Simplified Arabic" w:cs="Simplified Arabic"/>
          <w:rtl/>
        </w:rPr>
        <w:t>10.8</w:t>
      </w:r>
      <w:r w:rsidR="009B40F3" w:rsidRPr="006B5E3A">
        <w:rPr>
          <w:rFonts w:ascii="Simplified Arabic" w:hAnsi="Simplified Arabic" w:cs="Simplified Arabic" w:hint="cs"/>
          <w:rtl/>
        </w:rPr>
        <w:t>)</w:t>
      </w:r>
      <w:r w:rsidR="005511B2" w:rsidRPr="006B5E3A">
        <w:rPr>
          <w:rFonts w:ascii="Simplified Arabic" w:hAnsi="Simplified Arabic" w:cs="Simplified Arabic"/>
          <w:rtl/>
        </w:rPr>
        <w:t xml:space="preserve"> في الجدول </w:t>
      </w:r>
      <w:r w:rsidR="009B40F3" w:rsidRPr="006B5E3A">
        <w:rPr>
          <w:rFonts w:ascii="Simplified Arabic" w:hAnsi="Simplified Arabic" w:cs="Simplified Arabic" w:hint="cs"/>
          <w:rtl/>
        </w:rPr>
        <w:t>(</w:t>
      </w:r>
      <w:r w:rsidR="005511B2" w:rsidRPr="006B5E3A">
        <w:rPr>
          <w:rFonts w:ascii="Simplified Arabic" w:hAnsi="Simplified Arabic" w:cs="Simplified Arabic"/>
          <w:rtl/>
        </w:rPr>
        <w:t>8</w:t>
      </w:r>
      <w:r w:rsidR="009B40F3" w:rsidRPr="006B5E3A">
        <w:rPr>
          <w:rFonts w:ascii="Simplified Arabic" w:hAnsi="Simplified Arabic" w:cs="Simplified Arabic" w:hint="cs"/>
          <w:rtl/>
        </w:rPr>
        <w:t>)</w:t>
      </w:r>
      <w:r w:rsidRPr="006B5E3A">
        <w:rPr>
          <w:rFonts w:ascii="Simplified Arabic" w:hAnsi="Simplified Arabic" w:cs="Simplified Arabic"/>
          <w:rtl/>
        </w:rPr>
        <w:t xml:space="preserve">. قم بشرح أية تغييرات في نطاق العطاء وشروط العقد. </w:t>
      </w:r>
    </w:p>
    <w:p w:rsidR="008568F4" w:rsidRPr="0036639D" w:rsidRDefault="004B461E" w:rsidP="0036639D">
      <w:pPr>
        <w:pStyle w:val="Header"/>
        <w:numPr>
          <w:ilvl w:val="0"/>
          <w:numId w:val="12"/>
        </w:numPr>
        <w:tabs>
          <w:tab w:val="clear" w:pos="720"/>
          <w:tab w:val="clear" w:pos="4153"/>
          <w:tab w:val="num" w:pos="941"/>
          <w:tab w:val="left" w:pos="8306"/>
        </w:tabs>
        <w:bidi/>
        <w:spacing w:after="200"/>
        <w:ind w:left="936" w:right="0" w:hanging="576"/>
        <w:jc w:val="both"/>
        <w:rPr>
          <w:rFonts w:ascii="Simplified Arabic" w:hAnsi="Simplified Arabic" w:cs="Simplified Arabic"/>
          <w:rtl/>
        </w:rPr>
      </w:pPr>
      <w:r w:rsidRPr="006B5E3A">
        <w:rPr>
          <w:rFonts w:ascii="Simplified Arabic" w:hAnsi="Simplified Arabic" w:cs="Simplified Arabic"/>
          <w:rtl/>
        </w:rPr>
        <w:t>قم بإرفاق نسخ من المراسلات الواردة من مقدمي العطاءات والتي تتضمن اعتراضات على سير عملية</w:t>
      </w:r>
      <w:r w:rsidR="004E40B5" w:rsidRPr="006B5E3A">
        <w:rPr>
          <w:rFonts w:ascii="Simplified Arabic" w:hAnsi="Simplified Arabic" w:cs="Simplified Arabic"/>
          <w:rtl/>
        </w:rPr>
        <w:t xml:space="preserve"> فتح</w:t>
      </w:r>
      <w:r w:rsidRPr="006B5E3A">
        <w:rPr>
          <w:rFonts w:ascii="Simplified Arabic" w:hAnsi="Simplified Arabic" w:cs="Simplified Arabic"/>
          <w:rtl/>
        </w:rPr>
        <w:t xml:space="preserve"> العطاء</w:t>
      </w:r>
      <w:r w:rsidR="004E40B5" w:rsidRPr="006B5E3A">
        <w:rPr>
          <w:rFonts w:ascii="Simplified Arabic" w:hAnsi="Simplified Arabic" w:cs="Simplified Arabic"/>
          <w:rtl/>
        </w:rPr>
        <w:t>ات</w:t>
      </w:r>
      <w:r w:rsidRPr="006B5E3A">
        <w:rPr>
          <w:rFonts w:ascii="Simplified Arabic" w:hAnsi="Simplified Arabic" w:cs="Simplified Arabic"/>
          <w:rtl/>
        </w:rPr>
        <w:t xml:space="preserve"> والتقييم مشفوعة بالإجابات المفصلة</w:t>
      </w:r>
      <w:r w:rsidRPr="0012439B">
        <w:rPr>
          <w:rFonts w:ascii="Simplified Arabic" w:hAnsi="Simplified Arabic" w:cs="Simplified Arabic"/>
          <w:rtl/>
        </w:rPr>
        <w:t xml:space="preserve">. </w:t>
      </w:r>
    </w:p>
    <w:p w:rsidR="004B461E" w:rsidRPr="0012439B" w:rsidRDefault="004B461E" w:rsidP="0036639D">
      <w:pPr>
        <w:pStyle w:val="Header"/>
        <w:numPr>
          <w:ilvl w:val="0"/>
          <w:numId w:val="12"/>
        </w:numPr>
        <w:tabs>
          <w:tab w:val="clear" w:pos="720"/>
          <w:tab w:val="clear" w:pos="4153"/>
          <w:tab w:val="num" w:pos="941"/>
          <w:tab w:val="left" w:pos="8306"/>
        </w:tabs>
        <w:bidi/>
        <w:spacing w:after="200"/>
        <w:ind w:left="936" w:right="0" w:hanging="576"/>
        <w:jc w:val="both"/>
        <w:rPr>
          <w:rFonts w:ascii="Simplified Arabic" w:hAnsi="Simplified Arabic" w:cs="Simplified Arabic"/>
        </w:rPr>
      </w:pPr>
      <w:r w:rsidRPr="0012439B">
        <w:rPr>
          <w:rFonts w:ascii="Simplified Arabic" w:hAnsi="Simplified Arabic" w:cs="Simplified Arabic"/>
          <w:rtl/>
        </w:rPr>
        <w:t xml:space="preserve">قم بإرفاق نسخ عن أية رسائل موجهة إلى مقدمي العطاءات تطلب توضيحات، وأرفق نسخا من الإجابات. </w:t>
      </w:r>
    </w:p>
    <w:p w:rsidR="008568F4" w:rsidRPr="0036639D" w:rsidRDefault="004E40B5" w:rsidP="0036639D">
      <w:pPr>
        <w:pStyle w:val="Header"/>
        <w:numPr>
          <w:ilvl w:val="0"/>
          <w:numId w:val="12"/>
        </w:numPr>
        <w:tabs>
          <w:tab w:val="clear" w:pos="720"/>
          <w:tab w:val="clear" w:pos="4153"/>
          <w:tab w:val="num" w:pos="941"/>
          <w:tab w:val="left" w:pos="8306"/>
        </w:tabs>
        <w:bidi/>
        <w:spacing w:after="200"/>
        <w:ind w:left="936" w:right="0" w:hanging="576"/>
        <w:jc w:val="both"/>
        <w:rPr>
          <w:rFonts w:ascii="Simplified Arabic" w:hAnsi="Simplified Arabic" w:cs="Simplified Arabic"/>
          <w:rtl/>
        </w:rPr>
      </w:pPr>
      <w:r w:rsidRPr="0012439B">
        <w:rPr>
          <w:rFonts w:ascii="Simplified Arabic" w:hAnsi="Simplified Arabic" w:cs="Simplified Arabic"/>
          <w:rtl/>
        </w:rPr>
        <w:t>قدم تقرير تقييم العطاء مع تقرير منفصل عن تقييم أستشاري، إذا تم تعيين أستشاري</w:t>
      </w:r>
      <w:r w:rsidR="004B461E" w:rsidRPr="0012439B">
        <w:rPr>
          <w:rFonts w:ascii="Simplified Arabic" w:hAnsi="Simplified Arabic" w:cs="Simplified Arabic"/>
          <w:rtl/>
        </w:rPr>
        <w:t>.</w:t>
      </w:r>
    </w:p>
    <w:p w:rsidR="0085629E" w:rsidRPr="0036639D" w:rsidRDefault="001A4A7B" w:rsidP="00275039">
      <w:pPr>
        <w:pStyle w:val="Header"/>
        <w:numPr>
          <w:ilvl w:val="0"/>
          <w:numId w:val="12"/>
        </w:numPr>
        <w:tabs>
          <w:tab w:val="clear" w:pos="720"/>
          <w:tab w:val="clear" w:pos="4153"/>
          <w:tab w:val="num" w:pos="941"/>
          <w:tab w:val="left" w:pos="8306"/>
          <w:tab w:val="left" w:pos="8640"/>
        </w:tabs>
        <w:bidi/>
        <w:spacing w:after="200"/>
        <w:ind w:left="936" w:right="0" w:hanging="576"/>
        <w:jc w:val="both"/>
        <w:rPr>
          <w:rFonts w:ascii="Simplified Arabic" w:hAnsi="Simplified Arabic" w:cs="Simplified Arabic"/>
        </w:rPr>
      </w:pPr>
      <w:bookmarkStart w:id="16" w:name="_GoBack"/>
      <w:bookmarkEnd w:id="16"/>
      <w:r w:rsidRPr="0036639D">
        <w:rPr>
          <w:rFonts w:ascii="Simplified Arabic" w:hAnsi="Simplified Arabic" w:cs="Simplified Arabic"/>
          <w:rtl/>
        </w:rPr>
        <w:lastRenderedPageBreak/>
        <w:t>تأكد من أن تقرير تقييم العطاء مراجع جيدا ومرقما وكاملا ويتضمن</w:t>
      </w:r>
      <w:r w:rsidR="00A86EFE" w:rsidRPr="0036639D">
        <w:rPr>
          <w:rFonts w:ascii="Simplified Arabic" w:hAnsi="Simplified Arabic" w:cs="Simplified Arabic"/>
          <w:rtl/>
        </w:rPr>
        <w:t xml:space="preserve"> </w:t>
      </w:r>
      <w:r w:rsidR="00615EFB" w:rsidRPr="0036639D">
        <w:rPr>
          <w:rFonts w:ascii="Simplified Arabic" w:hAnsi="Simplified Arabic" w:cs="Simplified Arabic"/>
          <w:rtl/>
        </w:rPr>
        <w:t>توصية بالإحال</w:t>
      </w:r>
      <w:r w:rsidR="003A29B6" w:rsidRPr="0036639D">
        <w:rPr>
          <w:rFonts w:ascii="Simplified Arabic" w:hAnsi="Simplified Arabic" w:cs="Simplified Arabic"/>
          <w:rtl/>
          <w:lang w:bidi="ar-LB"/>
        </w:rPr>
        <w:t>ة</w:t>
      </w:r>
      <w:r w:rsidR="0036639D">
        <w:rPr>
          <w:rFonts w:ascii="Simplified Arabic" w:hAnsi="Simplified Arabic" w:cs="Simplified Arabic" w:hint="cs"/>
          <w:rtl/>
          <w:lang w:bidi="ar-LB"/>
        </w:rPr>
        <w:t>.</w:t>
      </w:r>
    </w:p>
    <w:sectPr w:rsidR="0085629E" w:rsidRPr="0036639D" w:rsidSect="00773BCD">
      <w:head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D54" w:rsidRDefault="00BA0D54" w:rsidP="004B461E">
      <w:r>
        <w:separator/>
      </w:r>
    </w:p>
  </w:endnote>
  <w:endnote w:type="continuationSeparator" w:id="0">
    <w:p w:rsidR="00BA0D54" w:rsidRDefault="00BA0D54" w:rsidP="004B4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10000000000000000"/>
    <w:charset w:val="B2"/>
    <w:family w:val="auto"/>
    <w:pitch w:val="variable"/>
    <w:sig w:usb0="00002001" w:usb1="00000000" w:usb2="00000000" w:usb3="00000000" w:csb0="00000040" w:csb1="00000000"/>
  </w:font>
  <w:font w:name="Arabic Transparent">
    <w:panose1 w:val="02010000000000000000"/>
    <w:charset w:val="00"/>
    <w:family w:val="swiss"/>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39" w:rsidRDefault="00275039" w:rsidP="0012439B">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809738"/>
      <w:docPartObj>
        <w:docPartGallery w:val="Page Numbers (Bottom of Page)"/>
        <w:docPartUnique/>
      </w:docPartObj>
    </w:sdtPr>
    <w:sdtEndPr/>
    <w:sdtContent>
      <w:p w:rsidR="00275039" w:rsidRDefault="00275039" w:rsidP="0012439B">
        <w:pPr>
          <w:pStyle w:val="Footer"/>
          <w:jc w:val="center"/>
        </w:pPr>
        <w:r>
          <w:fldChar w:fldCharType="begin"/>
        </w:r>
        <w:r>
          <w:instrText xml:space="preserve"> PAGE   \* MERGEFORMAT </w:instrText>
        </w:r>
        <w:r>
          <w:fldChar w:fldCharType="separate"/>
        </w:r>
        <w:r w:rsidR="00A40539">
          <w:rPr>
            <w:noProof/>
          </w:rPr>
          <w:t>29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D54" w:rsidRDefault="00BA0D54" w:rsidP="004B461E">
      <w:r>
        <w:separator/>
      </w:r>
    </w:p>
  </w:footnote>
  <w:footnote w:type="continuationSeparator" w:id="0">
    <w:p w:rsidR="00BA0D54" w:rsidRDefault="00BA0D54" w:rsidP="004B461E">
      <w:r>
        <w:continuationSeparator/>
      </w:r>
    </w:p>
  </w:footnote>
  <w:footnote w:id="1">
    <w:p w:rsidR="00275039" w:rsidRPr="00EF5ACF" w:rsidRDefault="00275039" w:rsidP="006148BE">
      <w:pPr>
        <w:pStyle w:val="FootnoteText"/>
        <w:rPr>
          <w:sz w:val="24"/>
          <w:szCs w:val="24"/>
          <w:rtl/>
        </w:rPr>
      </w:pPr>
      <w:r w:rsidRPr="00EF5ACF">
        <w:rPr>
          <w:rStyle w:val="FootnoteReference"/>
          <w:b/>
          <w:bCs/>
          <w:sz w:val="24"/>
          <w:szCs w:val="24"/>
        </w:rPr>
        <w:footnoteRef/>
      </w:r>
      <w:r w:rsidRPr="00EF5ACF">
        <w:rPr>
          <w:rFonts w:hint="cs"/>
          <w:sz w:val="24"/>
          <w:szCs w:val="24"/>
          <w:rtl/>
        </w:rPr>
        <w:t xml:space="preserve">   </w:t>
      </w:r>
      <w:r w:rsidRPr="0081239F">
        <w:rPr>
          <w:rFonts w:hint="cs"/>
          <w:rtl/>
        </w:rPr>
        <w:t>لا يمكن تعديل الكيانات القانونية لمقدمي العطاءات</w:t>
      </w:r>
      <w:r w:rsidRPr="0081239F">
        <w:rPr>
          <w:rtl/>
        </w:rPr>
        <w:t xml:space="preserve"> المشمولين</w:t>
      </w:r>
      <w:r w:rsidRPr="0081239F">
        <w:rPr>
          <w:rFonts w:hint="cs"/>
          <w:rtl/>
        </w:rPr>
        <w:t xml:space="preserve"> </w:t>
      </w:r>
      <w:r w:rsidRPr="0081239F">
        <w:rPr>
          <w:rtl/>
        </w:rPr>
        <w:t>بالتأهيل المسبق</w:t>
      </w:r>
      <w:r w:rsidRPr="0081239F">
        <w:rPr>
          <w:rFonts w:hint="cs"/>
          <w:rtl/>
        </w:rPr>
        <w:t xml:space="preserve"> عند تقديم  عطاءاتهم</w:t>
      </w:r>
      <w:r>
        <w:rPr>
          <w:rFonts w:hint="cs"/>
          <w:sz w:val="24"/>
          <w:szCs w:val="24"/>
          <w:rtl/>
        </w:rPr>
        <w:t xml:space="preserve"> </w:t>
      </w:r>
      <w:r>
        <w:rPr>
          <w:rFonts w:hint="cs"/>
          <w:color w:val="FF0000"/>
          <w:sz w:val="24"/>
          <w:szCs w:val="24"/>
          <w:rtl/>
        </w:rPr>
        <w:t xml:space="preserve"> </w:t>
      </w:r>
      <w:r w:rsidRPr="00EF5ACF">
        <w:rPr>
          <w:rFonts w:hint="cs"/>
          <w:sz w:val="24"/>
          <w:szCs w:val="24"/>
          <w:rtl/>
        </w:rPr>
        <w:t xml:space="preserve"> </w:t>
      </w:r>
    </w:p>
  </w:footnote>
  <w:footnote w:id="2">
    <w:p w:rsidR="00275039" w:rsidRPr="0081239F" w:rsidRDefault="00275039" w:rsidP="00EB19E1">
      <w:pPr>
        <w:pStyle w:val="FootnoteText"/>
        <w:ind w:left="302" w:hanging="302"/>
        <w:rPr>
          <w:rtl/>
        </w:rPr>
      </w:pPr>
      <w:r w:rsidRPr="00EB19E1">
        <w:rPr>
          <w:rStyle w:val="FootnoteReference"/>
          <w:b/>
          <w:bCs/>
          <w:sz w:val="24"/>
          <w:szCs w:val="24"/>
        </w:rPr>
        <w:footnoteRef/>
      </w:r>
      <w:r>
        <w:rPr>
          <w:sz w:val="24"/>
          <w:szCs w:val="24"/>
        </w:rPr>
        <w:t xml:space="preserve"> </w:t>
      </w:r>
      <w:r>
        <w:rPr>
          <w:rFonts w:hint="cs"/>
          <w:sz w:val="24"/>
          <w:szCs w:val="24"/>
          <w:rtl/>
        </w:rPr>
        <w:t xml:space="preserve">  </w:t>
      </w:r>
      <w:r w:rsidRPr="0081239F">
        <w:rPr>
          <w:rFonts w:hint="cs"/>
          <w:rtl/>
        </w:rPr>
        <w:t xml:space="preserve">هذا </w:t>
      </w:r>
      <w:r w:rsidRPr="0081239F">
        <w:rPr>
          <w:rFonts w:hint="cs"/>
          <w:rtl/>
        </w:rPr>
        <w:t xml:space="preserve">ينطبق، أيضا، على أي عطاء يقدم خيارا بين نماذج مختلفة من نفس المنتج، حيث سيتم التقييم على أساس أقل سعر مقدم من مقدم العطاء للنموذج الذي يستوفي متطلبات وثيقة العطاء. </w:t>
      </w:r>
    </w:p>
  </w:footnote>
  <w:footnote w:id="3">
    <w:p w:rsidR="00275039" w:rsidRPr="0081239F" w:rsidRDefault="00275039" w:rsidP="001A6C62">
      <w:pPr>
        <w:pStyle w:val="FootnoteText"/>
        <w:ind w:left="302" w:hanging="270"/>
        <w:rPr>
          <w:rtl/>
        </w:rPr>
      </w:pPr>
      <w:r w:rsidRPr="0081239F">
        <w:rPr>
          <w:rStyle w:val="FootnoteReference"/>
          <w:b/>
          <w:bCs/>
        </w:rPr>
        <w:footnoteRef/>
      </w:r>
      <w:r w:rsidRPr="0081239F">
        <w:rPr>
          <w:rFonts w:hint="cs"/>
          <w:rtl/>
        </w:rPr>
        <w:t xml:space="preserve">  </w:t>
      </w:r>
      <w:r w:rsidRPr="0081239F">
        <w:rPr>
          <w:rFonts w:hint="cs"/>
          <w:rtl/>
        </w:rPr>
        <w:t xml:space="preserve">قد </w:t>
      </w:r>
      <w:r w:rsidRPr="0081239F">
        <w:rPr>
          <w:rtl/>
        </w:rPr>
        <w:t>ت</w:t>
      </w:r>
      <w:r w:rsidRPr="0081239F">
        <w:rPr>
          <w:rFonts w:hint="cs"/>
          <w:rtl/>
        </w:rPr>
        <w:t xml:space="preserve">سمح </w:t>
      </w:r>
      <w:r w:rsidRPr="0081239F">
        <w:rPr>
          <w:rtl/>
        </w:rPr>
        <w:t>سلطة التعاقد</w:t>
      </w:r>
      <w:r w:rsidRPr="0081239F">
        <w:rPr>
          <w:rFonts w:hint="cs"/>
          <w:rtl/>
        </w:rPr>
        <w:t xml:space="preserve">  في حالات معينة استخدام نظام نقاط الجدارة لشراء السلع. وفي هذه الحالة يتم التعبير عن التعديلات بالنقاط.</w:t>
      </w:r>
    </w:p>
  </w:footnote>
  <w:footnote w:id="4">
    <w:p w:rsidR="00275039" w:rsidRPr="001A6C62" w:rsidRDefault="00275039" w:rsidP="004B461E">
      <w:pPr>
        <w:pStyle w:val="FootnoteText"/>
        <w:rPr>
          <w:sz w:val="24"/>
          <w:szCs w:val="24"/>
          <w:rtl/>
        </w:rPr>
      </w:pPr>
      <w:r w:rsidRPr="0059766B">
        <w:rPr>
          <w:rFonts w:hint="cs"/>
          <w:rtl/>
        </w:rPr>
        <w:t xml:space="preserve"> </w:t>
      </w:r>
      <w:r w:rsidRPr="0059766B">
        <w:rPr>
          <w:rStyle w:val="FootnoteReference"/>
          <w:b/>
          <w:bCs/>
        </w:rPr>
        <w:footnoteRef/>
      </w:r>
      <w:r w:rsidRPr="0059766B">
        <w:rPr>
          <w:rFonts w:hint="cs"/>
          <w:rtl/>
        </w:rPr>
        <w:t xml:space="preserve"> </w:t>
      </w:r>
      <w:r w:rsidRPr="0059766B">
        <w:rPr>
          <w:rFonts w:hint="cs"/>
          <w:rtl/>
        </w:rPr>
        <w:t xml:space="preserve">قد </w:t>
      </w:r>
      <w:r w:rsidRPr="0059766B">
        <w:rPr>
          <w:rFonts w:hint="cs"/>
          <w:rtl/>
        </w:rPr>
        <w:t>ينشأ هذا التحديد من التأهيل المسبق</w:t>
      </w:r>
      <w:r w:rsidRPr="001A6C62">
        <w:rPr>
          <w:rFonts w:hint="cs"/>
          <w:sz w:val="24"/>
          <w:szCs w:val="24"/>
          <w:rtl/>
        </w:rPr>
        <w:t xml:space="preserve">. </w:t>
      </w:r>
    </w:p>
  </w:footnote>
  <w:footnote w:id="5">
    <w:p w:rsidR="00275039" w:rsidRPr="005511B2" w:rsidRDefault="00275039" w:rsidP="0022187E">
      <w:pPr>
        <w:pStyle w:val="FootnoteText"/>
        <w:ind w:firstLine="32"/>
        <w:rPr>
          <w:rtl/>
        </w:rPr>
      </w:pPr>
      <w:r w:rsidRPr="005511B2">
        <w:rPr>
          <w:rStyle w:val="FootnoteReference"/>
          <w:b/>
          <w:bCs/>
        </w:rPr>
        <w:t>1</w:t>
      </w:r>
      <w:r w:rsidRPr="005511B2">
        <w:rPr>
          <w:rFonts w:hint="cs"/>
          <w:b/>
          <w:bCs/>
          <w:rtl/>
        </w:rPr>
        <w:t xml:space="preserve">  </w:t>
      </w:r>
      <w:r w:rsidRPr="005511B2">
        <w:rPr>
          <w:rFonts w:hint="cs"/>
          <w:rtl/>
        </w:rPr>
        <w:t xml:space="preserve">قراءة وتسجيل أرقام طراز المعدات. </w:t>
      </w:r>
    </w:p>
  </w:footnote>
  <w:footnote w:id="6">
    <w:p w:rsidR="00275039" w:rsidRPr="005511B2" w:rsidRDefault="00275039" w:rsidP="0022187E">
      <w:pPr>
        <w:pStyle w:val="FootnoteText"/>
        <w:tabs>
          <w:tab w:val="right" w:pos="302"/>
        </w:tabs>
        <w:rPr>
          <w:rtl/>
        </w:rPr>
      </w:pPr>
      <w:r w:rsidRPr="005511B2">
        <w:rPr>
          <w:rStyle w:val="FootnoteReference"/>
          <w:b/>
          <w:bCs/>
        </w:rPr>
        <w:t>2</w:t>
      </w:r>
      <w:r w:rsidRPr="005511B2">
        <w:rPr>
          <w:rFonts w:hint="cs"/>
          <w:b/>
          <w:bCs/>
          <w:rtl/>
        </w:rPr>
        <w:t xml:space="preserve">  </w:t>
      </w:r>
      <w:r w:rsidRPr="005511B2">
        <w:rPr>
          <w:rtl/>
        </w:rPr>
        <w:t>إذا كان العطاء لحزمة</w:t>
      </w:r>
      <w:r w:rsidRPr="005511B2">
        <w:rPr>
          <w:rFonts w:hint="cs"/>
          <w:rtl/>
        </w:rPr>
        <w:t xml:space="preserve"> من العقود، يجب قراءة سعر كل حصة أو بند علنا. </w:t>
      </w:r>
    </w:p>
    <w:p w:rsidR="00275039" w:rsidRPr="005511B2" w:rsidRDefault="00275039" w:rsidP="004B461E">
      <w:pPr>
        <w:pStyle w:val="FootnoteText"/>
        <w:rPr>
          <w:rtl/>
        </w:rPr>
      </w:pPr>
    </w:p>
    <w:p w:rsidR="00275039" w:rsidRDefault="00275039" w:rsidP="004B461E">
      <w:pPr>
        <w:pStyle w:val="FootnoteText"/>
        <w:rPr>
          <w:rtl/>
        </w:rPr>
      </w:pPr>
    </w:p>
  </w:footnote>
  <w:footnote w:id="7">
    <w:p w:rsidR="00275039" w:rsidRPr="005511B2" w:rsidRDefault="00275039" w:rsidP="007378B6">
      <w:pPr>
        <w:pStyle w:val="FootnoteText"/>
        <w:ind w:left="392" w:hanging="360"/>
        <w:rPr>
          <w:rtl/>
        </w:rPr>
      </w:pPr>
    </w:p>
  </w:footnote>
  <w:footnote w:id="8">
    <w:p w:rsidR="00275039" w:rsidRPr="005511B2" w:rsidRDefault="00275039" w:rsidP="00D4554F">
      <w:pPr>
        <w:pStyle w:val="FootnoteText"/>
        <w:ind w:left="302" w:hanging="270"/>
        <w:rPr>
          <w:rtl/>
        </w:rPr>
      </w:pPr>
      <w:r w:rsidRPr="005511B2">
        <w:rPr>
          <w:rStyle w:val="FootnoteReference"/>
          <w:b/>
          <w:bCs/>
        </w:rPr>
        <w:t>1</w:t>
      </w:r>
      <w:r w:rsidRPr="005511B2">
        <w:rPr>
          <w:rFonts w:hint="cs"/>
          <w:b/>
          <w:bCs/>
          <w:rtl/>
        </w:rPr>
        <w:t xml:space="preserve"> </w:t>
      </w:r>
      <w:r w:rsidRPr="005511B2">
        <w:rPr>
          <w:rFonts w:hint="cs"/>
          <w:rtl/>
        </w:rPr>
        <w:t xml:space="preserve">مقدم العطاء مملوك جزئيا (25%) من حكومة (سلطة التعاقد). إنه يعمل بموجب القانون التجاري  وهو مستقل ماليا وإداريا عن الحكومة.  </w:t>
      </w:r>
    </w:p>
  </w:footnote>
  <w:footnote w:id="9">
    <w:p w:rsidR="00275039" w:rsidRPr="005511B2" w:rsidRDefault="00275039" w:rsidP="00D4554F">
      <w:pPr>
        <w:pStyle w:val="FootnoteText"/>
        <w:ind w:firstLine="32"/>
        <w:rPr>
          <w:rtl/>
        </w:rPr>
      </w:pPr>
      <w:r w:rsidRPr="005511B2">
        <w:rPr>
          <w:rStyle w:val="FootnoteReference"/>
          <w:b/>
          <w:bCs/>
        </w:rPr>
        <w:t>2</w:t>
      </w:r>
      <w:r w:rsidRPr="005511B2">
        <w:rPr>
          <w:rFonts w:hint="cs"/>
          <w:rtl/>
        </w:rPr>
        <w:t xml:space="preserve"> </w:t>
      </w:r>
      <w:r w:rsidRPr="005511B2">
        <w:rPr>
          <w:rFonts w:hint="cs"/>
          <w:rtl/>
        </w:rPr>
        <w:t>اتفاقية ائتلاف مقدمي عطاءات غير موجودة</w:t>
      </w:r>
    </w:p>
    <w:p w:rsidR="00275039" w:rsidRPr="005511B2" w:rsidRDefault="00275039" w:rsidP="00D4554F">
      <w:pPr>
        <w:pStyle w:val="FootnoteText"/>
        <w:ind w:left="302" w:hanging="270"/>
        <w:rPr>
          <w:rtl/>
        </w:rPr>
      </w:pPr>
      <w:r w:rsidRPr="005511B2">
        <w:rPr>
          <w:rStyle w:val="FootnoteReference"/>
          <w:b/>
          <w:bCs/>
        </w:rPr>
        <w:t>3</w:t>
      </w:r>
      <w:r w:rsidRPr="005511B2">
        <w:rPr>
          <w:rFonts w:hint="cs"/>
          <w:rtl/>
        </w:rPr>
        <w:t xml:space="preserve"> يطلب 25% للدفعة المقدمة بينما تحدد وثائق المناقصة الحد الأعلى بنسبة 15%. الانحراف ثانوي ويمكن قياسه.. </w:t>
      </w:r>
    </w:p>
  </w:footnote>
  <w:footnote w:id="10">
    <w:p w:rsidR="00275039" w:rsidRPr="005511B2" w:rsidRDefault="00275039" w:rsidP="00D4554F">
      <w:pPr>
        <w:pStyle w:val="FootnoteText"/>
        <w:ind w:left="302" w:hanging="270"/>
        <w:rPr>
          <w:rtl/>
        </w:rPr>
      </w:pPr>
      <w:r w:rsidRPr="005511B2">
        <w:rPr>
          <w:rStyle w:val="FootnoteReference"/>
        </w:rPr>
        <w:t>4</w:t>
      </w:r>
      <w:r w:rsidRPr="005511B2">
        <w:rPr>
          <w:rFonts w:hint="cs"/>
          <w:rtl/>
        </w:rPr>
        <w:t xml:space="preserve"> </w:t>
      </w:r>
      <w:r w:rsidRPr="005511B2">
        <w:rPr>
          <w:rFonts w:hint="cs"/>
          <w:rtl/>
        </w:rPr>
        <w:t xml:space="preserve">مقدم العطاء مؤهل مسبقا كوكيل محلي؛ العطاء التزام مشترك مع الشركة الأم. يعتبر العطاء مقبولا لأنه ينتج عنه زيادة في الدعم المالي. </w:t>
      </w:r>
    </w:p>
    <w:p w:rsidR="00275039" w:rsidRPr="005511B2" w:rsidRDefault="00275039" w:rsidP="00F75AF2">
      <w:pPr>
        <w:pStyle w:val="FootnoteText"/>
        <w:ind w:left="392" w:hanging="360"/>
        <w:rPr>
          <w:rtl/>
        </w:rPr>
      </w:pPr>
      <w:r w:rsidRPr="005511B2">
        <w:rPr>
          <w:rStyle w:val="FootnoteReference"/>
          <w:b/>
          <w:bCs/>
        </w:rPr>
        <w:t>5</w:t>
      </w:r>
      <w:r w:rsidRPr="005511B2">
        <w:rPr>
          <w:rFonts w:hint="cs"/>
          <w:rtl/>
        </w:rPr>
        <w:t xml:space="preserve"> ضمان العطاء ليس بالمبلغ المطلوب.</w:t>
      </w:r>
    </w:p>
  </w:footnote>
  <w:footnote w:id="11">
    <w:p w:rsidR="00275039" w:rsidRPr="005511B2" w:rsidRDefault="00275039" w:rsidP="004B461E">
      <w:pPr>
        <w:pStyle w:val="FootnoteText"/>
        <w:rPr>
          <w:rtl/>
        </w:rPr>
      </w:pPr>
      <w:r w:rsidRPr="005511B2">
        <w:rPr>
          <w:rStyle w:val="FootnoteReference"/>
        </w:rPr>
        <w:t>6</w:t>
      </w:r>
      <w:r w:rsidRPr="005511B2">
        <w:rPr>
          <w:rFonts w:hint="cs"/>
          <w:rtl/>
        </w:rPr>
        <w:t xml:space="preserve"> </w:t>
      </w:r>
      <w:r w:rsidRPr="005511B2">
        <w:rPr>
          <w:rFonts w:hint="cs"/>
          <w:rtl/>
        </w:rPr>
        <w:t xml:space="preserve">لا يتضمن كلفة التخلص من المخلفات الخطرة الموجودة في الموقع. </w:t>
      </w:r>
    </w:p>
  </w:footnote>
  <w:footnote w:id="12">
    <w:p w:rsidR="00275039" w:rsidRPr="005511B2" w:rsidRDefault="00275039" w:rsidP="004B461E">
      <w:pPr>
        <w:pStyle w:val="FootnoteText"/>
        <w:rPr>
          <w:rtl/>
        </w:rPr>
      </w:pPr>
      <w:r w:rsidRPr="005511B2">
        <w:rPr>
          <w:rStyle w:val="FootnoteReference"/>
          <w:b/>
          <w:bCs/>
        </w:rPr>
        <w:t>7</w:t>
      </w:r>
      <w:r w:rsidRPr="005511B2">
        <w:rPr>
          <w:rFonts w:hint="cs"/>
          <w:rtl/>
        </w:rPr>
        <w:t xml:space="preserve"> </w:t>
      </w:r>
      <w:r w:rsidRPr="005511B2">
        <w:rPr>
          <w:rFonts w:hint="cs"/>
          <w:rtl/>
        </w:rPr>
        <w:t>مقدم العطاء ليس مؤسسة مؤهلة مسبقا.</w:t>
      </w:r>
    </w:p>
  </w:footnote>
  <w:footnote w:id="13">
    <w:p w:rsidR="00275039" w:rsidRPr="005511B2" w:rsidRDefault="00275039" w:rsidP="004B461E">
      <w:pPr>
        <w:pStyle w:val="FootnoteText"/>
        <w:rPr>
          <w:rtl/>
        </w:rPr>
      </w:pPr>
      <w:r w:rsidRPr="005511B2">
        <w:rPr>
          <w:rStyle w:val="FootnoteReference"/>
          <w:b/>
          <w:bCs/>
        </w:rPr>
        <w:t>8</w:t>
      </w:r>
      <w:r w:rsidRPr="005511B2">
        <w:rPr>
          <w:rFonts w:hint="cs"/>
          <w:rtl/>
        </w:rPr>
        <w:t xml:space="preserve"> </w:t>
      </w:r>
      <w:r w:rsidRPr="005511B2">
        <w:rPr>
          <w:rFonts w:hint="cs"/>
          <w:rtl/>
        </w:rPr>
        <w:t>لا تتطابق مدة الصلاحية المطلوبة لضمان العطاء (8 أسابيع بدلا من 12 أسبوع).</w:t>
      </w:r>
    </w:p>
  </w:footnote>
  <w:footnote w:id="14">
    <w:p w:rsidR="00275039" w:rsidRPr="005511B2" w:rsidRDefault="00275039" w:rsidP="000E03B7">
      <w:pPr>
        <w:pStyle w:val="FootnoteText"/>
        <w:ind w:left="392" w:hanging="392"/>
        <w:rPr>
          <w:rtl/>
        </w:rPr>
      </w:pPr>
      <w:r w:rsidRPr="005511B2">
        <w:rPr>
          <w:rStyle w:val="FootnoteReference"/>
          <w:b/>
          <w:bCs/>
        </w:rPr>
        <w:t>9</w:t>
      </w:r>
      <w:r w:rsidRPr="005511B2">
        <w:rPr>
          <w:rFonts w:hint="cs"/>
          <w:rtl/>
        </w:rPr>
        <w:t xml:space="preserve"> </w:t>
      </w:r>
      <w:r w:rsidRPr="005511B2">
        <w:rPr>
          <w:rFonts w:hint="cs"/>
          <w:rtl/>
        </w:rPr>
        <w:t xml:space="preserve">يحتوي على العديد من التغييرات الموقعة التي تستبدل معايير منظمة المعايير الدولية </w:t>
      </w:r>
      <w:r w:rsidRPr="005511B2">
        <w:t>ISO</w:t>
      </w:r>
      <w:r w:rsidRPr="005511B2">
        <w:rPr>
          <w:rFonts w:hint="cs"/>
          <w:rtl/>
        </w:rPr>
        <w:t xml:space="preserve"> بمقاييس </w:t>
      </w:r>
      <w:r w:rsidRPr="005511B2">
        <w:t>DIN</w:t>
      </w:r>
      <w:r w:rsidRPr="005511B2">
        <w:rPr>
          <w:rFonts w:hint="cs"/>
          <w:rtl/>
        </w:rPr>
        <w:t>. هذا مقبول للمهندس المسؤول.</w:t>
      </w:r>
    </w:p>
    <w:p w:rsidR="00275039" w:rsidRPr="004B461E" w:rsidRDefault="00275039" w:rsidP="004B461E">
      <w:pPr>
        <w:pStyle w:val="FootnoteText"/>
        <w:rPr>
          <w:sz w:val="24"/>
          <w:szCs w:val="24"/>
          <w:rtl/>
        </w:rPr>
      </w:pPr>
    </w:p>
  </w:footnote>
  <w:footnote w:id="15">
    <w:p w:rsidR="00275039" w:rsidRDefault="00275039" w:rsidP="004B461E">
      <w:pPr>
        <w:pStyle w:val="FootnoteText"/>
        <w:rPr>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39" w:rsidRDefault="00275039">
    <w:pPr>
      <w:ind w:right="360"/>
      <w:rPr>
        <w:szCs w:val="22"/>
      </w:rPr>
    </w:pPr>
    <w:r>
      <w:rPr>
        <w:rFonts w:hint="cs"/>
        <w:sz w:val="18"/>
        <w:szCs w:val="18"/>
        <w:rtl/>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39" w:rsidRPr="0038554A" w:rsidRDefault="00275039" w:rsidP="00F67E9C">
    <w:pPr>
      <w:pStyle w:val="Header"/>
      <w:rPr>
        <w:sz w:val="18"/>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39" w:rsidRPr="005511B2" w:rsidRDefault="00275039" w:rsidP="005511B2">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519A0"/>
    <w:multiLevelType w:val="hybridMultilevel"/>
    <w:tmpl w:val="9288FAC6"/>
    <w:lvl w:ilvl="0" w:tplc="363E4DEE">
      <w:start w:val="1"/>
      <w:numFmt w:val="decimal"/>
      <w:lvlText w:val="%1."/>
      <w:lvlJc w:val="left"/>
      <w:pPr>
        <w:ind w:left="720" w:hanging="360"/>
      </w:pPr>
      <w:rPr>
        <w:rFonts w:hint="default"/>
        <w:spacing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F66E1"/>
    <w:multiLevelType w:val="hybridMultilevel"/>
    <w:tmpl w:val="202CA794"/>
    <w:lvl w:ilvl="0" w:tplc="2A8A7C6E">
      <w:start w:val="1"/>
      <w:numFmt w:val="arabicAlpha"/>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
    <w:nsid w:val="11117BF1"/>
    <w:multiLevelType w:val="hybridMultilevel"/>
    <w:tmpl w:val="5748F9CA"/>
    <w:lvl w:ilvl="0" w:tplc="165E976A">
      <w:start w:val="5"/>
      <w:numFmt w:val="arabicAlpha"/>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8B1F4E"/>
    <w:multiLevelType w:val="hybridMultilevel"/>
    <w:tmpl w:val="64D83DB8"/>
    <w:lvl w:ilvl="0" w:tplc="368E644C">
      <w:start w:val="8"/>
      <w:numFmt w:val="arabicAlpha"/>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80C56"/>
    <w:multiLevelType w:val="hybridMultilevel"/>
    <w:tmpl w:val="964C6E84"/>
    <w:lvl w:ilvl="0" w:tplc="52BC4ED8">
      <w:start w:val="1"/>
      <w:numFmt w:val="decimal"/>
      <w:lvlText w:val="%1."/>
      <w:lvlJc w:val="left"/>
      <w:pPr>
        <w:ind w:left="630" w:hanging="360"/>
      </w:pPr>
      <w:rPr>
        <w:rFonts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4C338E"/>
    <w:multiLevelType w:val="hybridMultilevel"/>
    <w:tmpl w:val="E47AD272"/>
    <w:lvl w:ilvl="0" w:tplc="66984F6A">
      <w:start w:val="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8E25F2"/>
    <w:multiLevelType w:val="hybridMultilevel"/>
    <w:tmpl w:val="22F20AC2"/>
    <w:lvl w:ilvl="0" w:tplc="2F40F4F8">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09F7748"/>
    <w:multiLevelType w:val="hybridMultilevel"/>
    <w:tmpl w:val="EB7A342C"/>
    <w:lvl w:ilvl="0" w:tplc="F58ECDB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5D399B"/>
    <w:multiLevelType w:val="hybridMultilevel"/>
    <w:tmpl w:val="1D4E7D56"/>
    <w:lvl w:ilvl="0" w:tplc="6F5C83F6">
      <w:start w:val="1"/>
      <w:numFmt w:val="arabicAlpha"/>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9">
    <w:nsid w:val="38BD7BCC"/>
    <w:multiLevelType w:val="hybridMultilevel"/>
    <w:tmpl w:val="2646B344"/>
    <w:lvl w:ilvl="0" w:tplc="12A6BB70">
      <w:start w:val="1"/>
      <w:numFmt w:val="arabicAlpha"/>
      <w:lvlText w:val="(%1)"/>
      <w:lvlJc w:val="left"/>
      <w:pPr>
        <w:tabs>
          <w:tab w:val="num" w:pos="930"/>
        </w:tabs>
        <w:ind w:left="930" w:right="930" w:hanging="57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0">
    <w:nsid w:val="3D3847BE"/>
    <w:multiLevelType w:val="hybridMultilevel"/>
    <w:tmpl w:val="6E3215B6"/>
    <w:lvl w:ilvl="0" w:tplc="3C862D6A">
      <w:start w:val="1"/>
      <w:numFmt w:val="decimal"/>
      <w:lvlText w:val="%1."/>
      <w:lvlJc w:val="left"/>
      <w:pPr>
        <w:tabs>
          <w:tab w:val="num" w:pos="720"/>
        </w:tabs>
        <w:ind w:left="720" w:right="720" w:hanging="360"/>
      </w:pPr>
      <w:rPr>
        <w:rFonts w:hint="cs"/>
        <w:lang w:val="en-U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1">
    <w:nsid w:val="46770FEE"/>
    <w:multiLevelType w:val="hybridMultilevel"/>
    <w:tmpl w:val="AB9AC42C"/>
    <w:lvl w:ilvl="0" w:tplc="78BAD898">
      <w:start w:val="1"/>
      <w:numFmt w:val="arabicAlpha"/>
      <w:lvlText w:val="%1-"/>
      <w:lvlJc w:val="left"/>
      <w:pPr>
        <w:ind w:left="720" w:hanging="360"/>
      </w:pPr>
      <w:rPr>
        <w:rFonts w:hint="default"/>
        <w:b w:val="0"/>
        <w:bCs/>
        <w:u w:val="single"/>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F30678"/>
    <w:multiLevelType w:val="hybridMultilevel"/>
    <w:tmpl w:val="B7D4BD8E"/>
    <w:lvl w:ilvl="0" w:tplc="1EE6DCAE">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627789"/>
    <w:multiLevelType w:val="hybridMultilevel"/>
    <w:tmpl w:val="C08653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260D38"/>
    <w:multiLevelType w:val="hybridMultilevel"/>
    <w:tmpl w:val="16A40A6C"/>
    <w:lvl w:ilvl="0" w:tplc="2F40F4F8">
      <w:start w:val="1"/>
      <w:numFmt w:val="decimal"/>
      <w:lvlText w:val="%1."/>
      <w:lvlJc w:val="left"/>
      <w:pPr>
        <w:tabs>
          <w:tab w:val="num" w:pos="720"/>
        </w:tabs>
        <w:ind w:left="720" w:right="720" w:hanging="360"/>
      </w:pPr>
      <w:rPr>
        <w:rFonts w:hint="default"/>
        <w:b w:val="0"/>
        <w:bCs w:val="0"/>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5">
    <w:nsid w:val="6D7A34CE"/>
    <w:multiLevelType w:val="hybridMultilevel"/>
    <w:tmpl w:val="19005CC4"/>
    <w:lvl w:ilvl="0" w:tplc="B180E880">
      <w:start w:val="1"/>
      <w:numFmt w:val="arabicAlpha"/>
      <w:lvlText w:val="(%1)"/>
      <w:lvlJc w:val="left"/>
      <w:pPr>
        <w:tabs>
          <w:tab w:val="num" w:pos="855"/>
        </w:tabs>
        <w:ind w:left="855" w:right="855" w:hanging="495"/>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6">
    <w:nsid w:val="73182CE9"/>
    <w:multiLevelType w:val="hybridMultilevel"/>
    <w:tmpl w:val="55EA8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4F3625"/>
    <w:multiLevelType w:val="hybridMultilevel"/>
    <w:tmpl w:val="19005CC4"/>
    <w:lvl w:ilvl="0" w:tplc="B180E880">
      <w:start w:val="1"/>
      <w:numFmt w:val="arabicAlpha"/>
      <w:lvlText w:val="(%1)"/>
      <w:lvlJc w:val="left"/>
      <w:pPr>
        <w:tabs>
          <w:tab w:val="num" w:pos="855"/>
        </w:tabs>
        <w:ind w:left="855" w:right="855" w:hanging="495"/>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8">
    <w:nsid w:val="7926078E"/>
    <w:multiLevelType w:val="hybridMultilevel"/>
    <w:tmpl w:val="7D9EA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9"/>
  </w:num>
  <w:num w:numId="4">
    <w:abstractNumId w:val="15"/>
  </w:num>
  <w:num w:numId="5">
    <w:abstractNumId w:val="5"/>
  </w:num>
  <w:num w:numId="6">
    <w:abstractNumId w:val="17"/>
  </w:num>
  <w:num w:numId="7">
    <w:abstractNumId w:val="18"/>
  </w:num>
  <w:num w:numId="8">
    <w:abstractNumId w:val="1"/>
  </w:num>
  <w:num w:numId="9">
    <w:abstractNumId w:val="8"/>
  </w:num>
  <w:num w:numId="10">
    <w:abstractNumId w:val="13"/>
  </w:num>
  <w:num w:numId="11">
    <w:abstractNumId w:val="14"/>
  </w:num>
  <w:num w:numId="12">
    <w:abstractNumId w:val="10"/>
  </w:num>
  <w:num w:numId="13">
    <w:abstractNumId w:val="11"/>
  </w:num>
  <w:num w:numId="14">
    <w:abstractNumId w:val="2"/>
  </w:num>
  <w:num w:numId="15">
    <w:abstractNumId w:val="3"/>
  </w:num>
  <w:num w:numId="16">
    <w:abstractNumId w:val="4"/>
  </w:num>
  <w:num w:numId="17">
    <w:abstractNumId w:val="12"/>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1D3"/>
    <w:rsid w:val="00000083"/>
    <w:rsid w:val="000007AB"/>
    <w:rsid w:val="0000106E"/>
    <w:rsid w:val="0000137E"/>
    <w:rsid w:val="000018B7"/>
    <w:rsid w:val="00001D1A"/>
    <w:rsid w:val="00002263"/>
    <w:rsid w:val="00002761"/>
    <w:rsid w:val="00002ABD"/>
    <w:rsid w:val="00002BCD"/>
    <w:rsid w:val="00002EF7"/>
    <w:rsid w:val="00002F00"/>
    <w:rsid w:val="0000316C"/>
    <w:rsid w:val="000039A6"/>
    <w:rsid w:val="000040AA"/>
    <w:rsid w:val="000044F2"/>
    <w:rsid w:val="00004B2F"/>
    <w:rsid w:val="00004B99"/>
    <w:rsid w:val="00005900"/>
    <w:rsid w:val="00005BCC"/>
    <w:rsid w:val="00005DE3"/>
    <w:rsid w:val="00005FD6"/>
    <w:rsid w:val="0000706C"/>
    <w:rsid w:val="00007147"/>
    <w:rsid w:val="00007340"/>
    <w:rsid w:val="00007557"/>
    <w:rsid w:val="00007A1E"/>
    <w:rsid w:val="00007A8E"/>
    <w:rsid w:val="00007C44"/>
    <w:rsid w:val="00010210"/>
    <w:rsid w:val="00011A8A"/>
    <w:rsid w:val="00011B45"/>
    <w:rsid w:val="00011B6D"/>
    <w:rsid w:val="00011CF6"/>
    <w:rsid w:val="0001238E"/>
    <w:rsid w:val="000125F3"/>
    <w:rsid w:val="000128C1"/>
    <w:rsid w:val="00012E44"/>
    <w:rsid w:val="0001333A"/>
    <w:rsid w:val="000136DE"/>
    <w:rsid w:val="0001390D"/>
    <w:rsid w:val="00013A9A"/>
    <w:rsid w:val="00013B8A"/>
    <w:rsid w:val="00013CB9"/>
    <w:rsid w:val="00013D40"/>
    <w:rsid w:val="000148B5"/>
    <w:rsid w:val="00014D6E"/>
    <w:rsid w:val="00015072"/>
    <w:rsid w:val="0001544B"/>
    <w:rsid w:val="000165B9"/>
    <w:rsid w:val="00016EF5"/>
    <w:rsid w:val="00017716"/>
    <w:rsid w:val="000177C2"/>
    <w:rsid w:val="000178C9"/>
    <w:rsid w:val="000178EF"/>
    <w:rsid w:val="00017D00"/>
    <w:rsid w:val="00020164"/>
    <w:rsid w:val="00020248"/>
    <w:rsid w:val="00020295"/>
    <w:rsid w:val="0002042A"/>
    <w:rsid w:val="00022847"/>
    <w:rsid w:val="000230DF"/>
    <w:rsid w:val="00023C77"/>
    <w:rsid w:val="000248C7"/>
    <w:rsid w:val="00024CBF"/>
    <w:rsid w:val="0002525F"/>
    <w:rsid w:val="00025771"/>
    <w:rsid w:val="00025E6C"/>
    <w:rsid w:val="00026663"/>
    <w:rsid w:val="00026C92"/>
    <w:rsid w:val="00030009"/>
    <w:rsid w:val="00030097"/>
    <w:rsid w:val="00030B3B"/>
    <w:rsid w:val="00030F08"/>
    <w:rsid w:val="0003130C"/>
    <w:rsid w:val="00031585"/>
    <w:rsid w:val="00031889"/>
    <w:rsid w:val="00031A46"/>
    <w:rsid w:val="000321AC"/>
    <w:rsid w:val="00032546"/>
    <w:rsid w:val="00032EBA"/>
    <w:rsid w:val="00033CF2"/>
    <w:rsid w:val="00034012"/>
    <w:rsid w:val="00034075"/>
    <w:rsid w:val="0003547D"/>
    <w:rsid w:val="00036976"/>
    <w:rsid w:val="00036F4A"/>
    <w:rsid w:val="000375EE"/>
    <w:rsid w:val="00037FA4"/>
    <w:rsid w:val="0004010B"/>
    <w:rsid w:val="00040383"/>
    <w:rsid w:val="00040852"/>
    <w:rsid w:val="00040AE0"/>
    <w:rsid w:val="0004119B"/>
    <w:rsid w:val="000413A9"/>
    <w:rsid w:val="00041BF4"/>
    <w:rsid w:val="00041EC0"/>
    <w:rsid w:val="00042226"/>
    <w:rsid w:val="00043950"/>
    <w:rsid w:val="000440AE"/>
    <w:rsid w:val="0004530E"/>
    <w:rsid w:val="000456E3"/>
    <w:rsid w:val="00046B9B"/>
    <w:rsid w:val="00046D14"/>
    <w:rsid w:val="00047528"/>
    <w:rsid w:val="00051189"/>
    <w:rsid w:val="00051567"/>
    <w:rsid w:val="000520E0"/>
    <w:rsid w:val="0005305C"/>
    <w:rsid w:val="00053537"/>
    <w:rsid w:val="000535D7"/>
    <w:rsid w:val="000536BB"/>
    <w:rsid w:val="000540F7"/>
    <w:rsid w:val="00054469"/>
    <w:rsid w:val="0005461F"/>
    <w:rsid w:val="0005494F"/>
    <w:rsid w:val="00054F12"/>
    <w:rsid w:val="000566AA"/>
    <w:rsid w:val="00057A55"/>
    <w:rsid w:val="00057E68"/>
    <w:rsid w:val="000606BA"/>
    <w:rsid w:val="000618F1"/>
    <w:rsid w:val="00061D62"/>
    <w:rsid w:val="00062044"/>
    <w:rsid w:val="00062C09"/>
    <w:rsid w:val="00062D51"/>
    <w:rsid w:val="000632D0"/>
    <w:rsid w:val="00063CAC"/>
    <w:rsid w:val="00063E42"/>
    <w:rsid w:val="00064898"/>
    <w:rsid w:val="00064B1B"/>
    <w:rsid w:val="00064E2F"/>
    <w:rsid w:val="0006504F"/>
    <w:rsid w:val="00065444"/>
    <w:rsid w:val="00067061"/>
    <w:rsid w:val="000672EB"/>
    <w:rsid w:val="0006743C"/>
    <w:rsid w:val="000676D4"/>
    <w:rsid w:val="000677FC"/>
    <w:rsid w:val="00067DBB"/>
    <w:rsid w:val="00067DDB"/>
    <w:rsid w:val="0007001C"/>
    <w:rsid w:val="0007043C"/>
    <w:rsid w:val="0007046E"/>
    <w:rsid w:val="00070659"/>
    <w:rsid w:val="000709A0"/>
    <w:rsid w:val="00071939"/>
    <w:rsid w:val="00071FE5"/>
    <w:rsid w:val="00072238"/>
    <w:rsid w:val="00072371"/>
    <w:rsid w:val="00072829"/>
    <w:rsid w:val="00072901"/>
    <w:rsid w:val="000729B8"/>
    <w:rsid w:val="00072A7D"/>
    <w:rsid w:val="00072C65"/>
    <w:rsid w:val="00072E9F"/>
    <w:rsid w:val="00072F98"/>
    <w:rsid w:val="000734D7"/>
    <w:rsid w:val="00073C7C"/>
    <w:rsid w:val="00073CC2"/>
    <w:rsid w:val="000749CE"/>
    <w:rsid w:val="00074BC7"/>
    <w:rsid w:val="00075FC2"/>
    <w:rsid w:val="0007689F"/>
    <w:rsid w:val="00076CD6"/>
    <w:rsid w:val="000805A5"/>
    <w:rsid w:val="00081789"/>
    <w:rsid w:val="00081F23"/>
    <w:rsid w:val="00082B97"/>
    <w:rsid w:val="00082CE3"/>
    <w:rsid w:val="00082D02"/>
    <w:rsid w:val="000837A9"/>
    <w:rsid w:val="00084C32"/>
    <w:rsid w:val="00084E21"/>
    <w:rsid w:val="000855AF"/>
    <w:rsid w:val="0008596E"/>
    <w:rsid w:val="00085C97"/>
    <w:rsid w:val="00086D3B"/>
    <w:rsid w:val="00086FB3"/>
    <w:rsid w:val="000871B7"/>
    <w:rsid w:val="00087494"/>
    <w:rsid w:val="000876FC"/>
    <w:rsid w:val="000901D0"/>
    <w:rsid w:val="00090A3E"/>
    <w:rsid w:val="0009235F"/>
    <w:rsid w:val="00092832"/>
    <w:rsid w:val="000942D6"/>
    <w:rsid w:val="00094A2F"/>
    <w:rsid w:val="00094C05"/>
    <w:rsid w:val="00095501"/>
    <w:rsid w:val="00095586"/>
    <w:rsid w:val="000956AA"/>
    <w:rsid w:val="00095DF1"/>
    <w:rsid w:val="000961CE"/>
    <w:rsid w:val="00096519"/>
    <w:rsid w:val="000965D8"/>
    <w:rsid w:val="00096CA8"/>
    <w:rsid w:val="0009704A"/>
    <w:rsid w:val="00097727"/>
    <w:rsid w:val="00097981"/>
    <w:rsid w:val="000979D2"/>
    <w:rsid w:val="000A0855"/>
    <w:rsid w:val="000A0AD3"/>
    <w:rsid w:val="000A0F8D"/>
    <w:rsid w:val="000A16BF"/>
    <w:rsid w:val="000A1E12"/>
    <w:rsid w:val="000A2942"/>
    <w:rsid w:val="000A2965"/>
    <w:rsid w:val="000A309D"/>
    <w:rsid w:val="000A4495"/>
    <w:rsid w:val="000A474B"/>
    <w:rsid w:val="000A4E4C"/>
    <w:rsid w:val="000A52C7"/>
    <w:rsid w:val="000A535B"/>
    <w:rsid w:val="000A589C"/>
    <w:rsid w:val="000A5E90"/>
    <w:rsid w:val="000A6114"/>
    <w:rsid w:val="000A621D"/>
    <w:rsid w:val="000A6534"/>
    <w:rsid w:val="000A6A8F"/>
    <w:rsid w:val="000A6D87"/>
    <w:rsid w:val="000A7315"/>
    <w:rsid w:val="000A76A4"/>
    <w:rsid w:val="000A77ED"/>
    <w:rsid w:val="000B01D4"/>
    <w:rsid w:val="000B044C"/>
    <w:rsid w:val="000B1C9D"/>
    <w:rsid w:val="000B1CFF"/>
    <w:rsid w:val="000B28F0"/>
    <w:rsid w:val="000B330B"/>
    <w:rsid w:val="000B36A0"/>
    <w:rsid w:val="000B3C81"/>
    <w:rsid w:val="000B3F62"/>
    <w:rsid w:val="000B42EE"/>
    <w:rsid w:val="000B4449"/>
    <w:rsid w:val="000B4A83"/>
    <w:rsid w:val="000B55D9"/>
    <w:rsid w:val="000B5B39"/>
    <w:rsid w:val="000B6229"/>
    <w:rsid w:val="000B6652"/>
    <w:rsid w:val="000B6725"/>
    <w:rsid w:val="000B6825"/>
    <w:rsid w:val="000B6C48"/>
    <w:rsid w:val="000B73BC"/>
    <w:rsid w:val="000B7412"/>
    <w:rsid w:val="000B76C2"/>
    <w:rsid w:val="000B7722"/>
    <w:rsid w:val="000B773B"/>
    <w:rsid w:val="000B77BE"/>
    <w:rsid w:val="000B7A85"/>
    <w:rsid w:val="000B7D07"/>
    <w:rsid w:val="000C00AD"/>
    <w:rsid w:val="000C0455"/>
    <w:rsid w:val="000C0826"/>
    <w:rsid w:val="000C0953"/>
    <w:rsid w:val="000C122D"/>
    <w:rsid w:val="000C29EF"/>
    <w:rsid w:val="000C2DC9"/>
    <w:rsid w:val="000C2EF1"/>
    <w:rsid w:val="000C466B"/>
    <w:rsid w:val="000C4B51"/>
    <w:rsid w:val="000C4D5A"/>
    <w:rsid w:val="000C6172"/>
    <w:rsid w:val="000C6F05"/>
    <w:rsid w:val="000C7E28"/>
    <w:rsid w:val="000D0839"/>
    <w:rsid w:val="000D09CD"/>
    <w:rsid w:val="000D0B8E"/>
    <w:rsid w:val="000D0CF8"/>
    <w:rsid w:val="000D0F72"/>
    <w:rsid w:val="000D1A51"/>
    <w:rsid w:val="000D1C7E"/>
    <w:rsid w:val="000D203A"/>
    <w:rsid w:val="000D2DE5"/>
    <w:rsid w:val="000D326F"/>
    <w:rsid w:val="000D39E8"/>
    <w:rsid w:val="000D3B7F"/>
    <w:rsid w:val="000D4097"/>
    <w:rsid w:val="000D4307"/>
    <w:rsid w:val="000D4BA5"/>
    <w:rsid w:val="000D56A9"/>
    <w:rsid w:val="000D5CC8"/>
    <w:rsid w:val="000D63F2"/>
    <w:rsid w:val="000D67C3"/>
    <w:rsid w:val="000D6A45"/>
    <w:rsid w:val="000D71F5"/>
    <w:rsid w:val="000D7681"/>
    <w:rsid w:val="000D7DAF"/>
    <w:rsid w:val="000E03B7"/>
    <w:rsid w:val="000E081A"/>
    <w:rsid w:val="000E0E0C"/>
    <w:rsid w:val="000E17D2"/>
    <w:rsid w:val="000E18A5"/>
    <w:rsid w:val="000E1D4D"/>
    <w:rsid w:val="000E1EFA"/>
    <w:rsid w:val="000E2464"/>
    <w:rsid w:val="000E272F"/>
    <w:rsid w:val="000E2A95"/>
    <w:rsid w:val="000E3344"/>
    <w:rsid w:val="000E3576"/>
    <w:rsid w:val="000E3C02"/>
    <w:rsid w:val="000E418C"/>
    <w:rsid w:val="000E424E"/>
    <w:rsid w:val="000E630D"/>
    <w:rsid w:val="000E6542"/>
    <w:rsid w:val="000E67A2"/>
    <w:rsid w:val="000E70B3"/>
    <w:rsid w:val="000F07C4"/>
    <w:rsid w:val="000F0952"/>
    <w:rsid w:val="000F111F"/>
    <w:rsid w:val="000F189D"/>
    <w:rsid w:val="000F19D5"/>
    <w:rsid w:val="000F1BC1"/>
    <w:rsid w:val="000F2814"/>
    <w:rsid w:val="000F2C53"/>
    <w:rsid w:val="000F321C"/>
    <w:rsid w:val="000F3538"/>
    <w:rsid w:val="000F3845"/>
    <w:rsid w:val="000F391E"/>
    <w:rsid w:val="000F47D3"/>
    <w:rsid w:val="000F48FF"/>
    <w:rsid w:val="000F4A8A"/>
    <w:rsid w:val="000F4B69"/>
    <w:rsid w:val="000F4F79"/>
    <w:rsid w:val="000F5261"/>
    <w:rsid w:val="000F529B"/>
    <w:rsid w:val="000F5479"/>
    <w:rsid w:val="000F55E0"/>
    <w:rsid w:val="000F568C"/>
    <w:rsid w:val="000F5CE7"/>
    <w:rsid w:val="000F69EC"/>
    <w:rsid w:val="000F6DD4"/>
    <w:rsid w:val="0010062E"/>
    <w:rsid w:val="001008A4"/>
    <w:rsid w:val="001008DD"/>
    <w:rsid w:val="00103BA6"/>
    <w:rsid w:val="00103BC0"/>
    <w:rsid w:val="0010445C"/>
    <w:rsid w:val="00105C0C"/>
    <w:rsid w:val="0010605B"/>
    <w:rsid w:val="00106188"/>
    <w:rsid w:val="00106307"/>
    <w:rsid w:val="0010653A"/>
    <w:rsid w:val="00106CF5"/>
    <w:rsid w:val="00106EB7"/>
    <w:rsid w:val="00106F0C"/>
    <w:rsid w:val="001070DF"/>
    <w:rsid w:val="00107178"/>
    <w:rsid w:val="00107233"/>
    <w:rsid w:val="001072A2"/>
    <w:rsid w:val="001076BB"/>
    <w:rsid w:val="00107BC5"/>
    <w:rsid w:val="00107FB6"/>
    <w:rsid w:val="00110818"/>
    <w:rsid w:val="00110E31"/>
    <w:rsid w:val="00111195"/>
    <w:rsid w:val="001116E2"/>
    <w:rsid w:val="00111B0A"/>
    <w:rsid w:val="00111B1C"/>
    <w:rsid w:val="00111F11"/>
    <w:rsid w:val="001123E2"/>
    <w:rsid w:val="00112569"/>
    <w:rsid w:val="001125C0"/>
    <w:rsid w:val="00112DDE"/>
    <w:rsid w:val="00113189"/>
    <w:rsid w:val="00114713"/>
    <w:rsid w:val="00114A17"/>
    <w:rsid w:val="00115D7F"/>
    <w:rsid w:val="00115F77"/>
    <w:rsid w:val="00116281"/>
    <w:rsid w:val="001162C1"/>
    <w:rsid w:val="0011735D"/>
    <w:rsid w:val="00117495"/>
    <w:rsid w:val="001175CC"/>
    <w:rsid w:val="0012029F"/>
    <w:rsid w:val="001202FC"/>
    <w:rsid w:val="0012039A"/>
    <w:rsid w:val="0012045E"/>
    <w:rsid w:val="00120526"/>
    <w:rsid w:val="00120CF2"/>
    <w:rsid w:val="00120F5C"/>
    <w:rsid w:val="001212C0"/>
    <w:rsid w:val="001213CF"/>
    <w:rsid w:val="00121490"/>
    <w:rsid w:val="00121728"/>
    <w:rsid w:val="00121782"/>
    <w:rsid w:val="001219EF"/>
    <w:rsid w:val="001222B4"/>
    <w:rsid w:val="00122BF6"/>
    <w:rsid w:val="00122D10"/>
    <w:rsid w:val="00122E34"/>
    <w:rsid w:val="00122E58"/>
    <w:rsid w:val="00123AD9"/>
    <w:rsid w:val="00123FB8"/>
    <w:rsid w:val="0012401C"/>
    <w:rsid w:val="0012439B"/>
    <w:rsid w:val="00124BFD"/>
    <w:rsid w:val="00124D4A"/>
    <w:rsid w:val="00125387"/>
    <w:rsid w:val="0012552D"/>
    <w:rsid w:val="00125968"/>
    <w:rsid w:val="0012782B"/>
    <w:rsid w:val="001279B1"/>
    <w:rsid w:val="00130373"/>
    <w:rsid w:val="0013044A"/>
    <w:rsid w:val="00131409"/>
    <w:rsid w:val="00131B57"/>
    <w:rsid w:val="001324E2"/>
    <w:rsid w:val="00132FB5"/>
    <w:rsid w:val="001330B9"/>
    <w:rsid w:val="001330E0"/>
    <w:rsid w:val="0013326F"/>
    <w:rsid w:val="001332DF"/>
    <w:rsid w:val="0013368C"/>
    <w:rsid w:val="00133880"/>
    <w:rsid w:val="00133CD6"/>
    <w:rsid w:val="00133F0D"/>
    <w:rsid w:val="00134910"/>
    <w:rsid w:val="00134B0E"/>
    <w:rsid w:val="00134B59"/>
    <w:rsid w:val="00134BB1"/>
    <w:rsid w:val="00134CD3"/>
    <w:rsid w:val="001351D0"/>
    <w:rsid w:val="001352F2"/>
    <w:rsid w:val="00135887"/>
    <w:rsid w:val="00136A04"/>
    <w:rsid w:val="00136A61"/>
    <w:rsid w:val="0013743C"/>
    <w:rsid w:val="00137520"/>
    <w:rsid w:val="00137920"/>
    <w:rsid w:val="0014012C"/>
    <w:rsid w:val="001407E1"/>
    <w:rsid w:val="00140E03"/>
    <w:rsid w:val="00140F3B"/>
    <w:rsid w:val="00141122"/>
    <w:rsid w:val="0014118B"/>
    <w:rsid w:val="00141514"/>
    <w:rsid w:val="00141D5D"/>
    <w:rsid w:val="001432B6"/>
    <w:rsid w:val="00143333"/>
    <w:rsid w:val="0014339A"/>
    <w:rsid w:val="001438B9"/>
    <w:rsid w:val="00145276"/>
    <w:rsid w:val="00146565"/>
    <w:rsid w:val="00147331"/>
    <w:rsid w:val="00147842"/>
    <w:rsid w:val="0014799B"/>
    <w:rsid w:val="00147CA8"/>
    <w:rsid w:val="001502FF"/>
    <w:rsid w:val="00151946"/>
    <w:rsid w:val="00151DC0"/>
    <w:rsid w:val="00151F7E"/>
    <w:rsid w:val="00152B67"/>
    <w:rsid w:val="00153445"/>
    <w:rsid w:val="00153B75"/>
    <w:rsid w:val="00153F96"/>
    <w:rsid w:val="001540BC"/>
    <w:rsid w:val="001558A9"/>
    <w:rsid w:val="00156247"/>
    <w:rsid w:val="00156947"/>
    <w:rsid w:val="00157DD5"/>
    <w:rsid w:val="00160F89"/>
    <w:rsid w:val="001610D0"/>
    <w:rsid w:val="001616A7"/>
    <w:rsid w:val="00161982"/>
    <w:rsid w:val="00161A22"/>
    <w:rsid w:val="0016357F"/>
    <w:rsid w:val="001639CD"/>
    <w:rsid w:val="00163A0F"/>
    <w:rsid w:val="00163C3D"/>
    <w:rsid w:val="00163D67"/>
    <w:rsid w:val="00163F73"/>
    <w:rsid w:val="001646C4"/>
    <w:rsid w:val="00164E2C"/>
    <w:rsid w:val="001669D4"/>
    <w:rsid w:val="00167832"/>
    <w:rsid w:val="00167868"/>
    <w:rsid w:val="00167BF8"/>
    <w:rsid w:val="00167EE0"/>
    <w:rsid w:val="00170566"/>
    <w:rsid w:val="00171A6A"/>
    <w:rsid w:val="00171EA4"/>
    <w:rsid w:val="001728B1"/>
    <w:rsid w:val="00173067"/>
    <w:rsid w:val="001743EC"/>
    <w:rsid w:val="00174B1F"/>
    <w:rsid w:val="00174B84"/>
    <w:rsid w:val="00174CB3"/>
    <w:rsid w:val="00174FA7"/>
    <w:rsid w:val="00175969"/>
    <w:rsid w:val="001760E6"/>
    <w:rsid w:val="00176599"/>
    <w:rsid w:val="00176A7E"/>
    <w:rsid w:val="001772EE"/>
    <w:rsid w:val="001807BB"/>
    <w:rsid w:val="00180E33"/>
    <w:rsid w:val="0018152C"/>
    <w:rsid w:val="00181D09"/>
    <w:rsid w:val="00182299"/>
    <w:rsid w:val="00182627"/>
    <w:rsid w:val="001829BC"/>
    <w:rsid w:val="0018357A"/>
    <w:rsid w:val="001841B2"/>
    <w:rsid w:val="00184C0C"/>
    <w:rsid w:val="001853D3"/>
    <w:rsid w:val="0018617F"/>
    <w:rsid w:val="001862AE"/>
    <w:rsid w:val="00186589"/>
    <w:rsid w:val="0018676A"/>
    <w:rsid w:val="00186CA4"/>
    <w:rsid w:val="001871AC"/>
    <w:rsid w:val="00187282"/>
    <w:rsid w:val="001875B0"/>
    <w:rsid w:val="00187717"/>
    <w:rsid w:val="00187C62"/>
    <w:rsid w:val="00187FE2"/>
    <w:rsid w:val="00191412"/>
    <w:rsid w:val="00192B28"/>
    <w:rsid w:val="00193294"/>
    <w:rsid w:val="00193900"/>
    <w:rsid w:val="00193F78"/>
    <w:rsid w:val="00195584"/>
    <w:rsid w:val="00195B4E"/>
    <w:rsid w:val="00196AC9"/>
    <w:rsid w:val="00196B4A"/>
    <w:rsid w:val="00196CD4"/>
    <w:rsid w:val="001971C7"/>
    <w:rsid w:val="00197FB1"/>
    <w:rsid w:val="001A04F8"/>
    <w:rsid w:val="001A122A"/>
    <w:rsid w:val="001A149F"/>
    <w:rsid w:val="001A170A"/>
    <w:rsid w:val="001A18B9"/>
    <w:rsid w:val="001A19DF"/>
    <w:rsid w:val="001A1AF3"/>
    <w:rsid w:val="001A2F5D"/>
    <w:rsid w:val="001A4A7B"/>
    <w:rsid w:val="001A5947"/>
    <w:rsid w:val="001A6C62"/>
    <w:rsid w:val="001A6C98"/>
    <w:rsid w:val="001A72D2"/>
    <w:rsid w:val="001A775A"/>
    <w:rsid w:val="001B000D"/>
    <w:rsid w:val="001B0314"/>
    <w:rsid w:val="001B09B3"/>
    <w:rsid w:val="001B0B53"/>
    <w:rsid w:val="001B0EBC"/>
    <w:rsid w:val="001B122D"/>
    <w:rsid w:val="001B1540"/>
    <w:rsid w:val="001B1DEC"/>
    <w:rsid w:val="001B205F"/>
    <w:rsid w:val="001B20D1"/>
    <w:rsid w:val="001B2240"/>
    <w:rsid w:val="001B254F"/>
    <w:rsid w:val="001B2979"/>
    <w:rsid w:val="001B2E97"/>
    <w:rsid w:val="001B3856"/>
    <w:rsid w:val="001B3DC2"/>
    <w:rsid w:val="001B4E07"/>
    <w:rsid w:val="001B5BF5"/>
    <w:rsid w:val="001B640C"/>
    <w:rsid w:val="001B66AB"/>
    <w:rsid w:val="001B731C"/>
    <w:rsid w:val="001B73F6"/>
    <w:rsid w:val="001B7578"/>
    <w:rsid w:val="001C033B"/>
    <w:rsid w:val="001C0362"/>
    <w:rsid w:val="001C1289"/>
    <w:rsid w:val="001C1905"/>
    <w:rsid w:val="001C248B"/>
    <w:rsid w:val="001C382F"/>
    <w:rsid w:val="001C3A95"/>
    <w:rsid w:val="001C3AF5"/>
    <w:rsid w:val="001C3CE1"/>
    <w:rsid w:val="001C3D34"/>
    <w:rsid w:val="001C3FAA"/>
    <w:rsid w:val="001C5245"/>
    <w:rsid w:val="001C52B0"/>
    <w:rsid w:val="001C5946"/>
    <w:rsid w:val="001C5E47"/>
    <w:rsid w:val="001C6B4C"/>
    <w:rsid w:val="001C6CAF"/>
    <w:rsid w:val="001C7A29"/>
    <w:rsid w:val="001C7ACD"/>
    <w:rsid w:val="001C7FE3"/>
    <w:rsid w:val="001D01BD"/>
    <w:rsid w:val="001D068D"/>
    <w:rsid w:val="001D0872"/>
    <w:rsid w:val="001D08EC"/>
    <w:rsid w:val="001D1F2F"/>
    <w:rsid w:val="001D2447"/>
    <w:rsid w:val="001D255D"/>
    <w:rsid w:val="001D2DD5"/>
    <w:rsid w:val="001D3709"/>
    <w:rsid w:val="001D391E"/>
    <w:rsid w:val="001D3C99"/>
    <w:rsid w:val="001D4EEF"/>
    <w:rsid w:val="001D54BC"/>
    <w:rsid w:val="001D5966"/>
    <w:rsid w:val="001D5B96"/>
    <w:rsid w:val="001D5EAF"/>
    <w:rsid w:val="001D620A"/>
    <w:rsid w:val="001D6296"/>
    <w:rsid w:val="001D65BF"/>
    <w:rsid w:val="001D734F"/>
    <w:rsid w:val="001D7357"/>
    <w:rsid w:val="001D7765"/>
    <w:rsid w:val="001D7B12"/>
    <w:rsid w:val="001E02B0"/>
    <w:rsid w:val="001E0878"/>
    <w:rsid w:val="001E0D4A"/>
    <w:rsid w:val="001E1140"/>
    <w:rsid w:val="001E11C2"/>
    <w:rsid w:val="001E199A"/>
    <w:rsid w:val="001E235E"/>
    <w:rsid w:val="001E2805"/>
    <w:rsid w:val="001E2FDA"/>
    <w:rsid w:val="001E4168"/>
    <w:rsid w:val="001E464B"/>
    <w:rsid w:val="001E483D"/>
    <w:rsid w:val="001E4BB5"/>
    <w:rsid w:val="001E52C5"/>
    <w:rsid w:val="001E5906"/>
    <w:rsid w:val="001E59E8"/>
    <w:rsid w:val="001E64CA"/>
    <w:rsid w:val="001E66AD"/>
    <w:rsid w:val="001E677A"/>
    <w:rsid w:val="001E7815"/>
    <w:rsid w:val="001E79FA"/>
    <w:rsid w:val="001F0DC1"/>
    <w:rsid w:val="001F0F84"/>
    <w:rsid w:val="001F1864"/>
    <w:rsid w:val="001F1AC5"/>
    <w:rsid w:val="001F1B32"/>
    <w:rsid w:val="001F20D1"/>
    <w:rsid w:val="001F220D"/>
    <w:rsid w:val="001F25E1"/>
    <w:rsid w:val="001F3A64"/>
    <w:rsid w:val="001F4116"/>
    <w:rsid w:val="001F4956"/>
    <w:rsid w:val="001F589A"/>
    <w:rsid w:val="001F5CF3"/>
    <w:rsid w:val="001F638A"/>
    <w:rsid w:val="001F6986"/>
    <w:rsid w:val="001F758A"/>
    <w:rsid w:val="001F7867"/>
    <w:rsid w:val="001F7D8E"/>
    <w:rsid w:val="002001BD"/>
    <w:rsid w:val="00200485"/>
    <w:rsid w:val="00201B99"/>
    <w:rsid w:val="00201DE0"/>
    <w:rsid w:val="002022EE"/>
    <w:rsid w:val="002023E1"/>
    <w:rsid w:val="002023E4"/>
    <w:rsid w:val="00202481"/>
    <w:rsid w:val="00202515"/>
    <w:rsid w:val="00202EF5"/>
    <w:rsid w:val="002035B4"/>
    <w:rsid w:val="00203AFA"/>
    <w:rsid w:val="00203D61"/>
    <w:rsid w:val="00203FEC"/>
    <w:rsid w:val="0020432C"/>
    <w:rsid w:val="00204AC3"/>
    <w:rsid w:val="00204D28"/>
    <w:rsid w:val="0020517B"/>
    <w:rsid w:val="002057A4"/>
    <w:rsid w:val="00205EFB"/>
    <w:rsid w:val="00206EDF"/>
    <w:rsid w:val="00207119"/>
    <w:rsid w:val="0021000B"/>
    <w:rsid w:val="00210381"/>
    <w:rsid w:val="00210B7E"/>
    <w:rsid w:val="00211D6D"/>
    <w:rsid w:val="002125BF"/>
    <w:rsid w:val="00212D74"/>
    <w:rsid w:val="00213561"/>
    <w:rsid w:val="00213B6E"/>
    <w:rsid w:val="002148CF"/>
    <w:rsid w:val="00214B8A"/>
    <w:rsid w:val="0021523A"/>
    <w:rsid w:val="00215596"/>
    <w:rsid w:val="002161DA"/>
    <w:rsid w:val="0021711D"/>
    <w:rsid w:val="002178AC"/>
    <w:rsid w:val="00220183"/>
    <w:rsid w:val="002207B3"/>
    <w:rsid w:val="00220F32"/>
    <w:rsid w:val="00221577"/>
    <w:rsid w:val="00221681"/>
    <w:rsid w:val="0022187E"/>
    <w:rsid w:val="002222D1"/>
    <w:rsid w:val="0022242B"/>
    <w:rsid w:val="0022283B"/>
    <w:rsid w:val="00222853"/>
    <w:rsid w:val="0022293D"/>
    <w:rsid w:val="00222FA8"/>
    <w:rsid w:val="002230AF"/>
    <w:rsid w:val="00223258"/>
    <w:rsid w:val="002235B5"/>
    <w:rsid w:val="00223A1A"/>
    <w:rsid w:val="00223A70"/>
    <w:rsid w:val="00224378"/>
    <w:rsid w:val="00224AC2"/>
    <w:rsid w:val="00225595"/>
    <w:rsid w:val="00225A1D"/>
    <w:rsid w:val="00225BBD"/>
    <w:rsid w:val="00225BF5"/>
    <w:rsid w:val="00225D69"/>
    <w:rsid w:val="00225DE7"/>
    <w:rsid w:val="00225E76"/>
    <w:rsid w:val="0022600B"/>
    <w:rsid w:val="00227448"/>
    <w:rsid w:val="002275C9"/>
    <w:rsid w:val="00227DEB"/>
    <w:rsid w:val="00227DEE"/>
    <w:rsid w:val="0023007F"/>
    <w:rsid w:val="002315A2"/>
    <w:rsid w:val="0023170E"/>
    <w:rsid w:val="00231AE8"/>
    <w:rsid w:val="00232387"/>
    <w:rsid w:val="00233076"/>
    <w:rsid w:val="002335A0"/>
    <w:rsid w:val="00233AAC"/>
    <w:rsid w:val="00233E66"/>
    <w:rsid w:val="00234976"/>
    <w:rsid w:val="00234F89"/>
    <w:rsid w:val="00235002"/>
    <w:rsid w:val="00235112"/>
    <w:rsid w:val="0023573D"/>
    <w:rsid w:val="00235DA8"/>
    <w:rsid w:val="0023614B"/>
    <w:rsid w:val="00236C3F"/>
    <w:rsid w:val="00236E76"/>
    <w:rsid w:val="00237289"/>
    <w:rsid w:val="00237606"/>
    <w:rsid w:val="00237903"/>
    <w:rsid w:val="0024021F"/>
    <w:rsid w:val="00240293"/>
    <w:rsid w:val="00240568"/>
    <w:rsid w:val="002405BF"/>
    <w:rsid w:val="00241850"/>
    <w:rsid w:val="0024244A"/>
    <w:rsid w:val="00243866"/>
    <w:rsid w:val="00243AC9"/>
    <w:rsid w:val="0024411B"/>
    <w:rsid w:val="00244286"/>
    <w:rsid w:val="00245342"/>
    <w:rsid w:val="0024541F"/>
    <w:rsid w:val="0024685B"/>
    <w:rsid w:val="002469A2"/>
    <w:rsid w:val="002469D8"/>
    <w:rsid w:val="00247018"/>
    <w:rsid w:val="002472C2"/>
    <w:rsid w:val="00247B72"/>
    <w:rsid w:val="00247C04"/>
    <w:rsid w:val="002502E7"/>
    <w:rsid w:val="00250681"/>
    <w:rsid w:val="0025155C"/>
    <w:rsid w:val="002516C0"/>
    <w:rsid w:val="00251865"/>
    <w:rsid w:val="002518F1"/>
    <w:rsid w:val="00251CFF"/>
    <w:rsid w:val="00252979"/>
    <w:rsid w:val="00252C87"/>
    <w:rsid w:val="00252CF3"/>
    <w:rsid w:val="00253F06"/>
    <w:rsid w:val="00253F0F"/>
    <w:rsid w:val="00254588"/>
    <w:rsid w:val="00255C60"/>
    <w:rsid w:val="00256607"/>
    <w:rsid w:val="002566E3"/>
    <w:rsid w:val="002567A8"/>
    <w:rsid w:val="00256E88"/>
    <w:rsid w:val="00256F1F"/>
    <w:rsid w:val="002574EB"/>
    <w:rsid w:val="00257AD5"/>
    <w:rsid w:val="00257B03"/>
    <w:rsid w:val="0026058B"/>
    <w:rsid w:val="0026080A"/>
    <w:rsid w:val="00260B6B"/>
    <w:rsid w:val="00261584"/>
    <w:rsid w:val="002627CD"/>
    <w:rsid w:val="00262CAD"/>
    <w:rsid w:val="00263263"/>
    <w:rsid w:val="002632F9"/>
    <w:rsid w:val="002635BC"/>
    <w:rsid w:val="00263D05"/>
    <w:rsid w:val="00263EE9"/>
    <w:rsid w:val="002645E4"/>
    <w:rsid w:val="00264CD3"/>
    <w:rsid w:val="00265623"/>
    <w:rsid w:val="002669AF"/>
    <w:rsid w:val="00267596"/>
    <w:rsid w:val="00267E36"/>
    <w:rsid w:val="00270A91"/>
    <w:rsid w:val="002719EE"/>
    <w:rsid w:val="00272B62"/>
    <w:rsid w:val="00272FE1"/>
    <w:rsid w:val="00273AF6"/>
    <w:rsid w:val="00274012"/>
    <w:rsid w:val="00274813"/>
    <w:rsid w:val="00274DC4"/>
    <w:rsid w:val="00275039"/>
    <w:rsid w:val="002750BF"/>
    <w:rsid w:val="00275682"/>
    <w:rsid w:val="00275BD1"/>
    <w:rsid w:val="00275E99"/>
    <w:rsid w:val="00275F26"/>
    <w:rsid w:val="00276854"/>
    <w:rsid w:val="00276932"/>
    <w:rsid w:val="002771E2"/>
    <w:rsid w:val="002773D2"/>
    <w:rsid w:val="0027772F"/>
    <w:rsid w:val="00277B68"/>
    <w:rsid w:val="00277C48"/>
    <w:rsid w:val="0028094A"/>
    <w:rsid w:val="00280A04"/>
    <w:rsid w:val="00282533"/>
    <w:rsid w:val="00282B40"/>
    <w:rsid w:val="00283502"/>
    <w:rsid w:val="00283EFE"/>
    <w:rsid w:val="002848CC"/>
    <w:rsid w:val="00284BF5"/>
    <w:rsid w:val="00285456"/>
    <w:rsid w:val="002856D7"/>
    <w:rsid w:val="0028585A"/>
    <w:rsid w:val="00285DCE"/>
    <w:rsid w:val="00286A51"/>
    <w:rsid w:val="00286E63"/>
    <w:rsid w:val="00287151"/>
    <w:rsid w:val="00287459"/>
    <w:rsid w:val="00287664"/>
    <w:rsid w:val="00287FA7"/>
    <w:rsid w:val="002902A6"/>
    <w:rsid w:val="002904A3"/>
    <w:rsid w:val="00290EDE"/>
    <w:rsid w:val="0029112A"/>
    <w:rsid w:val="00291328"/>
    <w:rsid w:val="00291621"/>
    <w:rsid w:val="00291B76"/>
    <w:rsid w:val="0029236E"/>
    <w:rsid w:val="00293CA9"/>
    <w:rsid w:val="00293D59"/>
    <w:rsid w:val="00293FC3"/>
    <w:rsid w:val="0029434C"/>
    <w:rsid w:val="002944F3"/>
    <w:rsid w:val="002946BE"/>
    <w:rsid w:val="002949BB"/>
    <w:rsid w:val="00294D21"/>
    <w:rsid w:val="002950D0"/>
    <w:rsid w:val="002955CE"/>
    <w:rsid w:val="00296621"/>
    <w:rsid w:val="002968EC"/>
    <w:rsid w:val="00297A25"/>
    <w:rsid w:val="002A048A"/>
    <w:rsid w:val="002A07E9"/>
    <w:rsid w:val="002A0BF1"/>
    <w:rsid w:val="002A0C9A"/>
    <w:rsid w:val="002A0E83"/>
    <w:rsid w:val="002A238B"/>
    <w:rsid w:val="002A24C3"/>
    <w:rsid w:val="002A2639"/>
    <w:rsid w:val="002A2C96"/>
    <w:rsid w:val="002A3346"/>
    <w:rsid w:val="002A3BCB"/>
    <w:rsid w:val="002A3C23"/>
    <w:rsid w:val="002A4260"/>
    <w:rsid w:val="002A49BA"/>
    <w:rsid w:val="002A50B0"/>
    <w:rsid w:val="002A5154"/>
    <w:rsid w:val="002A5656"/>
    <w:rsid w:val="002A5E05"/>
    <w:rsid w:val="002A6175"/>
    <w:rsid w:val="002A674B"/>
    <w:rsid w:val="002A7197"/>
    <w:rsid w:val="002A72A6"/>
    <w:rsid w:val="002A7968"/>
    <w:rsid w:val="002A79A9"/>
    <w:rsid w:val="002A7B2B"/>
    <w:rsid w:val="002B0112"/>
    <w:rsid w:val="002B0A04"/>
    <w:rsid w:val="002B1AA2"/>
    <w:rsid w:val="002B1CD7"/>
    <w:rsid w:val="002B22BC"/>
    <w:rsid w:val="002B2587"/>
    <w:rsid w:val="002B3A8E"/>
    <w:rsid w:val="002B4389"/>
    <w:rsid w:val="002B4681"/>
    <w:rsid w:val="002B48A9"/>
    <w:rsid w:val="002B5B6C"/>
    <w:rsid w:val="002B5E1B"/>
    <w:rsid w:val="002B6509"/>
    <w:rsid w:val="002B774E"/>
    <w:rsid w:val="002B7775"/>
    <w:rsid w:val="002C0EA0"/>
    <w:rsid w:val="002C1075"/>
    <w:rsid w:val="002C1537"/>
    <w:rsid w:val="002C15EB"/>
    <w:rsid w:val="002C28F5"/>
    <w:rsid w:val="002C2D0A"/>
    <w:rsid w:val="002C336C"/>
    <w:rsid w:val="002C3528"/>
    <w:rsid w:val="002C365B"/>
    <w:rsid w:val="002C38CE"/>
    <w:rsid w:val="002C3CD7"/>
    <w:rsid w:val="002C43BA"/>
    <w:rsid w:val="002C479D"/>
    <w:rsid w:val="002C47BC"/>
    <w:rsid w:val="002C4B71"/>
    <w:rsid w:val="002C5813"/>
    <w:rsid w:val="002C62C3"/>
    <w:rsid w:val="002C6873"/>
    <w:rsid w:val="002C7249"/>
    <w:rsid w:val="002C72A7"/>
    <w:rsid w:val="002C750B"/>
    <w:rsid w:val="002D026F"/>
    <w:rsid w:val="002D06ED"/>
    <w:rsid w:val="002D1359"/>
    <w:rsid w:val="002D1363"/>
    <w:rsid w:val="002D1440"/>
    <w:rsid w:val="002D24A8"/>
    <w:rsid w:val="002D2829"/>
    <w:rsid w:val="002D3CB1"/>
    <w:rsid w:val="002D3CFB"/>
    <w:rsid w:val="002D4280"/>
    <w:rsid w:val="002D436E"/>
    <w:rsid w:val="002D4C9D"/>
    <w:rsid w:val="002D575A"/>
    <w:rsid w:val="002D67C0"/>
    <w:rsid w:val="002D6AF1"/>
    <w:rsid w:val="002D7939"/>
    <w:rsid w:val="002D7B04"/>
    <w:rsid w:val="002E062B"/>
    <w:rsid w:val="002E06D9"/>
    <w:rsid w:val="002E10C5"/>
    <w:rsid w:val="002E166C"/>
    <w:rsid w:val="002E1B23"/>
    <w:rsid w:val="002E24A9"/>
    <w:rsid w:val="002E2AF4"/>
    <w:rsid w:val="002E2C1A"/>
    <w:rsid w:val="002E3950"/>
    <w:rsid w:val="002E4577"/>
    <w:rsid w:val="002E488F"/>
    <w:rsid w:val="002E4C42"/>
    <w:rsid w:val="002E6F07"/>
    <w:rsid w:val="002E719B"/>
    <w:rsid w:val="002E7738"/>
    <w:rsid w:val="002F1268"/>
    <w:rsid w:val="002F20E8"/>
    <w:rsid w:val="002F3371"/>
    <w:rsid w:val="002F56D0"/>
    <w:rsid w:val="002F5B25"/>
    <w:rsid w:val="002F62A2"/>
    <w:rsid w:val="002F6961"/>
    <w:rsid w:val="002F6E9F"/>
    <w:rsid w:val="002F7020"/>
    <w:rsid w:val="00300682"/>
    <w:rsid w:val="00300B1A"/>
    <w:rsid w:val="00300B27"/>
    <w:rsid w:val="00301179"/>
    <w:rsid w:val="00301252"/>
    <w:rsid w:val="003014CA"/>
    <w:rsid w:val="00301651"/>
    <w:rsid w:val="00303117"/>
    <w:rsid w:val="00303416"/>
    <w:rsid w:val="00303A6D"/>
    <w:rsid w:val="003040D1"/>
    <w:rsid w:val="0030439D"/>
    <w:rsid w:val="00304DEE"/>
    <w:rsid w:val="0030501F"/>
    <w:rsid w:val="00305025"/>
    <w:rsid w:val="00305706"/>
    <w:rsid w:val="00305D75"/>
    <w:rsid w:val="003063DF"/>
    <w:rsid w:val="00306509"/>
    <w:rsid w:val="00306CD4"/>
    <w:rsid w:val="00307055"/>
    <w:rsid w:val="0030716F"/>
    <w:rsid w:val="00307A77"/>
    <w:rsid w:val="00307D07"/>
    <w:rsid w:val="00307EB4"/>
    <w:rsid w:val="00310097"/>
    <w:rsid w:val="003102EB"/>
    <w:rsid w:val="00310463"/>
    <w:rsid w:val="003111B0"/>
    <w:rsid w:val="003117FE"/>
    <w:rsid w:val="00312ED9"/>
    <w:rsid w:val="00313AF1"/>
    <w:rsid w:val="00314687"/>
    <w:rsid w:val="00314761"/>
    <w:rsid w:val="00314A13"/>
    <w:rsid w:val="00315181"/>
    <w:rsid w:val="0031553A"/>
    <w:rsid w:val="00315708"/>
    <w:rsid w:val="003160CD"/>
    <w:rsid w:val="0031766A"/>
    <w:rsid w:val="00317AB2"/>
    <w:rsid w:val="00320473"/>
    <w:rsid w:val="003219E4"/>
    <w:rsid w:val="00322773"/>
    <w:rsid w:val="00322896"/>
    <w:rsid w:val="0032294D"/>
    <w:rsid w:val="00322979"/>
    <w:rsid w:val="003229F9"/>
    <w:rsid w:val="00322BA7"/>
    <w:rsid w:val="00322E0D"/>
    <w:rsid w:val="003231A2"/>
    <w:rsid w:val="00324A44"/>
    <w:rsid w:val="00324B73"/>
    <w:rsid w:val="003254EB"/>
    <w:rsid w:val="0032580D"/>
    <w:rsid w:val="0032586D"/>
    <w:rsid w:val="00325900"/>
    <w:rsid w:val="00325AC0"/>
    <w:rsid w:val="003265A6"/>
    <w:rsid w:val="0032691B"/>
    <w:rsid w:val="003270DB"/>
    <w:rsid w:val="003275FC"/>
    <w:rsid w:val="00327AE9"/>
    <w:rsid w:val="00327BFE"/>
    <w:rsid w:val="00327D03"/>
    <w:rsid w:val="003303B4"/>
    <w:rsid w:val="003305A2"/>
    <w:rsid w:val="00330746"/>
    <w:rsid w:val="003318A2"/>
    <w:rsid w:val="0033224F"/>
    <w:rsid w:val="00332553"/>
    <w:rsid w:val="00332562"/>
    <w:rsid w:val="00332CBA"/>
    <w:rsid w:val="003332AE"/>
    <w:rsid w:val="0033373D"/>
    <w:rsid w:val="00334764"/>
    <w:rsid w:val="00335253"/>
    <w:rsid w:val="00335873"/>
    <w:rsid w:val="00335E62"/>
    <w:rsid w:val="003365B2"/>
    <w:rsid w:val="00336656"/>
    <w:rsid w:val="00336BA4"/>
    <w:rsid w:val="003370EF"/>
    <w:rsid w:val="00337739"/>
    <w:rsid w:val="00340373"/>
    <w:rsid w:val="00340DB2"/>
    <w:rsid w:val="003418F4"/>
    <w:rsid w:val="00341E54"/>
    <w:rsid w:val="0034214F"/>
    <w:rsid w:val="00342934"/>
    <w:rsid w:val="00342F13"/>
    <w:rsid w:val="003431F3"/>
    <w:rsid w:val="0034346C"/>
    <w:rsid w:val="00343B6F"/>
    <w:rsid w:val="00344239"/>
    <w:rsid w:val="00344774"/>
    <w:rsid w:val="003451E2"/>
    <w:rsid w:val="003462C2"/>
    <w:rsid w:val="00346DF5"/>
    <w:rsid w:val="0034704F"/>
    <w:rsid w:val="0035080E"/>
    <w:rsid w:val="00350C59"/>
    <w:rsid w:val="00351015"/>
    <w:rsid w:val="0035141A"/>
    <w:rsid w:val="0035141E"/>
    <w:rsid w:val="003533CB"/>
    <w:rsid w:val="003535DE"/>
    <w:rsid w:val="00353D55"/>
    <w:rsid w:val="0035427B"/>
    <w:rsid w:val="00354486"/>
    <w:rsid w:val="00354885"/>
    <w:rsid w:val="003549B5"/>
    <w:rsid w:val="00354E45"/>
    <w:rsid w:val="00354F5A"/>
    <w:rsid w:val="0035535E"/>
    <w:rsid w:val="00356448"/>
    <w:rsid w:val="003576D8"/>
    <w:rsid w:val="003579AE"/>
    <w:rsid w:val="00357DCA"/>
    <w:rsid w:val="003616F2"/>
    <w:rsid w:val="00362952"/>
    <w:rsid w:val="00362A1B"/>
    <w:rsid w:val="00362BE4"/>
    <w:rsid w:val="0036437B"/>
    <w:rsid w:val="00364678"/>
    <w:rsid w:val="003658E2"/>
    <w:rsid w:val="00365D31"/>
    <w:rsid w:val="0036639D"/>
    <w:rsid w:val="00367852"/>
    <w:rsid w:val="003678CA"/>
    <w:rsid w:val="00367F07"/>
    <w:rsid w:val="0037037D"/>
    <w:rsid w:val="003704BA"/>
    <w:rsid w:val="003709CD"/>
    <w:rsid w:val="0037157A"/>
    <w:rsid w:val="003717A7"/>
    <w:rsid w:val="003718FD"/>
    <w:rsid w:val="00372A59"/>
    <w:rsid w:val="00372E3D"/>
    <w:rsid w:val="003730B1"/>
    <w:rsid w:val="0037368B"/>
    <w:rsid w:val="00373C54"/>
    <w:rsid w:val="0037536B"/>
    <w:rsid w:val="00376835"/>
    <w:rsid w:val="00376C0E"/>
    <w:rsid w:val="00377304"/>
    <w:rsid w:val="003778B3"/>
    <w:rsid w:val="003809F7"/>
    <w:rsid w:val="00380B5F"/>
    <w:rsid w:val="00380CD2"/>
    <w:rsid w:val="0038158E"/>
    <w:rsid w:val="003817C4"/>
    <w:rsid w:val="00381A37"/>
    <w:rsid w:val="00382A0A"/>
    <w:rsid w:val="00382B65"/>
    <w:rsid w:val="00383FA2"/>
    <w:rsid w:val="00384CDC"/>
    <w:rsid w:val="00385554"/>
    <w:rsid w:val="0038557A"/>
    <w:rsid w:val="00385842"/>
    <w:rsid w:val="00385E79"/>
    <w:rsid w:val="00385FF4"/>
    <w:rsid w:val="00386130"/>
    <w:rsid w:val="00386835"/>
    <w:rsid w:val="00387024"/>
    <w:rsid w:val="00387064"/>
    <w:rsid w:val="00387597"/>
    <w:rsid w:val="003876F9"/>
    <w:rsid w:val="00387A38"/>
    <w:rsid w:val="00387A8B"/>
    <w:rsid w:val="00387C4E"/>
    <w:rsid w:val="00387D23"/>
    <w:rsid w:val="00391C10"/>
    <w:rsid w:val="00391CF3"/>
    <w:rsid w:val="00391DD0"/>
    <w:rsid w:val="00392F64"/>
    <w:rsid w:val="00393A88"/>
    <w:rsid w:val="00394097"/>
    <w:rsid w:val="003945AF"/>
    <w:rsid w:val="00394D08"/>
    <w:rsid w:val="00395104"/>
    <w:rsid w:val="0039520F"/>
    <w:rsid w:val="00395F3B"/>
    <w:rsid w:val="003974FA"/>
    <w:rsid w:val="00397BE8"/>
    <w:rsid w:val="003A0B37"/>
    <w:rsid w:val="003A14DA"/>
    <w:rsid w:val="003A1860"/>
    <w:rsid w:val="003A29B6"/>
    <w:rsid w:val="003A3269"/>
    <w:rsid w:val="003A326C"/>
    <w:rsid w:val="003A338E"/>
    <w:rsid w:val="003A37EE"/>
    <w:rsid w:val="003A3D22"/>
    <w:rsid w:val="003A44AA"/>
    <w:rsid w:val="003A4EF1"/>
    <w:rsid w:val="003A5210"/>
    <w:rsid w:val="003A552C"/>
    <w:rsid w:val="003A6134"/>
    <w:rsid w:val="003A6C79"/>
    <w:rsid w:val="003A7518"/>
    <w:rsid w:val="003A7A19"/>
    <w:rsid w:val="003A7DA3"/>
    <w:rsid w:val="003A7EE8"/>
    <w:rsid w:val="003B052A"/>
    <w:rsid w:val="003B056D"/>
    <w:rsid w:val="003B11A6"/>
    <w:rsid w:val="003B206D"/>
    <w:rsid w:val="003B2214"/>
    <w:rsid w:val="003B2F34"/>
    <w:rsid w:val="003B33D4"/>
    <w:rsid w:val="003B5096"/>
    <w:rsid w:val="003B58D9"/>
    <w:rsid w:val="003B6317"/>
    <w:rsid w:val="003B6DDD"/>
    <w:rsid w:val="003B755E"/>
    <w:rsid w:val="003B7655"/>
    <w:rsid w:val="003B7781"/>
    <w:rsid w:val="003C0418"/>
    <w:rsid w:val="003C0BB7"/>
    <w:rsid w:val="003C1969"/>
    <w:rsid w:val="003C1B26"/>
    <w:rsid w:val="003C1FCA"/>
    <w:rsid w:val="003C2434"/>
    <w:rsid w:val="003C2539"/>
    <w:rsid w:val="003C259D"/>
    <w:rsid w:val="003C2612"/>
    <w:rsid w:val="003C2E97"/>
    <w:rsid w:val="003C3418"/>
    <w:rsid w:val="003C3AFA"/>
    <w:rsid w:val="003C4D53"/>
    <w:rsid w:val="003C4FFC"/>
    <w:rsid w:val="003C565B"/>
    <w:rsid w:val="003C61FC"/>
    <w:rsid w:val="003C63A7"/>
    <w:rsid w:val="003C6F0D"/>
    <w:rsid w:val="003C727B"/>
    <w:rsid w:val="003D0119"/>
    <w:rsid w:val="003D02FB"/>
    <w:rsid w:val="003D08D6"/>
    <w:rsid w:val="003D0947"/>
    <w:rsid w:val="003D102C"/>
    <w:rsid w:val="003D17B6"/>
    <w:rsid w:val="003D280A"/>
    <w:rsid w:val="003D3DA2"/>
    <w:rsid w:val="003D3DDF"/>
    <w:rsid w:val="003D3F25"/>
    <w:rsid w:val="003D43FE"/>
    <w:rsid w:val="003D4A05"/>
    <w:rsid w:val="003D6574"/>
    <w:rsid w:val="003D685B"/>
    <w:rsid w:val="003D6F0D"/>
    <w:rsid w:val="003D7032"/>
    <w:rsid w:val="003D721A"/>
    <w:rsid w:val="003D7C9C"/>
    <w:rsid w:val="003D7F05"/>
    <w:rsid w:val="003E0B22"/>
    <w:rsid w:val="003E0B4B"/>
    <w:rsid w:val="003E0ED8"/>
    <w:rsid w:val="003E13E4"/>
    <w:rsid w:val="003E2007"/>
    <w:rsid w:val="003E3615"/>
    <w:rsid w:val="003E3D85"/>
    <w:rsid w:val="003E50AD"/>
    <w:rsid w:val="003E56BC"/>
    <w:rsid w:val="003E6651"/>
    <w:rsid w:val="003E6F2C"/>
    <w:rsid w:val="003E6F73"/>
    <w:rsid w:val="003E70C0"/>
    <w:rsid w:val="003E7A7D"/>
    <w:rsid w:val="003E7E7B"/>
    <w:rsid w:val="003F159F"/>
    <w:rsid w:val="003F1CCF"/>
    <w:rsid w:val="003F306B"/>
    <w:rsid w:val="003F36F7"/>
    <w:rsid w:val="003F3E55"/>
    <w:rsid w:val="003F4643"/>
    <w:rsid w:val="003F4BAE"/>
    <w:rsid w:val="003F5EFF"/>
    <w:rsid w:val="003F6340"/>
    <w:rsid w:val="003F67FE"/>
    <w:rsid w:val="003F6980"/>
    <w:rsid w:val="003F7A34"/>
    <w:rsid w:val="003F7F77"/>
    <w:rsid w:val="00400704"/>
    <w:rsid w:val="00400814"/>
    <w:rsid w:val="00400B1D"/>
    <w:rsid w:val="00400C85"/>
    <w:rsid w:val="00400E28"/>
    <w:rsid w:val="004011B0"/>
    <w:rsid w:val="004014F9"/>
    <w:rsid w:val="004019FF"/>
    <w:rsid w:val="00402211"/>
    <w:rsid w:val="00402231"/>
    <w:rsid w:val="004022E2"/>
    <w:rsid w:val="004023D1"/>
    <w:rsid w:val="00402B1A"/>
    <w:rsid w:val="00403100"/>
    <w:rsid w:val="004037C7"/>
    <w:rsid w:val="00403823"/>
    <w:rsid w:val="0040418E"/>
    <w:rsid w:val="0040440D"/>
    <w:rsid w:val="004046DA"/>
    <w:rsid w:val="0040472D"/>
    <w:rsid w:val="0040519C"/>
    <w:rsid w:val="00405276"/>
    <w:rsid w:val="004058FE"/>
    <w:rsid w:val="00405976"/>
    <w:rsid w:val="00405D68"/>
    <w:rsid w:val="004073BE"/>
    <w:rsid w:val="00407A0D"/>
    <w:rsid w:val="00407F56"/>
    <w:rsid w:val="00407FD2"/>
    <w:rsid w:val="00410059"/>
    <w:rsid w:val="0041007C"/>
    <w:rsid w:val="00410418"/>
    <w:rsid w:val="00410C2B"/>
    <w:rsid w:val="0041138B"/>
    <w:rsid w:val="004120BC"/>
    <w:rsid w:val="00412A82"/>
    <w:rsid w:val="00412A84"/>
    <w:rsid w:val="00412FF3"/>
    <w:rsid w:val="004135D7"/>
    <w:rsid w:val="00414A14"/>
    <w:rsid w:val="00414C65"/>
    <w:rsid w:val="004157A5"/>
    <w:rsid w:val="004177EA"/>
    <w:rsid w:val="00417ABC"/>
    <w:rsid w:val="00417D49"/>
    <w:rsid w:val="0042036F"/>
    <w:rsid w:val="004208D4"/>
    <w:rsid w:val="0042099A"/>
    <w:rsid w:val="004209C9"/>
    <w:rsid w:val="00420AA7"/>
    <w:rsid w:val="0042116D"/>
    <w:rsid w:val="00421432"/>
    <w:rsid w:val="00421A91"/>
    <w:rsid w:val="00421E72"/>
    <w:rsid w:val="00422D7D"/>
    <w:rsid w:val="004230AF"/>
    <w:rsid w:val="00423539"/>
    <w:rsid w:val="00423550"/>
    <w:rsid w:val="00423960"/>
    <w:rsid w:val="00423C7C"/>
    <w:rsid w:val="00423D4B"/>
    <w:rsid w:val="00424290"/>
    <w:rsid w:val="004242C8"/>
    <w:rsid w:val="00424775"/>
    <w:rsid w:val="00424FDC"/>
    <w:rsid w:val="00425327"/>
    <w:rsid w:val="00425341"/>
    <w:rsid w:val="0042549F"/>
    <w:rsid w:val="00425784"/>
    <w:rsid w:val="00425B9F"/>
    <w:rsid w:val="00425C1C"/>
    <w:rsid w:val="00425DFA"/>
    <w:rsid w:val="00425F33"/>
    <w:rsid w:val="00426E45"/>
    <w:rsid w:val="00427D36"/>
    <w:rsid w:val="00427E97"/>
    <w:rsid w:val="00430EDE"/>
    <w:rsid w:val="00431330"/>
    <w:rsid w:val="00432006"/>
    <w:rsid w:val="0043221F"/>
    <w:rsid w:val="00432736"/>
    <w:rsid w:val="00432917"/>
    <w:rsid w:val="00433ACA"/>
    <w:rsid w:val="00433C8E"/>
    <w:rsid w:val="00433D55"/>
    <w:rsid w:val="00433EA2"/>
    <w:rsid w:val="004346B9"/>
    <w:rsid w:val="00434B98"/>
    <w:rsid w:val="00434FE0"/>
    <w:rsid w:val="00435D88"/>
    <w:rsid w:val="004363E9"/>
    <w:rsid w:val="00436E8E"/>
    <w:rsid w:val="00437CAA"/>
    <w:rsid w:val="00440677"/>
    <w:rsid w:val="004408BE"/>
    <w:rsid w:val="00440CEB"/>
    <w:rsid w:val="00441385"/>
    <w:rsid w:val="00442324"/>
    <w:rsid w:val="0044355B"/>
    <w:rsid w:val="00443762"/>
    <w:rsid w:val="00443D4E"/>
    <w:rsid w:val="00443D64"/>
    <w:rsid w:val="0044424D"/>
    <w:rsid w:val="00444EEA"/>
    <w:rsid w:val="0044504D"/>
    <w:rsid w:val="00445194"/>
    <w:rsid w:val="00445335"/>
    <w:rsid w:val="00445543"/>
    <w:rsid w:val="004455AE"/>
    <w:rsid w:val="00445EE2"/>
    <w:rsid w:val="0044676C"/>
    <w:rsid w:val="00446AFC"/>
    <w:rsid w:val="0044741A"/>
    <w:rsid w:val="00447890"/>
    <w:rsid w:val="00447B23"/>
    <w:rsid w:val="004508B4"/>
    <w:rsid w:val="00450FCA"/>
    <w:rsid w:val="00451730"/>
    <w:rsid w:val="0045176A"/>
    <w:rsid w:val="00452296"/>
    <w:rsid w:val="00452B30"/>
    <w:rsid w:val="00452DBA"/>
    <w:rsid w:val="00452F41"/>
    <w:rsid w:val="00453219"/>
    <w:rsid w:val="00453809"/>
    <w:rsid w:val="00454476"/>
    <w:rsid w:val="00454691"/>
    <w:rsid w:val="004553C1"/>
    <w:rsid w:val="0045560D"/>
    <w:rsid w:val="00455952"/>
    <w:rsid w:val="00456109"/>
    <w:rsid w:val="00456396"/>
    <w:rsid w:val="00456957"/>
    <w:rsid w:val="00456E22"/>
    <w:rsid w:val="004573F6"/>
    <w:rsid w:val="0045766F"/>
    <w:rsid w:val="004576F4"/>
    <w:rsid w:val="00457A2D"/>
    <w:rsid w:val="00457CB7"/>
    <w:rsid w:val="00457D3A"/>
    <w:rsid w:val="00457F57"/>
    <w:rsid w:val="00460E83"/>
    <w:rsid w:val="00460EFE"/>
    <w:rsid w:val="00461346"/>
    <w:rsid w:val="00462102"/>
    <w:rsid w:val="00462762"/>
    <w:rsid w:val="00462DF0"/>
    <w:rsid w:val="00463292"/>
    <w:rsid w:val="00463BC8"/>
    <w:rsid w:val="00464320"/>
    <w:rsid w:val="00465B13"/>
    <w:rsid w:val="004660EA"/>
    <w:rsid w:val="00466DE6"/>
    <w:rsid w:val="00466FFB"/>
    <w:rsid w:val="0046706C"/>
    <w:rsid w:val="00467884"/>
    <w:rsid w:val="00470399"/>
    <w:rsid w:val="0047039F"/>
    <w:rsid w:val="004705EE"/>
    <w:rsid w:val="004705F4"/>
    <w:rsid w:val="004707DE"/>
    <w:rsid w:val="00470C6E"/>
    <w:rsid w:val="00471C01"/>
    <w:rsid w:val="00471D94"/>
    <w:rsid w:val="00472399"/>
    <w:rsid w:val="004729AC"/>
    <w:rsid w:val="0047372A"/>
    <w:rsid w:val="0047380C"/>
    <w:rsid w:val="00473DE5"/>
    <w:rsid w:val="004741C8"/>
    <w:rsid w:val="00475758"/>
    <w:rsid w:val="00475860"/>
    <w:rsid w:val="0047586E"/>
    <w:rsid w:val="00475EC7"/>
    <w:rsid w:val="00476916"/>
    <w:rsid w:val="00476F30"/>
    <w:rsid w:val="00476FA7"/>
    <w:rsid w:val="00477203"/>
    <w:rsid w:val="004772F6"/>
    <w:rsid w:val="004773F8"/>
    <w:rsid w:val="004774FF"/>
    <w:rsid w:val="00477C2A"/>
    <w:rsid w:val="0048035E"/>
    <w:rsid w:val="00480F83"/>
    <w:rsid w:val="0048159F"/>
    <w:rsid w:val="0048160B"/>
    <w:rsid w:val="004824FE"/>
    <w:rsid w:val="0048362C"/>
    <w:rsid w:val="004839AF"/>
    <w:rsid w:val="00483A86"/>
    <w:rsid w:val="00484BFF"/>
    <w:rsid w:val="004850AE"/>
    <w:rsid w:val="00485387"/>
    <w:rsid w:val="004861FC"/>
    <w:rsid w:val="004868A9"/>
    <w:rsid w:val="004868BF"/>
    <w:rsid w:val="004872B3"/>
    <w:rsid w:val="0048752B"/>
    <w:rsid w:val="0048767F"/>
    <w:rsid w:val="004903FD"/>
    <w:rsid w:val="00490806"/>
    <w:rsid w:val="004913B4"/>
    <w:rsid w:val="004931CE"/>
    <w:rsid w:val="00493654"/>
    <w:rsid w:val="00495C3F"/>
    <w:rsid w:val="00495D95"/>
    <w:rsid w:val="0049770F"/>
    <w:rsid w:val="004A0157"/>
    <w:rsid w:val="004A0EF6"/>
    <w:rsid w:val="004A10E7"/>
    <w:rsid w:val="004A1E00"/>
    <w:rsid w:val="004A1EA5"/>
    <w:rsid w:val="004A1FE2"/>
    <w:rsid w:val="004A215C"/>
    <w:rsid w:val="004A2222"/>
    <w:rsid w:val="004A2926"/>
    <w:rsid w:val="004A2984"/>
    <w:rsid w:val="004A3063"/>
    <w:rsid w:val="004A38CF"/>
    <w:rsid w:val="004A3CE0"/>
    <w:rsid w:val="004A3FDE"/>
    <w:rsid w:val="004A4657"/>
    <w:rsid w:val="004A5295"/>
    <w:rsid w:val="004A52D0"/>
    <w:rsid w:val="004A570F"/>
    <w:rsid w:val="004B0249"/>
    <w:rsid w:val="004B04EC"/>
    <w:rsid w:val="004B0AC0"/>
    <w:rsid w:val="004B1054"/>
    <w:rsid w:val="004B18D2"/>
    <w:rsid w:val="004B1D59"/>
    <w:rsid w:val="004B1DB3"/>
    <w:rsid w:val="004B2266"/>
    <w:rsid w:val="004B27BC"/>
    <w:rsid w:val="004B2B77"/>
    <w:rsid w:val="004B2F12"/>
    <w:rsid w:val="004B4075"/>
    <w:rsid w:val="004B461E"/>
    <w:rsid w:val="004B521C"/>
    <w:rsid w:val="004B5474"/>
    <w:rsid w:val="004B5B76"/>
    <w:rsid w:val="004B5E63"/>
    <w:rsid w:val="004B6D2A"/>
    <w:rsid w:val="004B707E"/>
    <w:rsid w:val="004B7397"/>
    <w:rsid w:val="004B799F"/>
    <w:rsid w:val="004B7A0D"/>
    <w:rsid w:val="004B7F98"/>
    <w:rsid w:val="004C0454"/>
    <w:rsid w:val="004C112E"/>
    <w:rsid w:val="004C16E7"/>
    <w:rsid w:val="004C1F4E"/>
    <w:rsid w:val="004C2E4E"/>
    <w:rsid w:val="004C31ED"/>
    <w:rsid w:val="004C3207"/>
    <w:rsid w:val="004C34ED"/>
    <w:rsid w:val="004C34FB"/>
    <w:rsid w:val="004C3658"/>
    <w:rsid w:val="004C3C9B"/>
    <w:rsid w:val="004C4306"/>
    <w:rsid w:val="004C43B5"/>
    <w:rsid w:val="004C4592"/>
    <w:rsid w:val="004C4903"/>
    <w:rsid w:val="004C5CC5"/>
    <w:rsid w:val="004C63EE"/>
    <w:rsid w:val="004C7B73"/>
    <w:rsid w:val="004C7DD5"/>
    <w:rsid w:val="004C7F51"/>
    <w:rsid w:val="004D021E"/>
    <w:rsid w:val="004D049C"/>
    <w:rsid w:val="004D079C"/>
    <w:rsid w:val="004D0CD7"/>
    <w:rsid w:val="004D0EF5"/>
    <w:rsid w:val="004D1257"/>
    <w:rsid w:val="004D1DFD"/>
    <w:rsid w:val="004D2A33"/>
    <w:rsid w:val="004D2CD5"/>
    <w:rsid w:val="004D2F81"/>
    <w:rsid w:val="004D307B"/>
    <w:rsid w:val="004D3638"/>
    <w:rsid w:val="004D45F0"/>
    <w:rsid w:val="004D5540"/>
    <w:rsid w:val="004D56FD"/>
    <w:rsid w:val="004D57DA"/>
    <w:rsid w:val="004D5C6E"/>
    <w:rsid w:val="004D69CC"/>
    <w:rsid w:val="004D6C3F"/>
    <w:rsid w:val="004D6E58"/>
    <w:rsid w:val="004D6F7C"/>
    <w:rsid w:val="004D7C9A"/>
    <w:rsid w:val="004D7D54"/>
    <w:rsid w:val="004E0AAF"/>
    <w:rsid w:val="004E0C41"/>
    <w:rsid w:val="004E1120"/>
    <w:rsid w:val="004E1629"/>
    <w:rsid w:val="004E1A80"/>
    <w:rsid w:val="004E1CB8"/>
    <w:rsid w:val="004E1D2E"/>
    <w:rsid w:val="004E218A"/>
    <w:rsid w:val="004E2CA7"/>
    <w:rsid w:val="004E2CB4"/>
    <w:rsid w:val="004E34F6"/>
    <w:rsid w:val="004E3F6F"/>
    <w:rsid w:val="004E40B5"/>
    <w:rsid w:val="004E424E"/>
    <w:rsid w:val="004E43A9"/>
    <w:rsid w:val="004E4BEC"/>
    <w:rsid w:val="004E4C17"/>
    <w:rsid w:val="004E5ACA"/>
    <w:rsid w:val="004E5D19"/>
    <w:rsid w:val="004E5DA7"/>
    <w:rsid w:val="004E5EEC"/>
    <w:rsid w:val="004E6357"/>
    <w:rsid w:val="004E6E17"/>
    <w:rsid w:val="004E778D"/>
    <w:rsid w:val="004E7941"/>
    <w:rsid w:val="004E7C91"/>
    <w:rsid w:val="004E7E53"/>
    <w:rsid w:val="004F0386"/>
    <w:rsid w:val="004F0B90"/>
    <w:rsid w:val="004F0EE2"/>
    <w:rsid w:val="004F21C7"/>
    <w:rsid w:val="004F2F56"/>
    <w:rsid w:val="004F3221"/>
    <w:rsid w:val="004F3453"/>
    <w:rsid w:val="004F34F9"/>
    <w:rsid w:val="004F365B"/>
    <w:rsid w:val="004F3FAD"/>
    <w:rsid w:val="004F4302"/>
    <w:rsid w:val="004F43C9"/>
    <w:rsid w:val="004F46A9"/>
    <w:rsid w:val="004F4B5E"/>
    <w:rsid w:val="004F4F4B"/>
    <w:rsid w:val="004F4F93"/>
    <w:rsid w:val="004F5905"/>
    <w:rsid w:val="004F5EAE"/>
    <w:rsid w:val="004F6228"/>
    <w:rsid w:val="004F62EC"/>
    <w:rsid w:val="004F6B91"/>
    <w:rsid w:val="004F746D"/>
    <w:rsid w:val="004F75B7"/>
    <w:rsid w:val="004F7A00"/>
    <w:rsid w:val="00500609"/>
    <w:rsid w:val="00501027"/>
    <w:rsid w:val="0050170E"/>
    <w:rsid w:val="00501C8D"/>
    <w:rsid w:val="00502017"/>
    <w:rsid w:val="0050214B"/>
    <w:rsid w:val="005028A1"/>
    <w:rsid w:val="0050303B"/>
    <w:rsid w:val="00503691"/>
    <w:rsid w:val="00503AB1"/>
    <w:rsid w:val="005041EC"/>
    <w:rsid w:val="00504404"/>
    <w:rsid w:val="00504774"/>
    <w:rsid w:val="00504D61"/>
    <w:rsid w:val="00506208"/>
    <w:rsid w:val="00506CCE"/>
    <w:rsid w:val="005075BC"/>
    <w:rsid w:val="00507AAE"/>
    <w:rsid w:val="0051077B"/>
    <w:rsid w:val="00510C80"/>
    <w:rsid w:val="00510FCD"/>
    <w:rsid w:val="00511034"/>
    <w:rsid w:val="0051135D"/>
    <w:rsid w:val="00511390"/>
    <w:rsid w:val="00511452"/>
    <w:rsid w:val="0051188E"/>
    <w:rsid w:val="00511937"/>
    <w:rsid w:val="00511D22"/>
    <w:rsid w:val="00511F13"/>
    <w:rsid w:val="00512273"/>
    <w:rsid w:val="0051304F"/>
    <w:rsid w:val="00514353"/>
    <w:rsid w:val="005143B2"/>
    <w:rsid w:val="00514610"/>
    <w:rsid w:val="0051471E"/>
    <w:rsid w:val="00515462"/>
    <w:rsid w:val="00515492"/>
    <w:rsid w:val="005169F7"/>
    <w:rsid w:val="00516BA1"/>
    <w:rsid w:val="00516DB2"/>
    <w:rsid w:val="00516EB4"/>
    <w:rsid w:val="00516F1D"/>
    <w:rsid w:val="00520F07"/>
    <w:rsid w:val="00521439"/>
    <w:rsid w:val="005216B6"/>
    <w:rsid w:val="00521EC7"/>
    <w:rsid w:val="005245B2"/>
    <w:rsid w:val="005248E7"/>
    <w:rsid w:val="00524BDA"/>
    <w:rsid w:val="00524C66"/>
    <w:rsid w:val="00524E17"/>
    <w:rsid w:val="005251C0"/>
    <w:rsid w:val="00525A61"/>
    <w:rsid w:val="00525BD3"/>
    <w:rsid w:val="00526B83"/>
    <w:rsid w:val="00526F71"/>
    <w:rsid w:val="00527A9D"/>
    <w:rsid w:val="00527AD2"/>
    <w:rsid w:val="00527EA1"/>
    <w:rsid w:val="00530871"/>
    <w:rsid w:val="00530B63"/>
    <w:rsid w:val="00531032"/>
    <w:rsid w:val="00531A28"/>
    <w:rsid w:val="00532199"/>
    <w:rsid w:val="005322D8"/>
    <w:rsid w:val="005332EC"/>
    <w:rsid w:val="00533842"/>
    <w:rsid w:val="00533A42"/>
    <w:rsid w:val="00533C3C"/>
    <w:rsid w:val="00534520"/>
    <w:rsid w:val="005345FC"/>
    <w:rsid w:val="0053580C"/>
    <w:rsid w:val="00535DB1"/>
    <w:rsid w:val="005362FB"/>
    <w:rsid w:val="00536401"/>
    <w:rsid w:val="00536787"/>
    <w:rsid w:val="005367F6"/>
    <w:rsid w:val="0054000E"/>
    <w:rsid w:val="0054093F"/>
    <w:rsid w:val="00540BFB"/>
    <w:rsid w:val="00541065"/>
    <w:rsid w:val="00541906"/>
    <w:rsid w:val="00541AFF"/>
    <w:rsid w:val="00542469"/>
    <w:rsid w:val="005424D8"/>
    <w:rsid w:val="0054467E"/>
    <w:rsid w:val="00544DE2"/>
    <w:rsid w:val="0054514B"/>
    <w:rsid w:val="005451ED"/>
    <w:rsid w:val="005456E5"/>
    <w:rsid w:val="0054651E"/>
    <w:rsid w:val="00546614"/>
    <w:rsid w:val="00546709"/>
    <w:rsid w:val="0054740A"/>
    <w:rsid w:val="00550031"/>
    <w:rsid w:val="005510C8"/>
    <w:rsid w:val="005511B2"/>
    <w:rsid w:val="00551980"/>
    <w:rsid w:val="00551CC0"/>
    <w:rsid w:val="00552067"/>
    <w:rsid w:val="005522B7"/>
    <w:rsid w:val="00552930"/>
    <w:rsid w:val="005529FE"/>
    <w:rsid w:val="0055365D"/>
    <w:rsid w:val="0055381C"/>
    <w:rsid w:val="00553C9E"/>
    <w:rsid w:val="00553E1C"/>
    <w:rsid w:val="005552DF"/>
    <w:rsid w:val="005554A7"/>
    <w:rsid w:val="005558FF"/>
    <w:rsid w:val="00555B51"/>
    <w:rsid w:val="00556117"/>
    <w:rsid w:val="00556411"/>
    <w:rsid w:val="0055754E"/>
    <w:rsid w:val="00557B14"/>
    <w:rsid w:val="00557D4C"/>
    <w:rsid w:val="00560253"/>
    <w:rsid w:val="005609DD"/>
    <w:rsid w:val="005611C1"/>
    <w:rsid w:val="0056195F"/>
    <w:rsid w:val="00561E93"/>
    <w:rsid w:val="005622F9"/>
    <w:rsid w:val="005630AF"/>
    <w:rsid w:val="005642E8"/>
    <w:rsid w:val="00564366"/>
    <w:rsid w:val="005644AA"/>
    <w:rsid w:val="00564F5A"/>
    <w:rsid w:val="00565296"/>
    <w:rsid w:val="00565866"/>
    <w:rsid w:val="00565B63"/>
    <w:rsid w:val="00565CBD"/>
    <w:rsid w:val="005668C9"/>
    <w:rsid w:val="00566B5F"/>
    <w:rsid w:val="005672A6"/>
    <w:rsid w:val="00567653"/>
    <w:rsid w:val="00567A6F"/>
    <w:rsid w:val="005707B0"/>
    <w:rsid w:val="005716AC"/>
    <w:rsid w:val="0057176F"/>
    <w:rsid w:val="00571982"/>
    <w:rsid w:val="005724A3"/>
    <w:rsid w:val="00572C98"/>
    <w:rsid w:val="005737F4"/>
    <w:rsid w:val="00575268"/>
    <w:rsid w:val="005753EC"/>
    <w:rsid w:val="0057554D"/>
    <w:rsid w:val="00575CAD"/>
    <w:rsid w:val="00575E5B"/>
    <w:rsid w:val="00576412"/>
    <w:rsid w:val="00576C9B"/>
    <w:rsid w:val="00576F6A"/>
    <w:rsid w:val="0057799A"/>
    <w:rsid w:val="00580FAD"/>
    <w:rsid w:val="00581396"/>
    <w:rsid w:val="00582498"/>
    <w:rsid w:val="005829C5"/>
    <w:rsid w:val="00582C18"/>
    <w:rsid w:val="00583085"/>
    <w:rsid w:val="005837B7"/>
    <w:rsid w:val="005846B3"/>
    <w:rsid w:val="00584969"/>
    <w:rsid w:val="0058564A"/>
    <w:rsid w:val="0058652C"/>
    <w:rsid w:val="00586A72"/>
    <w:rsid w:val="00586B6F"/>
    <w:rsid w:val="00586B7C"/>
    <w:rsid w:val="00586CA6"/>
    <w:rsid w:val="00587219"/>
    <w:rsid w:val="0058771C"/>
    <w:rsid w:val="00587AD4"/>
    <w:rsid w:val="00587C1A"/>
    <w:rsid w:val="00587C87"/>
    <w:rsid w:val="0059006F"/>
    <w:rsid w:val="005913D8"/>
    <w:rsid w:val="00591D1A"/>
    <w:rsid w:val="00592A6B"/>
    <w:rsid w:val="00592BBA"/>
    <w:rsid w:val="00592BF0"/>
    <w:rsid w:val="00592DE8"/>
    <w:rsid w:val="00593DFC"/>
    <w:rsid w:val="00594110"/>
    <w:rsid w:val="00594658"/>
    <w:rsid w:val="005949CC"/>
    <w:rsid w:val="00595176"/>
    <w:rsid w:val="005954EF"/>
    <w:rsid w:val="0059561E"/>
    <w:rsid w:val="00595C9A"/>
    <w:rsid w:val="00595CFB"/>
    <w:rsid w:val="00596824"/>
    <w:rsid w:val="0059766B"/>
    <w:rsid w:val="005977F9"/>
    <w:rsid w:val="00597CDC"/>
    <w:rsid w:val="005A0214"/>
    <w:rsid w:val="005A09D0"/>
    <w:rsid w:val="005A1114"/>
    <w:rsid w:val="005A1461"/>
    <w:rsid w:val="005A1752"/>
    <w:rsid w:val="005A1BF9"/>
    <w:rsid w:val="005A2BA4"/>
    <w:rsid w:val="005A3734"/>
    <w:rsid w:val="005A47F6"/>
    <w:rsid w:val="005A4A4B"/>
    <w:rsid w:val="005A50B4"/>
    <w:rsid w:val="005A5498"/>
    <w:rsid w:val="005A57A4"/>
    <w:rsid w:val="005A5814"/>
    <w:rsid w:val="005A5F85"/>
    <w:rsid w:val="005A6124"/>
    <w:rsid w:val="005A639F"/>
    <w:rsid w:val="005A6AFC"/>
    <w:rsid w:val="005A6F15"/>
    <w:rsid w:val="005A6F19"/>
    <w:rsid w:val="005A7036"/>
    <w:rsid w:val="005A72B4"/>
    <w:rsid w:val="005A72C4"/>
    <w:rsid w:val="005A791E"/>
    <w:rsid w:val="005A7991"/>
    <w:rsid w:val="005B00CC"/>
    <w:rsid w:val="005B0EC5"/>
    <w:rsid w:val="005B1AA4"/>
    <w:rsid w:val="005B447D"/>
    <w:rsid w:val="005B45DE"/>
    <w:rsid w:val="005B49EB"/>
    <w:rsid w:val="005B4C1B"/>
    <w:rsid w:val="005B58D1"/>
    <w:rsid w:val="005B688E"/>
    <w:rsid w:val="005B7D08"/>
    <w:rsid w:val="005B7D6F"/>
    <w:rsid w:val="005C01AD"/>
    <w:rsid w:val="005C0602"/>
    <w:rsid w:val="005C0AA4"/>
    <w:rsid w:val="005C0E47"/>
    <w:rsid w:val="005C0F8E"/>
    <w:rsid w:val="005C142B"/>
    <w:rsid w:val="005C183D"/>
    <w:rsid w:val="005C1B81"/>
    <w:rsid w:val="005C2039"/>
    <w:rsid w:val="005C2269"/>
    <w:rsid w:val="005C2366"/>
    <w:rsid w:val="005C2AA7"/>
    <w:rsid w:val="005C30A0"/>
    <w:rsid w:val="005C3D2A"/>
    <w:rsid w:val="005C3EAE"/>
    <w:rsid w:val="005C456A"/>
    <w:rsid w:val="005C4FA7"/>
    <w:rsid w:val="005C5199"/>
    <w:rsid w:val="005C5752"/>
    <w:rsid w:val="005D02EA"/>
    <w:rsid w:val="005D089A"/>
    <w:rsid w:val="005D1B38"/>
    <w:rsid w:val="005D1EF7"/>
    <w:rsid w:val="005D2001"/>
    <w:rsid w:val="005D20DF"/>
    <w:rsid w:val="005D2236"/>
    <w:rsid w:val="005D29F7"/>
    <w:rsid w:val="005D2B0C"/>
    <w:rsid w:val="005D2F79"/>
    <w:rsid w:val="005D4420"/>
    <w:rsid w:val="005D4EB5"/>
    <w:rsid w:val="005D5471"/>
    <w:rsid w:val="005D58E0"/>
    <w:rsid w:val="005D6BBE"/>
    <w:rsid w:val="005D6E5A"/>
    <w:rsid w:val="005D6E98"/>
    <w:rsid w:val="005D73D5"/>
    <w:rsid w:val="005D7DCC"/>
    <w:rsid w:val="005D7E1A"/>
    <w:rsid w:val="005E0094"/>
    <w:rsid w:val="005E0256"/>
    <w:rsid w:val="005E093C"/>
    <w:rsid w:val="005E0B31"/>
    <w:rsid w:val="005E0B85"/>
    <w:rsid w:val="005E1334"/>
    <w:rsid w:val="005E149F"/>
    <w:rsid w:val="005E155F"/>
    <w:rsid w:val="005E1C68"/>
    <w:rsid w:val="005E1E60"/>
    <w:rsid w:val="005E203E"/>
    <w:rsid w:val="005E2C7B"/>
    <w:rsid w:val="005E2DD3"/>
    <w:rsid w:val="005E388E"/>
    <w:rsid w:val="005E50A7"/>
    <w:rsid w:val="005E50D1"/>
    <w:rsid w:val="005E5995"/>
    <w:rsid w:val="005E5F24"/>
    <w:rsid w:val="005E6053"/>
    <w:rsid w:val="005E647C"/>
    <w:rsid w:val="005F1664"/>
    <w:rsid w:val="005F1740"/>
    <w:rsid w:val="005F1D01"/>
    <w:rsid w:val="005F1E61"/>
    <w:rsid w:val="005F22D3"/>
    <w:rsid w:val="005F26C4"/>
    <w:rsid w:val="005F2E3B"/>
    <w:rsid w:val="005F3A51"/>
    <w:rsid w:val="005F3D63"/>
    <w:rsid w:val="005F410C"/>
    <w:rsid w:val="005F510D"/>
    <w:rsid w:val="005F5827"/>
    <w:rsid w:val="005F654A"/>
    <w:rsid w:val="005F67A9"/>
    <w:rsid w:val="005F7019"/>
    <w:rsid w:val="005F71F7"/>
    <w:rsid w:val="005F7AF3"/>
    <w:rsid w:val="005F7B72"/>
    <w:rsid w:val="005F7DC5"/>
    <w:rsid w:val="0060066C"/>
    <w:rsid w:val="00600F59"/>
    <w:rsid w:val="006012F6"/>
    <w:rsid w:val="00601481"/>
    <w:rsid w:val="00601FE4"/>
    <w:rsid w:val="00602C24"/>
    <w:rsid w:val="00603047"/>
    <w:rsid w:val="0060351A"/>
    <w:rsid w:val="00603576"/>
    <w:rsid w:val="00603696"/>
    <w:rsid w:val="00603FE3"/>
    <w:rsid w:val="00604FC5"/>
    <w:rsid w:val="0060548F"/>
    <w:rsid w:val="006058D3"/>
    <w:rsid w:val="00606898"/>
    <w:rsid w:val="00606957"/>
    <w:rsid w:val="00606B38"/>
    <w:rsid w:val="00606D4A"/>
    <w:rsid w:val="006070AB"/>
    <w:rsid w:val="006074AD"/>
    <w:rsid w:val="006074CA"/>
    <w:rsid w:val="00607D1F"/>
    <w:rsid w:val="006100AF"/>
    <w:rsid w:val="00610366"/>
    <w:rsid w:val="00610A2F"/>
    <w:rsid w:val="00610F70"/>
    <w:rsid w:val="006118E0"/>
    <w:rsid w:val="0061191F"/>
    <w:rsid w:val="006120E6"/>
    <w:rsid w:val="00612352"/>
    <w:rsid w:val="00612798"/>
    <w:rsid w:val="0061348F"/>
    <w:rsid w:val="0061358B"/>
    <w:rsid w:val="00613659"/>
    <w:rsid w:val="0061404F"/>
    <w:rsid w:val="006145FB"/>
    <w:rsid w:val="006148BE"/>
    <w:rsid w:val="0061507A"/>
    <w:rsid w:val="00615294"/>
    <w:rsid w:val="006156F1"/>
    <w:rsid w:val="006158E9"/>
    <w:rsid w:val="00615EFB"/>
    <w:rsid w:val="00615F26"/>
    <w:rsid w:val="006161B3"/>
    <w:rsid w:val="0061631D"/>
    <w:rsid w:val="0061644D"/>
    <w:rsid w:val="006168E7"/>
    <w:rsid w:val="0061691D"/>
    <w:rsid w:val="00616DBF"/>
    <w:rsid w:val="006171B5"/>
    <w:rsid w:val="00617849"/>
    <w:rsid w:val="00617D42"/>
    <w:rsid w:val="00620288"/>
    <w:rsid w:val="006203E5"/>
    <w:rsid w:val="006205E0"/>
    <w:rsid w:val="006211B4"/>
    <w:rsid w:val="006211B5"/>
    <w:rsid w:val="00621791"/>
    <w:rsid w:val="00621F90"/>
    <w:rsid w:val="0062232F"/>
    <w:rsid w:val="00622F4D"/>
    <w:rsid w:val="0062326E"/>
    <w:rsid w:val="00623B7C"/>
    <w:rsid w:val="0062405A"/>
    <w:rsid w:val="006242A9"/>
    <w:rsid w:val="00624472"/>
    <w:rsid w:val="006258A9"/>
    <w:rsid w:val="00625B70"/>
    <w:rsid w:val="0062660A"/>
    <w:rsid w:val="00626D68"/>
    <w:rsid w:val="006279F4"/>
    <w:rsid w:val="00627DFE"/>
    <w:rsid w:val="006300AD"/>
    <w:rsid w:val="0063055E"/>
    <w:rsid w:val="00630AAB"/>
    <w:rsid w:val="00630E08"/>
    <w:rsid w:val="0063148E"/>
    <w:rsid w:val="006317B0"/>
    <w:rsid w:val="006319A4"/>
    <w:rsid w:val="00631C1E"/>
    <w:rsid w:val="00631F39"/>
    <w:rsid w:val="00632E19"/>
    <w:rsid w:val="00633317"/>
    <w:rsid w:val="0063521C"/>
    <w:rsid w:val="00635527"/>
    <w:rsid w:val="006356B8"/>
    <w:rsid w:val="006357D9"/>
    <w:rsid w:val="0063595A"/>
    <w:rsid w:val="0063631B"/>
    <w:rsid w:val="0063647B"/>
    <w:rsid w:val="00636FFA"/>
    <w:rsid w:val="0063705E"/>
    <w:rsid w:val="006375EE"/>
    <w:rsid w:val="00637FAC"/>
    <w:rsid w:val="006417F7"/>
    <w:rsid w:val="00641E6E"/>
    <w:rsid w:val="0064235F"/>
    <w:rsid w:val="00642794"/>
    <w:rsid w:val="00642DFD"/>
    <w:rsid w:val="00642F4B"/>
    <w:rsid w:val="006431C1"/>
    <w:rsid w:val="0064373B"/>
    <w:rsid w:val="00643C87"/>
    <w:rsid w:val="00645375"/>
    <w:rsid w:val="006454A3"/>
    <w:rsid w:val="006454BF"/>
    <w:rsid w:val="0064607E"/>
    <w:rsid w:val="00646540"/>
    <w:rsid w:val="00647ADA"/>
    <w:rsid w:val="00650471"/>
    <w:rsid w:val="00650605"/>
    <w:rsid w:val="00650C49"/>
    <w:rsid w:val="00651C4B"/>
    <w:rsid w:val="00651E51"/>
    <w:rsid w:val="00651E6F"/>
    <w:rsid w:val="00652213"/>
    <w:rsid w:val="006524BE"/>
    <w:rsid w:val="00652EB3"/>
    <w:rsid w:val="00653372"/>
    <w:rsid w:val="00653617"/>
    <w:rsid w:val="00654DFC"/>
    <w:rsid w:val="006559E2"/>
    <w:rsid w:val="006567F3"/>
    <w:rsid w:val="00656BFD"/>
    <w:rsid w:val="0066023B"/>
    <w:rsid w:val="006603EB"/>
    <w:rsid w:val="006608D2"/>
    <w:rsid w:val="006608EC"/>
    <w:rsid w:val="00660D8F"/>
    <w:rsid w:val="00661418"/>
    <w:rsid w:val="006636B3"/>
    <w:rsid w:val="00663C66"/>
    <w:rsid w:val="00664078"/>
    <w:rsid w:val="00665648"/>
    <w:rsid w:val="006666BB"/>
    <w:rsid w:val="00666B70"/>
    <w:rsid w:val="006702C0"/>
    <w:rsid w:val="00670AD8"/>
    <w:rsid w:val="00671002"/>
    <w:rsid w:val="0067128F"/>
    <w:rsid w:val="006719DD"/>
    <w:rsid w:val="00671A44"/>
    <w:rsid w:val="00671EFF"/>
    <w:rsid w:val="00672AB4"/>
    <w:rsid w:val="00672B32"/>
    <w:rsid w:val="006731A9"/>
    <w:rsid w:val="006744C4"/>
    <w:rsid w:val="006745A8"/>
    <w:rsid w:val="00674C78"/>
    <w:rsid w:val="006750CA"/>
    <w:rsid w:val="00675227"/>
    <w:rsid w:val="00675431"/>
    <w:rsid w:val="00675707"/>
    <w:rsid w:val="00676384"/>
    <w:rsid w:val="00676762"/>
    <w:rsid w:val="00676A68"/>
    <w:rsid w:val="006770BD"/>
    <w:rsid w:val="00677481"/>
    <w:rsid w:val="00677669"/>
    <w:rsid w:val="0067788D"/>
    <w:rsid w:val="0068007F"/>
    <w:rsid w:val="0068045C"/>
    <w:rsid w:val="006809E3"/>
    <w:rsid w:val="00680A75"/>
    <w:rsid w:val="0068141A"/>
    <w:rsid w:val="006814FF"/>
    <w:rsid w:val="0068183A"/>
    <w:rsid w:val="006824AB"/>
    <w:rsid w:val="00683077"/>
    <w:rsid w:val="00685470"/>
    <w:rsid w:val="006855A2"/>
    <w:rsid w:val="006859DA"/>
    <w:rsid w:val="00686EA3"/>
    <w:rsid w:val="00687441"/>
    <w:rsid w:val="00687A9B"/>
    <w:rsid w:val="00690078"/>
    <w:rsid w:val="00690425"/>
    <w:rsid w:val="0069134D"/>
    <w:rsid w:val="00691B73"/>
    <w:rsid w:val="006923F1"/>
    <w:rsid w:val="00692D25"/>
    <w:rsid w:val="006935B4"/>
    <w:rsid w:val="00694684"/>
    <w:rsid w:val="00694D67"/>
    <w:rsid w:val="00694E3C"/>
    <w:rsid w:val="0069599E"/>
    <w:rsid w:val="00696536"/>
    <w:rsid w:val="00697407"/>
    <w:rsid w:val="00697655"/>
    <w:rsid w:val="006A0451"/>
    <w:rsid w:val="006A06C0"/>
    <w:rsid w:val="006A1146"/>
    <w:rsid w:val="006A2426"/>
    <w:rsid w:val="006A2DEB"/>
    <w:rsid w:val="006A32FB"/>
    <w:rsid w:val="006A332E"/>
    <w:rsid w:val="006A33C5"/>
    <w:rsid w:val="006A3726"/>
    <w:rsid w:val="006A3E17"/>
    <w:rsid w:val="006A4532"/>
    <w:rsid w:val="006A49E1"/>
    <w:rsid w:val="006A4AA4"/>
    <w:rsid w:val="006A4DCF"/>
    <w:rsid w:val="006A5291"/>
    <w:rsid w:val="006A5392"/>
    <w:rsid w:val="006A5421"/>
    <w:rsid w:val="006A6276"/>
    <w:rsid w:val="006A6B5A"/>
    <w:rsid w:val="006A6D89"/>
    <w:rsid w:val="006A7313"/>
    <w:rsid w:val="006A77D0"/>
    <w:rsid w:val="006B0681"/>
    <w:rsid w:val="006B0834"/>
    <w:rsid w:val="006B0F75"/>
    <w:rsid w:val="006B1083"/>
    <w:rsid w:val="006B1117"/>
    <w:rsid w:val="006B151E"/>
    <w:rsid w:val="006B1576"/>
    <w:rsid w:val="006B15D0"/>
    <w:rsid w:val="006B19DE"/>
    <w:rsid w:val="006B2087"/>
    <w:rsid w:val="006B2336"/>
    <w:rsid w:val="006B23F8"/>
    <w:rsid w:val="006B251B"/>
    <w:rsid w:val="006B48DC"/>
    <w:rsid w:val="006B4CF8"/>
    <w:rsid w:val="006B52E4"/>
    <w:rsid w:val="006B57AB"/>
    <w:rsid w:val="006B5E3A"/>
    <w:rsid w:val="006B60F1"/>
    <w:rsid w:val="006B62DA"/>
    <w:rsid w:val="006B72C6"/>
    <w:rsid w:val="006B74D0"/>
    <w:rsid w:val="006B75F1"/>
    <w:rsid w:val="006B7ED4"/>
    <w:rsid w:val="006C0306"/>
    <w:rsid w:val="006C0D76"/>
    <w:rsid w:val="006C0E2A"/>
    <w:rsid w:val="006C18D8"/>
    <w:rsid w:val="006C1F93"/>
    <w:rsid w:val="006C26E4"/>
    <w:rsid w:val="006C28AF"/>
    <w:rsid w:val="006C2E97"/>
    <w:rsid w:val="006C3474"/>
    <w:rsid w:val="006C35F8"/>
    <w:rsid w:val="006C3B33"/>
    <w:rsid w:val="006C40DA"/>
    <w:rsid w:val="006C4B50"/>
    <w:rsid w:val="006C4ED8"/>
    <w:rsid w:val="006C513A"/>
    <w:rsid w:val="006C56B9"/>
    <w:rsid w:val="006C5958"/>
    <w:rsid w:val="006C5C54"/>
    <w:rsid w:val="006C75DE"/>
    <w:rsid w:val="006D0AE6"/>
    <w:rsid w:val="006D10F6"/>
    <w:rsid w:val="006D15D2"/>
    <w:rsid w:val="006D1A3E"/>
    <w:rsid w:val="006D210C"/>
    <w:rsid w:val="006D2200"/>
    <w:rsid w:val="006D2D56"/>
    <w:rsid w:val="006D2E50"/>
    <w:rsid w:val="006D326A"/>
    <w:rsid w:val="006D33F8"/>
    <w:rsid w:val="006D4905"/>
    <w:rsid w:val="006D5C30"/>
    <w:rsid w:val="006D62D3"/>
    <w:rsid w:val="006D66F5"/>
    <w:rsid w:val="006D6D21"/>
    <w:rsid w:val="006D6DDF"/>
    <w:rsid w:val="006D75BE"/>
    <w:rsid w:val="006D7976"/>
    <w:rsid w:val="006D7A03"/>
    <w:rsid w:val="006D7E0B"/>
    <w:rsid w:val="006E1055"/>
    <w:rsid w:val="006E129B"/>
    <w:rsid w:val="006E17DB"/>
    <w:rsid w:val="006E1F38"/>
    <w:rsid w:val="006E26D1"/>
    <w:rsid w:val="006E276F"/>
    <w:rsid w:val="006E2C97"/>
    <w:rsid w:val="006E2F85"/>
    <w:rsid w:val="006E34EB"/>
    <w:rsid w:val="006E38BB"/>
    <w:rsid w:val="006E4218"/>
    <w:rsid w:val="006E480F"/>
    <w:rsid w:val="006E4DBF"/>
    <w:rsid w:val="006E4DCA"/>
    <w:rsid w:val="006E652A"/>
    <w:rsid w:val="006E6BE2"/>
    <w:rsid w:val="006E73E9"/>
    <w:rsid w:val="006F019B"/>
    <w:rsid w:val="006F11F3"/>
    <w:rsid w:val="006F1C4E"/>
    <w:rsid w:val="006F1C61"/>
    <w:rsid w:val="006F1CFB"/>
    <w:rsid w:val="006F1E34"/>
    <w:rsid w:val="006F1F4A"/>
    <w:rsid w:val="006F1F6C"/>
    <w:rsid w:val="006F1F88"/>
    <w:rsid w:val="006F2253"/>
    <w:rsid w:val="006F25D8"/>
    <w:rsid w:val="006F2729"/>
    <w:rsid w:val="006F2D3F"/>
    <w:rsid w:val="006F2E17"/>
    <w:rsid w:val="006F3BA4"/>
    <w:rsid w:val="006F3E25"/>
    <w:rsid w:val="006F419D"/>
    <w:rsid w:val="006F435C"/>
    <w:rsid w:val="006F4516"/>
    <w:rsid w:val="006F46D1"/>
    <w:rsid w:val="006F4A44"/>
    <w:rsid w:val="006F5AC4"/>
    <w:rsid w:val="006F69EE"/>
    <w:rsid w:val="006F781F"/>
    <w:rsid w:val="006F7959"/>
    <w:rsid w:val="00700289"/>
    <w:rsid w:val="007005CD"/>
    <w:rsid w:val="00700A79"/>
    <w:rsid w:val="00700FC4"/>
    <w:rsid w:val="0070119F"/>
    <w:rsid w:val="007015F3"/>
    <w:rsid w:val="0070188E"/>
    <w:rsid w:val="00701C0B"/>
    <w:rsid w:val="007030B8"/>
    <w:rsid w:val="00703110"/>
    <w:rsid w:val="00703742"/>
    <w:rsid w:val="007037AB"/>
    <w:rsid w:val="00703E0D"/>
    <w:rsid w:val="007041A0"/>
    <w:rsid w:val="007042B0"/>
    <w:rsid w:val="00704ACE"/>
    <w:rsid w:val="00705421"/>
    <w:rsid w:val="007059C0"/>
    <w:rsid w:val="00705B19"/>
    <w:rsid w:val="0070689D"/>
    <w:rsid w:val="00706A0F"/>
    <w:rsid w:val="00706CF3"/>
    <w:rsid w:val="00706FEB"/>
    <w:rsid w:val="0070713B"/>
    <w:rsid w:val="007071B7"/>
    <w:rsid w:val="007077BB"/>
    <w:rsid w:val="00707969"/>
    <w:rsid w:val="00710B9C"/>
    <w:rsid w:val="007112B9"/>
    <w:rsid w:val="00711699"/>
    <w:rsid w:val="00711B63"/>
    <w:rsid w:val="00711F45"/>
    <w:rsid w:val="00712271"/>
    <w:rsid w:val="007128A9"/>
    <w:rsid w:val="00712A0E"/>
    <w:rsid w:val="00713F9C"/>
    <w:rsid w:val="0071531D"/>
    <w:rsid w:val="00715448"/>
    <w:rsid w:val="00715783"/>
    <w:rsid w:val="00715B83"/>
    <w:rsid w:val="00715C07"/>
    <w:rsid w:val="00715D8D"/>
    <w:rsid w:val="00716309"/>
    <w:rsid w:val="00716631"/>
    <w:rsid w:val="00717D5B"/>
    <w:rsid w:val="0072003C"/>
    <w:rsid w:val="007203F9"/>
    <w:rsid w:val="00720420"/>
    <w:rsid w:val="00720DBE"/>
    <w:rsid w:val="0072109E"/>
    <w:rsid w:val="0072169B"/>
    <w:rsid w:val="00721F95"/>
    <w:rsid w:val="007228FC"/>
    <w:rsid w:val="00723CFF"/>
    <w:rsid w:val="0072449C"/>
    <w:rsid w:val="00725183"/>
    <w:rsid w:val="00725C25"/>
    <w:rsid w:val="00725CA0"/>
    <w:rsid w:val="00725D61"/>
    <w:rsid w:val="007262AB"/>
    <w:rsid w:val="0072635A"/>
    <w:rsid w:val="007274A4"/>
    <w:rsid w:val="00727FBD"/>
    <w:rsid w:val="0073010B"/>
    <w:rsid w:val="007303FF"/>
    <w:rsid w:val="0073052C"/>
    <w:rsid w:val="0073065D"/>
    <w:rsid w:val="00730851"/>
    <w:rsid w:val="007311B3"/>
    <w:rsid w:val="00732FB3"/>
    <w:rsid w:val="00733416"/>
    <w:rsid w:val="00733C94"/>
    <w:rsid w:val="00733E6E"/>
    <w:rsid w:val="0073442F"/>
    <w:rsid w:val="00734718"/>
    <w:rsid w:val="007348DE"/>
    <w:rsid w:val="007348E4"/>
    <w:rsid w:val="00734BD5"/>
    <w:rsid w:val="00734DD9"/>
    <w:rsid w:val="00735062"/>
    <w:rsid w:val="0073527F"/>
    <w:rsid w:val="00735642"/>
    <w:rsid w:val="00735D47"/>
    <w:rsid w:val="0073665D"/>
    <w:rsid w:val="00737409"/>
    <w:rsid w:val="007375AB"/>
    <w:rsid w:val="007378B6"/>
    <w:rsid w:val="00737C96"/>
    <w:rsid w:val="00737F47"/>
    <w:rsid w:val="007400A5"/>
    <w:rsid w:val="007404BB"/>
    <w:rsid w:val="0074167B"/>
    <w:rsid w:val="00741698"/>
    <w:rsid w:val="00741D83"/>
    <w:rsid w:val="00742487"/>
    <w:rsid w:val="00742B12"/>
    <w:rsid w:val="0074541D"/>
    <w:rsid w:val="00745532"/>
    <w:rsid w:val="00745A4B"/>
    <w:rsid w:val="00745F4C"/>
    <w:rsid w:val="007467DE"/>
    <w:rsid w:val="007472D8"/>
    <w:rsid w:val="00747D46"/>
    <w:rsid w:val="00747D94"/>
    <w:rsid w:val="00747F9F"/>
    <w:rsid w:val="007500A3"/>
    <w:rsid w:val="0075038A"/>
    <w:rsid w:val="00751028"/>
    <w:rsid w:val="00752969"/>
    <w:rsid w:val="00753C59"/>
    <w:rsid w:val="00753CF9"/>
    <w:rsid w:val="007543D4"/>
    <w:rsid w:val="00755258"/>
    <w:rsid w:val="00755F87"/>
    <w:rsid w:val="0075649B"/>
    <w:rsid w:val="00756ECB"/>
    <w:rsid w:val="007605E7"/>
    <w:rsid w:val="00761ACA"/>
    <w:rsid w:val="00761AE1"/>
    <w:rsid w:val="00761CE5"/>
    <w:rsid w:val="00763375"/>
    <w:rsid w:val="00763A0C"/>
    <w:rsid w:val="00763B89"/>
    <w:rsid w:val="00764880"/>
    <w:rsid w:val="00764BF2"/>
    <w:rsid w:val="007658EF"/>
    <w:rsid w:val="00765C98"/>
    <w:rsid w:val="00765CF2"/>
    <w:rsid w:val="007667F5"/>
    <w:rsid w:val="00766BF7"/>
    <w:rsid w:val="00766DCA"/>
    <w:rsid w:val="007675E2"/>
    <w:rsid w:val="0076768A"/>
    <w:rsid w:val="00767B89"/>
    <w:rsid w:val="00767C2B"/>
    <w:rsid w:val="00770595"/>
    <w:rsid w:val="0077172A"/>
    <w:rsid w:val="00771B66"/>
    <w:rsid w:val="00771BE3"/>
    <w:rsid w:val="007728FB"/>
    <w:rsid w:val="007729E2"/>
    <w:rsid w:val="00772D71"/>
    <w:rsid w:val="00772E46"/>
    <w:rsid w:val="0077325C"/>
    <w:rsid w:val="007737A3"/>
    <w:rsid w:val="00773BCD"/>
    <w:rsid w:val="00773D76"/>
    <w:rsid w:val="00774B95"/>
    <w:rsid w:val="00774D09"/>
    <w:rsid w:val="007751AC"/>
    <w:rsid w:val="007752DE"/>
    <w:rsid w:val="00775F37"/>
    <w:rsid w:val="00776D59"/>
    <w:rsid w:val="0077762D"/>
    <w:rsid w:val="007778B0"/>
    <w:rsid w:val="007778C9"/>
    <w:rsid w:val="00780378"/>
    <w:rsid w:val="00781B8F"/>
    <w:rsid w:val="007821AC"/>
    <w:rsid w:val="00782269"/>
    <w:rsid w:val="00782505"/>
    <w:rsid w:val="007833D8"/>
    <w:rsid w:val="007834D1"/>
    <w:rsid w:val="007834DA"/>
    <w:rsid w:val="0078350B"/>
    <w:rsid w:val="00783BE6"/>
    <w:rsid w:val="007843CD"/>
    <w:rsid w:val="00785D18"/>
    <w:rsid w:val="00786B6E"/>
    <w:rsid w:val="0078707A"/>
    <w:rsid w:val="007871B2"/>
    <w:rsid w:val="0078734B"/>
    <w:rsid w:val="00787E40"/>
    <w:rsid w:val="007903C7"/>
    <w:rsid w:val="007907B6"/>
    <w:rsid w:val="007908F7"/>
    <w:rsid w:val="007910FB"/>
    <w:rsid w:val="007914CC"/>
    <w:rsid w:val="00791AC8"/>
    <w:rsid w:val="00791BAF"/>
    <w:rsid w:val="00792081"/>
    <w:rsid w:val="007940CB"/>
    <w:rsid w:val="00795047"/>
    <w:rsid w:val="00795A86"/>
    <w:rsid w:val="0079621C"/>
    <w:rsid w:val="00796CA0"/>
    <w:rsid w:val="0079711B"/>
    <w:rsid w:val="007A0368"/>
    <w:rsid w:val="007A1BAC"/>
    <w:rsid w:val="007A1E37"/>
    <w:rsid w:val="007A1FAC"/>
    <w:rsid w:val="007A22E9"/>
    <w:rsid w:val="007A2778"/>
    <w:rsid w:val="007A28B7"/>
    <w:rsid w:val="007A296C"/>
    <w:rsid w:val="007A2A62"/>
    <w:rsid w:val="007A31EE"/>
    <w:rsid w:val="007A3A9F"/>
    <w:rsid w:val="007A3FD0"/>
    <w:rsid w:val="007A48A3"/>
    <w:rsid w:val="007A5C6A"/>
    <w:rsid w:val="007A5DF3"/>
    <w:rsid w:val="007A6455"/>
    <w:rsid w:val="007A72E5"/>
    <w:rsid w:val="007A734A"/>
    <w:rsid w:val="007A773F"/>
    <w:rsid w:val="007B011A"/>
    <w:rsid w:val="007B125D"/>
    <w:rsid w:val="007B1543"/>
    <w:rsid w:val="007B17D9"/>
    <w:rsid w:val="007B2A98"/>
    <w:rsid w:val="007B2F8B"/>
    <w:rsid w:val="007B2FCC"/>
    <w:rsid w:val="007B34A7"/>
    <w:rsid w:val="007B39D1"/>
    <w:rsid w:val="007B52BF"/>
    <w:rsid w:val="007B5BA1"/>
    <w:rsid w:val="007B5CB5"/>
    <w:rsid w:val="007B5FFC"/>
    <w:rsid w:val="007B6058"/>
    <w:rsid w:val="007B62B4"/>
    <w:rsid w:val="007B7299"/>
    <w:rsid w:val="007B7614"/>
    <w:rsid w:val="007B7651"/>
    <w:rsid w:val="007C08D5"/>
    <w:rsid w:val="007C0B41"/>
    <w:rsid w:val="007C0C0F"/>
    <w:rsid w:val="007C0F5D"/>
    <w:rsid w:val="007C0F81"/>
    <w:rsid w:val="007C1297"/>
    <w:rsid w:val="007C174D"/>
    <w:rsid w:val="007C1CD4"/>
    <w:rsid w:val="007C20A6"/>
    <w:rsid w:val="007C242A"/>
    <w:rsid w:val="007C2DDC"/>
    <w:rsid w:val="007C2E52"/>
    <w:rsid w:val="007C4295"/>
    <w:rsid w:val="007C475D"/>
    <w:rsid w:val="007C498F"/>
    <w:rsid w:val="007C5685"/>
    <w:rsid w:val="007C5A6A"/>
    <w:rsid w:val="007C725F"/>
    <w:rsid w:val="007C7603"/>
    <w:rsid w:val="007C7742"/>
    <w:rsid w:val="007C7751"/>
    <w:rsid w:val="007C7CA4"/>
    <w:rsid w:val="007D044C"/>
    <w:rsid w:val="007D0792"/>
    <w:rsid w:val="007D09A9"/>
    <w:rsid w:val="007D0DFB"/>
    <w:rsid w:val="007D11EF"/>
    <w:rsid w:val="007D1364"/>
    <w:rsid w:val="007D17DC"/>
    <w:rsid w:val="007D2651"/>
    <w:rsid w:val="007D26E2"/>
    <w:rsid w:val="007D281F"/>
    <w:rsid w:val="007D2C7F"/>
    <w:rsid w:val="007D387E"/>
    <w:rsid w:val="007D422C"/>
    <w:rsid w:val="007D4786"/>
    <w:rsid w:val="007D47CD"/>
    <w:rsid w:val="007D4ECB"/>
    <w:rsid w:val="007D50F3"/>
    <w:rsid w:val="007D5CB6"/>
    <w:rsid w:val="007D5D0F"/>
    <w:rsid w:val="007D6493"/>
    <w:rsid w:val="007D65BA"/>
    <w:rsid w:val="007D78C7"/>
    <w:rsid w:val="007D7971"/>
    <w:rsid w:val="007D7ACC"/>
    <w:rsid w:val="007E00EF"/>
    <w:rsid w:val="007E04B1"/>
    <w:rsid w:val="007E05DB"/>
    <w:rsid w:val="007E065B"/>
    <w:rsid w:val="007E0A56"/>
    <w:rsid w:val="007E0AE7"/>
    <w:rsid w:val="007E0CEF"/>
    <w:rsid w:val="007E1299"/>
    <w:rsid w:val="007E1819"/>
    <w:rsid w:val="007E1B66"/>
    <w:rsid w:val="007E1D52"/>
    <w:rsid w:val="007E20CF"/>
    <w:rsid w:val="007E219C"/>
    <w:rsid w:val="007E2576"/>
    <w:rsid w:val="007E26B4"/>
    <w:rsid w:val="007E33E4"/>
    <w:rsid w:val="007E3755"/>
    <w:rsid w:val="007E476A"/>
    <w:rsid w:val="007E4D42"/>
    <w:rsid w:val="007E5392"/>
    <w:rsid w:val="007E590B"/>
    <w:rsid w:val="007E60A1"/>
    <w:rsid w:val="007E6586"/>
    <w:rsid w:val="007E67D3"/>
    <w:rsid w:val="007E6B9C"/>
    <w:rsid w:val="007E720B"/>
    <w:rsid w:val="007E794F"/>
    <w:rsid w:val="007E7F30"/>
    <w:rsid w:val="007F003C"/>
    <w:rsid w:val="007F00F0"/>
    <w:rsid w:val="007F03F0"/>
    <w:rsid w:val="007F12AB"/>
    <w:rsid w:val="007F14C8"/>
    <w:rsid w:val="007F1516"/>
    <w:rsid w:val="007F1890"/>
    <w:rsid w:val="007F1DCE"/>
    <w:rsid w:val="007F1E69"/>
    <w:rsid w:val="007F3011"/>
    <w:rsid w:val="007F301A"/>
    <w:rsid w:val="007F436B"/>
    <w:rsid w:val="007F4769"/>
    <w:rsid w:val="007F545D"/>
    <w:rsid w:val="007F5912"/>
    <w:rsid w:val="007F5A76"/>
    <w:rsid w:val="007F5A79"/>
    <w:rsid w:val="007F6133"/>
    <w:rsid w:val="007F6BB3"/>
    <w:rsid w:val="007F6E3A"/>
    <w:rsid w:val="007F6EBE"/>
    <w:rsid w:val="007F6ED5"/>
    <w:rsid w:val="007F7028"/>
    <w:rsid w:val="007F77F6"/>
    <w:rsid w:val="007F7971"/>
    <w:rsid w:val="007F7FDE"/>
    <w:rsid w:val="0080044F"/>
    <w:rsid w:val="00800612"/>
    <w:rsid w:val="00800699"/>
    <w:rsid w:val="0080082B"/>
    <w:rsid w:val="008013FF"/>
    <w:rsid w:val="00801650"/>
    <w:rsid w:val="0080167D"/>
    <w:rsid w:val="008018F8"/>
    <w:rsid w:val="00801AF0"/>
    <w:rsid w:val="0080200F"/>
    <w:rsid w:val="00802E4A"/>
    <w:rsid w:val="008033CA"/>
    <w:rsid w:val="0080413B"/>
    <w:rsid w:val="0080439E"/>
    <w:rsid w:val="00804625"/>
    <w:rsid w:val="00804E25"/>
    <w:rsid w:val="008050C0"/>
    <w:rsid w:val="008050D8"/>
    <w:rsid w:val="0080554F"/>
    <w:rsid w:val="00805C8F"/>
    <w:rsid w:val="00805E79"/>
    <w:rsid w:val="0080601D"/>
    <w:rsid w:val="00806E74"/>
    <w:rsid w:val="00806E87"/>
    <w:rsid w:val="008070DD"/>
    <w:rsid w:val="0080720F"/>
    <w:rsid w:val="00807817"/>
    <w:rsid w:val="008078CF"/>
    <w:rsid w:val="00807D18"/>
    <w:rsid w:val="00810019"/>
    <w:rsid w:val="008109B8"/>
    <w:rsid w:val="00810F74"/>
    <w:rsid w:val="00811FE1"/>
    <w:rsid w:val="0081239F"/>
    <w:rsid w:val="00812EDB"/>
    <w:rsid w:val="008134A3"/>
    <w:rsid w:val="008136F1"/>
    <w:rsid w:val="008140C9"/>
    <w:rsid w:val="00814E28"/>
    <w:rsid w:val="00814E71"/>
    <w:rsid w:val="0081564B"/>
    <w:rsid w:val="008158C2"/>
    <w:rsid w:val="00815D0C"/>
    <w:rsid w:val="00816799"/>
    <w:rsid w:val="00816D25"/>
    <w:rsid w:val="00817E61"/>
    <w:rsid w:val="008205CB"/>
    <w:rsid w:val="00820FC8"/>
    <w:rsid w:val="00821751"/>
    <w:rsid w:val="00821CFF"/>
    <w:rsid w:val="00821F21"/>
    <w:rsid w:val="008224E8"/>
    <w:rsid w:val="00822A2F"/>
    <w:rsid w:val="00822C5F"/>
    <w:rsid w:val="00822DD4"/>
    <w:rsid w:val="00822E3F"/>
    <w:rsid w:val="00822F2F"/>
    <w:rsid w:val="0082386F"/>
    <w:rsid w:val="00823F50"/>
    <w:rsid w:val="00824A86"/>
    <w:rsid w:val="00825921"/>
    <w:rsid w:val="008264FA"/>
    <w:rsid w:val="00826BE5"/>
    <w:rsid w:val="00826C53"/>
    <w:rsid w:val="00826DA7"/>
    <w:rsid w:val="00827086"/>
    <w:rsid w:val="00827999"/>
    <w:rsid w:val="008306E3"/>
    <w:rsid w:val="0083071C"/>
    <w:rsid w:val="00830C59"/>
    <w:rsid w:val="00830DE5"/>
    <w:rsid w:val="00830EF3"/>
    <w:rsid w:val="008310AD"/>
    <w:rsid w:val="00831255"/>
    <w:rsid w:val="008312E1"/>
    <w:rsid w:val="00831617"/>
    <w:rsid w:val="00831F2E"/>
    <w:rsid w:val="0083245A"/>
    <w:rsid w:val="00833322"/>
    <w:rsid w:val="0083333E"/>
    <w:rsid w:val="008338C7"/>
    <w:rsid w:val="00833DC9"/>
    <w:rsid w:val="0083579B"/>
    <w:rsid w:val="00835CF2"/>
    <w:rsid w:val="00835EF4"/>
    <w:rsid w:val="00836302"/>
    <w:rsid w:val="008366E2"/>
    <w:rsid w:val="00837258"/>
    <w:rsid w:val="00837A7A"/>
    <w:rsid w:val="00840C98"/>
    <w:rsid w:val="0084148C"/>
    <w:rsid w:val="008414BF"/>
    <w:rsid w:val="00841895"/>
    <w:rsid w:val="00841DD5"/>
    <w:rsid w:val="0084228D"/>
    <w:rsid w:val="0084329E"/>
    <w:rsid w:val="008432A0"/>
    <w:rsid w:val="00843A48"/>
    <w:rsid w:val="008445F2"/>
    <w:rsid w:val="00844AE9"/>
    <w:rsid w:val="00844C6D"/>
    <w:rsid w:val="00844D9F"/>
    <w:rsid w:val="00844E44"/>
    <w:rsid w:val="008455C2"/>
    <w:rsid w:val="008477F6"/>
    <w:rsid w:val="0084797E"/>
    <w:rsid w:val="00847A61"/>
    <w:rsid w:val="00847C8B"/>
    <w:rsid w:val="00847E3B"/>
    <w:rsid w:val="00850072"/>
    <w:rsid w:val="00850CC5"/>
    <w:rsid w:val="00850CF0"/>
    <w:rsid w:val="00850E56"/>
    <w:rsid w:val="00851172"/>
    <w:rsid w:val="0085137E"/>
    <w:rsid w:val="008519D2"/>
    <w:rsid w:val="00851E97"/>
    <w:rsid w:val="008521FE"/>
    <w:rsid w:val="00852974"/>
    <w:rsid w:val="00852F69"/>
    <w:rsid w:val="008535BD"/>
    <w:rsid w:val="008537B8"/>
    <w:rsid w:val="008539CE"/>
    <w:rsid w:val="00853DE6"/>
    <w:rsid w:val="00855DBA"/>
    <w:rsid w:val="00855DD4"/>
    <w:rsid w:val="00855E19"/>
    <w:rsid w:val="0085629E"/>
    <w:rsid w:val="008568F4"/>
    <w:rsid w:val="00856B27"/>
    <w:rsid w:val="00856F90"/>
    <w:rsid w:val="00860333"/>
    <w:rsid w:val="008604EE"/>
    <w:rsid w:val="008611E3"/>
    <w:rsid w:val="008613C8"/>
    <w:rsid w:val="00861756"/>
    <w:rsid w:val="00862742"/>
    <w:rsid w:val="0086284D"/>
    <w:rsid w:val="00862CE4"/>
    <w:rsid w:val="00862D3C"/>
    <w:rsid w:val="008630CD"/>
    <w:rsid w:val="00863139"/>
    <w:rsid w:val="008639D3"/>
    <w:rsid w:val="00863A7D"/>
    <w:rsid w:val="00864B3B"/>
    <w:rsid w:val="00865066"/>
    <w:rsid w:val="00865361"/>
    <w:rsid w:val="008654BB"/>
    <w:rsid w:val="008657A2"/>
    <w:rsid w:val="0086584F"/>
    <w:rsid w:val="00865E6E"/>
    <w:rsid w:val="00866152"/>
    <w:rsid w:val="00866B08"/>
    <w:rsid w:val="008729D1"/>
    <w:rsid w:val="00872C39"/>
    <w:rsid w:val="008736A4"/>
    <w:rsid w:val="00873A02"/>
    <w:rsid w:val="00873FA5"/>
    <w:rsid w:val="00873FE6"/>
    <w:rsid w:val="0087467A"/>
    <w:rsid w:val="00874B5D"/>
    <w:rsid w:val="00874D91"/>
    <w:rsid w:val="00880CAD"/>
    <w:rsid w:val="0088100B"/>
    <w:rsid w:val="008812C0"/>
    <w:rsid w:val="00881ADC"/>
    <w:rsid w:val="00881F75"/>
    <w:rsid w:val="008822DA"/>
    <w:rsid w:val="0088261F"/>
    <w:rsid w:val="00882963"/>
    <w:rsid w:val="00882F34"/>
    <w:rsid w:val="0088307F"/>
    <w:rsid w:val="0088356B"/>
    <w:rsid w:val="00883C2E"/>
    <w:rsid w:val="00884328"/>
    <w:rsid w:val="008848CE"/>
    <w:rsid w:val="00884922"/>
    <w:rsid w:val="0088516C"/>
    <w:rsid w:val="00885203"/>
    <w:rsid w:val="008855E8"/>
    <w:rsid w:val="008859CC"/>
    <w:rsid w:val="008859CE"/>
    <w:rsid w:val="00886FBC"/>
    <w:rsid w:val="0088712B"/>
    <w:rsid w:val="008904D1"/>
    <w:rsid w:val="008906E2"/>
    <w:rsid w:val="00890A33"/>
    <w:rsid w:val="00890D3D"/>
    <w:rsid w:val="008912D2"/>
    <w:rsid w:val="008924E1"/>
    <w:rsid w:val="0089270C"/>
    <w:rsid w:val="00892B26"/>
    <w:rsid w:val="00892B2F"/>
    <w:rsid w:val="00892D18"/>
    <w:rsid w:val="00893392"/>
    <w:rsid w:val="00893966"/>
    <w:rsid w:val="00893A32"/>
    <w:rsid w:val="00895D10"/>
    <w:rsid w:val="00896173"/>
    <w:rsid w:val="008961DE"/>
    <w:rsid w:val="0089630C"/>
    <w:rsid w:val="00896538"/>
    <w:rsid w:val="008967BF"/>
    <w:rsid w:val="00896DC7"/>
    <w:rsid w:val="00896FE6"/>
    <w:rsid w:val="008974A5"/>
    <w:rsid w:val="0089781D"/>
    <w:rsid w:val="008A008B"/>
    <w:rsid w:val="008A0B3B"/>
    <w:rsid w:val="008A0F20"/>
    <w:rsid w:val="008A0FB6"/>
    <w:rsid w:val="008A14DC"/>
    <w:rsid w:val="008A21EE"/>
    <w:rsid w:val="008A223A"/>
    <w:rsid w:val="008A27B6"/>
    <w:rsid w:val="008A31E6"/>
    <w:rsid w:val="008A320B"/>
    <w:rsid w:val="008A3AB9"/>
    <w:rsid w:val="008A3E97"/>
    <w:rsid w:val="008A3FAD"/>
    <w:rsid w:val="008A408D"/>
    <w:rsid w:val="008A4293"/>
    <w:rsid w:val="008A4B54"/>
    <w:rsid w:val="008A544F"/>
    <w:rsid w:val="008A5731"/>
    <w:rsid w:val="008A62A2"/>
    <w:rsid w:val="008A648C"/>
    <w:rsid w:val="008A68E3"/>
    <w:rsid w:val="008A70C0"/>
    <w:rsid w:val="008A7926"/>
    <w:rsid w:val="008A7F13"/>
    <w:rsid w:val="008B11A0"/>
    <w:rsid w:val="008B11D4"/>
    <w:rsid w:val="008B21BA"/>
    <w:rsid w:val="008B2388"/>
    <w:rsid w:val="008B272E"/>
    <w:rsid w:val="008B3230"/>
    <w:rsid w:val="008B3490"/>
    <w:rsid w:val="008B4060"/>
    <w:rsid w:val="008B41A0"/>
    <w:rsid w:val="008B4501"/>
    <w:rsid w:val="008B47F0"/>
    <w:rsid w:val="008B4878"/>
    <w:rsid w:val="008B4A37"/>
    <w:rsid w:val="008B4E64"/>
    <w:rsid w:val="008B5384"/>
    <w:rsid w:val="008B5A74"/>
    <w:rsid w:val="008B5AA9"/>
    <w:rsid w:val="008B5DCC"/>
    <w:rsid w:val="008B5FF2"/>
    <w:rsid w:val="008B62A0"/>
    <w:rsid w:val="008B6401"/>
    <w:rsid w:val="008B6557"/>
    <w:rsid w:val="008B6670"/>
    <w:rsid w:val="008B6E1C"/>
    <w:rsid w:val="008B7A5E"/>
    <w:rsid w:val="008C00B0"/>
    <w:rsid w:val="008C1210"/>
    <w:rsid w:val="008C121E"/>
    <w:rsid w:val="008C1BC6"/>
    <w:rsid w:val="008C1CC0"/>
    <w:rsid w:val="008C1F1A"/>
    <w:rsid w:val="008C1F45"/>
    <w:rsid w:val="008C3194"/>
    <w:rsid w:val="008C3872"/>
    <w:rsid w:val="008C3B30"/>
    <w:rsid w:val="008C3F84"/>
    <w:rsid w:val="008C3FB5"/>
    <w:rsid w:val="008C4848"/>
    <w:rsid w:val="008C6806"/>
    <w:rsid w:val="008C6D74"/>
    <w:rsid w:val="008C78D5"/>
    <w:rsid w:val="008D0CBB"/>
    <w:rsid w:val="008D1DE6"/>
    <w:rsid w:val="008D2F06"/>
    <w:rsid w:val="008D322E"/>
    <w:rsid w:val="008D35AC"/>
    <w:rsid w:val="008D3945"/>
    <w:rsid w:val="008D3A33"/>
    <w:rsid w:val="008D4532"/>
    <w:rsid w:val="008D47FF"/>
    <w:rsid w:val="008D488A"/>
    <w:rsid w:val="008D5361"/>
    <w:rsid w:val="008D5853"/>
    <w:rsid w:val="008D5933"/>
    <w:rsid w:val="008D62AC"/>
    <w:rsid w:val="008D7626"/>
    <w:rsid w:val="008D7B0F"/>
    <w:rsid w:val="008E031E"/>
    <w:rsid w:val="008E0736"/>
    <w:rsid w:val="008E0853"/>
    <w:rsid w:val="008E08D5"/>
    <w:rsid w:val="008E125E"/>
    <w:rsid w:val="008E1551"/>
    <w:rsid w:val="008E15BF"/>
    <w:rsid w:val="008E1E50"/>
    <w:rsid w:val="008E46C4"/>
    <w:rsid w:val="008E5108"/>
    <w:rsid w:val="008E564E"/>
    <w:rsid w:val="008E5877"/>
    <w:rsid w:val="008E58F0"/>
    <w:rsid w:val="008E611E"/>
    <w:rsid w:val="008E6412"/>
    <w:rsid w:val="008E688D"/>
    <w:rsid w:val="008E6E8E"/>
    <w:rsid w:val="008F0352"/>
    <w:rsid w:val="008F0C9E"/>
    <w:rsid w:val="008F0DE1"/>
    <w:rsid w:val="008F102A"/>
    <w:rsid w:val="008F12CF"/>
    <w:rsid w:val="008F1E98"/>
    <w:rsid w:val="008F2594"/>
    <w:rsid w:val="008F4337"/>
    <w:rsid w:val="008F4A29"/>
    <w:rsid w:val="008F4E62"/>
    <w:rsid w:val="008F5521"/>
    <w:rsid w:val="008F5DC9"/>
    <w:rsid w:val="008F6D46"/>
    <w:rsid w:val="008F6DFB"/>
    <w:rsid w:val="008F76AF"/>
    <w:rsid w:val="008F7A70"/>
    <w:rsid w:val="009005C5"/>
    <w:rsid w:val="009009BD"/>
    <w:rsid w:val="00900FE7"/>
    <w:rsid w:val="009010B5"/>
    <w:rsid w:val="00901210"/>
    <w:rsid w:val="009016AC"/>
    <w:rsid w:val="0090199B"/>
    <w:rsid w:val="00901CDB"/>
    <w:rsid w:val="00902841"/>
    <w:rsid w:val="00902C1B"/>
    <w:rsid w:val="0090322C"/>
    <w:rsid w:val="009035FB"/>
    <w:rsid w:val="00903658"/>
    <w:rsid w:val="0090374B"/>
    <w:rsid w:val="00904419"/>
    <w:rsid w:val="00904C8E"/>
    <w:rsid w:val="00904DA3"/>
    <w:rsid w:val="0090518F"/>
    <w:rsid w:val="009051E1"/>
    <w:rsid w:val="009054A0"/>
    <w:rsid w:val="00905741"/>
    <w:rsid w:val="00905F49"/>
    <w:rsid w:val="00906818"/>
    <w:rsid w:val="00906A4C"/>
    <w:rsid w:val="00906B95"/>
    <w:rsid w:val="00907714"/>
    <w:rsid w:val="00907752"/>
    <w:rsid w:val="009101BB"/>
    <w:rsid w:val="009104BB"/>
    <w:rsid w:val="0091071A"/>
    <w:rsid w:val="00910934"/>
    <w:rsid w:val="00910946"/>
    <w:rsid w:val="00911BAA"/>
    <w:rsid w:val="00911C9D"/>
    <w:rsid w:val="0091222F"/>
    <w:rsid w:val="0091237C"/>
    <w:rsid w:val="00912A9C"/>
    <w:rsid w:val="00913060"/>
    <w:rsid w:val="00913171"/>
    <w:rsid w:val="00913336"/>
    <w:rsid w:val="00913675"/>
    <w:rsid w:val="00913B7E"/>
    <w:rsid w:val="00914DDF"/>
    <w:rsid w:val="00915B15"/>
    <w:rsid w:val="00916062"/>
    <w:rsid w:val="009168BE"/>
    <w:rsid w:val="009177FE"/>
    <w:rsid w:val="00917AB8"/>
    <w:rsid w:val="00917B4A"/>
    <w:rsid w:val="00917B89"/>
    <w:rsid w:val="0092019A"/>
    <w:rsid w:val="009202B2"/>
    <w:rsid w:val="0092032A"/>
    <w:rsid w:val="00921A00"/>
    <w:rsid w:val="00922A9F"/>
    <w:rsid w:val="0092385B"/>
    <w:rsid w:val="00924109"/>
    <w:rsid w:val="009241F7"/>
    <w:rsid w:val="009242FF"/>
    <w:rsid w:val="009254BE"/>
    <w:rsid w:val="009258CE"/>
    <w:rsid w:val="00926140"/>
    <w:rsid w:val="009266BA"/>
    <w:rsid w:val="00926851"/>
    <w:rsid w:val="009268A9"/>
    <w:rsid w:val="009268B7"/>
    <w:rsid w:val="00926F1C"/>
    <w:rsid w:val="009277C1"/>
    <w:rsid w:val="009279F9"/>
    <w:rsid w:val="00927C16"/>
    <w:rsid w:val="00927CEC"/>
    <w:rsid w:val="00927F67"/>
    <w:rsid w:val="009300B3"/>
    <w:rsid w:val="00930134"/>
    <w:rsid w:val="00930343"/>
    <w:rsid w:val="009304B2"/>
    <w:rsid w:val="009314D7"/>
    <w:rsid w:val="00931A09"/>
    <w:rsid w:val="00932BF3"/>
    <w:rsid w:val="00933978"/>
    <w:rsid w:val="0093473C"/>
    <w:rsid w:val="009349FD"/>
    <w:rsid w:val="009350C0"/>
    <w:rsid w:val="009354C8"/>
    <w:rsid w:val="00935F2E"/>
    <w:rsid w:val="0093650C"/>
    <w:rsid w:val="0093652C"/>
    <w:rsid w:val="00937597"/>
    <w:rsid w:val="0093774D"/>
    <w:rsid w:val="0094021A"/>
    <w:rsid w:val="00940984"/>
    <w:rsid w:val="00940E17"/>
    <w:rsid w:val="0094123C"/>
    <w:rsid w:val="00941C09"/>
    <w:rsid w:val="00941FB0"/>
    <w:rsid w:val="00942DA1"/>
    <w:rsid w:val="00942F16"/>
    <w:rsid w:val="00943239"/>
    <w:rsid w:val="0094326C"/>
    <w:rsid w:val="00943DF5"/>
    <w:rsid w:val="00943FF4"/>
    <w:rsid w:val="00944369"/>
    <w:rsid w:val="00944556"/>
    <w:rsid w:val="00945B63"/>
    <w:rsid w:val="00946C66"/>
    <w:rsid w:val="00947693"/>
    <w:rsid w:val="00947B27"/>
    <w:rsid w:val="00947BC9"/>
    <w:rsid w:val="00947DF7"/>
    <w:rsid w:val="009502F8"/>
    <w:rsid w:val="00951025"/>
    <w:rsid w:val="009514B5"/>
    <w:rsid w:val="009519B7"/>
    <w:rsid w:val="009524A5"/>
    <w:rsid w:val="009529A3"/>
    <w:rsid w:val="00952E0C"/>
    <w:rsid w:val="00953109"/>
    <w:rsid w:val="0095345D"/>
    <w:rsid w:val="009535BE"/>
    <w:rsid w:val="00953B42"/>
    <w:rsid w:val="00954263"/>
    <w:rsid w:val="00954A34"/>
    <w:rsid w:val="00954BFD"/>
    <w:rsid w:val="00954EA3"/>
    <w:rsid w:val="009552C2"/>
    <w:rsid w:val="00955AA9"/>
    <w:rsid w:val="00955AF3"/>
    <w:rsid w:val="009563E9"/>
    <w:rsid w:val="00956BF5"/>
    <w:rsid w:val="00957E98"/>
    <w:rsid w:val="00960310"/>
    <w:rsid w:val="009603BA"/>
    <w:rsid w:val="0096075D"/>
    <w:rsid w:val="00961E60"/>
    <w:rsid w:val="00962214"/>
    <w:rsid w:val="00962CC8"/>
    <w:rsid w:val="00962F99"/>
    <w:rsid w:val="009646FB"/>
    <w:rsid w:val="00965F69"/>
    <w:rsid w:val="00966A5C"/>
    <w:rsid w:val="00967604"/>
    <w:rsid w:val="00967D01"/>
    <w:rsid w:val="00970075"/>
    <w:rsid w:val="00970764"/>
    <w:rsid w:val="00970D70"/>
    <w:rsid w:val="009716A8"/>
    <w:rsid w:val="00972142"/>
    <w:rsid w:val="00973372"/>
    <w:rsid w:val="00973B54"/>
    <w:rsid w:val="00973E9A"/>
    <w:rsid w:val="00973F2E"/>
    <w:rsid w:val="0097404B"/>
    <w:rsid w:val="00974FB8"/>
    <w:rsid w:val="00975456"/>
    <w:rsid w:val="00975A0A"/>
    <w:rsid w:val="00975F06"/>
    <w:rsid w:val="0097614A"/>
    <w:rsid w:val="00976A08"/>
    <w:rsid w:val="00976A4E"/>
    <w:rsid w:val="00976DA9"/>
    <w:rsid w:val="0097737B"/>
    <w:rsid w:val="009774B9"/>
    <w:rsid w:val="00977714"/>
    <w:rsid w:val="009777C6"/>
    <w:rsid w:val="0098008B"/>
    <w:rsid w:val="00980716"/>
    <w:rsid w:val="0098091A"/>
    <w:rsid w:val="00980F50"/>
    <w:rsid w:val="009814EC"/>
    <w:rsid w:val="009816D7"/>
    <w:rsid w:val="00981858"/>
    <w:rsid w:val="009820DB"/>
    <w:rsid w:val="009823B7"/>
    <w:rsid w:val="00982759"/>
    <w:rsid w:val="00982F09"/>
    <w:rsid w:val="00983AD2"/>
    <w:rsid w:val="00983DE5"/>
    <w:rsid w:val="00984AE5"/>
    <w:rsid w:val="00985690"/>
    <w:rsid w:val="0098586A"/>
    <w:rsid w:val="00986157"/>
    <w:rsid w:val="009862AE"/>
    <w:rsid w:val="0098693E"/>
    <w:rsid w:val="00986AA1"/>
    <w:rsid w:val="009872A4"/>
    <w:rsid w:val="00987C7C"/>
    <w:rsid w:val="009900D1"/>
    <w:rsid w:val="00990BEB"/>
    <w:rsid w:val="00990BFA"/>
    <w:rsid w:val="00990EE3"/>
    <w:rsid w:val="00990F23"/>
    <w:rsid w:val="00991075"/>
    <w:rsid w:val="00991720"/>
    <w:rsid w:val="00991D18"/>
    <w:rsid w:val="00991FC0"/>
    <w:rsid w:val="009928D3"/>
    <w:rsid w:val="0099291F"/>
    <w:rsid w:val="00992DCD"/>
    <w:rsid w:val="00992EE1"/>
    <w:rsid w:val="009932A1"/>
    <w:rsid w:val="00994743"/>
    <w:rsid w:val="00994A3F"/>
    <w:rsid w:val="00994F5C"/>
    <w:rsid w:val="0099520B"/>
    <w:rsid w:val="00995636"/>
    <w:rsid w:val="00995936"/>
    <w:rsid w:val="00995F77"/>
    <w:rsid w:val="009961CF"/>
    <w:rsid w:val="0099666B"/>
    <w:rsid w:val="00996986"/>
    <w:rsid w:val="00996D22"/>
    <w:rsid w:val="009979B2"/>
    <w:rsid w:val="009A0AEE"/>
    <w:rsid w:val="009A0D35"/>
    <w:rsid w:val="009A36B0"/>
    <w:rsid w:val="009A3B4B"/>
    <w:rsid w:val="009A3F30"/>
    <w:rsid w:val="009A410B"/>
    <w:rsid w:val="009A45F6"/>
    <w:rsid w:val="009A5788"/>
    <w:rsid w:val="009A5829"/>
    <w:rsid w:val="009A61F3"/>
    <w:rsid w:val="009A6B55"/>
    <w:rsid w:val="009A6FD9"/>
    <w:rsid w:val="009A7359"/>
    <w:rsid w:val="009A7361"/>
    <w:rsid w:val="009A7376"/>
    <w:rsid w:val="009A7F87"/>
    <w:rsid w:val="009B0191"/>
    <w:rsid w:val="009B05AF"/>
    <w:rsid w:val="009B0FCC"/>
    <w:rsid w:val="009B13C5"/>
    <w:rsid w:val="009B1B43"/>
    <w:rsid w:val="009B214A"/>
    <w:rsid w:val="009B26F3"/>
    <w:rsid w:val="009B324F"/>
    <w:rsid w:val="009B3443"/>
    <w:rsid w:val="009B38E6"/>
    <w:rsid w:val="009B40F3"/>
    <w:rsid w:val="009B4177"/>
    <w:rsid w:val="009B4189"/>
    <w:rsid w:val="009B4282"/>
    <w:rsid w:val="009B4F96"/>
    <w:rsid w:val="009B535D"/>
    <w:rsid w:val="009B5718"/>
    <w:rsid w:val="009B5BFF"/>
    <w:rsid w:val="009B5D49"/>
    <w:rsid w:val="009B6B92"/>
    <w:rsid w:val="009B6DEC"/>
    <w:rsid w:val="009B7111"/>
    <w:rsid w:val="009B744B"/>
    <w:rsid w:val="009B7A8F"/>
    <w:rsid w:val="009C00EC"/>
    <w:rsid w:val="009C04AC"/>
    <w:rsid w:val="009C0E54"/>
    <w:rsid w:val="009C2258"/>
    <w:rsid w:val="009C2C39"/>
    <w:rsid w:val="009C37BB"/>
    <w:rsid w:val="009C3D8E"/>
    <w:rsid w:val="009C3F2E"/>
    <w:rsid w:val="009C4988"/>
    <w:rsid w:val="009C4AAD"/>
    <w:rsid w:val="009C521D"/>
    <w:rsid w:val="009C558F"/>
    <w:rsid w:val="009C56E0"/>
    <w:rsid w:val="009C5968"/>
    <w:rsid w:val="009C6A2B"/>
    <w:rsid w:val="009C7949"/>
    <w:rsid w:val="009C7BC0"/>
    <w:rsid w:val="009C7BD0"/>
    <w:rsid w:val="009D12E2"/>
    <w:rsid w:val="009D16CA"/>
    <w:rsid w:val="009D2C6A"/>
    <w:rsid w:val="009D3BBC"/>
    <w:rsid w:val="009D4240"/>
    <w:rsid w:val="009D4F65"/>
    <w:rsid w:val="009D5169"/>
    <w:rsid w:val="009D6015"/>
    <w:rsid w:val="009D6107"/>
    <w:rsid w:val="009D64AA"/>
    <w:rsid w:val="009D64D9"/>
    <w:rsid w:val="009D6516"/>
    <w:rsid w:val="009D683C"/>
    <w:rsid w:val="009D7730"/>
    <w:rsid w:val="009E003C"/>
    <w:rsid w:val="009E0625"/>
    <w:rsid w:val="009E2716"/>
    <w:rsid w:val="009E29B7"/>
    <w:rsid w:val="009E409A"/>
    <w:rsid w:val="009E4425"/>
    <w:rsid w:val="009E4686"/>
    <w:rsid w:val="009E4937"/>
    <w:rsid w:val="009E4AB2"/>
    <w:rsid w:val="009E5420"/>
    <w:rsid w:val="009E57DA"/>
    <w:rsid w:val="009E5F35"/>
    <w:rsid w:val="009E731A"/>
    <w:rsid w:val="009E79AB"/>
    <w:rsid w:val="009E7D3D"/>
    <w:rsid w:val="009F0421"/>
    <w:rsid w:val="009F0427"/>
    <w:rsid w:val="009F05E5"/>
    <w:rsid w:val="009F202B"/>
    <w:rsid w:val="009F2234"/>
    <w:rsid w:val="009F22B6"/>
    <w:rsid w:val="009F22DA"/>
    <w:rsid w:val="009F2376"/>
    <w:rsid w:val="009F2423"/>
    <w:rsid w:val="009F36B5"/>
    <w:rsid w:val="009F3A2B"/>
    <w:rsid w:val="009F3E8A"/>
    <w:rsid w:val="009F454A"/>
    <w:rsid w:val="009F49C5"/>
    <w:rsid w:val="009F49FC"/>
    <w:rsid w:val="009F5366"/>
    <w:rsid w:val="009F5B28"/>
    <w:rsid w:val="009F5B79"/>
    <w:rsid w:val="009F5BC8"/>
    <w:rsid w:val="009F64ED"/>
    <w:rsid w:val="009F65E2"/>
    <w:rsid w:val="009F6989"/>
    <w:rsid w:val="009F6E8F"/>
    <w:rsid w:val="009F743E"/>
    <w:rsid w:val="009F75E4"/>
    <w:rsid w:val="00A007E8"/>
    <w:rsid w:val="00A01AC3"/>
    <w:rsid w:val="00A01DF2"/>
    <w:rsid w:val="00A0260F"/>
    <w:rsid w:val="00A03BAB"/>
    <w:rsid w:val="00A03D01"/>
    <w:rsid w:val="00A03DB2"/>
    <w:rsid w:val="00A041D5"/>
    <w:rsid w:val="00A044F6"/>
    <w:rsid w:val="00A0469B"/>
    <w:rsid w:val="00A04843"/>
    <w:rsid w:val="00A04BC6"/>
    <w:rsid w:val="00A04D27"/>
    <w:rsid w:val="00A05867"/>
    <w:rsid w:val="00A05B9D"/>
    <w:rsid w:val="00A0701B"/>
    <w:rsid w:val="00A07A4B"/>
    <w:rsid w:val="00A1066E"/>
    <w:rsid w:val="00A12371"/>
    <w:rsid w:val="00A13AD1"/>
    <w:rsid w:val="00A13C6B"/>
    <w:rsid w:val="00A13D9F"/>
    <w:rsid w:val="00A13F76"/>
    <w:rsid w:val="00A14547"/>
    <w:rsid w:val="00A1519A"/>
    <w:rsid w:val="00A15A53"/>
    <w:rsid w:val="00A15CC3"/>
    <w:rsid w:val="00A15CFF"/>
    <w:rsid w:val="00A15EF7"/>
    <w:rsid w:val="00A160BC"/>
    <w:rsid w:val="00A17AE7"/>
    <w:rsid w:val="00A17B57"/>
    <w:rsid w:val="00A20F99"/>
    <w:rsid w:val="00A22017"/>
    <w:rsid w:val="00A2250E"/>
    <w:rsid w:val="00A2253A"/>
    <w:rsid w:val="00A2255A"/>
    <w:rsid w:val="00A225DF"/>
    <w:rsid w:val="00A230E8"/>
    <w:rsid w:val="00A23374"/>
    <w:rsid w:val="00A23D3E"/>
    <w:rsid w:val="00A23E29"/>
    <w:rsid w:val="00A23EDE"/>
    <w:rsid w:val="00A241B6"/>
    <w:rsid w:val="00A24D59"/>
    <w:rsid w:val="00A24E82"/>
    <w:rsid w:val="00A2525C"/>
    <w:rsid w:val="00A254CB"/>
    <w:rsid w:val="00A25833"/>
    <w:rsid w:val="00A2624E"/>
    <w:rsid w:val="00A27067"/>
    <w:rsid w:val="00A274F3"/>
    <w:rsid w:val="00A27576"/>
    <w:rsid w:val="00A27A09"/>
    <w:rsid w:val="00A300B8"/>
    <w:rsid w:val="00A302DD"/>
    <w:rsid w:val="00A3060B"/>
    <w:rsid w:val="00A3062F"/>
    <w:rsid w:val="00A30A59"/>
    <w:rsid w:val="00A30CC6"/>
    <w:rsid w:val="00A30D0B"/>
    <w:rsid w:val="00A30FC3"/>
    <w:rsid w:val="00A31AA8"/>
    <w:rsid w:val="00A31FB8"/>
    <w:rsid w:val="00A32053"/>
    <w:rsid w:val="00A327E1"/>
    <w:rsid w:val="00A3299D"/>
    <w:rsid w:val="00A33977"/>
    <w:rsid w:val="00A33B6D"/>
    <w:rsid w:val="00A33BA1"/>
    <w:rsid w:val="00A34087"/>
    <w:rsid w:val="00A3433A"/>
    <w:rsid w:val="00A34DBF"/>
    <w:rsid w:val="00A35D85"/>
    <w:rsid w:val="00A35FA6"/>
    <w:rsid w:val="00A36A4D"/>
    <w:rsid w:val="00A36CEB"/>
    <w:rsid w:val="00A372EA"/>
    <w:rsid w:val="00A378E0"/>
    <w:rsid w:val="00A37F70"/>
    <w:rsid w:val="00A40539"/>
    <w:rsid w:val="00A407D7"/>
    <w:rsid w:val="00A4131F"/>
    <w:rsid w:val="00A415A0"/>
    <w:rsid w:val="00A41BB3"/>
    <w:rsid w:val="00A41EDF"/>
    <w:rsid w:val="00A42649"/>
    <w:rsid w:val="00A42712"/>
    <w:rsid w:val="00A42A64"/>
    <w:rsid w:val="00A42CD7"/>
    <w:rsid w:val="00A4367A"/>
    <w:rsid w:val="00A4427A"/>
    <w:rsid w:val="00A44605"/>
    <w:rsid w:val="00A44F58"/>
    <w:rsid w:val="00A450CB"/>
    <w:rsid w:val="00A463BD"/>
    <w:rsid w:val="00A46BFE"/>
    <w:rsid w:val="00A47744"/>
    <w:rsid w:val="00A51382"/>
    <w:rsid w:val="00A517FB"/>
    <w:rsid w:val="00A51AEC"/>
    <w:rsid w:val="00A5351D"/>
    <w:rsid w:val="00A5542B"/>
    <w:rsid w:val="00A55AC0"/>
    <w:rsid w:val="00A5665E"/>
    <w:rsid w:val="00A56686"/>
    <w:rsid w:val="00A56D93"/>
    <w:rsid w:val="00A573C1"/>
    <w:rsid w:val="00A5789F"/>
    <w:rsid w:val="00A57C9B"/>
    <w:rsid w:val="00A57E08"/>
    <w:rsid w:val="00A60621"/>
    <w:rsid w:val="00A61B28"/>
    <w:rsid w:val="00A621F1"/>
    <w:rsid w:val="00A62310"/>
    <w:rsid w:val="00A62C65"/>
    <w:rsid w:val="00A634EE"/>
    <w:rsid w:val="00A63FC6"/>
    <w:rsid w:val="00A64099"/>
    <w:rsid w:val="00A65CBB"/>
    <w:rsid w:val="00A6606C"/>
    <w:rsid w:val="00A66075"/>
    <w:rsid w:val="00A66F0F"/>
    <w:rsid w:val="00A716B8"/>
    <w:rsid w:val="00A71CEB"/>
    <w:rsid w:val="00A72061"/>
    <w:rsid w:val="00A72CFB"/>
    <w:rsid w:val="00A72EAB"/>
    <w:rsid w:val="00A73A05"/>
    <w:rsid w:val="00A73D4C"/>
    <w:rsid w:val="00A7447A"/>
    <w:rsid w:val="00A74669"/>
    <w:rsid w:val="00A7499C"/>
    <w:rsid w:val="00A74AFE"/>
    <w:rsid w:val="00A75215"/>
    <w:rsid w:val="00A75B79"/>
    <w:rsid w:val="00A76826"/>
    <w:rsid w:val="00A76942"/>
    <w:rsid w:val="00A771AC"/>
    <w:rsid w:val="00A77946"/>
    <w:rsid w:val="00A77E30"/>
    <w:rsid w:val="00A77F8A"/>
    <w:rsid w:val="00A8142B"/>
    <w:rsid w:val="00A82106"/>
    <w:rsid w:val="00A822D1"/>
    <w:rsid w:val="00A825BB"/>
    <w:rsid w:val="00A82740"/>
    <w:rsid w:val="00A8284C"/>
    <w:rsid w:val="00A8285B"/>
    <w:rsid w:val="00A8291B"/>
    <w:rsid w:val="00A83496"/>
    <w:rsid w:val="00A83507"/>
    <w:rsid w:val="00A83512"/>
    <w:rsid w:val="00A840B1"/>
    <w:rsid w:val="00A8443B"/>
    <w:rsid w:val="00A84478"/>
    <w:rsid w:val="00A844E9"/>
    <w:rsid w:val="00A846BE"/>
    <w:rsid w:val="00A849DE"/>
    <w:rsid w:val="00A8510C"/>
    <w:rsid w:val="00A85606"/>
    <w:rsid w:val="00A86988"/>
    <w:rsid w:val="00A86BC1"/>
    <w:rsid w:val="00A86EFE"/>
    <w:rsid w:val="00A86FF7"/>
    <w:rsid w:val="00A87142"/>
    <w:rsid w:val="00A9034A"/>
    <w:rsid w:val="00A9088F"/>
    <w:rsid w:val="00A91000"/>
    <w:rsid w:val="00A91853"/>
    <w:rsid w:val="00A91C74"/>
    <w:rsid w:val="00A9220F"/>
    <w:rsid w:val="00A92DE7"/>
    <w:rsid w:val="00A92E22"/>
    <w:rsid w:val="00A93004"/>
    <w:rsid w:val="00A9345B"/>
    <w:rsid w:val="00A93678"/>
    <w:rsid w:val="00A93F41"/>
    <w:rsid w:val="00A940DD"/>
    <w:rsid w:val="00A9433A"/>
    <w:rsid w:val="00A94412"/>
    <w:rsid w:val="00A9487B"/>
    <w:rsid w:val="00A9551A"/>
    <w:rsid w:val="00A9566B"/>
    <w:rsid w:val="00A958EC"/>
    <w:rsid w:val="00A95933"/>
    <w:rsid w:val="00A960C7"/>
    <w:rsid w:val="00A960E8"/>
    <w:rsid w:val="00A966FC"/>
    <w:rsid w:val="00A96B0D"/>
    <w:rsid w:val="00A96BC9"/>
    <w:rsid w:val="00A97292"/>
    <w:rsid w:val="00A9737C"/>
    <w:rsid w:val="00A97502"/>
    <w:rsid w:val="00A977BA"/>
    <w:rsid w:val="00AA058C"/>
    <w:rsid w:val="00AA07C6"/>
    <w:rsid w:val="00AA0B95"/>
    <w:rsid w:val="00AA0C7C"/>
    <w:rsid w:val="00AA13BC"/>
    <w:rsid w:val="00AA175F"/>
    <w:rsid w:val="00AA1B3C"/>
    <w:rsid w:val="00AA1BBF"/>
    <w:rsid w:val="00AA23F3"/>
    <w:rsid w:val="00AA2884"/>
    <w:rsid w:val="00AA2DA1"/>
    <w:rsid w:val="00AA30C7"/>
    <w:rsid w:val="00AA30DE"/>
    <w:rsid w:val="00AA3ADA"/>
    <w:rsid w:val="00AA43D9"/>
    <w:rsid w:val="00AA46F7"/>
    <w:rsid w:val="00AA4D76"/>
    <w:rsid w:val="00AA4FD4"/>
    <w:rsid w:val="00AA505E"/>
    <w:rsid w:val="00AA59A0"/>
    <w:rsid w:val="00AA612D"/>
    <w:rsid w:val="00AA6228"/>
    <w:rsid w:val="00AA6D36"/>
    <w:rsid w:val="00AA71F0"/>
    <w:rsid w:val="00AA7369"/>
    <w:rsid w:val="00AA73B6"/>
    <w:rsid w:val="00AA7944"/>
    <w:rsid w:val="00AA7C7D"/>
    <w:rsid w:val="00AA7D8E"/>
    <w:rsid w:val="00AB0287"/>
    <w:rsid w:val="00AB123A"/>
    <w:rsid w:val="00AB229B"/>
    <w:rsid w:val="00AB2F26"/>
    <w:rsid w:val="00AB3022"/>
    <w:rsid w:val="00AB304B"/>
    <w:rsid w:val="00AB3631"/>
    <w:rsid w:val="00AB43A7"/>
    <w:rsid w:val="00AB4733"/>
    <w:rsid w:val="00AB4F4D"/>
    <w:rsid w:val="00AB5263"/>
    <w:rsid w:val="00AB54DA"/>
    <w:rsid w:val="00AB553D"/>
    <w:rsid w:val="00AB5EB2"/>
    <w:rsid w:val="00AB5FB3"/>
    <w:rsid w:val="00AB6BCE"/>
    <w:rsid w:val="00AB7C29"/>
    <w:rsid w:val="00AB7C47"/>
    <w:rsid w:val="00AB7DFF"/>
    <w:rsid w:val="00AC02AC"/>
    <w:rsid w:val="00AC06B3"/>
    <w:rsid w:val="00AC06F6"/>
    <w:rsid w:val="00AC0FAF"/>
    <w:rsid w:val="00AC1CC1"/>
    <w:rsid w:val="00AC1E37"/>
    <w:rsid w:val="00AC26C5"/>
    <w:rsid w:val="00AC34A9"/>
    <w:rsid w:val="00AC4CF4"/>
    <w:rsid w:val="00AC4ED1"/>
    <w:rsid w:val="00AC5405"/>
    <w:rsid w:val="00AC6468"/>
    <w:rsid w:val="00AC669F"/>
    <w:rsid w:val="00AC7B26"/>
    <w:rsid w:val="00AD0057"/>
    <w:rsid w:val="00AD0171"/>
    <w:rsid w:val="00AD0490"/>
    <w:rsid w:val="00AD05AF"/>
    <w:rsid w:val="00AD07BD"/>
    <w:rsid w:val="00AD0B08"/>
    <w:rsid w:val="00AD217D"/>
    <w:rsid w:val="00AD2D84"/>
    <w:rsid w:val="00AD359D"/>
    <w:rsid w:val="00AD39FA"/>
    <w:rsid w:val="00AD3A2D"/>
    <w:rsid w:val="00AD3CB7"/>
    <w:rsid w:val="00AD4417"/>
    <w:rsid w:val="00AD46A9"/>
    <w:rsid w:val="00AD4BD8"/>
    <w:rsid w:val="00AD5548"/>
    <w:rsid w:val="00AD568A"/>
    <w:rsid w:val="00AD69DB"/>
    <w:rsid w:val="00AD6F7E"/>
    <w:rsid w:val="00AD7252"/>
    <w:rsid w:val="00AE2667"/>
    <w:rsid w:val="00AE3023"/>
    <w:rsid w:val="00AE323D"/>
    <w:rsid w:val="00AE32D2"/>
    <w:rsid w:val="00AE3489"/>
    <w:rsid w:val="00AE39AD"/>
    <w:rsid w:val="00AE3E9C"/>
    <w:rsid w:val="00AE3F74"/>
    <w:rsid w:val="00AE3F7A"/>
    <w:rsid w:val="00AE408B"/>
    <w:rsid w:val="00AE433C"/>
    <w:rsid w:val="00AE50DA"/>
    <w:rsid w:val="00AE5AD5"/>
    <w:rsid w:val="00AE5EE6"/>
    <w:rsid w:val="00AE60A6"/>
    <w:rsid w:val="00AE6215"/>
    <w:rsid w:val="00AE6A52"/>
    <w:rsid w:val="00AE71CF"/>
    <w:rsid w:val="00AE796B"/>
    <w:rsid w:val="00AE7A77"/>
    <w:rsid w:val="00AE7F04"/>
    <w:rsid w:val="00AF10E5"/>
    <w:rsid w:val="00AF162E"/>
    <w:rsid w:val="00AF1887"/>
    <w:rsid w:val="00AF18DC"/>
    <w:rsid w:val="00AF21CF"/>
    <w:rsid w:val="00AF22CC"/>
    <w:rsid w:val="00AF2711"/>
    <w:rsid w:val="00AF2A13"/>
    <w:rsid w:val="00AF2A60"/>
    <w:rsid w:val="00AF3077"/>
    <w:rsid w:val="00AF3A0E"/>
    <w:rsid w:val="00AF5994"/>
    <w:rsid w:val="00AF6FAB"/>
    <w:rsid w:val="00AF7050"/>
    <w:rsid w:val="00AF72AD"/>
    <w:rsid w:val="00AF737A"/>
    <w:rsid w:val="00AF75AE"/>
    <w:rsid w:val="00AF7673"/>
    <w:rsid w:val="00B0026F"/>
    <w:rsid w:val="00B00401"/>
    <w:rsid w:val="00B00E5F"/>
    <w:rsid w:val="00B00EBA"/>
    <w:rsid w:val="00B018D3"/>
    <w:rsid w:val="00B01966"/>
    <w:rsid w:val="00B0252F"/>
    <w:rsid w:val="00B0272F"/>
    <w:rsid w:val="00B0289E"/>
    <w:rsid w:val="00B028B9"/>
    <w:rsid w:val="00B0548D"/>
    <w:rsid w:val="00B05B09"/>
    <w:rsid w:val="00B05CE3"/>
    <w:rsid w:val="00B06DBD"/>
    <w:rsid w:val="00B0755F"/>
    <w:rsid w:val="00B07BB4"/>
    <w:rsid w:val="00B10636"/>
    <w:rsid w:val="00B10A87"/>
    <w:rsid w:val="00B10F27"/>
    <w:rsid w:val="00B10F63"/>
    <w:rsid w:val="00B111FA"/>
    <w:rsid w:val="00B11431"/>
    <w:rsid w:val="00B1226D"/>
    <w:rsid w:val="00B12B52"/>
    <w:rsid w:val="00B13C3C"/>
    <w:rsid w:val="00B1433B"/>
    <w:rsid w:val="00B144B1"/>
    <w:rsid w:val="00B14E5D"/>
    <w:rsid w:val="00B1549E"/>
    <w:rsid w:val="00B15A3A"/>
    <w:rsid w:val="00B15C4B"/>
    <w:rsid w:val="00B1637F"/>
    <w:rsid w:val="00B1667D"/>
    <w:rsid w:val="00B16682"/>
    <w:rsid w:val="00B169CD"/>
    <w:rsid w:val="00B16F7A"/>
    <w:rsid w:val="00B173FB"/>
    <w:rsid w:val="00B177B8"/>
    <w:rsid w:val="00B214CF"/>
    <w:rsid w:val="00B21624"/>
    <w:rsid w:val="00B21657"/>
    <w:rsid w:val="00B216EC"/>
    <w:rsid w:val="00B21774"/>
    <w:rsid w:val="00B21E94"/>
    <w:rsid w:val="00B21F9F"/>
    <w:rsid w:val="00B227F1"/>
    <w:rsid w:val="00B23493"/>
    <w:rsid w:val="00B240A4"/>
    <w:rsid w:val="00B242BB"/>
    <w:rsid w:val="00B24A6E"/>
    <w:rsid w:val="00B24C57"/>
    <w:rsid w:val="00B25272"/>
    <w:rsid w:val="00B255F6"/>
    <w:rsid w:val="00B25F16"/>
    <w:rsid w:val="00B25F72"/>
    <w:rsid w:val="00B26469"/>
    <w:rsid w:val="00B27033"/>
    <w:rsid w:val="00B27D32"/>
    <w:rsid w:val="00B30614"/>
    <w:rsid w:val="00B30D1C"/>
    <w:rsid w:val="00B30D57"/>
    <w:rsid w:val="00B30E1D"/>
    <w:rsid w:val="00B31AD5"/>
    <w:rsid w:val="00B31FE0"/>
    <w:rsid w:val="00B322AE"/>
    <w:rsid w:val="00B32D4E"/>
    <w:rsid w:val="00B33239"/>
    <w:rsid w:val="00B33A05"/>
    <w:rsid w:val="00B34132"/>
    <w:rsid w:val="00B34839"/>
    <w:rsid w:val="00B3485E"/>
    <w:rsid w:val="00B34BF4"/>
    <w:rsid w:val="00B34F0A"/>
    <w:rsid w:val="00B35670"/>
    <w:rsid w:val="00B35683"/>
    <w:rsid w:val="00B35BF5"/>
    <w:rsid w:val="00B361D5"/>
    <w:rsid w:val="00B362F3"/>
    <w:rsid w:val="00B36525"/>
    <w:rsid w:val="00B366C1"/>
    <w:rsid w:val="00B3745E"/>
    <w:rsid w:val="00B377AD"/>
    <w:rsid w:val="00B37984"/>
    <w:rsid w:val="00B37B20"/>
    <w:rsid w:val="00B37CD6"/>
    <w:rsid w:val="00B4034B"/>
    <w:rsid w:val="00B4038A"/>
    <w:rsid w:val="00B40CF3"/>
    <w:rsid w:val="00B40EE0"/>
    <w:rsid w:val="00B41CCF"/>
    <w:rsid w:val="00B422DB"/>
    <w:rsid w:val="00B424AB"/>
    <w:rsid w:val="00B42FD2"/>
    <w:rsid w:val="00B437DB"/>
    <w:rsid w:val="00B43D19"/>
    <w:rsid w:val="00B44075"/>
    <w:rsid w:val="00B442C6"/>
    <w:rsid w:val="00B44F3F"/>
    <w:rsid w:val="00B4505F"/>
    <w:rsid w:val="00B4568F"/>
    <w:rsid w:val="00B45D4F"/>
    <w:rsid w:val="00B45EEB"/>
    <w:rsid w:val="00B4632D"/>
    <w:rsid w:val="00B466FD"/>
    <w:rsid w:val="00B47782"/>
    <w:rsid w:val="00B5015A"/>
    <w:rsid w:val="00B50576"/>
    <w:rsid w:val="00B507E5"/>
    <w:rsid w:val="00B51594"/>
    <w:rsid w:val="00B51EF7"/>
    <w:rsid w:val="00B53138"/>
    <w:rsid w:val="00B531BA"/>
    <w:rsid w:val="00B53439"/>
    <w:rsid w:val="00B537B6"/>
    <w:rsid w:val="00B53C0C"/>
    <w:rsid w:val="00B53FE2"/>
    <w:rsid w:val="00B54BB7"/>
    <w:rsid w:val="00B56141"/>
    <w:rsid w:val="00B571A6"/>
    <w:rsid w:val="00B600FF"/>
    <w:rsid w:val="00B60490"/>
    <w:rsid w:val="00B60A35"/>
    <w:rsid w:val="00B60E53"/>
    <w:rsid w:val="00B61204"/>
    <w:rsid w:val="00B61D33"/>
    <w:rsid w:val="00B625F3"/>
    <w:rsid w:val="00B6291F"/>
    <w:rsid w:val="00B62977"/>
    <w:rsid w:val="00B62C4A"/>
    <w:rsid w:val="00B63466"/>
    <w:rsid w:val="00B63AD2"/>
    <w:rsid w:val="00B63EB6"/>
    <w:rsid w:val="00B645C8"/>
    <w:rsid w:val="00B64B32"/>
    <w:rsid w:val="00B65416"/>
    <w:rsid w:val="00B65487"/>
    <w:rsid w:val="00B65D2E"/>
    <w:rsid w:val="00B6630E"/>
    <w:rsid w:val="00B66DA2"/>
    <w:rsid w:val="00B66DF4"/>
    <w:rsid w:val="00B67640"/>
    <w:rsid w:val="00B6798F"/>
    <w:rsid w:val="00B67C20"/>
    <w:rsid w:val="00B70520"/>
    <w:rsid w:val="00B70795"/>
    <w:rsid w:val="00B70992"/>
    <w:rsid w:val="00B71287"/>
    <w:rsid w:val="00B713F8"/>
    <w:rsid w:val="00B718B3"/>
    <w:rsid w:val="00B7226F"/>
    <w:rsid w:val="00B727DF"/>
    <w:rsid w:val="00B7296F"/>
    <w:rsid w:val="00B72AD5"/>
    <w:rsid w:val="00B72E93"/>
    <w:rsid w:val="00B73823"/>
    <w:rsid w:val="00B74276"/>
    <w:rsid w:val="00B74DA5"/>
    <w:rsid w:val="00B74EEC"/>
    <w:rsid w:val="00B75472"/>
    <w:rsid w:val="00B754FD"/>
    <w:rsid w:val="00B75683"/>
    <w:rsid w:val="00B75FB5"/>
    <w:rsid w:val="00B76575"/>
    <w:rsid w:val="00B76B35"/>
    <w:rsid w:val="00B770A0"/>
    <w:rsid w:val="00B7788F"/>
    <w:rsid w:val="00B77A10"/>
    <w:rsid w:val="00B77B2F"/>
    <w:rsid w:val="00B77CB3"/>
    <w:rsid w:val="00B805CC"/>
    <w:rsid w:val="00B80697"/>
    <w:rsid w:val="00B80C13"/>
    <w:rsid w:val="00B81CAF"/>
    <w:rsid w:val="00B821E4"/>
    <w:rsid w:val="00B826E2"/>
    <w:rsid w:val="00B8270C"/>
    <w:rsid w:val="00B83DCE"/>
    <w:rsid w:val="00B847B1"/>
    <w:rsid w:val="00B84E80"/>
    <w:rsid w:val="00B8574F"/>
    <w:rsid w:val="00B8598F"/>
    <w:rsid w:val="00B860BA"/>
    <w:rsid w:val="00B862EF"/>
    <w:rsid w:val="00B8642E"/>
    <w:rsid w:val="00B900BB"/>
    <w:rsid w:val="00B90401"/>
    <w:rsid w:val="00B905D6"/>
    <w:rsid w:val="00B91749"/>
    <w:rsid w:val="00B91759"/>
    <w:rsid w:val="00B91A62"/>
    <w:rsid w:val="00B91C4B"/>
    <w:rsid w:val="00B9241B"/>
    <w:rsid w:val="00B92AE2"/>
    <w:rsid w:val="00B93888"/>
    <w:rsid w:val="00B93C66"/>
    <w:rsid w:val="00B93D88"/>
    <w:rsid w:val="00B941FD"/>
    <w:rsid w:val="00B94653"/>
    <w:rsid w:val="00B94759"/>
    <w:rsid w:val="00B947E0"/>
    <w:rsid w:val="00B9494F"/>
    <w:rsid w:val="00B94D06"/>
    <w:rsid w:val="00B9536F"/>
    <w:rsid w:val="00B95BB9"/>
    <w:rsid w:val="00B95C07"/>
    <w:rsid w:val="00B95C5B"/>
    <w:rsid w:val="00B96117"/>
    <w:rsid w:val="00B962E6"/>
    <w:rsid w:val="00B96690"/>
    <w:rsid w:val="00B96E6D"/>
    <w:rsid w:val="00B9701E"/>
    <w:rsid w:val="00B97271"/>
    <w:rsid w:val="00BA056A"/>
    <w:rsid w:val="00BA05B3"/>
    <w:rsid w:val="00BA05E2"/>
    <w:rsid w:val="00BA0B30"/>
    <w:rsid w:val="00BA0B62"/>
    <w:rsid w:val="00BA0D54"/>
    <w:rsid w:val="00BA1647"/>
    <w:rsid w:val="00BA2042"/>
    <w:rsid w:val="00BA25C5"/>
    <w:rsid w:val="00BA269E"/>
    <w:rsid w:val="00BA2A2B"/>
    <w:rsid w:val="00BA2B7D"/>
    <w:rsid w:val="00BA2F4D"/>
    <w:rsid w:val="00BA2F7C"/>
    <w:rsid w:val="00BA300B"/>
    <w:rsid w:val="00BA30EE"/>
    <w:rsid w:val="00BA35F3"/>
    <w:rsid w:val="00BA3992"/>
    <w:rsid w:val="00BA3BE7"/>
    <w:rsid w:val="00BA4B3B"/>
    <w:rsid w:val="00BA4CED"/>
    <w:rsid w:val="00BA5482"/>
    <w:rsid w:val="00BA6100"/>
    <w:rsid w:val="00BA628D"/>
    <w:rsid w:val="00BA6DE2"/>
    <w:rsid w:val="00BA7230"/>
    <w:rsid w:val="00BA7918"/>
    <w:rsid w:val="00BB0750"/>
    <w:rsid w:val="00BB1818"/>
    <w:rsid w:val="00BB1B5B"/>
    <w:rsid w:val="00BB2B71"/>
    <w:rsid w:val="00BB3208"/>
    <w:rsid w:val="00BB32D1"/>
    <w:rsid w:val="00BB4072"/>
    <w:rsid w:val="00BB4F98"/>
    <w:rsid w:val="00BB51DB"/>
    <w:rsid w:val="00BB5EDB"/>
    <w:rsid w:val="00BB5EDE"/>
    <w:rsid w:val="00BB6AB5"/>
    <w:rsid w:val="00BB6B14"/>
    <w:rsid w:val="00BB705C"/>
    <w:rsid w:val="00BB7418"/>
    <w:rsid w:val="00BC0D18"/>
    <w:rsid w:val="00BC1D21"/>
    <w:rsid w:val="00BC1EB5"/>
    <w:rsid w:val="00BC2A8D"/>
    <w:rsid w:val="00BC2A99"/>
    <w:rsid w:val="00BC331A"/>
    <w:rsid w:val="00BC3CFF"/>
    <w:rsid w:val="00BC425C"/>
    <w:rsid w:val="00BC4E6F"/>
    <w:rsid w:val="00BC5597"/>
    <w:rsid w:val="00BC5718"/>
    <w:rsid w:val="00BC5B7C"/>
    <w:rsid w:val="00BC7336"/>
    <w:rsid w:val="00BC7D9B"/>
    <w:rsid w:val="00BC7F19"/>
    <w:rsid w:val="00BD027F"/>
    <w:rsid w:val="00BD0AAB"/>
    <w:rsid w:val="00BD1103"/>
    <w:rsid w:val="00BD1372"/>
    <w:rsid w:val="00BD21AA"/>
    <w:rsid w:val="00BD2770"/>
    <w:rsid w:val="00BD3D35"/>
    <w:rsid w:val="00BD3F4A"/>
    <w:rsid w:val="00BD505B"/>
    <w:rsid w:val="00BD5A72"/>
    <w:rsid w:val="00BD611B"/>
    <w:rsid w:val="00BD64FF"/>
    <w:rsid w:val="00BD666B"/>
    <w:rsid w:val="00BD68D7"/>
    <w:rsid w:val="00BD6CDB"/>
    <w:rsid w:val="00BD6E9F"/>
    <w:rsid w:val="00BD7701"/>
    <w:rsid w:val="00BD78E8"/>
    <w:rsid w:val="00BD7BFE"/>
    <w:rsid w:val="00BE0994"/>
    <w:rsid w:val="00BE13CF"/>
    <w:rsid w:val="00BE206F"/>
    <w:rsid w:val="00BE2306"/>
    <w:rsid w:val="00BE2707"/>
    <w:rsid w:val="00BE2C9E"/>
    <w:rsid w:val="00BE332B"/>
    <w:rsid w:val="00BE37F5"/>
    <w:rsid w:val="00BE38FA"/>
    <w:rsid w:val="00BE3AAD"/>
    <w:rsid w:val="00BE3E92"/>
    <w:rsid w:val="00BE3F10"/>
    <w:rsid w:val="00BE4762"/>
    <w:rsid w:val="00BE4BEE"/>
    <w:rsid w:val="00BE6962"/>
    <w:rsid w:val="00BE75BB"/>
    <w:rsid w:val="00BF0C42"/>
    <w:rsid w:val="00BF0C56"/>
    <w:rsid w:val="00BF0D95"/>
    <w:rsid w:val="00BF0F1E"/>
    <w:rsid w:val="00BF0F33"/>
    <w:rsid w:val="00BF1558"/>
    <w:rsid w:val="00BF19C9"/>
    <w:rsid w:val="00BF1CA3"/>
    <w:rsid w:val="00BF1F84"/>
    <w:rsid w:val="00BF2501"/>
    <w:rsid w:val="00BF3A18"/>
    <w:rsid w:val="00BF3D3A"/>
    <w:rsid w:val="00BF4A67"/>
    <w:rsid w:val="00BF4C69"/>
    <w:rsid w:val="00BF7892"/>
    <w:rsid w:val="00BF79A1"/>
    <w:rsid w:val="00C00AED"/>
    <w:rsid w:val="00C00E33"/>
    <w:rsid w:val="00C012CD"/>
    <w:rsid w:val="00C01BB2"/>
    <w:rsid w:val="00C021B6"/>
    <w:rsid w:val="00C02772"/>
    <w:rsid w:val="00C0294C"/>
    <w:rsid w:val="00C029F6"/>
    <w:rsid w:val="00C02F84"/>
    <w:rsid w:val="00C032FA"/>
    <w:rsid w:val="00C03667"/>
    <w:rsid w:val="00C048DE"/>
    <w:rsid w:val="00C053D0"/>
    <w:rsid w:val="00C05A46"/>
    <w:rsid w:val="00C05CDD"/>
    <w:rsid w:val="00C06FBA"/>
    <w:rsid w:val="00C0777B"/>
    <w:rsid w:val="00C07CC7"/>
    <w:rsid w:val="00C10325"/>
    <w:rsid w:val="00C10673"/>
    <w:rsid w:val="00C10793"/>
    <w:rsid w:val="00C10E31"/>
    <w:rsid w:val="00C10F2B"/>
    <w:rsid w:val="00C10FB3"/>
    <w:rsid w:val="00C1263F"/>
    <w:rsid w:val="00C12761"/>
    <w:rsid w:val="00C12964"/>
    <w:rsid w:val="00C12E5B"/>
    <w:rsid w:val="00C13205"/>
    <w:rsid w:val="00C137F3"/>
    <w:rsid w:val="00C13CB2"/>
    <w:rsid w:val="00C1461B"/>
    <w:rsid w:val="00C14A66"/>
    <w:rsid w:val="00C1560E"/>
    <w:rsid w:val="00C16888"/>
    <w:rsid w:val="00C177F2"/>
    <w:rsid w:val="00C17FA9"/>
    <w:rsid w:val="00C202D2"/>
    <w:rsid w:val="00C207B4"/>
    <w:rsid w:val="00C20A0C"/>
    <w:rsid w:val="00C20E75"/>
    <w:rsid w:val="00C21A93"/>
    <w:rsid w:val="00C21DB5"/>
    <w:rsid w:val="00C21DC4"/>
    <w:rsid w:val="00C222D8"/>
    <w:rsid w:val="00C22A72"/>
    <w:rsid w:val="00C232EA"/>
    <w:rsid w:val="00C23490"/>
    <w:rsid w:val="00C23895"/>
    <w:rsid w:val="00C238DC"/>
    <w:rsid w:val="00C24077"/>
    <w:rsid w:val="00C245BA"/>
    <w:rsid w:val="00C2535A"/>
    <w:rsid w:val="00C25AC7"/>
    <w:rsid w:val="00C25D29"/>
    <w:rsid w:val="00C25E8B"/>
    <w:rsid w:val="00C25F7C"/>
    <w:rsid w:val="00C26772"/>
    <w:rsid w:val="00C2745E"/>
    <w:rsid w:val="00C27BDA"/>
    <w:rsid w:val="00C304E2"/>
    <w:rsid w:val="00C30892"/>
    <w:rsid w:val="00C30E66"/>
    <w:rsid w:val="00C31600"/>
    <w:rsid w:val="00C32ADA"/>
    <w:rsid w:val="00C32B50"/>
    <w:rsid w:val="00C32E44"/>
    <w:rsid w:val="00C3341A"/>
    <w:rsid w:val="00C338F8"/>
    <w:rsid w:val="00C33F84"/>
    <w:rsid w:val="00C346B8"/>
    <w:rsid w:val="00C34700"/>
    <w:rsid w:val="00C34C1D"/>
    <w:rsid w:val="00C34D8C"/>
    <w:rsid w:val="00C3604C"/>
    <w:rsid w:val="00C3761E"/>
    <w:rsid w:val="00C379A1"/>
    <w:rsid w:val="00C40110"/>
    <w:rsid w:val="00C40279"/>
    <w:rsid w:val="00C40AE6"/>
    <w:rsid w:val="00C40BE8"/>
    <w:rsid w:val="00C41490"/>
    <w:rsid w:val="00C41F35"/>
    <w:rsid w:val="00C42146"/>
    <w:rsid w:val="00C422B1"/>
    <w:rsid w:val="00C42A36"/>
    <w:rsid w:val="00C430A1"/>
    <w:rsid w:val="00C43406"/>
    <w:rsid w:val="00C4346C"/>
    <w:rsid w:val="00C438DE"/>
    <w:rsid w:val="00C43B86"/>
    <w:rsid w:val="00C44653"/>
    <w:rsid w:val="00C4468B"/>
    <w:rsid w:val="00C44895"/>
    <w:rsid w:val="00C44982"/>
    <w:rsid w:val="00C44F04"/>
    <w:rsid w:val="00C45252"/>
    <w:rsid w:val="00C45726"/>
    <w:rsid w:val="00C45B03"/>
    <w:rsid w:val="00C46406"/>
    <w:rsid w:val="00C46533"/>
    <w:rsid w:val="00C46644"/>
    <w:rsid w:val="00C46883"/>
    <w:rsid w:val="00C473BF"/>
    <w:rsid w:val="00C477EB"/>
    <w:rsid w:val="00C47A57"/>
    <w:rsid w:val="00C47D04"/>
    <w:rsid w:val="00C50092"/>
    <w:rsid w:val="00C5070A"/>
    <w:rsid w:val="00C50714"/>
    <w:rsid w:val="00C50741"/>
    <w:rsid w:val="00C50E60"/>
    <w:rsid w:val="00C50F3E"/>
    <w:rsid w:val="00C50F54"/>
    <w:rsid w:val="00C514BF"/>
    <w:rsid w:val="00C518DF"/>
    <w:rsid w:val="00C51A21"/>
    <w:rsid w:val="00C51ABD"/>
    <w:rsid w:val="00C5210E"/>
    <w:rsid w:val="00C52CD8"/>
    <w:rsid w:val="00C52F9D"/>
    <w:rsid w:val="00C5322A"/>
    <w:rsid w:val="00C532A2"/>
    <w:rsid w:val="00C538DC"/>
    <w:rsid w:val="00C5445D"/>
    <w:rsid w:val="00C54481"/>
    <w:rsid w:val="00C54900"/>
    <w:rsid w:val="00C54E76"/>
    <w:rsid w:val="00C5553E"/>
    <w:rsid w:val="00C570D2"/>
    <w:rsid w:val="00C570FF"/>
    <w:rsid w:val="00C579E9"/>
    <w:rsid w:val="00C57BDB"/>
    <w:rsid w:val="00C60660"/>
    <w:rsid w:val="00C60B8B"/>
    <w:rsid w:val="00C613EF"/>
    <w:rsid w:val="00C61563"/>
    <w:rsid w:val="00C61EFA"/>
    <w:rsid w:val="00C62A62"/>
    <w:rsid w:val="00C63202"/>
    <w:rsid w:val="00C63740"/>
    <w:rsid w:val="00C64A13"/>
    <w:rsid w:val="00C64C39"/>
    <w:rsid w:val="00C64CA0"/>
    <w:rsid w:val="00C65888"/>
    <w:rsid w:val="00C65E85"/>
    <w:rsid w:val="00C66DCB"/>
    <w:rsid w:val="00C66E9C"/>
    <w:rsid w:val="00C66ECE"/>
    <w:rsid w:val="00C66F1E"/>
    <w:rsid w:val="00C677CE"/>
    <w:rsid w:val="00C67910"/>
    <w:rsid w:val="00C709CB"/>
    <w:rsid w:val="00C70A7A"/>
    <w:rsid w:val="00C70B30"/>
    <w:rsid w:val="00C7156B"/>
    <w:rsid w:val="00C7162E"/>
    <w:rsid w:val="00C71A8A"/>
    <w:rsid w:val="00C72745"/>
    <w:rsid w:val="00C73C19"/>
    <w:rsid w:val="00C73CAA"/>
    <w:rsid w:val="00C7429C"/>
    <w:rsid w:val="00C74356"/>
    <w:rsid w:val="00C74CD2"/>
    <w:rsid w:val="00C74FC8"/>
    <w:rsid w:val="00C759AB"/>
    <w:rsid w:val="00C75D8F"/>
    <w:rsid w:val="00C75FDD"/>
    <w:rsid w:val="00C76B06"/>
    <w:rsid w:val="00C76DBB"/>
    <w:rsid w:val="00C7705F"/>
    <w:rsid w:val="00C77168"/>
    <w:rsid w:val="00C771D3"/>
    <w:rsid w:val="00C77381"/>
    <w:rsid w:val="00C7757C"/>
    <w:rsid w:val="00C777F8"/>
    <w:rsid w:val="00C77B05"/>
    <w:rsid w:val="00C801BD"/>
    <w:rsid w:val="00C801F4"/>
    <w:rsid w:val="00C80937"/>
    <w:rsid w:val="00C80A13"/>
    <w:rsid w:val="00C80DD8"/>
    <w:rsid w:val="00C8183C"/>
    <w:rsid w:val="00C81D2B"/>
    <w:rsid w:val="00C82195"/>
    <w:rsid w:val="00C83415"/>
    <w:rsid w:val="00C8341F"/>
    <w:rsid w:val="00C83E4F"/>
    <w:rsid w:val="00C84F55"/>
    <w:rsid w:val="00C85220"/>
    <w:rsid w:val="00C8538E"/>
    <w:rsid w:val="00C8558A"/>
    <w:rsid w:val="00C85A73"/>
    <w:rsid w:val="00C86232"/>
    <w:rsid w:val="00C87109"/>
    <w:rsid w:val="00C8712A"/>
    <w:rsid w:val="00C87949"/>
    <w:rsid w:val="00C87F15"/>
    <w:rsid w:val="00C907BB"/>
    <w:rsid w:val="00C913FD"/>
    <w:rsid w:val="00C9149E"/>
    <w:rsid w:val="00C916CB"/>
    <w:rsid w:val="00C9183B"/>
    <w:rsid w:val="00C922EB"/>
    <w:rsid w:val="00C922F2"/>
    <w:rsid w:val="00C923C9"/>
    <w:rsid w:val="00C9256C"/>
    <w:rsid w:val="00C9256F"/>
    <w:rsid w:val="00C92D6C"/>
    <w:rsid w:val="00C93977"/>
    <w:rsid w:val="00C93AEF"/>
    <w:rsid w:val="00C93C53"/>
    <w:rsid w:val="00C94057"/>
    <w:rsid w:val="00C94884"/>
    <w:rsid w:val="00C95C72"/>
    <w:rsid w:val="00C95C99"/>
    <w:rsid w:val="00C95ED1"/>
    <w:rsid w:val="00C961C2"/>
    <w:rsid w:val="00C96470"/>
    <w:rsid w:val="00C96994"/>
    <w:rsid w:val="00C971AD"/>
    <w:rsid w:val="00C97B19"/>
    <w:rsid w:val="00CA1DB2"/>
    <w:rsid w:val="00CA2285"/>
    <w:rsid w:val="00CA311A"/>
    <w:rsid w:val="00CA465C"/>
    <w:rsid w:val="00CA4ADA"/>
    <w:rsid w:val="00CA565A"/>
    <w:rsid w:val="00CA6345"/>
    <w:rsid w:val="00CA6487"/>
    <w:rsid w:val="00CA6521"/>
    <w:rsid w:val="00CA661E"/>
    <w:rsid w:val="00CA723B"/>
    <w:rsid w:val="00CA78CC"/>
    <w:rsid w:val="00CA7A56"/>
    <w:rsid w:val="00CA7C51"/>
    <w:rsid w:val="00CB148F"/>
    <w:rsid w:val="00CB2A7C"/>
    <w:rsid w:val="00CB3383"/>
    <w:rsid w:val="00CB3489"/>
    <w:rsid w:val="00CB436F"/>
    <w:rsid w:val="00CB4660"/>
    <w:rsid w:val="00CB5A79"/>
    <w:rsid w:val="00CB5B81"/>
    <w:rsid w:val="00CB6522"/>
    <w:rsid w:val="00CB6DB1"/>
    <w:rsid w:val="00CB6FC1"/>
    <w:rsid w:val="00CB701D"/>
    <w:rsid w:val="00CB72B4"/>
    <w:rsid w:val="00CB74D7"/>
    <w:rsid w:val="00CB7BDE"/>
    <w:rsid w:val="00CB7FF1"/>
    <w:rsid w:val="00CC006F"/>
    <w:rsid w:val="00CC0710"/>
    <w:rsid w:val="00CC076B"/>
    <w:rsid w:val="00CC094B"/>
    <w:rsid w:val="00CC0BBA"/>
    <w:rsid w:val="00CC0D9A"/>
    <w:rsid w:val="00CC0F6D"/>
    <w:rsid w:val="00CC11A4"/>
    <w:rsid w:val="00CC1D22"/>
    <w:rsid w:val="00CC268C"/>
    <w:rsid w:val="00CC2787"/>
    <w:rsid w:val="00CC2EBB"/>
    <w:rsid w:val="00CC34F9"/>
    <w:rsid w:val="00CC38EE"/>
    <w:rsid w:val="00CC3D82"/>
    <w:rsid w:val="00CC3F0E"/>
    <w:rsid w:val="00CC4153"/>
    <w:rsid w:val="00CC41D1"/>
    <w:rsid w:val="00CC41E6"/>
    <w:rsid w:val="00CC5186"/>
    <w:rsid w:val="00CC559F"/>
    <w:rsid w:val="00CC58D4"/>
    <w:rsid w:val="00CC5C54"/>
    <w:rsid w:val="00CC6186"/>
    <w:rsid w:val="00CC67CD"/>
    <w:rsid w:val="00CC6A97"/>
    <w:rsid w:val="00CC6EBD"/>
    <w:rsid w:val="00CC7125"/>
    <w:rsid w:val="00CC76BC"/>
    <w:rsid w:val="00CD0461"/>
    <w:rsid w:val="00CD0A98"/>
    <w:rsid w:val="00CD1122"/>
    <w:rsid w:val="00CD1127"/>
    <w:rsid w:val="00CD112D"/>
    <w:rsid w:val="00CD112F"/>
    <w:rsid w:val="00CD1AF8"/>
    <w:rsid w:val="00CD22D3"/>
    <w:rsid w:val="00CD22E9"/>
    <w:rsid w:val="00CD275D"/>
    <w:rsid w:val="00CD2925"/>
    <w:rsid w:val="00CD2C3C"/>
    <w:rsid w:val="00CD3740"/>
    <w:rsid w:val="00CD3BB4"/>
    <w:rsid w:val="00CD3DBC"/>
    <w:rsid w:val="00CD3FAB"/>
    <w:rsid w:val="00CD45BC"/>
    <w:rsid w:val="00CD4AA1"/>
    <w:rsid w:val="00CD67A8"/>
    <w:rsid w:val="00CD6E57"/>
    <w:rsid w:val="00CD724E"/>
    <w:rsid w:val="00CD76FA"/>
    <w:rsid w:val="00CD7712"/>
    <w:rsid w:val="00CD7F86"/>
    <w:rsid w:val="00CE04FC"/>
    <w:rsid w:val="00CE081A"/>
    <w:rsid w:val="00CE0A46"/>
    <w:rsid w:val="00CE1BCC"/>
    <w:rsid w:val="00CE1BF7"/>
    <w:rsid w:val="00CE1C54"/>
    <w:rsid w:val="00CE2494"/>
    <w:rsid w:val="00CE269C"/>
    <w:rsid w:val="00CE3133"/>
    <w:rsid w:val="00CE4AE4"/>
    <w:rsid w:val="00CE534E"/>
    <w:rsid w:val="00CE585C"/>
    <w:rsid w:val="00CE59A5"/>
    <w:rsid w:val="00CE5B77"/>
    <w:rsid w:val="00CE5D97"/>
    <w:rsid w:val="00CE60C2"/>
    <w:rsid w:val="00CE6731"/>
    <w:rsid w:val="00CE7448"/>
    <w:rsid w:val="00CE74AD"/>
    <w:rsid w:val="00CF0845"/>
    <w:rsid w:val="00CF138B"/>
    <w:rsid w:val="00CF161E"/>
    <w:rsid w:val="00CF1B6F"/>
    <w:rsid w:val="00CF2641"/>
    <w:rsid w:val="00CF2A09"/>
    <w:rsid w:val="00CF2C8A"/>
    <w:rsid w:val="00CF36C4"/>
    <w:rsid w:val="00CF3B57"/>
    <w:rsid w:val="00CF3E27"/>
    <w:rsid w:val="00CF4DF9"/>
    <w:rsid w:val="00CF599A"/>
    <w:rsid w:val="00CF5AA2"/>
    <w:rsid w:val="00CF5C7B"/>
    <w:rsid w:val="00CF741B"/>
    <w:rsid w:val="00CF75BB"/>
    <w:rsid w:val="00CF7A5E"/>
    <w:rsid w:val="00CF7CE4"/>
    <w:rsid w:val="00CF7DEE"/>
    <w:rsid w:val="00D00605"/>
    <w:rsid w:val="00D0075F"/>
    <w:rsid w:val="00D016B1"/>
    <w:rsid w:val="00D017CE"/>
    <w:rsid w:val="00D02557"/>
    <w:rsid w:val="00D02794"/>
    <w:rsid w:val="00D02AD5"/>
    <w:rsid w:val="00D03658"/>
    <w:rsid w:val="00D03C72"/>
    <w:rsid w:val="00D04503"/>
    <w:rsid w:val="00D04F92"/>
    <w:rsid w:val="00D04FF8"/>
    <w:rsid w:val="00D05865"/>
    <w:rsid w:val="00D05C2B"/>
    <w:rsid w:val="00D06729"/>
    <w:rsid w:val="00D06EC6"/>
    <w:rsid w:val="00D0749C"/>
    <w:rsid w:val="00D07778"/>
    <w:rsid w:val="00D113B0"/>
    <w:rsid w:val="00D11D0D"/>
    <w:rsid w:val="00D11E02"/>
    <w:rsid w:val="00D1367A"/>
    <w:rsid w:val="00D1370D"/>
    <w:rsid w:val="00D15239"/>
    <w:rsid w:val="00D1713F"/>
    <w:rsid w:val="00D17153"/>
    <w:rsid w:val="00D17385"/>
    <w:rsid w:val="00D177AF"/>
    <w:rsid w:val="00D17A39"/>
    <w:rsid w:val="00D17A79"/>
    <w:rsid w:val="00D207EA"/>
    <w:rsid w:val="00D20FAC"/>
    <w:rsid w:val="00D21087"/>
    <w:rsid w:val="00D21975"/>
    <w:rsid w:val="00D21D70"/>
    <w:rsid w:val="00D22241"/>
    <w:rsid w:val="00D22266"/>
    <w:rsid w:val="00D224F8"/>
    <w:rsid w:val="00D234C8"/>
    <w:rsid w:val="00D23B6D"/>
    <w:rsid w:val="00D24B61"/>
    <w:rsid w:val="00D274E9"/>
    <w:rsid w:val="00D2774E"/>
    <w:rsid w:val="00D27F2E"/>
    <w:rsid w:val="00D3013D"/>
    <w:rsid w:val="00D307AF"/>
    <w:rsid w:val="00D30947"/>
    <w:rsid w:val="00D313E7"/>
    <w:rsid w:val="00D31520"/>
    <w:rsid w:val="00D317B5"/>
    <w:rsid w:val="00D31C28"/>
    <w:rsid w:val="00D31DC6"/>
    <w:rsid w:val="00D31F4D"/>
    <w:rsid w:val="00D31F85"/>
    <w:rsid w:val="00D33147"/>
    <w:rsid w:val="00D33518"/>
    <w:rsid w:val="00D33748"/>
    <w:rsid w:val="00D33DBC"/>
    <w:rsid w:val="00D34067"/>
    <w:rsid w:val="00D340E0"/>
    <w:rsid w:val="00D34442"/>
    <w:rsid w:val="00D3553A"/>
    <w:rsid w:val="00D35977"/>
    <w:rsid w:val="00D3615C"/>
    <w:rsid w:val="00D362BF"/>
    <w:rsid w:val="00D36723"/>
    <w:rsid w:val="00D36C34"/>
    <w:rsid w:val="00D37255"/>
    <w:rsid w:val="00D37344"/>
    <w:rsid w:val="00D40167"/>
    <w:rsid w:val="00D40768"/>
    <w:rsid w:val="00D42805"/>
    <w:rsid w:val="00D429B9"/>
    <w:rsid w:val="00D43767"/>
    <w:rsid w:val="00D43D73"/>
    <w:rsid w:val="00D43D7B"/>
    <w:rsid w:val="00D43F54"/>
    <w:rsid w:val="00D44D65"/>
    <w:rsid w:val="00D4543C"/>
    <w:rsid w:val="00D454AB"/>
    <w:rsid w:val="00D4554F"/>
    <w:rsid w:val="00D458FF"/>
    <w:rsid w:val="00D45AAF"/>
    <w:rsid w:val="00D467A9"/>
    <w:rsid w:val="00D4682B"/>
    <w:rsid w:val="00D46A5E"/>
    <w:rsid w:val="00D46D2B"/>
    <w:rsid w:val="00D46E35"/>
    <w:rsid w:val="00D46EBF"/>
    <w:rsid w:val="00D46FD5"/>
    <w:rsid w:val="00D47F07"/>
    <w:rsid w:val="00D5024C"/>
    <w:rsid w:val="00D50322"/>
    <w:rsid w:val="00D50904"/>
    <w:rsid w:val="00D50FDC"/>
    <w:rsid w:val="00D512A7"/>
    <w:rsid w:val="00D51E10"/>
    <w:rsid w:val="00D52101"/>
    <w:rsid w:val="00D52BDB"/>
    <w:rsid w:val="00D539F0"/>
    <w:rsid w:val="00D53C51"/>
    <w:rsid w:val="00D5414E"/>
    <w:rsid w:val="00D54460"/>
    <w:rsid w:val="00D54D8B"/>
    <w:rsid w:val="00D559BF"/>
    <w:rsid w:val="00D55CCD"/>
    <w:rsid w:val="00D564C4"/>
    <w:rsid w:val="00D567BC"/>
    <w:rsid w:val="00D5713E"/>
    <w:rsid w:val="00D573FD"/>
    <w:rsid w:val="00D5745E"/>
    <w:rsid w:val="00D6296C"/>
    <w:rsid w:val="00D62CE9"/>
    <w:rsid w:val="00D6325F"/>
    <w:rsid w:val="00D6421E"/>
    <w:rsid w:val="00D643A5"/>
    <w:rsid w:val="00D6465B"/>
    <w:rsid w:val="00D6513E"/>
    <w:rsid w:val="00D6557B"/>
    <w:rsid w:val="00D658FE"/>
    <w:rsid w:val="00D66541"/>
    <w:rsid w:val="00D66588"/>
    <w:rsid w:val="00D66803"/>
    <w:rsid w:val="00D66988"/>
    <w:rsid w:val="00D67497"/>
    <w:rsid w:val="00D67DCD"/>
    <w:rsid w:val="00D70419"/>
    <w:rsid w:val="00D70867"/>
    <w:rsid w:val="00D70ABA"/>
    <w:rsid w:val="00D711ED"/>
    <w:rsid w:val="00D712A5"/>
    <w:rsid w:val="00D712B2"/>
    <w:rsid w:val="00D719A2"/>
    <w:rsid w:val="00D71E62"/>
    <w:rsid w:val="00D72C63"/>
    <w:rsid w:val="00D72D12"/>
    <w:rsid w:val="00D7345A"/>
    <w:rsid w:val="00D73998"/>
    <w:rsid w:val="00D7403C"/>
    <w:rsid w:val="00D7623A"/>
    <w:rsid w:val="00D766DA"/>
    <w:rsid w:val="00D77151"/>
    <w:rsid w:val="00D77173"/>
    <w:rsid w:val="00D77501"/>
    <w:rsid w:val="00D77719"/>
    <w:rsid w:val="00D777F3"/>
    <w:rsid w:val="00D77AA8"/>
    <w:rsid w:val="00D802D3"/>
    <w:rsid w:val="00D8102C"/>
    <w:rsid w:val="00D810C7"/>
    <w:rsid w:val="00D8147F"/>
    <w:rsid w:val="00D8152A"/>
    <w:rsid w:val="00D81AEE"/>
    <w:rsid w:val="00D81D07"/>
    <w:rsid w:val="00D81D6E"/>
    <w:rsid w:val="00D82201"/>
    <w:rsid w:val="00D82521"/>
    <w:rsid w:val="00D83574"/>
    <w:rsid w:val="00D83759"/>
    <w:rsid w:val="00D83EC8"/>
    <w:rsid w:val="00D84B81"/>
    <w:rsid w:val="00D85BD2"/>
    <w:rsid w:val="00D85DAB"/>
    <w:rsid w:val="00D86806"/>
    <w:rsid w:val="00D869AD"/>
    <w:rsid w:val="00D86F14"/>
    <w:rsid w:val="00D87592"/>
    <w:rsid w:val="00D87950"/>
    <w:rsid w:val="00D87A51"/>
    <w:rsid w:val="00D90ECD"/>
    <w:rsid w:val="00D912CF"/>
    <w:rsid w:val="00D91443"/>
    <w:rsid w:val="00D91630"/>
    <w:rsid w:val="00D917B9"/>
    <w:rsid w:val="00D9190C"/>
    <w:rsid w:val="00D91CBE"/>
    <w:rsid w:val="00D91F09"/>
    <w:rsid w:val="00D92682"/>
    <w:rsid w:val="00D934C0"/>
    <w:rsid w:val="00D936C5"/>
    <w:rsid w:val="00D93829"/>
    <w:rsid w:val="00D94029"/>
    <w:rsid w:val="00D94159"/>
    <w:rsid w:val="00D9604E"/>
    <w:rsid w:val="00D96568"/>
    <w:rsid w:val="00D973DF"/>
    <w:rsid w:val="00D97A55"/>
    <w:rsid w:val="00D97ABF"/>
    <w:rsid w:val="00DA00D9"/>
    <w:rsid w:val="00DA07CD"/>
    <w:rsid w:val="00DA1190"/>
    <w:rsid w:val="00DA1332"/>
    <w:rsid w:val="00DA1561"/>
    <w:rsid w:val="00DA1B8B"/>
    <w:rsid w:val="00DA205B"/>
    <w:rsid w:val="00DA2755"/>
    <w:rsid w:val="00DA30C1"/>
    <w:rsid w:val="00DA3149"/>
    <w:rsid w:val="00DA3274"/>
    <w:rsid w:val="00DA36FC"/>
    <w:rsid w:val="00DA37C5"/>
    <w:rsid w:val="00DA38E2"/>
    <w:rsid w:val="00DA3DC5"/>
    <w:rsid w:val="00DA5084"/>
    <w:rsid w:val="00DA50AE"/>
    <w:rsid w:val="00DA5E69"/>
    <w:rsid w:val="00DA5F06"/>
    <w:rsid w:val="00DA7166"/>
    <w:rsid w:val="00DA792A"/>
    <w:rsid w:val="00DB0054"/>
    <w:rsid w:val="00DB092A"/>
    <w:rsid w:val="00DB1D3A"/>
    <w:rsid w:val="00DB1E54"/>
    <w:rsid w:val="00DB2305"/>
    <w:rsid w:val="00DB24DD"/>
    <w:rsid w:val="00DB2936"/>
    <w:rsid w:val="00DB37A4"/>
    <w:rsid w:val="00DB3896"/>
    <w:rsid w:val="00DB42CA"/>
    <w:rsid w:val="00DB444B"/>
    <w:rsid w:val="00DB4C43"/>
    <w:rsid w:val="00DB4CC1"/>
    <w:rsid w:val="00DB5F2E"/>
    <w:rsid w:val="00DB6C02"/>
    <w:rsid w:val="00DB7377"/>
    <w:rsid w:val="00DB7937"/>
    <w:rsid w:val="00DB7AB7"/>
    <w:rsid w:val="00DB7BCE"/>
    <w:rsid w:val="00DB7EBF"/>
    <w:rsid w:val="00DC0424"/>
    <w:rsid w:val="00DC1956"/>
    <w:rsid w:val="00DC1D96"/>
    <w:rsid w:val="00DC379F"/>
    <w:rsid w:val="00DC38F2"/>
    <w:rsid w:val="00DC3E0C"/>
    <w:rsid w:val="00DC4105"/>
    <w:rsid w:val="00DC42C8"/>
    <w:rsid w:val="00DC48B8"/>
    <w:rsid w:val="00DC4EC8"/>
    <w:rsid w:val="00DC5851"/>
    <w:rsid w:val="00DC5CFE"/>
    <w:rsid w:val="00DC673F"/>
    <w:rsid w:val="00DC6C0C"/>
    <w:rsid w:val="00DC7409"/>
    <w:rsid w:val="00DC76C9"/>
    <w:rsid w:val="00DD0971"/>
    <w:rsid w:val="00DD12A7"/>
    <w:rsid w:val="00DD2054"/>
    <w:rsid w:val="00DD2F80"/>
    <w:rsid w:val="00DD3230"/>
    <w:rsid w:val="00DD3659"/>
    <w:rsid w:val="00DD46BB"/>
    <w:rsid w:val="00DD47E3"/>
    <w:rsid w:val="00DD4B9B"/>
    <w:rsid w:val="00DD5806"/>
    <w:rsid w:val="00DD5B5A"/>
    <w:rsid w:val="00DD632F"/>
    <w:rsid w:val="00DD66ED"/>
    <w:rsid w:val="00DD6798"/>
    <w:rsid w:val="00DD73D2"/>
    <w:rsid w:val="00DD7639"/>
    <w:rsid w:val="00DD77D4"/>
    <w:rsid w:val="00DD79F5"/>
    <w:rsid w:val="00DD7E1D"/>
    <w:rsid w:val="00DE000E"/>
    <w:rsid w:val="00DE01CC"/>
    <w:rsid w:val="00DE07D7"/>
    <w:rsid w:val="00DE11D1"/>
    <w:rsid w:val="00DE125C"/>
    <w:rsid w:val="00DE191C"/>
    <w:rsid w:val="00DE1DFE"/>
    <w:rsid w:val="00DE2095"/>
    <w:rsid w:val="00DE2934"/>
    <w:rsid w:val="00DE330D"/>
    <w:rsid w:val="00DE3739"/>
    <w:rsid w:val="00DE3906"/>
    <w:rsid w:val="00DE44AC"/>
    <w:rsid w:val="00DE47E0"/>
    <w:rsid w:val="00DE4862"/>
    <w:rsid w:val="00DE4D67"/>
    <w:rsid w:val="00DE65CB"/>
    <w:rsid w:val="00DE677B"/>
    <w:rsid w:val="00DE67D6"/>
    <w:rsid w:val="00DE6D07"/>
    <w:rsid w:val="00DE771B"/>
    <w:rsid w:val="00DE7DDF"/>
    <w:rsid w:val="00DF03F1"/>
    <w:rsid w:val="00DF07AF"/>
    <w:rsid w:val="00DF0D66"/>
    <w:rsid w:val="00DF1829"/>
    <w:rsid w:val="00DF260A"/>
    <w:rsid w:val="00DF2642"/>
    <w:rsid w:val="00DF275D"/>
    <w:rsid w:val="00DF29AB"/>
    <w:rsid w:val="00DF2B22"/>
    <w:rsid w:val="00DF2B89"/>
    <w:rsid w:val="00DF324C"/>
    <w:rsid w:val="00DF3C18"/>
    <w:rsid w:val="00DF4387"/>
    <w:rsid w:val="00DF46E8"/>
    <w:rsid w:val="00DF520A"/>
    <w:rsid w:val="00DF5BBB"/>
    <w:rsid w:val="00DF5CFB"/>
    <w:rsid w:val="00DF663F"/>
    <w:rsid w:val="00DF75DE"/>
    <w:rsid w:val="00DF7710"/>
    <w:rsid w:val="00DF79CC"/>
    <w:rsid w:val="00DF7C10"/>
    <w:rsid w:val="00DF7E53"/>
    <w:rsid w:val="00E00440"/>
    <w:rsid w:val="00E01199"/>
    <w:rsid w:val="00E01B4E"/>
    <w:rsid w:val="00E020C5"/>
    <w:rsid w:val="00E02290"/>
    <w:rsid w:val="00E0268D"/>
    <w:rsid w:val="00E037BA"/>
    <w:rsid w:val="00E03D73"/>
    <w:rsid w:val="00E03E31"/>
    <w:rsid w:val="00E041B6"/>
    <w:rsid w:val="00E04BCC"/>
    <w:rsid w:val="00E04F17"/>
    <w:rsid w:val="00E04F4A"/>
    <w:rsid w:val="00E058F9"/>
    <w:rsid w:val="00E0617D"/>
    <w:rsid w:val="00E06256"/>
    <w:rsid w:val="00E069C0"/>
    <w:rsid w:val="00E07EA4"/>
    <w:rsid w:val="00E106B0"/>
    <w:rsid w:val="00E1095F"/>
    <w:rsid w:val="00E10C59"/>
    <w:rsid w:val="00E11DA1"/>
    <w:rsid w:val="00E11F0C"/>
    <w:rsid w:val="00E11F9E"/>
    <w:rsid w:val="00E122D3"/>
    <w:rsid w:val="00E126E9"/>
    <w:rsid w:val="00E1364B"/>
    <w:rsid w:val="00E136F2"/>
    <w:rsid w:val="00E13FE8"/>
    <w:rsid w:val="00E14040"/>
    <w:rsid w:val="00E14B3F"/>
    <w:rsid w:val="00E14CE6"/>
    <w:rsid w:val="00E159FC"/>
    <w:rsid w:val="00E1756A"/>
    <w:rsid w:val="00E17D9E"/>
    <w:rsid w:val="00E17F2C"/>
    <w:rsid w:val="00E2043C"/>
    <w:rsid w:val="00E20B36"/>
    <w:rsid w:val="00E2208A"/>
    <w:rsid w:val="00E2242D"/>
    <w:rsid w:val="00E22750"/>
    <w:rsid w:val="00E22AD6"/>
    <w:rsid w:val="00E22E4D"/>
    <w:rsid w:val="00E2307C"/>
    <w:rsid w:val="00E2365A"/>
    <w:rsid w:val="00E24427"/>
    <w:rsid w:val="00E2461A"/>
    <w:rsid w:val="00E248C8"/>
    <w:rsid w:val="00E2661F"/>
    <w:rsid w:val="00E27852"/>
    <w:rsid w:val="00E30649"/>
    <w:rsid w:val="00E30AF5"/>
    <w:rsid w:val="00E30CA4"/>
    <w:rsid w:val="00E30F7A"/>
    <w:rsid w:val="00E31866"/>
    <w:rsid w:val="00E31CF4"/>
    <w:rsid w:val="00E32052"/>
    <w:rsid w:val="00E32A13"/>
    <w:rsid w:val="00E32D25"/>
    <w:rsid w:val="00E33285"/>
    <w:rsid w:val="00E33728"/>
    <w:rsid w:val="00E337E5"/>
    <w:rsid w:val="00E33831"/>
    <w:rsid w:val="00E340BE"/>
    <w:rsid w:val="00E342C9"/>
    <w:rsid w:val="00E34EC8"/>
    <w:rsid w:val="00E3514F"/>
    <w:rsid w:val="00E358E4"/>
    <w:rsid w:val="00E36227"/>
    <w:rsid w:val="00E36569"/>
    <w:rsid w:val="00E36803"/>
    <w:rsid w:val="00E36B67"/>
    <w:rsid w:val="00E36BF3"/>
    <w:rsid w:val="00E37311"/>
    <w:rsid w:val="00E374A9"/>
    <w:rsid w:val="00E40A15"/>
    <w:rsid w:val="00E411C2"/>
    <w:rsid w:val="00E411DC"/>
    <w:rsid w:val="00E4134D"/>
    <w:rsid w:val="00E41576"/>
    <w:rsid w:val="00E41AE7"/>
    <w:rsid w:val="00E41C72"/>
    <w:rsid w:val="00E423DA"/>
    <w:rsid w:val="00E424CB"/>
    <w:rsid w:val="00E4268B"/>
    <w:rsid w:val="00E428F2"/>
    <w:rsid w:val="00E42986"/>
    <w:rsid w:val="00E431A3"/>
    <w:rsid w:val="00E43555"/>
    <w:rsid w:val="00E44073"/>
    <w:rsid w:val="00E4458C"/>
    <w:rsid w:val="00E44F6A"/>
    <w:rsid w:val="00E46076"/>
    <w:rsid w:val="00E46D68"/>
    <w:rsid w:val="00E474F5"/>
    <w:rsid w:val="00E47614"/>
    <w:rsid w:val="00E478A2"/>
    <w:rsid w:val="00E47F55"/>
    <w:rsid w:val="00E50DD7"/>
    <w:rsid w:val="00E50FF6"/>
    <w:rsid w:val="00E511A9"/>
    <w:rsid w:val="00E5194A"/>
    <w:rsid w:val="00E51A52"/>
    <w:rsid w:val="00E51C97"/>
    <w:rsid w:val="00E51DC0"/>
    <w:rsid w:val="00E51EAB"/>
    <w:rsid w:val="00E51F17"/>
    <w:rsid w:val="00E52EA8"/>
    <w:rsid w:val="00E52F39"/>
    <w:rsid w:val="00E53264"/>
    <w:rsid w:val="00E537BF"/>
    <w:rsid w:val="00E54099"/>
    <w:rsid w:val="00E5459B"/>
    <w:rsid w:val="00E54908"/>
    <w:rsid w:val="00E551ED"/>
    <w:rsid w:val="00E55253"/>
    <w:rsid w:val="00E555DB"/>
    <w:rsid w:val="00E560E4"/>
    <w:rsid w:val="00E56CB5"/>
    <w:rsid w:val="00E56E58"/>
    <w:rsid w:val="00E57064"/>
    <w:rsid w:val="00E57921"/>
    <w:rsid w:val="00E60271"/>
    <w:rsid w:val="00E60324"/>
    <w:rsid w:val="00E60EF1"/>
    <w:rsid w:val="00E6139A"/>
    <w:rsid w:val="00E6158C"/>
    <w:rsid w:val="00E62276"/>
    <w:rsid w:val="00E627BA"/>
    <w:rsid w:val="00E62A2A"/>
    <w:rsid w:val="00E62BC2"/>
    <w:rsid w:val="00E63641"/>
    <w:rsid w:val="00E638DB"/>
    <w:rsid w:val="00E63A27"/>
    <w:rsid w:val="00E63A7F"/>
    <w:rsid w:val="00E63CD8"/>
    <w:rsid w:val="00E63E6D"/>
    <w:rsid w:val="00E64F27"/>
    <w:rsid w:val="00E653CF"/>
    <w:rsid w:val="00E659B6"/>
    <w:rsid w:val="00E660E8"/>
    <w:rsid w:val="00E66BCC"/>
    <w:rsid w:val="00E66E41"/>
    <w:rsid w:val="00E66E99"/>
    <w:rsid w:val="00E6724B"/>
    <w:rsid w:val="00E67BFE"/>
    <w:rsid w:val="00E702BE"/>
    <w:rsid w:val="00E709A6"/>
    <w:rsid w:val="00E70E16"/>
    <w:rsid w:val="00E70EF8"/>
    <w:rsid w:val="00E71192"/>
    <w:rsid w:val="00E7148E"/>
    <w:rsid w:val="00E71A77"/>
    <w:rsid w:val="00E71E18"/>
    <w:rsid w:val="00E7242B"/>
    <w:rsid w:val="00E72F35"/>
    <w:rsid w:val="00E730A4"/>
    <w:rsid w:val="00E73535"/>
    <w:rsid w:val="00E73A51"/>
    <w:rsid w:val="00E73A90"/>
    <w:rsid w:val="00E73F4A"/>
    <w:rsid w:val="00E73FDB"/>
    <w:rsid w:val="00E747D8"/>
    <w:rsid w:val="00E74B3B"/>
    <w:rsid w:val="00E7583E"/>
    <w:rsid w:val="00E7623A"/>
    <w:rsid w:val="00E76AAF"/>
    <w:rsid w:val="00E770D2"/>
    <w:rsid w:val="00E7728E"/>
    <w:rsid w:val="00E7772A"/>
    <w:rsid w:val="00E77A37"/>
    <w:rsid w:val="00E80127"/>
    <w:rsid w:val="00E8021B"/>
    <w:rsid w:val="00E8048F"/>
    <w:rsid w:val="00E80CF2"/>
    <w:rsid w:val="00E81112"/>
    <w:rsid w:val="00E81BE9"/>
    <w:rsid w:val="00E82380"/>
    <w:rsid w:val="00E82D64"/>
    <w:rsid w:val="00E83825"/>
    <w:rsid w:val="00E83A9F"/>
    <w:rsid w:val="00E84CD7"/>
    <w:rsid w:val="00E84F1A"/>
    <w:rsid w:val="00E854E6"/>
    <w:rsid w:val="00E85FDC"/>
    <w:rsid w:val="00E8679B"/>
    <w:rsid w:val="00E86896"/>
    <w:rsid w:val="00E87165"/>
    <w:rsid w:val="00E874F7"/>
    <w:rsid w:val="00E87676"/>
    <w:rsid w:val="00E879BE"/>
    <w:rsid w:val="00E908F3"/>
    <w:rsid w:val="00E911F7"/>
    <w:rsid w:val="00E91E89"/>
    <w:rsid w:val="00E91ECE"/>
    <w:rsid w:val="00E923A6"/>
    <w:rsid w:val="00E9290F"/>
    <w:rsid w:val="00E92C6C"/>
    <w:rsid w:val="00E93069"/>
    <w:rsid w:val="00E9315A"/>
    <w:rsid w:val="00E93C4D"/>
    <w:rsid w:val="00E93CDE"/>
    <w:rsid w:val="00E949DC"/>
    <w:rsid w:val="00E94D18"/>
    <w:rsid w:val="00E954B0"/>
    <w:rsid w:val="00E9569C"/>
    <w:rsid w:val="00E9640A"/>
    <w:rsid w:val="00E9655A"/>
    <w:rsid w:val="00E96849"/>
    <w:rsid w:val="00E96CD5"/>
    <w:rsid w:val="00E970C9"/>
    <w:rsid w:val="00EA07E3"/>
    <w:rsid w:val="00EA08A5"/>
    <w:rsid w:val="00EA0AE7"/>
    <w:rsid w:val="00EA0BA4"/>
    <w:rsid w:val="00EA1044"/>
    <w:rsid w:val="00EA38E6"/>
    <w:rsid w:val="00EA3D0E"/>
    <w:rsid w:val="00EA5C24"/>
    <w:rsid w:val="00EA614B"/>
    <w:rsid w:val="00EA618D"/>
    <w:rsid w:val="00EA6764"/>
    <w:rsid w:val="00EA6916"/>
    <w:rsid w:val="00EA6B1B"/>
    <w:rsid w:val="00EA720C"/>
    <w:rsid w:val="00EA7D25"/>
    <w:rsid w:val="00EB0469"/>
    <w:rsid w:val="00EB085A"/>
    <w:rsid w:val="00EB0F1D"/>
    <w:rsid w:val="00EB19E1"/>
    <w:rsid w:val="00EB1BDE"/>
    <w:rsid w:val="00EB21FF"/>
    <w:rsid w:val="00EB2661"/>
    <w:rsid w:val="00EB2D30"/>
    <w:rsid w:val="00EB2E41"/>
    <w:rsid w:val="00EB32B9"/>
    <w:rsid w:val="00EB3A73"/>
    <w:rsid w:val="00EB3C5E"/>
    <w:rsid w:val="00EB3F10"/>
    <w:rsid w:val="00EB3FD7"/>
    <w:rsid w:val="00EB40F2"/>
    <w:rsid w:val="00EB4733"/>
    <w:rsid w:val="00EB47EE"/>
    <w:rsid w:val="00EB49B6"/>
    <w:rsid w:val="00EB4B50"/>
    <w:rsid w:val="00EB4EE0"/>
    <w:rsid w:val="00EB51DC"/>
    <w:rsid w:val="00EB5C59"/>
    <w:rsid w:val="00EB60A3"/>
    <w:rsid w:val="00EB690B"/>
    <w:rsid w:val="00EB694D"/>
    <w:rsid w:val="00EB7AF7"/>
    <w:rsid w:val="00EB7C14"/>
    <w:rsid w:val="00EB7D3A"/>
    <w:rsid w:val="00EC037E"/>
    <w:rsid w:val="00EC05DE"/>
    <w:rsid w:val="00EC06C0"/>
    <w:rsid w:val="00EC0CA6"/>
    <w:rsid w:val="00EC19B5"/>
    <w:rsid w:val="00EC291C"/>
    <w:rsid w:val="00EC2AAB"/>
    <w:rsid w:val="00EC3ACF"/>
    <w:rsid w:val="00EC3C78"/>
    <w:rsid w:val="00EC5858"/>
    <w:rsid w:val="00EC59BF"/>
    <w:rsid w:val="00EC5B2A"/>
    <w:rsid w:val="00EC601E"/>
    <w:rsid w:val="00EC6581"/>
    <w:rsid w:val="00EC6BE0"/>
    <w:rsid w:val="00EC6EB5"/>
    <w:rsid w:val="00EC77AF"/>
    <w:rsid w:val="00EC7989"/>
    <w:rsid w:val="00EC7A22"/>
    <w:rsid w:val="00EC7B32"/>
    <w:rsid w:val="00ED1F7C"/>
    <w:rsid w:val="00ED3E91"/>
    <w:rsid w:val="00ED439B"/>
    <w:rsid w:val="00ED43DB"/>
    <w:rsid w:val="00ED491B"/>
    <w:rsid w:val="00ED50B6"/>
    <w:rsid w:val="00ED5705"/>
    <w:rsid w:val="00ED59F4"/>
    <w:rsid w:val="00ED620C"/>
    <w:rsid w:val="00ED6278"/>
    <w:rsid w:val="00ED6322"/>
    <w:rsid w:val="00ED6726"/>
    <w:rsid w:val="00ED68C3"/>
    <w:rsid w:val="00ED7B22"/>
    <w:rsid w:val="00EE0494"/>
    <w:rsid w:val="00EE07EE"/>
    <w:rsid w:val="00EE0890"/>
    <w:rsid w:val="00EE142A"/>
    <w:rsid w:val="00EE1927"/>
    <w:rsid w:val="00EE1A25"/>
    <w:rsid w:val="00EE1EAC"/>
    <w:rsid w:val="00EE275D"/>
    <w:rsid w:val="00EE2959"/>
    <w:rsid w:val="00EE2D1B"/>
    <w:rsid w:val="00EE33EA"/>
    <w:rsid w:val="00EE49D5"/>
    <w:rsid w:val="00EE4A2B"/>
    <w:rsid w:val="00EE4E02"/>
    <w:rsid w:val="00EE4EE7"/>
    <w:rsid w:val="00EE5749"/>
    <w:rsid w:val="00EE5C28"/>
    <w:rsid w:val="00EE673F"/>
    <w:rsid w:val="00EE6B32"/>
    <w:rsid w:val="00EE6C74"/>
    <w:rsid w:val="00EE733D"/>
    <w:rsid w:val="00EF0594"/>
    <w:rsid w:val="00EF09C0"/>
    <w:rsid w:val="00EF0E1F"/>
    <w:rsid w:val="00EF1B91"/>
    <w:rsid w:val="00EF1EAA"/>
    <w:rsid w:val="00EF223A"/>
    <w:rsid w:val="00EF22EB"/>
    <w:rsid w:val="00EF290C"/>
    <w:rsid w:val="00EF2E0B"/>
    <w:rsid w:val="00EF324E"/>
    <w:rsid w:val="00EF41FB"/>
    <w:rsid w:val="00EF5801"/>
    <w:rsid w:val="00EF590C"/>
    <w:rsid w:val="00EF5ACF"/>
    <w:rsid w:val="00EF5BE8"/>
    <w:rsid w:val="00EF6455"/>
    <w:rsid w:val="00EF6554"/>
    <w:rsid w:val="00EF69EA"/>
    <w:rsid w:val="00EF6DEE"/>
    <w:rsid w:val="00EF6EB8"/>
    <w:rsid w:val="00EF776E"/>
    <w:rsid w:val="00F004A0"/>
    <w:rsid w:val="00F0091F"/>
    <w:rsid w:val="00F009D3"/>
    <w:rsid w:val="00F00F20"/>
    <w:rsid w:val="00F0190B"/>
    <w:rsid w:val="00F01D76"/>
    <w:rsid w:val="00F02289"/>
    <w:rsid w:val="00F02694"/>
    <w:rsid w:val="00F032A7"/>
    <w:rsid w:val="00F03447"/>
    <w:rsid w:val="00F0381E"/>
    <w:rsid w:val="00F048BF"/>
    <w:rsid w:val="00F04EE1"/>
    <w:rsid w:val="00F0573F"/>
    <w:rsid w:val="00F05762"/>
    <w:rsid w:val="00F05E0E"/>
    <w:rsid w:val="00F0628A"/>
    <w:rsid w:val="00F073D3"/>
    <w:rsid w:val="00F07C9B"/>
    <w:rsid w:val="00F105FD"/>
    <w:rsid w:val="00F11016"/>
    <w:rsid w:val="00F111E7"/>
    <w:rsid w:val="00F12840"/>
    <w:rsid w:val="00F129C6"/>
    <w:rsid w:val="00F132C0"/>
    <w:rsid w:val="00F1335D"/>
    <w:rsid w:val="00F13532"/>
    <w:rsid w:val="00F1466E"/>
    <w:rsid w:val="00F15022"/>
    <w:rsid w:val="00F1579F"/>
    <w:rsid w:val="00F157EE"/>
    <w:rsid w:val="00F16AE1"/>
    <w:rsid w:val="00F16F6C"/>
    <w:rsid w:val="00F1724F"/>
    <w:rsid w:val="00F1756D"/>
    <w:rsid w:val="00F206D5"/>
    <w:rsid w:val="00F20EE0"/>
    <w:rsid w:val="00F20FBB"/>
    <w:rsid w:val="00F21853"/>
    <w:rsid w:val="00F21A03"/>
    <w:rsid w:val="00F21AA4"/>
    <w:rsid w:val="00F22C3E"/>
    <w:rsid w:val="00F22C46"/>
    <w:rsid w:val="00F23526"/>
    <w:rsid w:val="00F2399F"/>
    <w:rsid w:val="00F23D59"/>
    <w:rsid w:val="00F243BE"/>
    <w:rsid w:val="00F24494"/>
    <w:rsid w:val="00F24AE6"/>
    <w:rsid w:val="00F26B9A"/>
    <w:rsid w:val="00F27041"/>
    <w:rsid w:val="00F27044"/>
    <w:rsid w:val="00F270B3"/>
    <w:rsid w:val="00F275CA"/>
    <w:rsid w:val="00F2763B"/>
    <w:rsid w:val="00F27921"/>
    <w:rsid w:val="00F3137D"/>
    <w:rsid w:val="00F316BE"/>
    <w:rsid w:val="00F31FF1"/>
    <w:rsid w:val="00F32CF2"/>
    <w:rsid w:val="00F32D16"/>
    <w:rsid w:val="00F3348A"/>
    <w:rsid w:val="00F34047"/>
    <w:rsid w:val="00F3445A"/>
    <w:rsid w:val="00F3527A"/>
    <w:rsid w:val="00F353B5"/>
    <w:rsid w:val="00F354B7"/>
    <w:rsid w:val="00F35942"/>
    <w:rsid w:val="00F366A0"/>
    <w:rsid w:val="00F368C5"/>
    <w:rsid w:val="00F37068"/>
    <w:rsid w:val="00F3728F"/>
    <w:rsid w:val="00F37606"/>
    <w:rsid w:val="00F37E93"/>
    <w:rsid w:val="00F401AD"/>
    <w:rsid w:val="00F4052C"/>
    <w:rsid w:val="00F40B70"/>
    <w:rsid w:val="00F40C19"/>
    <w:rsid w:val="00F41661"/>
    <w:rsid w:val="00F4205A"/>
    <w:rsid w:val="00F44171"/>
    <w:rsid w:val="00F44493"/>
    <w:rsid w:val="00F44807"/>
    <w:rsid w:val="00F452F9"/>
    <w:rsid w:val="00F45381"/>
    <w:rsid w:val="00F46440"/>
    <w:rsid w:val="00F468CF"/>
    <w:rsid w:val="00F46CF4"/>
    <w:rsid w:val="00F46E32"/>
    <w:rsid w:val="00F471E3"/>
    <w:rsid w:val="00F47496"/>
    <w:rsid w:val="00F47591"/>
    <w:rsid w:val="00F50623"/>
    <w:rsid w:val="00F50AA4"/>
    <w:rsid w:val="00F50CEB"/>
    <w:rsid w:val="00F5197F"/>
    <w:rsid w:val="00F53C27"/>
    <w:rsid w:val="00F54492"/>
    <w:rsid w:val="00F54624"/>
    <w:rsid w:val="00F54C1B"/>
    <w:rsid w:val="00F55858"/>
    <w:rsid w:val="00F5593A"/>
    <w:rsid w:val="00F56DA8"/>
    <w:rsid w:val="00F571EF"/>
    <w:rsid w:val="00F575F0"/>
    <w:rsid w:val="00F57854"/>
    <w:rsid w:val="00F57CBA"/>
    <w:rsid w:val="00F57EBD"/>
    <w:rsid w:val="00F60674"/>
    <w:rsid w:val="00F6140D"/>
    <w:rsid w:val="00F6162B"/>
    <w:rsid w:val="00F61AC3"/>
    <w:rsid w:val="00F61CAE"/>
    <w:rsid w:val="00F61E21"/>
    <w:rsid w:val="00F62B23"/>
    <w:rsid w:val="00F637BA"/>
    <w:rsid w:val="00F637D6"/>
    <w:rsid w:val="00F63E6E"/>
    <w:rsid w:val="00F652DD"/>
    <w:rsid w:val="00F65EA2"/>
    <w:rsid w:val="00F664B0"/>
    <w:rsid w:val="00F66626"/>
    <w:rsid w:val="00F667C2"/>
    <w:rsid w:val="00F66A53"/>
    <w:rsid w:val="00F66B0A"/>
    <w:rsid w:val="00F67E9C"/>
    <w:rsid w:val="00F705DF"/>
    <w:rsid w:val="00F709A4"/>
    <w:rsid w:val="00F71254"/>
    <w:rsid w:val="00F7223D"/>
    <w:rsid w:val="00F728EC"/>
    <w:rsid w:val="00F7310B"/>
    <w:rsid w:val="00F73367"/>
    <w:rsid w:val="00F73C66"/>
    <w:rsid w:val="00F73ECD"/>
    <w:rsid w:val="00F73F45"/>
    <w:rsid w:val="00F74184"/>
    <w:rsid w:val="00F74476"/>
    <w:rsid w:val="00F748ED"/>
    <w:rsid w:val="00F75516"/>
    <w:rsid w:val="00F75650"/>
    <w:rsid w:val="00F75AF2"/>
    <w:rsid w:val="00F75C1A"/>
    <w:rsid w:val="00F766E3"/>
    <w:rsid w:val="00F76AA0"/>
    <w:rsid w:val="00F76E22"/>
    <w:rsid w:val="00F77075"/>
    <w:rsid w:val="00F77530"/>
    <w:rsid w:val="00F77601"/>
    <w:rsid w:val="00F77C3C"/>
    <w:rsid w:val="00F77E52"/>
    <w:rsid w:val="00F80735"/>
    <w:rsid w:val="00F80CA7"/>
    <w:rsid w:val="00F819DB"/>
    <w:rsid w:val="00F821A1"/>
    <w:rsid w:val="00F828B2"/>
    <w:rsid w:val="00F854B9"/>
    <w:rsid w:val="00F8559C"/>
    <w:rsid w:val="00F855ED"/>
    <w:rsid w:val="00F85627"/>
    <w:rsid w:val="00F86269"/>
    <w:rsid w:val="00F868F0"/>
    <w:rsid w:val="00F906E8"/>
    <w:rsid w:val="00F909E8"/>
    <w:rsid w:val="00F90D1E"/>
    <w:rsid w:val="00F90F11"/>
    <w:rsid w:val="00F912A2"/>
    <w:rsid w:val="00F913FF"/>
    <w:rsid w:val="00F9179B"/>
    <w:rsid w:val="00F91D63"/>
    <w:rsid w:val="00F91FA5"/>
    <w:rsid w:val="00F92DAD"/>
    <w:rsid w:val="00F934F9"/>
    <w:rsid w:val="00F9404F"/>
    <w:rsid w:val="00F942E8"/>
    <w:rsid w:val="00F9451D"/>
    <w:rsid w:val="00F947FE"/>
    <w:rsid w:val="00F950ED"/>
    <w:rsid w:val="00F9553B"/>
    <w:rsid w:val="00F96484"/>
    <w:rsid w:val="00F968B3"/>
    <w:rsid w:val="00F96AB3"/>
    <w:rsid w:val="00F97BB0"/>
    <w:rsid w:val="00F97EC7"/>
    <w:rsid w:val="00F97F9A"/>
    <w:rsid w:val="00FA008D"/>
    <w:rsid w:val="00FA01C1"/>
    <w:rsid w:val="00FA1206"/>
    <w:rsid w:val="00FA2AAB"/>
    <w:rsid w:val="00FA3DEB"/>
    <w:rsid w:val="00FA3F04"/>
    <w:rsid w:val="00FA42AF"/>
    <w:rsid w:val="00FA460B"/>
    <w:rsid w:val="00FA47AF"/>
    <w:rsid w:val="00FA4D0B"/>
    <w:rsid w:val="00FA5158"/>
    <w:rsid w:val="00FA56F3"/>
    <w:rsid w:val="00FA5AA6"/>
    <w:rsid w:val="00FA61C4"/>
    <w:rsid w:val="00FA6BE6"/>
    <w:rsid w:val="00FA76A6"/>
    <w:rsid w:val="00FB0105"/>
    <w:rsid w:val="00FB0F7B"/>
    <w:rsid w:val="00FB1203"/>
    <w:rsid w:val="00FB248E"/>
    <w:rsid w:val="00FB26F2"/>
    <w:rsid w:val="00FB2E59"/>
    <w:rsid w:val="00FB35A9"/>
    <w:rsid w:val="00FB3A03"/>
    <w:rsid w:val="00FB3CA5"/>
    <w:rsid w:val="00FB43A0"/>
    <w:rsid w:val="00FB47F2"/>
    <w:rsid w:val="00FB4AD7"/>
    <w:rsid w:val="00FB4C09"/>
    <w:rsid w:val="00FB4DC7"/>
    <w:rsid w:val="00FB6983"/>
    <w:rsid w:val="00FB768D"/>
    <w:rsid w:val="00FC00EA"/>
    <w:rsid w:val="00FC09A9"/>
    <w:rsid w:val="00FC1A44"/>
    <w:rsid w:val="00FC267A"/>
    <w:rsid w:val="00FC2885"/>
    <w:rsid w:val="00FC28B3"/>
    <w:rsid w:val="00FC2DEE"/>
    <w:rsid w:val="00FC3323"/>
    <w:rsid w:val="00FC362E"/>
    <w:rsid w:val="00FC49B2"/>
    <w:rsid w:val="00FC590D"/>
    <w:rsid w:val="00FC6BE4"/>
    <w:rsid w:val="00FC7307"/>
    <w:rsid w:val="00FC7440"/>
    <w:rsid w:val="00FD004D"/>
    <w:rsid w:val="00FD0BC3"/>
    <w:rsid w:val="00FD0D48"/>
    <w:rsid w:val="00FD165C"/>
    <w:rsid w:val="00FD1B1D"/>
    <w:rsid w:val="00FD1D3A"/>
    <w:rsid w:val="00FD2D4E"/>
    <w:rsid w:val="00FD3435"/>
    <w:rsid w:val="00FD44A3"/>
    <w:rsid w:val="00FD49D7"/>
    <w:rsid w:val="00FD570C"/>
    <w:rsid w:val="00FD5CA0"/>
    <w:rsid w:val="00FD5E21"/>
    <w:rsid w:val="00FD6090"/>
    <w:rsid w:val="00FD6654"/>
    <w:rsid w:val="00FD690F"/>
    <w:rsid w:val="00FD6CEA"/>
    <w:rsid w:val="00FD73F0"/>
    <w:rsid w:val="00FD7F60"/>
    <w:rsid w:val="00FE02A4"/>
    <w:rsid w:val="00FE0527"/>
    <w:rsid w:val="00FE09EE"/>
    <w:rsid w:val="00FE1636"/>
    <w:rsid w:val="00FE177F"/>
    <w:rsid w:val="00FE1B18"/>
    <w:rsid w:val="00FE1E76"/>
    <w:rsid w:val="00FE21A8"/>
    <w:rsid w:val="00FE3502"/>
    <w:rsid w:val="00FE38CF"/>
    <w:rsid w:val="00FE4647"/>
    <w:rsid w:val="00FE4C42"/>
    <w:rsid w:val="00FE4D69"/>
    <w:rsid w:val="00FE51C9"/>
    <w:rsid w:val="00FE54B4"/>
    <w:rsid w:val="00FE606C"/>
    <w:rsid w:val="00FE6377"/>
    <w:rsid w:val="00FE6587"/>
    <w:rsid w:val="00FE6FEC"/>
    <w:rsid w:val="00FE7B42"/>
    <w:rsid w:val="00FF0420"/>
    <w:rsid w:val="00FF06F8"/>
    <w:rsid w:val="00FF0EF0"/>
    <w:rsid w:val="00FF1DB4"/>
    <w:rsid w:val="00FF2CD6"/>
    <w:rsid w:val="00FF35F8"/>
    <w:rsid w:val="00FF3692"/>
    <w:rsid w:val="00FF38A7"/>
    <w:rsid w:val="00FF46A8"/>
    <w:rsid w:val="00FF4AA8"/>
    <w:rsid w:val="00FF62F2"/>
    <w:rsid w:val="00FF6C0D"/>
    <w:rsid w:val="00FF75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1D3"/>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12439B"/>
    <w:pPr>
      <w:keepNext/>
      <w:keepLines/>
      <w:spacing w:before="480"/>
      <w:jc w:val="center"/>
      <w:outlineLvl w:val="0"/>
    </w:pPr>
    <w:rPr>
      <w:rFonts w:ascii="Simplified Arabic" w:eastAsiaTheme="majorEastAsia" w:hAnsi="Simplified Arabic" w:cstheme="majorBidi"/>
      <w:b/>
      <w:bCs/>
      <w:sz w:val="32"/>
      <w:szCs w:val="28"/>
    </w:rPr>
  </w:style>
  <w:style w:type="paragraph" w:styleId="Heading2">
    <w:name w:val="heading 2"/>
    <w:aliases w:val="2"/>
    <w:basedOn w:val="Normal"/>
    <w:next w:val="Normal"/>
    <w:link w:val="Heading2Char"/>
    <w:qFormat/>
    <w:rsid w:val="004B461E"/>
    <w:pPr>
      <w:keepNext/>
      <w:bidi/>
      <w:jc w:val="center"/>
      <w:outlineLvl w:val="1"/>
    </w:pPr>
    <w:rPr>
      <w:rFonts w:eastAsia="Times New Roman" w:cs="Arabic Transparent"/>
      <w:b/>
      <w:bCs/>
      <w:color w:val="FF0000"/>
      <w:sz w:val="26"/>
      <w:szCs w:val="28"/>
      <w:lang w:eastAsia="ar-SA"/>
    </w:rPr>
  </w:style>
  <w:style w:type="paragraph" w:styleId="Heading3">
    <w:name w:val="heading 3"/>
    <w:basedOn w:val="Normal"/>
    <w:next w:val="Normal"/>
    <w:link w:val="Heading3Char"/>
    <w:uiPriority w:val="9"/>
    <w:unhideWhenUsed/>
    <w:qFormat/>
    <w:rsid w:val="00033CF2"/>
    <w:pPr>
      <w:keepNext/>
      <w:keepLines/>
      <w:spacing w:before="40"/>
      <w:outlineLvl w:val="2"/>
    </w:pPr>
    <w:rPr>
      <w:rFonts w:ascii="Simplified Arabic" w:eastAsiaTheme="majorEastAsia" w:hAnsi="Simplified Arabic" w:cstheme="majorBidi"/>
    </w:rPr>
  </w:style>
  <w:style w:type="paragraph" w:styleId="Heading9">
    <w:name w:val="heading 9"/>
    <w:basedOn w:val="Normal"/>
    <w:next w:val="Normal"/>
    <w:link w:val="Heading9Char"/>
    <w:qFormat/>
    <w:rsid w:val="00394097"/>
    <w:pPr>
      <w:keepNext/>
      <w:bidi/>
      <w:ind w:left="926" w:hanging="900"/>
      <w:jc w:val="lowKashida"/>
      <w:outlineLvl w:val="8"/>
    </w:pPr>
    <w:rPr>
      <w:rFonts w:eastAsia="Times New Roman" w:cs="Simplified Arabic"/>
      <w:sz w:val="28"/>
      <w:szCs w:val="28"/>
      <w:lang w:bidi="ar-IQ"/>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394097"/>
    <w:rPr>
      <w:rFonts w:ascii="Times New Roman" w:eastAsia="Times New Roman" w:hAnsi="Times New Roman" w:cs="Simplified Arabic"/>
      <w:sz w:val="28"/>
      <w:szCs w:val="28"/>
      <w:lang w:bidi="ar-IQ"/>
    </w:rPr>
  </w:style>
  <w:style w:type="paragraph" w:styleId="ListParagraph">
    <w:name w:val="List Paragraph"/>
    <w:basedOn w:val="Normal"/>
    <w:uiPriority w:val="34"/>
    <w:qFormat/>
    <w:rsid w:val="00394097"/>
    <w:pPr>
      <w:ind w:left="720"/>
      <w:contextualSpacing/>
    </w:pPr>
  </w:style>
  <w:style w:type="paragraph" w:customStyle="1" w:styleId="StyleStyleJustifiedBefore6ptAfter3ptJustified">
    <w:name w:val="Style Style Justified Before:  6 pt After:  3 pt + Justified"/>
    <w:basedOn w:val="Normal"/>
    <w:rsid w:val="00A83507"/>
    <w:pPr>
      <w:overflowPunct w:val="0"/>
      <w:autoSpaceDE w:val="0"/>
      <w:autoSpaceDN w:val="0"/>
      <w:adjustRightInd w:val="0"/>
      <w:spacing w:before="60" w:after="60"/>
      <w:jc w:val="both"/>
      <w:textAlignment w:val="baseline"/>
    </w:pPr>
    <w:rPr>
      <w:rFonts w:eastAsia="Times New Roman"/>
      <w:lang w:val="en-GB" w:eastAsia="en-GB"/>
    </w:rPr>
  </w:style>
  <w:style w:type="table" w:styleId="TableGrid">
    <w:name w:val="Table Grid"/>
    <w:basedOn w:val="TableNormal"/>
    <w:uiPriority w:val="59"/>
    <w:rsid w:val="00D27F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aliases w:val="2 Char"/>
    <w:basedOn w:val="DefaultParagraphFont"/>
    <w:link w:val="Heading2"/>
    <w:rsid w:val="004B461E"/>
    <w:rPr>
      <w:rFonts w:ascii="Times New Roman" w:eastAsia="Times New Roman" w:hAnsi="Times New Roman" w:cs="Arabic Transparent"/>
      <w:b/>
      <w:bCs/>
      <w:color w:val="FF0000"/>
      <w:sz w:val="26"/>
      <w:szCs w:val="28"/>
      <w:lang w:eastAsia="ar-SA"/>
    </w:rPr>
  </w:style>
  <w:style w:type="paragraph" w:styleId="Header">
    <w:name w:val="header"/>
    <w:basedOn w:val="Normal"/>
    <w:link w:val="HeaderChar"/>
    <w:rsid w:val="004B461E"/>
    <w:pPr>
      <w:tabs>
        <w:tab w:val="center" w:pos="4153"/>
        <w:tab w:val="right" w:pos="8306"/>
      </w:tabs>
    </w:pPr>
  </w:style>
  <w:style w:type="character" w:customStyle="1" w:styleId="HeaderChar">
    <w:name w:val="Header Char"/>
    <w:basedOn w:val="DefaultParagraphFont"/>
    <w:link w:val="Header"/>
    <w:rsid w:val="004B461E"/>
    <w:rPr>
      <w:rFonts w:ascii="Times New Roman" w:eastAsia="SimSun" w:hAnsi="Times New Roman" w:cs="Times New Roman"/>
      <w:sz w:val="24"/>
      <w:szCs w:val="24"/>
      <w:lang w:eastAsia="zh-CN"/>
    </w:rPr>
  </w:style>
  <w:style w:type="paragraph" w:styleId="FootnoteText">
    <w:name w:val="footnote text"/>
    <w:basedOn w:val="Normal"/>
    <w:link w:val="FootnoteTextChar"/>
    <w:semiHidden/>
    <w:rsid w:val="004B461E"/>
    <w:pPr>
      <w:bidi/>
    </w:pPr>
    <w:rPr>
      <w:rFonts w:eastAsia="Times New Roman"/>
      <w:sz w:val="20"/>
      <w:szCs w:val="20"/>
      <w:lang w:eastAsia="ar-SA"/>
    </w:rPr>
  </w:style>
  <w:style w:type="character" w:customStyle="1" w:styleId="FootnoteTextChar">
    <w:name w:val="Footnote Text Char"/>
    <w:basedOn w:val="DefaultParagraphFont"/>
    <w:link w:val="FootnoteText"/>
    <w:semiHidden/>
    <w:rsid w:val="004B461E"/>
    <w:rPr>
      <w:rFonts w:ascii="Times New Roman" w:eastAsia="Times New Roman" w:hAnsi="Times New Roman" w:cs="Times New Roman"/>
      <w:sz w:val="20"/>
      <w:szCs w:val="20"/>
      <w:lang w:eastAsia="ar-SA"/>
    </w:rPr>
  </w:style>
  <w:style w:type="character" w:styleId="FootnoteReference">
    <w:name w:val="footnote reference"/>
    <w:semiHidden/>
    <w:rsid w:val="004B461E"/>
    <w:rPr>
      <w:vertAlign w:val="superscript"/>
    </w:rPr>
  </w:style>
  <w:style w:type="paragraph" w:styleId="Footer">
    <w:name w:val="footer"/>
    <w:basedOn w:val="Normal"/>
    <w:link w:val="FooterChar"/>
    <w:uiPriority w:val="99"/>
    <w:unhideWhenUsed/>
    <w:rsid w:val="00F575F0"/>
    <w:pPr>
      <w:tabs>
        <w:tab w:val="center" w:pos="4320"/>
        <w:tab w:val="right" w:pos="8640"/>
      </w:tabs>
    </w:pPr>
  </w:style>
  <w:style w:type="character" w:customStyle="1" w:styleId="FooterChar">
    <w:name w:val="Footer Char"/>
    <w:basedOn w:val="DefaultParagraphFont"/>
    <w:link w:val="Footer"/>
    <w:uiPriority w:val="99"/>
    <w:rsid w:val="00F575F0"/>
    <w:rPr>
      <w:rFonts w:ascii="Times New Roman" w:eastAsia="SimSun" w:hAnsi="Times New Roman" w:cs="Times New Roman"/>
      <w:sz w:val="24"/>
      <w:szCs w:val="24"/>
      <w:lang w:eastAsia="zh-CN"/>
    </w:rPr>
  </w:style>
  <w:style w:type="paragraph" w:styleId="EndnoteText">
    <w:name w:val="endnote text"/>
    <w:basedOn w:val="Normal"/>
    <w:link w:val="EndnoteTextChar"/>
    <w:uiPriority w:val="99"/>
    <w:semiHidden/>
    <w:unhideWhenUsed/>
    <w:rsid w:val="00387064"/>
    <w:rPr>
      <w:sz w:val="20"/>
      <w:szCs w:val="20"/>
    </w:rPr>
  </w:style>
  <w:style w:type="character" w:customStyle="1" w:styleId="EndnoteTextChar">
    <w:name w:val="Endnote Text Char"/>
    <w:basedOn w:val="DefaultParagraphFont"/>
    <w:link w:val="EndnoteText"/>
    <w:uiPriority w:val="99"/>
    <w:semiHidden/>
    <w:rsid w:val="00387064"/>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387064"/>
    <w:rPr>
      <w:vertAlign w:val="superscript"/>
    </w:rPr>
  </w:style>
  <w:style w:type="character" w:customStyle="1" w:styleId="Heading1Char">
    <w:name w:val="Heading 1 Char"/>
    <w:basedOn w:val="DefaultParagraphFont"/>
    <w:link w:val="Heading1"/>
    <w:uiPriority w:val="9"/>
    <w:rsid w:val="0012439B"/>
    <w:rPr>
      <w:rFonts w:ascii="Simplified Arabic" w:eastAsiaTheme="majorEastAsia" w:hAnsi="Simplified Arabic" w:cstheme="majorBidi"/>
      <w:b/>
      <w:bCs/>
      <w:sz w:val="32"/>
      <w:szCs w:val="28"/>
      <w:lang w:eastAsia="zh-CN"/>
    </w:rPr>
  </w:style>
  <w:style w:type="paragraph" w:styleId="TOCHeading">
    <w:name w:val="TOC Heading"/>
    <w:basedOn w:val="Heading1"/>
    <w:next w:val="Normal"/>
    <w:uiPriority w:val="39"/>
    <w:unhideWhenUsed/>
    <w:qFormat/>
    <w:rsid w:val="00B30D1C"/>
    <w:pPr>
      <w:spacing w:line="276" w:lineRule="auto"/>
      <w:outlineLvl w:val="9"/>
    </w:pPr>
    <w:rPr>
      <w:lang w:eastAsia="en-US"/>
    </w:rPr>
  </w:style>
  <w:style w:type="paragraph" w:styleId="TOC2">
    <w:name w:val="toc 2"/>
    <w:basedOn w:val="Normal"/>
    <w:next w:val="Normal"/>
    <w:autoRedefine/>
    <w:uiPriority w:val="39"/>
    <w:unhideWhenUsed/>
    <w:rsid w:val="00B30D1C"/>
    <w:pPr>
      <w:spacing w:after="100"/>
      <w:ind w:left="240"/>
    </w:pPr>
  </w:style>
  <w:style w:type="character" w:styleId="Hyperlink">
    <w:name w:val="Hyperlink"/>
    <w:basedOn w:val="DefaultParagraphFont"/>
    <w:uiPriority w:val="99"/>
    <w:unhideWhenUsed/>
    <w:rsid w:val="00B30D1C"/>
    <w:rPr>
      <w:color w:val="0000FF" w:themeColor="hyperlink"/>
      <w:u w:val="single"/>
    </w:rPr>
  </w:style>
  <w:style w:type="paragraph" w:styleId="BalloonText">
    <w:name w:val="Balloon Text"/>
    <w:basedOn w:val="Normal"/>
    <w:link w:val="BalloonTextChar"/>
    <w:uiPriority w:val="99"/>
    <w:semiHidden/>
    <w:unhideWhenUsed/>
    <w:rsid w:val="00B30D1C"/>
    <w:rPr>
      <w:rFonts w:ascii="Tahoma" w:hAnsi="Tahoma" w:cs="Tahoma"/>
      <w:sz w:val="16"/>
      <w:szCs w:val="16"/>
    </w:rPr>
  </w:style>
  <w:style w:type="character" w:customStyle="1" w:styleId="BalloonTextChar">
    <w:name w:val="Balloon Text Char"/>
    <w:basedOn w:val="DefaultParagraphFont"/>
    <w:link w:val="BalloonText"/>
    <w:uiPriority w:val="99"/>
    <w:semiHidden/>
    <w:rsid w:val="00B30D1C"/>
    <w:rPr>
      <w:rFonts w:ascii="Tahoma" w:eastAsia="SimSun" w:hAnsi="Tahoma" w:cs="Tahoma"/>
      <w:sz w:val="16"/>
      <w:szCs w:val="16"/>
      <w:lang w:eastAsia="zh-CN"/>
    </w:rPr>
  </w:style>
  <w:style w:type="character" w:customStyle="1" w:styleId="Heading3Char">
    <w:name w:val="Heading 3 Char"/>
    <w:basedOn w:val="DefaultParagraphFont"/>
    <w:link w:val="Heading3"/>
    <w:uiPriority w:val="9"/>
    <w:rsid w:val="00033CF2"/>
    <w:rPr>
      <w:rFonts w:ascii="Simplified Arabic" w:eastAsiaTheme="majorEastAsia" w:hAnsi="Simplified Arabic" w:cstheme="majorBidi"/>
      <w:sz w:val="24"/>
      <w:szCs w:val="24"/>
      <w:lang w:eastAsia="zh-CN"/>
    </w:rPr>
  </w:style>
  <w:style w:type="paragraph" w:styleId="TOC1">
    <w:name w:val="toc 1"/>
    <w:basedOn w:val="Normal"/>
    <w:next w:val="Normal"/>
    <w:autoRedefine/>
    <w:uiPriority w:val="39"/>
    <w:unhideWhenUsed/>
    <w:rsid w:val="00BF1F84"/>
    <w:pPr>
      <w:spacing w:after="100"/>
    </w:pPr>
  </w:style>
  <w:style w:type="paragraph" w:styleId="TOC3">
    <w:name w:val="toc 3"/>
    <w:basedOn w:val="Normal"/>
    <w:next w:val="Normal"/>
    <w:autoRedefine/>
    <w:uiPriority w:val="39"/>
    <w:unhideWhenUsed/>
    <w:rsid w:val="00BF1F84"/>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1D3"/>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12439B"/>
    <w:pPr>
      <w:keepNext/>
      <w:keepLines/>
      <w:spacing w:before="480"/>
      <w:jc w:val="center"/>
      <w:outlineLvl w:val="0"/>
    </w:pPr>
    <w:rPr>
      <w:rFonts w:ascii="Simplified Arabic" w:eastAsiaTheme="majorEastAsia" w:hAnsi="Simplified Arabic" w:cstheme="majorBidi"/>
      <w:b/>
      <w:bCs/>
      <w:sz w:val="32"/>
      <w:szCs w:val="28"/>
    </w:rPr>
  </w:style>
  <w:style w:type="paragraph" w:styleId="Heading2">
    <w:name w:val="heading 2"/>
    <w:aliases w:val="2"/>
    <w:basedOn w:val="Normal"/>
    <w:next w:val="Normal"/>
    <w:link w:val="Heading2Char"/>
    <w:qFormat/>
    <w:rsid w:val="004B461E"/>
    <w:pPr>
      <w:keepNext/>
      <w:bidi/>
      <w:jc w:val="center"/>
      <w:outlineLvl w:val="1"/>
    </w:pPr>
    <w:rPr>
      <w:rFonts w:eastAsia="Times New Roman" w:cs="Arabic Transparent"/>
      <w:b/>
      <w:bCs/>
      <w:color w:val="FF0000"/>
      <w:sz w:val="26"/>
      <w:szCs w:val="28"/>
      <w:lang w:eastAsia="ar-SA"/>
    </w:rPr>
  </w:style>
  <w:style w:type="paragraph" w:styleId="Heading3">
    <w:name w:val="heading 3"/>
    <w:basedOn w:val="Normal"/>
    <w:next w:val="Normal"/>
    <w:link w:val="Heading3Char"/>
    <w:uiPriority w:val="9"/>
    <w:unhideWhenUsed/>
    <w:qFormat/>
    <w:rsid w:val="00033CF2"/>
    <w:pPr>
      <w:keepNext/>
      <w:keepLines/>
      <w:spacing w:before="40"/>
      <w:outlineLvl w:val="2"/>
    </w:pPr>
    <w:rPr>
      <w:rFonts w:ascii="Simplified Arabic" w:eastAsiaTheme="majorEastAsia" w:hAnsi="Simplified Arabic" w:cstheme="majorBidi"/>
    </w:rPr>
  </w:style>
  <w:style w:type="paragraph" w:styleId="Heading9">
    <w:name w:val="heading 9"/>
    <w:basedOn w:val="Normal"/>
    <w:next w:val="Normal"/>
    <w:link w:val="Heading9Char"/>
    <w:qFormat/>
    <w:rsid w:val="00394097"/>
    <w:pPr>
      <w:keepNext/>
      <w:bidi/>
      <w:ind w:left="926" w:hanging="900"/>
      <w:jc w:val="lowKashida"/>
      <w:outlineLvl w:val="8"/>
    </w:pPr>
    <w:rPr>
      <w:rFonts w:eastAsia="Times New Roman" w:cs="Simplified Arabic"/>
      <w:sz w:val="28"/>
      <w:szCs w:val="28"/>
      <w:lang w:bidi="ar-IQ"/>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394097"/>
    <w:rPr>
      <w:rFonts w:ascii="Times New Roman" w:eastAsia="Times New Roman" w:hAnsi="Times New Roman" w:cs="Simplified Arabic"/>
      <w:sz w:val="28"/>
      <w:szCs w:val="28"/>
      <w:lang w:bidi="ar-IQ"/>
    </w:rPr>
  </w:style>
  <w:style w:type="paragraph" w:styleId="ListParagraph">
    <w:name w:val="List Paragraph"/>
    <w:basedOn w:val="Normal"/>
    <w:uiPriority w:val="34"/>
    <w:qFormat/>
    <w:rsid w:val="00394097"/>
    <w:pPr>
      <w:ind w:left="720"/>
      <w:contextualSpacing/>
    </w:pPr>
  </w:style>
  <w:style w:type="paragraph" w:customStyle="1" w:styleId="StyleStyleJustifiedBefore6ptAfter3ptJustified">
    <w:name w:val="Style Style Justified Before:  6 pt After:  3 pt + Justified"/>
    <w:basedOn w:val="Normal"/>
    <w:rsid w:val="00A83507"/>
    <w:pPr>
      <w:overflowPunct w:val="0"/>
      <w:autoSpaceDE w:val="0"/>
      <w:autoSpaceDN w:val="0"/>
      <w:adjustRightInd w:val="0"/>
      <w:spacing w:before="60" w:after="60"/>
      <w:jc w:val="both"/>
      <w:textAlignment w:val="baseline"/>
    </w:pPr>
    <w:rPr>
      <w:rFonts w:eastAsia="Times New Roman"/>
      <w:lang w:val="en-GB" w:eastAsia="en-GB"/>
    </w:rPr>
  </w:style>
  <w:style w:type="table" w:styleId="TableGrid">
    <w:name w:val="Table Grid"/>
    <w:basedOn w:val="TableNormal"/>
    <w:uiPriority w:val="59"/>
    <w:rsid w:val="00D27F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aliases w:val="2 Char"/>
    <w:basedOn w:val="DefaultParagraphFont"/>
    <w:link w:val="Heading2"/>
    <w:rsid w:val="004B461E"/>
    <w:rPr>
      <w:rFonts w:ascii="Times New Roman" w:eastAsia="Times New Roman" w:hAnsi="Times New Roman" w:cs="Arabic Transparent"/>
      <w:b/>
      <w:bCs/>
      <w:color w:val="FF0000"/>
      <w:sz w:val="26"/>
      <w:szCs w:val="28"/>
      <w:lang w:eastAsia="ar-SA"/>
    </w:rPr>
  </w:style>
  <w:style w:type="paragraph" w:styleId="Header">
    <w:name w:val="header"/>
    <w:basedOn w:val="Normal"/>
    <w:link w:val="HeaderChar"/>
    <w:rsid w:val="004B461E"/>
    <w:pPr>
      <w:tabs>
        <w:tab w:val="center" w:pos="4153"/>
        <w:tab w:val="right" w:pos="8306"/>
      </w:tabs>
    </w:pPr>
  </w:style>
  <w:style w:type="character" w:customStyle="1" w:styleId="HeaderChar">
    <w:name w:val="Header Char"/>
    <w:basedOn w:val="DefaultParagraphFont"/>
    <w:link w:val="Header"/>
    <w:rsid w:val="004B461E"/>
    <w:rPr>
      <w:rFonts w:ascii="Times New Roman" w:eastAsia="SimSun" w:hAnsi="Times New Roman" w:cs="Times New Roman"/>
      <w:sz w:val="24"/>
      <w:szCs w:val="24"/>
      <w:lang w:eastAsia="zh-CN"/>
    </w:rPr>
  </w:style>
  <w:style w:type="paragraph" w:styleId="FootnoteText">
    <w:name w:val="footnote text"/>
    <w:basedOn w:val="Normal"/>
    <w:link w:val="FootnoteTextChar"/>
    <w:semiHidden/>
    <w:rsid w:val="004B461E"/>
    <w:pPr>
      <w:bidi/>
    </w:pPr>
    <w:rPr>
      <w:rFonts w:eastAsia="Times New Roman"/>
      <w:sz w:val="20"/>
      <w:szCs w:val="20"/>
      <w:lang w:eastAsia="ar-SA"/>
    </w:rPr>
  </w:style>
  <w:style w:type="character" w:customStyle="1" w:styleId="FootnoteTextChar">
    <w:name w:val="Footnote Text Char"/>
    <w:basedOn w:val="DefaultParagraphFont"/>
    <w:link w:val="FootnoteText"/>
    <w:semiHidden/>
    <w:rsid w:val="004B461E"/>
    <w:rPr>
      <w:rFonts w:ascii="Times New Roman" w:eastAsia="Times New Roman" w:hAnsi="Times New Roman" w:cs="Times New Roman"/>
      <w:sz w:val="20"/>
      <w:szCs w:val="20"/>
      <w:lang w:eastAsia="ar-SA"/>
    </w:rPr>
  </w:style>
  <w:style w:type="character" w:styleId="FootnoteReference">
    <w:name w:val="footnote reference"/>
    <w:semiHidden/>
    <w:rsid w:val="004B461E"/>
    <w:rPr>
      <w:vertAlign w:val="superscript"/>
    </w:rPr>
  </w:style>
  <w:style w:type="paragraph" w:styleId="Footer">
    <w:name w:val="footer"/>
    <w:basedOn w:val="Normal"/>
    <w:link w:val="FooterChar"/>
    <w:uiPriority w:val="99"/>
    <w:unhideWhenUsed/>
    <w:rsid w:val="00F575F0"/>
    <w:pPr>
      <w:tabs>
        <w:tab w:val="center" w:pos="4320"/>
        <w:tab w:val="right" w:pos="8640"/>
      </w:tabs>
    </w:pPr>
  </w:style>
  <w:style w:type="character" w:customStyle="1" w:styleId="FooterChar">
    <w:name w:val="Footer Char"/>
    <w:basedOn w:val="DefaultParagraphFont"/>
    <w:link w:val="Footer"/>
    <w:uiPriority w:val="99"/>
    <w:rsid w:val="00F575F0"/>
    <w:rPr>
      <w:rFonts w:ascii="Times New Roman" w:eastAsia="SimSun" w:hAnsi="Times New Roman" w:cs="Times New Roman"/>
      <w:sz w:val="24"/>
      <w:szCs w:val="24"/>
      <w:lang w:eastAsia="zh-CN"/>
    </w:rPr>
  </w:style>
  <w:style w:type="paragraph" w:styleId="EndnoteText">
    <w:name w:val="endnote text"/>
    <w:basedOn w:val="Normal"/>
    <w:link w:val="EndnoteTextChar"/>
    <w:uiPriority w:val="99"/>
    <w:semiHidden/>
    <w:unhideWhenUsed/>
    <w:rsid w:val="00387064"/>
    <w:rPr>
      <w:sz w:val="20"/>
      <w:szCs w:val="20"/>
    </w:rPr>
  </w:style>
  <w:style w:type="character" w:customStyle="1" w:styleId="EndnoteTextChar">
    <w:name w:val="Endnote Text Char"/>
    <w:basedOn w:val="DefaultParagraphFont"/>
    <w:link w:val="EndnoteText"/>
    <w:uiPriority w:val="99"/>
    <w:semiHidden/>
    <w:rsid w:val="00387064"/>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387064"/>
    <w:rPr>
      <w:vertAlign w:val="superscript"/>
    </w:rPr>
  </w:style>
  <w:style w:type="character" w:customStyle="1" w:styleId="Heading1Char">
    <w:name w:val="Heading 1 Char"/>
    <w:basedOn w:val="DefaultParagraphFont"/>
    <w:link w:val="Heading1"/>
    <w:uiPriority w:val="9"/>
    <w:rsid w:val="0012439B"/>
    <w:rPr>
      <w:rFonts w:ascii="Simplified Arabic" w:eastAsiaTheme="majorEastAsia" w:hAnsi="Simplified Arabic" w:cstheme="majorBidi"/>
      <w:b/>
      <w:bCs/>
      <w:sz w:val="32"/>
      <w:szCs w:val="28"/>
      <w:lang w:eastAsia="zh-CN"/>
    </w:rPr>
  </w:style>
  <w:style w:type="paragraph" w:styleId="TOCHeading">
    <w:name w:val="TOC Heading"/>
    <w:basedOn w:val="Heading1"/>
    <w:next w:val="Normal"/>
    <w:uiPriority w:val="39"/>
    <w:unhideWhenUsed/>
    <w:qFormat/>
    <w:rsid w:val="00B30D1C"/>
    <w:pPr>
      <w:spacing w:line="276" w:lineRule="auto"/>
      <w:outlineLvl w:val="9"/>
    </w:pPr>
    <w:rPr>
      <w:lang w:eastAsia="en-US"/>
    </w:rPr>
  </w:style>
  <w:style w:type="paragraph" w:styleId="TOC2">
    <w:name w:val="toc 2"/>
    <w:basedOn w:val="Normal"/>
    <w:next w:val="Normal"/>
    <w:autoRedefine/>
    <w:uiPriority w:val="39"/>
    <w:unhideWhenUsed/>
    <w:rsid w:val="00B30D1C"/>
    <w:pPr>
      <w:spacing w:after="100"/>
      <w:ind w:left="240"/>
    </w:pPr>
  </w:style>
  <w:style w:type="character" w:styleId="Hyperlink">
    <w:name w:val="Hyperlink"/>
    <w:basedOn w:val="DefaultParagraphFont"/>
    <w:uiPriority w:val="99"/>
    <w:unhideWhenUsed/>
    <w:rsid w:val="00B30D1C"/>
    <w:rPr>
      <w:color w:val="0000FF" w:themeColor="hyperlink"/>
      <w:u w:val="single"/>
    </w:rPr>
  </w:style>
  <w:style w:type="paragraph" w:styleId="BalloonText">
    <w:name w:val="Balloon Text"/>
    <w:basedOn w:val="Normal"/>
    <w:link w:val="BalloonTextChar"/>
    <w:uiPriority w:val="99"/>
    <w:semiHidden/>
    <w:unhideWhenUsed/>
    <w:rsid w:val="00B30D1C"/>
    <w:rPr>
      <w:rFonts w:ascii="Tahoma" w:hAnsi="Tahoma" w:cs="Tahoma"/>
      <w:sz w:val="16"/>
      <w:szCs w:val="16"/>
    </w:rPr>
  </w:style>
  <w:style w:type="character" w:customStyle="1" w:styleId="BalloonTextChar">
    <w:name w:val="Balloon Text Char"/>
    <w:basedOn w:val="DefaultParagraphFont"/>
    <w:link w:val="BalloonText"/>
    <w:uiPriority w:val="99"/>
    <w:semiHidden/>
    <w:rsid w:val="00B30D1C"/>
    <w:rPr>
      <w:rFonts w:ascii="Tahoma" w:eastAsia="SimSun" w:hAnsi="Tahoma" w:cs="Tahoma"/>
      <w:sz w:val="16"/>
      <w:szCs w:val="16"/>
      <w:lang w:eastAsia="zh-CN"/>
    </w:rPr>
  </w:style>
  <w:style w:type="character" w:customStyle="1" w:styleId="Heading3Char">
    <w:name w:val="Heading 3 Char"/>
    <w:basedOn w:val="DefaultParagraphFont"/>
    <w:link w:val="Heading3"/>
    <w:uiPriority w:val="9"/>
    <w:rsid w:val="00033CF2"/>
    <w:rPr>
      <w:rFonts w:ascii="Simplified Arabic" w:eastAsiaTheme="majorEastAsia" w:hAnsi="Simplified Arabic" w:cstheme="majorBidi"/>
      <w:sz w:val="24"/>
      <w:szCs w:val="24"/>
      <w:lang w:eastAsia="zh-CN"/>
    </w:rPr>
  </w:style>
  <w:style w:type="paragraph" w:styleId="TOC1">
    <w:name w:val="toc 1"/>
    <w:basedOn w:val="Normal"/>
    <w:next w:val="Normal"/>
    <w:autoRedefine/>
    <w:uiPriority w:val="39"/>
    <w:unhideWhenUsed/>
    <w:rsid w:val="00BF1F84"/>
    <w:pPr>
      <w:spacing w:after="100"/>
    </w:pPr>
  </w:style>
  <w:style w:type="paragraph" w:styleId="TOC3">
    <w:name w:val="toc 3"/>
    <w:basedOn w:val="Normal"/>
    <w:next w:val="Normal"/>
    <w:autoRedefine/>
    <w:uiPriority w:val="39"/>
    <w:unhideWhenUsed/>
    <w:rsid w:val="00BF1F8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69887-EDAF-44F4-9F3D-B3342445D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3988</Words>
  <Characters>22733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World Bank</dc:creator>
  <cp:lastModifiedBy>dr jamal</cp:lastModifiedBy>
  <cp:revision>8</cp:revision>
  <cp:lastPrinted>2016-05-25T11:08:00Z</cp:lastPrinted>
  <dcterms:created xsi:type="dcterms:W3CDTF">2016-05-25T00:42:00Z</dcterms:created>
  <dcterms:modified xsi:type="dcterms:W3CDTF">2018-12-15T16:18:00Z</dcterms:modified>
</cp:coreProperties>
</file>